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4F101" w14:textId="77777777" w:rsidR="00541428" w:rsidRPr="00C0065D" w:rsidRDefault="00541428" w:rsidP="00C0065D">
      <w:pPr>
        <w:pStyle w:val="Default"/>
        <w:jc w:val="center"/>
        <w:rPr>
          <w:rFonts w:ascii="Cambria" w:hAnsi="Cambria"/>
          <w:b/>
          <w:bCs/>
          <w:sz w:val="28"/>
          <w:szCs w:val="28"/>
        </w:rPr>
      </w:pPr>
    </w:p>
    <w:p w14:paraId="6CAE554E" w14:textId="77777777" w:rsidR="00C0065D" w:rsidRPr="00C0065D" w:rsidRDefault="00710823" w:rsidP="00C0065D">
      <w:pPr>
        <w:pStyle w:val="Default"/>
        <w:jc w:val="center"/>
        <w:rPr>
          <w:rFonts w:ascii="Cambria" w:hAnsi="Cambria"/>
          <w:b/>
          <w:bCs/>
          <w:sz w:val="28"/>
          <w:szCs w:val="28"/>
        </w:rPr>
      </w:pPr>
      <w:r>
        <w:rPr>
          <w:rFonts w:ascii="Cambria" w:hAnsi="Cambria"/>
        </w:rPr>
        <w:pict w14:anchorId="03EED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770B760A" w14:textId="77777777" w:rsidR="00C0065D" w:rsidRPr="00C0065D" w:rsidRDefault="00C0065D" w:rsidP="00C0065D">
      <w:pPr>
        <w:pStyle w:val="Default"/>
        <w:jc w:val="center"/>
        <w:rPr>
          <w:rFonts w:ascii="Cambria" w:hAnsi="Cambria"/>
          <w:b/>
          <w:bCs/>
          <w:sz w:val="28"/>
          <w:szCs w:val="28"/>
        </w:rPr>
      </w:pPr>
    </w:p>
    <w:p w14:paraId="0DBC5359" w14:textId="77777777" w:rsidR="00C16883" w:rsidRDefault="00C16883" w:rsidP="00C0065D">
      <w:pPr>
        <w:pStyle w:val="Default"/>
        <w:spacing w:after="120"/>
        <w:jc w:val="center"/>
        <w:rPr>
          <w:rFonts w:ascii="Cambria" w:hAnsi="Cambria"/>
          <w:b/>
          <w:bCs/>
          <w:smallCaps/>
          <w:spacing w:val="40"/>
          <w:sz w:val="32"/>
          <w:szCs w:val="32"/>
        </w:rPr>
      </w:pPr>
    </w:p>
    <w:p w14:paraId="0CD63E99" w14:textId="77777777" w:rsidR="00C0065D" w:rsidRPr="00C16883" w:rsidRDefault="004246CB" w:rsidP="00C0065D">
      <w:pPr>
        <w:pStyle w:val="Default"/>
        <w:spacing w:after="120"/>
        <w:jc w:val="center"/>
        <w:rPr>
          <w:rFonts w:ascii="Cambria" w:hAnsi="Cambria"/>
          <w:b/>
          <w:bCs/>
          <w:smallCaps/>
          <w:spacing w:val="40"/>
          <w:sz w:val="32"/>
          <w:szCs w:val="32"/>
        </w:rPr>
      </w:pPr>
      <w:r w:rsidRPr="00C16883">
        <w:rPr>
          <w:rFonts w:ascii="Cambria" w:hAnsi="Cambria"/>
          <w:b/>
          <w:bCs/>
          <w:smallCaps/>
          <w:spacing w:val="40"/>
          <w:sz w:val="32"/>
          <w:szCs w:val="32"/>
        </w:rPr>
        <w:t>Akademia im. Jakuba z Paradyża</w:t>
      </w:r>
    </w:p>
    <w:p w14:paraId="122C2F14" w14:textId="77777777" w:rsidR="00C0065D" w:rsidRPr="00C16883" w:rsidRDefault="004246CB" w:rsidP="00C0065D">
      <w:pPr>
        <w:pStyle w:val="Default"/>
        <w:jc w:val="center"/>
        <w:rPr>
          <w:rFonts w:ascii="Cambria" w:hAnsi="Cambria"/>
          <w:b/>
          <w:bCs/>
          <w:smallCaps/>
          <w:spacing w:val="40"/>
          <w:sz w:val="32"/>
          <w:szCs w:val="32"/>
        </w:rPr>
      </w:pPr>
      <w:r w:rsidRPr="00C16883">
        <w:rPr>
          <w:rFonts w:ascii="Cambria" w:hAnsi="Cambria"/>
          <w:b/>
          <w:bCs/>
          <w:smallCaps/>
          <w:spacing w:val="40"/>
          <w:sz w:val="32"/>
          <w:szCs w:val="32"/>
        </w:rPr>
        <w:t>w Gorzowie Wielkopolskim</w:t>
      </w:r>
    </w:p>
    <w:p w14:paraId="4416CE49" w14:textId="77777777" w:rsidR="00C0065D" w:rsidRDefault="00C0065D" w:rsidP="00C0065D">
      <w:pPr>
        <w:pStyle w:val="Default"/>
        <w:jc w:val="center"/>
        <w:rPr>
          <w:rFonts w:ascii="Cambria" w:hAnsi="Cambria"/>
          <w:b/>
          <w:bCs/>
          <w:smallCaps/>
          <w:sz w:val="32"/>
          <w:szCs w:val="32"/>
        </w:rPr>
      </w:pPr>
    </w:p>
    <w:p w14:paraId="39F48CF4" w14:textId="77777777" w:rsidR="004246CB" w:rsidRPr="00C16883" w:rsidRDefault="004246CB" w:rsidP="00AA5419">
      <w:pPr>
        <w:pStyle w:val="Default"/>
        <w:rPr>
          <w:rFonts w:ascii="Cambria" w:hAnsi="Cambria"/>
          <w:b/>
          <w:bCs/>
          <w:smallCaps/>
          <w:spacing w:val="40"/>
          <w:sz w:val="32"/>
          <w:szCs w:val="32"/>
        </w:rPr>
      </w:pPr>
    </w:p>
    <w:p w14:paraId="75D03C96" w14:textId="77777777" w:rsidR="004246CB" w:rsidRPr="00C16883" w:rsidRDefault="00AA5419" w:rsidP="00C0065D">
      <w:pPr>
        <w:pStyle w:val="Default"/>
        <w:jc w:val="center"/>
        <w:rPr>
          <w:rFonts w:ascii="Cambria" w:hAnsi="Cambria"/>
          <w:b/>
          <w:bCs/>
          <w:smallCaps/>
          <w:spacing w:val="40"/>
          <w:sz w:val="32"/>
          <w:szCs w:val="32"/>
        </w:rPr>
      </w:pPr>
      <w:r>
        <w:rPr>
          <w:rFonts w:ascii="Cambria" w:hAnsi="Cambria"/>
          <w:b/>
          <w:bCs/>
          <w:smallCaps/>
          <w:spacing w:val="40"/>
          <w:sz w:val="32"/>
          <w:szCs w:val="32"/>
        </w:rPr>
        <w:t>P</w:t>
      </w:r>
      <w:r w:rsidR="004246CB" w:rsidRPr="00C16883">
        <w:rPr>
          <w:rFonts w:ascii="Cambria" w:hAnsi="Cambria"/>
          <w:b/>
          <w:bCs/>
          <w:smallCaps/>
          <w:spacing w:val="40"/>
          <w:sz w:val="32"/>
          <w:szCs w:val="32"/>
        </w:rPr>
        <w:t>rogra</w:t>
      </w:r>
      <w:r>
        <w:rPr>
          <w:rFonts w:ascii="Cambria" w:hAnsi="Cambria"/>
          <w:b/>
          <w:bCs/>
          <w:smallCaps/>
          <w:spacing w:val="40"/>
          <w:sz w:val="32"/>
          <w:szCs w:val="32"/>
        </w:rPr>
        <w:t>m S</w:t>
      </w:r>
      <w:r w:rsidR="00541428" w:rsidRPr="00C16883">
        <w:rPr>
          <w:rFonts w:ascii="Cambria" w:hAnsi="Cambria"/>
          <w:b/>
          <w:bCs/>
          <w:smallCaps/>
          <w:spacing w:val="40"/>
          <w:sz w:val="32"/>
          <w:szCs w:val="32"/>
        </w:rPr>
        <w:t>tudiów</w:t>
      </w:r>
      <w:r w:rsidR="004246CB" w:rsidRPr="00C16883">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541428" w14:paraId="025C18FC" w14:textId="77777777" w:rsidTr="00025455">
        <w:trPr>
          <w:trHeight w:val="567"/>
        </w:trPr>
        <w:tc>
          <w:tcPr>
            <w:tcW w:w="4361" w:type="dxa"/>
            <w:shd w:val="clear" w:color="auto" w:fill="auto"/>
            <w:vAlign w:val="center"/>
          </w:tcPr>
          <w:p w14:paraId="50B13F6D"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3ADB1908"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 xml:space="preserve">Wydział </w:t>
            </w:r>
            <w:r w:rsidR="003D7A06">
              <w:rPr>
                <w:rFonts w:ascii="Cambria" w:eastAsia="Calibri" w:hAnsi="Cambria"/>
                <w:b/>
                <w:sz w:val="20"/>
                <w:szCs w:val="20"/>
                <w:lang w:eastAsia="en-US"/>
              </w:rPr>
              <w:t>Techniczny</w:t>
            </w:r>
          </w:p>
        </w:tc>
      </w:tr>
      <w:tr w:rsidR="00541428" w:rsidRPr="00541428" w14:paraId="1EE38B9D" w14:textId="77777777" w:rsidTr="00025455">
        <w:trPr>
          <w:trHeight w:val="567"/>
        </w:trPr>
        <w:tc>
          <w:tcPr>
            <w:tcW w:w="4361" w:type="dxa"/>
            <w:shd w:val="clear" w:color="auto" w:fill="auto"/>
            <w:vAlign w:val="center"/>
          </w:tcPr>
          <w:p w14:paraId="22371D31"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Nazwa kierunku studiów:</w:t>
            </w:r>
          </w:p>
        </w:tc>
        <w:tc>
          <w:tcPr>
            <w:tcW w:w="4819" w:type="dxa"/>
            <w:gridSpan w:val="2"/>
            <w:shd w:val="clear" w:color="auto" w:fill="auto"/>
            <w:vAlign w:val="center"/>
          </w:tcPr>
          <w:p w14:paraId="3767A9A2" w14:textId="77777777" w:rsidR="00541428" w:rsidRPr="00BF53C0" w:rsidRDefault="00873630" w:rsidP="00541428">
            <w:pPr>
              <w:jc w:val="center"/>
              <w:rPr>
                <w:rFonts w:ascii="Cambria" w:eastAsia="Calibri" w:hAnsi="Cambria"/>
                <w:b/>
                <w:sz w:val="20"/>
                <w:szCs w:val="20"/>
                <w:lang w:eastAsia="en-US"/>
              </w:rPr>
            </w:pPr>
            <w:r>
              <w:rPr>
                <w:rFonts w:ascii="Cambria" w:eastAsia="Calibri" w:hAnsi="Cambria"/>
                <w:b/>
                <w:sz w:val="20"/>
                <w:szCs w:val="20"/>
                <w:lang w:eastAsia="en-US"/>
              </w:rPr>
              <w:t>mechanika i budowa maszyn</w:t>
            </w:r>
          </w:p>
        </w:tc>
      </w:tr>
      <w:tr w:rsidR="00541428" w:rsidRPr="00541428" w14:paraId="3280E014" w14:textId="77777777" w:rsidTr="00025455">
        <w:trPr>
          <w:trHeight w:val="567"/>
        </w:trPr>
        <w:tc>
          <w:tcPr>
            <w:tcW w:w="4361" w:type="dxa"/>
            <w:shd w:val="clear" w:color="auto" w:fill="auto"/>
            <w:vAlign w:val="center"/>
          </w:tcPr>
          <w:p w14:paraId="1A6FBEC2"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 xml:space="preserve">Poziom </w:t>
            </w:r>
            <w:r w:rsidR="00AC08E1">
              <w:rPr>
                <w:rFonts w:ascii="Cambria" w:eastAsia="Calibri" w:hAnsi="Cambria"/>
                <w:sz w:val="20"/>
                <w:szCs w:val="20"/>
                <w:lang w:eastAsia="en-US"/>
              </w:rPr>
              <w:t>studiów</w:t>
            </w:r>
            <w:r w:rsidRPr="00BF53C0">
              <w:rPr>
                <w:rFonts w:ascii="Cambria" w:eastAsia="Calibri" w:hAnsi="Cambria"/>
                <w:sz w:val="20"/>
                <w:szCs w:val="20"/>
                <w:lang w:eastAsia="en-US"/>
              </w:rPr>
              <w:t>:</w:t>
            </w:r>
          </w:p>
        </w:tc>
        <w:tc>
          <w:tcPr>
            <w:tcW w:w="4819" w:type="dxa"/>
            <w:gridSpan w:val="2"/>
            <w:shd w:val="clear" w:color="auto" w:fill="auto"/>
            <w:vAlign w:val="center"/>
          </w:tcPr>
          <w:p w14:paraId="4BF5DF35"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studia pierwszego stopnia</w:t>
            </w:r>
          </w:p>
        </w:tc>
      </w:tr>
      <w:tr w:rsidR="00541428" w:rsidRPr="00541428" w14:paraId="090732BD" w14:textId="77777777" w:rsidTr="00025455">
        <w:trPr>
          <w:trHeight w:val="567"/>
        </w:trPr>
        <w:tc>
          <w:tcPr>
            <w:tcW w:w="4361" w:type="dxa"/>
            <w:shd w:val="clear" w:color="auto" w:fill="auto"/>
            <w:vAlign w:val="center"/>
          </w:tcPr>
          <w:p w14:paraId="1521215B"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 xml:space="preserve">Profil </w:t>
            </w:r>
            <w:r w:rsidR="00AC08E1">
              <w:rPr>
                <w:rFonts w:ascii="Cambria" w:eastAsia="Calibri" w:hAnsi="Cambria"/>
                <w:sz w:val="20"/>
                <w:szCs w:val="20"/>
                <w:lang w:eastAsia="en-US"/>
              </w:rPr>
              <w:t>studiów</w:t>
            </w:r>
            <w:r w:rsidRPr="00BF53C0">
              <w:rPr>
                <w:rFonts w:ascii="Cambria" w:eastAsia="Calibri" w:hAnsi="Cambria"/>
                <w:sz w:val="20"/>
                <w:szCs w:val="20"/>
                <w:lang w:eastAsia="en-US"/>
              </w:rPr>
              <w:t>:</w:t>
            </w:r>
          </w:p>
        </w:tc>
        <w:tc>
          <w:tcPr>
            <w:tcW w:w="4819" w:type="dxa"/>
            <w:gridSpan w:val="2"/>
            <w:shd w:val="clear" w:color="auto" w:fill="auto"/>
            <w:vAlign w:val="center"/>
          </w:tcPr>
          <w:p w14:paraId="33095B7A"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 xml:space="preserve">praktyczny </w:t>
            </w:r>
          </w:p>
        </w:tc>
      </w:tr>
      <w:tr w:rsidR="00541428" w:rsidRPr="00541428" w14:paraId="57C6CDCF" w14:textId="77777777" w:rsidTr="00025455">
        <w:trPr>
          <w:trHeight w:val="567"/>
        </w:trPr>
        <w:tc>
          <w:tcPr>
            <w:tcW w:w="4361" w:type="dxa"/>
            <w:shd w:val="clear" w:color="auto" w:fill="auto"/>
            <w:vAlign w:val="center"/>
          </w:tcPr>
          <w:p w14:paraId="743220D9"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Forma/formy studiów:</w:t>
            </w:r>
          </w:p>
        </w:tc>
        <w:tc>
          <w:tcPr>
            <w:tcW w:w="4819" w:type="dxa"/>
            <w:gridSpan w:val="2"/>
            <w:shd w:val="clear" w:color="auto" w:fill="auto"/>
            <w:vAlign w:val="center"/>
          </w:tcPr>
          <w:p w14:paraId="42231AC5"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stacjonarna, niestacjonarna</w:t>
            </w:r>
          </w:p>
        </w:tc>
      </w:tr>
      <w:tr w:rsidR="00AC08E1" w:rsidRPr="00541428" w14:paraId="3B1188E7" w14:textId="77777777" w:rsidTr="00025455">
        <w:trPr>
          <w:trHeight w:val="567"/>
        </w:trPr>
        <w:tc>
          <w:tcPr>
            <w:tcW w:w="4361" w:type="dxa"/>
            <w:shd w:val="clear" w:color="auto" w:fill="auto"/>
            <w:vAlign w:val="center"/>
          </w:tcPr>
          <w:p w14:paraId="00D25AAA" w14:textId="77777777" w:rsidR="00AC08E1" w:rsidRPr="00BF53C0" w:rsidRDefault="00AC08E1" w:rsidP="00AC08E1">
            <w:pPr>
              <w:jc w:val="center"/>
              <w:rPr>
                <w:rFonts w:ascii="Cambria" w:eastAsia="Calibri" w:hAnsi="Cambria"/>
                <w:sz w:val="20"/>
                <w:szCs w:val="20"/>
                <w:lang w:eastAsia="en-US"/>
              </w:rPr>
            </w:pPr>
            <w:r w:rsidRPr="00BF53C0">
              <w:rPr>
                <w:rFonts w:ascii="Cambria" w:hAnsi="Cambria"/>
                <w:sz w:val="20"/>
                <w:szCs w:val="20"/>
              </w:rPr>
              <w:t>Język zajęć:</w:t>
            </w:r>
          </w:p>
        </w:tc>
        <w:tc>
          <w:tcPr>
            <w:tcW w:w="4819" w:type="dxa"/>
            <w:gridSpan w:val="2"/>
            <w:shd w:val="clear" w:color="auto" w:fill="auto"/>
            <w:vAlign w:val="center"/>
          </w:tcPr>
          <w:p w14:paraId="20ECE4C8" w14:textId="77777777" w:rsidR="00AC08E1" w:rsidRDefault="00AC08E1" w:rsidP="00AC08E1">
            <w:pPr>
              <w:jc w:val="center"/>
              <w:rPr>
                <w:rFonts w:ascii="Cambria" w:eastAsia="Calibri" w:hAnsi="Cambria"/>
                <w:b/>
                <w:sz w:val="20"/>
                <w:szCs w:val="20"/>
                <w:lang w:eastAsia="en-US"/>
              </w:rPr>
            </w:pPr>
            <w:r w:rsidRPr="00BF53C0">
              <w:rPr>
                <w:rFonts w:ascii="Cambria" w:hAnsi="Cambria"/>
                <w:b/>
                <w:bCs/>
                <w:sz w:val="20"/>
                <w:szCs w:val="20"/>
              </w:rPr>
              <w:t>język polski</w:t>
            </w:r>
          </w:p>
        </w:tc>
      </w:tr>
      <w:tr w:rsidR="00AC08E1" w:rsidRPr="00541428" w14:paraId="225352B3" w14:textId="77777777" w:rsidTr="00025455">
        <w:trPr>
          <w:trHeight w:val="567"/>
        </w:trPr>
        <w:tc>
          <w:tcPr>
            <w:tcW w:w="4361" w:type="dxa"/>
            <w:shd w:val="clear" w:color="auto" w:fill="auto"/>
            <w:vAlign w:val="center"/>
          </w:tcPr>
          <w:p w14:paraId="2ABDC665"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Tytuł zawodowy</w:t>
            </w:r>
          </w:p>
          <w:p w14:paraId="4D70E2F6"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uzyskiwany przez absolwenta:</w:t>
            </w:r>
          </w:p>
        </w:tc>
        <w:tc>
          <w:tcPr>
            <w:tcW w:w="4819" w:type="dxa"/>
            <w:gridSpan w:val="2"/>
            <w:shd w:val="clear" w:color="auto" w:fill="auto"/>
            <w:vAlign w:val="center"/>
          </w:tcPr>
          <w:p w14:paraId="7EBFE223" w14:textId="77777777" w:rsidR="00AC08E1" w:rsidRPr="00BF53C0" w:rsidRDefault="00AC08E1" w:rsidP="00AC08E1">
            <w:pPr>
              <w:jc w:val="center"/>
              <w:rPr>
                <w:rFonts w:ascii="Cambria" w:eastAsia="Calibri" w:hAnsi="Cambria"/>
                <w:b/>
                <w:sz w:val="20"/>
                <w:szCs w:val="20"/>
                <w:lang w:eastAsia="en-US"/>
              </w:rPr>
            </w:pPr>
            <w:r>
              <w:rPr>
                <w:rFonts w:ascii="Cambria" w:eastAsia="Calibri" w:hAnsi="Cambria"/>
                <w:b/>
                <w:sz w:val="20"/>
                <w:szCs w:val="20"/>
                <w:lang w:eastAsia="en-US"/>
              </w:rPr>
              <w:t>inżynier</w:t>
            </w:r>
          </w:p>
        </w:tc>
      </w:tr>
      <w:tr w:rsidR="00AC08E1" w:rsidRPr="00541428" w14:paraId="5B388F82" w14:textId="77777777" w:rsidTr="00025455">
        <w:trPr>
          <w:trHeight w:val="567"/>
        </w:trPr>
        <w:tc>
          <w:tcPr>
            <w:tcW w:w="4361" w:type="dxa"/>
            <w:shd w:val="clear" w:color="auto" w:fill="auto"/>
            <w:vAlign w:val="center"/>
          </w:tcPr>
          <w:p w14:paraId="71986BC6"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Poziom Polskiej Ramy Kwalifikacji:</w:t>
            </w:r>
          </w:p>
        </w:tc>
        <w:tc>
          <w:tcPr>
            <w:tcW w:w="4819" w:type="dxa"/>
            <w:gridSpan w:val="2"/>
            <w:shd w:val="clear" w:color="auto" w:fill="auto"/>
            <w:vAlign w:val="center"/>
          </w:tcPr>
          <w:p w14:paraId="7F6B8775" w14:textId="77777777" w:rsidR="00AC08E1" w:rsidRPr="00BF53C0" w:rsidRDefault="00AC08E1" w:rsidP="00AC08E1">
            <w:pPr>
              <w:jc w:val="center"/>
              <w:rPr>
                <w:rFonts w:ascii="Cambria" w:eastAsia="Calibri" w:hAnsi="Cambria"/>
                <w:b/>
                <w:sz w:val="20"/>
                <w:szCs w:val="20"/>
                <w:lang w:eastAsia="en-US"/>
              </w:rPr>
            </w:pPr>
            <w:r w:rsidRPr="00BF53C0">
              <w:rPr>
                <w:rFonts w:ascii="Cambria" w:eastAsia="Calibri" w:hAnsi="Cambria"/>
                <w:b/>
                <w:sz w:val="20"/>
                <w:szCs w:val="20"/>
                <w:lang w:eastAsia="en-US"/>
              </w:rPr>
              <w:t>6</w:t>
            </w:r>
          </w:p>
        </w:tc>
      </w:tr>
      <w:tr w:rsidR="00AC08E1" w:rsidRPr="00541428" w14:paraId="362FEC02" w14:textId="77777777" w:rsidTr="00025455">
        <w:trPr>
          <w:trHeight w:val="620"/>
        </w:trPr>
        <w:tc>
          <w:tcPr>
            <w:tcW w:w="4361" w:type="dxa"/>
            <w:vMerge w:val="restart"/>
            <w:shd w:val="clear" w:color="auto" w:fill="auto"/>
            <w:vAlign w:val="center"/>
          </w:tcPr>
          <w:p w14:paraId="23E65FBF" w14:textId="77777777" w:rsidR="00AC08E1" w:rsidRPr="00BF53C0" w:rsidRDefault="00AC08E1" w:rsidP="00AC08E1">
            <w:pPr>
              <w:jc w:val="center"/>
              <w:rPr>
                <w:rFonts w:ascii="Cambria" w:eastAsia="Calibri" w:hAnsi="Cambria"/>
                <w:sz w:val="20"/>
                <w:szCs w:val="20"/>
                <w:lang w:eastAsia="en-US"/>
              </w:rPr>
            </w:pPr>
            <w:bookmarkStart w:id="0" w:name="_Hlk44588240"/>
            <w:r w:rsidRPr="00BF53C0">
              <w:rPr>
                <w:rFonts w:ascii="Cambria" w:eastAsia="Calibri" w:hAnsi="Cambria"/>
                <w:sz w:val="20"/>
                <w:szCs w:val="20"/>
                <w:lang w:eastAsia="en-US"/>
              </w:rPr>
              <w:t xml:space="preserve">Umiejscowienie kierunku studiów w dziedzinie/dziedzinach </w:t>
            </w:r>
            <w:r w:rsidRPr="00BF53C0">
              <w:rPr>
                <w:rFonts w:ascii="Cambria" w:eastAsia="Calibri" w:hAnsi="Cambria"/>
                <w:sz w:val="20"/>
                <w:szCs w:val="20"/>
                <w:lang w:eastAsia="en-US"/>
              </w:rPr>
              <w:br/>
              <w:t xml:space="preserve">oraz dyscyplinie/dyscyplinach naukowych </w:t>
            </w:r>
            <w:r>
              <w:rPr>
                <w:rFonts w:ascii="Cambria" w:eastAsia="Calibri" w:hAnsi="Cambria"/>
                <w:sz w:val="20"/>
                <w:szCs w:val="20"/>
                <w:lang w:eastAsia="en-US"/>
              </w:rPr>
              <w:t>w</w:t>
            </w:r>
            <w:r w:rsidRPr="00BF53C0">
              <w:rPr>
                <w:rFonts w:ascii="Cambria" w:eastAsia="Calibri" w:hAnsi="Cambria"/>
                <w:sz w:val="20"/>
                <w:szCs w:val="20"/>
                <w:lang w:eastAsia="en-US"/>
              </w:rPr>
              <w:t>raz wskazaniem dyscypliny wiodącej</w:t>
            </w:r>
            <w:r>
              <w:rPr>
                <w:rFonts w:ascii="Cambria" w:eastAsia="Calibri" w:hAnsi="Cambria"/>
                <w:sz w:val="20"/>
                <w:szCs w:val="20"/>
                <w:lang w:eastAsia="en-US"/>
              </w:rPr>
              <w:t xml:space="preserve"> oraz p</w:t>
            </w:r>
            <w:r w:rsidRPr="0098695E">
              <w:rPr>
                <w:rFonts w:ascii="Cambria" w:hAnsi="Cambria"/>
                <w:sz w:val="20"/>
                <w:szCs w:val="20"/>
              </w:rPr>
              <w:t>rocentowy udział liczby punktów ECTS dla dyscyplin w ogólnej liczbie punktów ECTS wymaganej do ukończenia studiów na kierunku</w:t>
            </w:r>
            <w:r>
              <w:rPr>
                <w:rFonts w:ascii="Cambria" w:hAnsi="Cambria"/>
                <w:sz w:val="20"/>
                <w:szCs w:val="20"/>
              </w:rPr>
              <w:t>:</w:t>
            </w:r>
          </w:p>
        </w:tc>
        <w:tc>
          <w:tcPr>
            <w:tcW w:w="4819" w:type="dxa"/>
            <w:gridSpan w:val="2"/>
            <w:shd w:val="clear" w:color="auto" w:fill="auto"/>
            <w:vAlign w:val="center"/>
          </w:tcPr>
          <w:p w14:paraId="57F3DCFB" w14:textId="77777777" w:rsidR="00AC08E1" w:rsidRDefault="00AC08E1" w:rsidP="00AC08E1">
            <w:pPr>
              <w:jc w:val="center"/>
              <w:rPr>
                <w:rFonts w:ascii="Cambria" w:eastAsia="Calibri" w:hAnsi="Cambria"/>
                <w:sz w:val="20"/>
                <w:szCs w:val="20"/>
                <w:lang w:eastAsia="en-US"/>
              </w:rPr>
            </w:pPr>
            <w:r w:rsidRPr="00BF53C0">
              <w:rPr>
                <w:rFonts w:ascii="Cambria" w:eastAsia="Calibri" w:hAnsi="Cambria"/>
                <w:b/>
                <w:sz w:val="20"/>
                <w:szCs w:val="20"/>
                <w:lang w:eastAsia="en-US"/>
              </w:rPr>
              <w:t>Dziedzina nauk:</w:t>
            </w:r>
            <w:r>
              <w:rPr>
                <w:rFonts w:ascii="Cambria" w:eastAsia="Calibri" w:hAnsi="Cambria"/>
                <w:b/>
                <w:sz w:val="20"/>
                <w:szCs w:val="20"/>
                <w:lang w:eastAsia="en-US"/>
              </w:rPr>
              <w:t xml:space="preserve"> nauki inżynieryjno-techniczne</w:t>
            </w:r>
            <w:r w:rsidRPr="00BF53C0">
              <w:rPr>
                <w:rFonts w:ascii="Cambria" w:eastAsia="Calibri" w:hAnsi="Cambria"/>
                <w:sz w:val="20"/>
                <w:szCs w:val="20"/>
                <w:lang w:eastAsia="en-US"/>
              </w:rPr>
              <w:t xml:space="preserve"> </w:t>
            </w:r>
          </w:p>
          <w:p w14:paraId="417164AC" w14:textId="77777777" w:rsidR="00AC08E1" w:rsidRPr="0038511A"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w dyscyplinie naukowej:</w:t>
            </w:r>
          </w:p>
        </w:tc>
      </w:tr>
      <w:tr w:rsidR="00AC08E1" w:rsidRPr="00541428" w14:paraId="7E41173A" w14:textId="77777777" w:rsidTr="00B313F0">
        <w:trPr>
          <w:trHeight w:val="560"/>
        </w:trPr>
        <w:tc>
          <w:tcPr>
            <w:tcW w:w="4361" w:type="dxa"/>
            <w:vMerge/>
            <w:shd w:val="clear" w:color="auto" w:fill="FFFF00"/>
            <w:vAlign w:val="center"/>
          </w:tcPr>
          <w:p w14:paraId="677DD42D" w14:textId="77777777" w:rsidR="00AC08E1" w:rsidRDefault="00AC08E1" w:rsidP="00AC08E1">
            <w:pPr>
              <w:jc w:val="center"/>
              <w:rPr>
                <w:rFonts w:ascii="Cambria" w:hAnsi="Cambria"/>
                <w:sz w:val="20"/>
                <w:szCs w:val="20"/>
              </w:rPr>
            </w:pPr>
          </w:p>
        </w:tc>
        <w:tc>
          <w:tcPr>
            <w:tcW w:w="3118" w:type="dxa"/>
            <w:shd w:val="clear" w:color="auto" w:fill="FFFFFF"/>
            <w:vAlign w:val="center"/>
          </w:tcPr>
          <w:p w14:paraId="6141BF2D" w14:textId="77777777" w:rsidR="00AC08E1" w:rsidRDefault="00AC08E1" w:rsidP="00AC08E1">
            <w:pPr>
              <w:jc w:val="center"/>
              <w:rPr>
                <w:rFonts w:ascii="Cambria" w:hAnsi="Cambria" w:cs="Cambria"/>
                <w:b/>
                <w:bCs/>
                <w:color w:val="000000"/>
                <w:sz w:val="20"/>
                <w:szCs w:val="20"/>
              </w:rPr>
            </w:pPr>
            <w:r>
              <w:rPr>
                <w:rFonts w:ascii="Cambria" w:hAnsi="Cambria"/>
                <w:b/>
                <w:bCs/>
                <w:color w:val="000000"/>
                <w:sz w:val="20"/>
                <w:szCs w:val="20"/>
              </w:rPr>
              <w:t>inżynieria mechaniczna</w:t>
            </w:r>
          </w:p>
          <w:p w14:paraId="325012B7" w14:textId="77777777" w:rsidR="00AC08E1" w:rsidRPr="00025455" w:rsidRDefault="00AC08E1" w:rsidP="00AC08E1">
            <w:pPr>
              <w:jc w:val="center"/>
              <w:rPr>
                <w:rFonts w:ascii="Cambria" w:eastAsia="Calibri" w:hAnsi="Cambria"/>
                <w:sz w:val="20"/>
                <w:szCs w:val="20"/>
                <w:lang w:eastAsia="en-US"/>
              </w:rPr>
            </w:pPr>
            <w:r w:rsidRPr="00025455">
              <w:rPr>
                <w:rFonts w:ascii="Cambria" w:hAnsi="Cambria" w:cs="Cambria"/>
                <w:color w:val="000000"/>
                <w:sz w:val="20"/>
                <w:szCs w:val="20"/>
              </w:rPr>
              <w:t>(dyscyplina wiodąca)</w:t>
            </w:r>
          </w:p>
        </w:tc>
        <w:tc>
          <w:tcPr>
            <w:tcW w:w="1701" w:type="dxa"/>
            <w:shd w:val="clear" w:color="auto" w:fill="FFFFFF"/>
            <w:vAlign w:val="center"/>
          </w:tcPr>
          <w:p w14:paraId="44EAC980" w14:textId="77777777" w:rsidR="00AC08E1" w:rsidRPr="00BD0411" w:rsidRDefault="00AC08E1" w:rsidP="00AC08E1">
            <w:pPr>
              <w:jc w:val="center"/>
              <w:rPr>
                <w:rFonts w:ascii="Cambria" w:eastAsia="Calibri" w:hAnsi="Cambria"/>
                <w:b/>
                <w:bCs/>
                <w:sz w:val="20"/>
                <w:szCs w:val="20"/>
                <w:lang w:eastAsia="en-US"/>
              </w:rPr>
            </w:pPr>
            <w:r w:rsidRPr="00BD0411">
              <w:rPr>
                <w:rFonts w:ascii="Cambria" w:eastAsia="Calibri" w:hAnsi="Cambria"/>
                <w:b/>
                <w:bCs/>
                <w:sz w:val="20"/>
                <w:szCs w:val="20"/>
                <w:lang w:eastAsia="en-US"/>
              </w:rPr>
              <w:t xml:space="preserve"> 100 %</w:t>
            </w:r>
          </w:p>
        </w:tc>
      </w:tr>
      <w:bookmarkEnd w:id="0"/>
    </w:tbl>
    <w:p w14:paraId="22250335" w14:textId="77777777" w:rsidR="00541428" w:rsidRDefault="00541428" w:rsidP="00541428">
      <w:pPr>
        <w:pStyle w:val="Default"/>
        <w:spacing w:line="360" w:lineRule="auto"/>
        <w:jc w:val="center"/>
        <w:rPr>
          <w:rFonts w:ascii="Cambria" w:hAnsi="Cambria"/>
          <w:b/>
          <w:bCs/>
          <w:smallCaps/>
          <w:spacing w:val="40"/>
          <w:sz w:val="28"/>
          <w:szCs w:val="28"/>
          <w:highlight w:val="yellow"/>
        </w:rPr>
      </w:pPr>
    </w:p>
    <w:p w14:paraId="00F8DAE7" w14:textId="77777777" w:rsidR="00AA5419" w:rsidRDefault="00AA5419" w:rsidP="00541428">
      <w:pPr>
        <w:pStyle w:val="Default"/>
        <w:spacing w:line="360" w:lineRule="auto"/>
        <w:jc w:val="center"/>
        <w:rPr>
          <w:rFonts w:ascii="Cambria" w:hAnsi="Cambria"/>
          <w:b/>
          <w:bCs/>
          <w:smallCaps/>
          <w:spacing w:val="40"/>
          <w:sz w:val="28"/>
          <w:szCs w:val="28"/>
          <w:highlight w:val="yellow"/>
        </w:rPr>
      </w:pPr>
    </w:p>
    <w:p w14:paraId="65F290CE" w14:textId="77777777" w:rsidR="00AA5419" w:rsidRDefault="00AA5419" w:rsidP="00541428">
      <w:pPr>
        <w:pStyle w:val="Default"/>
        <w:jc w:val="center"/>
        <w:rPr>
          <w:rFonts w:ascii="Cambria" w:hAnsi="Cambria"/>
          <w:smallCaps/>
          <w:spacing w:val="40"/>
          <w:sz w:val="28"/>
          <w:szCs w:val="28"/>
        </w:rPr>
      </w:pPr>
    </w:p>
    <w:p w14:paraId="25AA1438" w14:textId="77777777" w:rsidR="00292B79" w:rsidRPr="004246CB" w:rsidRDefault="00292B79" w:rsidP="00541428">
      <w:pPr>
        <w:pStyle w:val="Default"/>
        <w:jc w:val="center"/>
        <w:rPr>
          <w:rFonts w:ascii="Cambria" w:hAnsi="Cambria"/>
          <w:smallCaps/>
          <w:spacing w:val="40"/>
          <w:sz w:val="28"/>
          <w:szCs w:val="28"/>
        </w:rPr>
      </w:pPr>
    </w:p>
    <w:p w14:paraId="08D65E12" w14:textId="77777777" w:rsidR="00292B79" w:rsidRPr="00292B79" w:rsidRDefault="00025455" w:rsidP="00292B79">
      <w:pPr>
        <w:numPr>
          <w:ilvl w:val="0"/>
          <w:numId w:val="9"/>
        </w:numPr>
        <w:spacing w:line="360" w:lineRule="auto"/>
        <w:jc w:val="both"/>
        <w:rPr>
          <w:rFonts w:ascii="Cambria" w:hAnsi="Cambria"/>
          <w:b/>
          <w:bCs/>
          <w:sz w:val="22"/>
          <w:szCs w:val="22"/>
        </w:rPr>
      </w:pPr>
      <w:bookmarkStart w:id="1" w:name="_Toc1987883"/>
      <w:r>
        <w:rPr>
          <w:rFonts w:ascii="Cambria" w:hAnsi="Cambria"/>
          <w:b/>
          <w:bCs/>
          <w:sz w:val="22"/>
          <w:szCs w:val="22"/>
        </w:rPr>
        <w:br w:type="page"/>
      </w:r>
      <w:r w:rsidR="00292B79" w:rsidRPr="00292B79">
        <w:rPr>
          <w:rFonts w:ascii="Cambria" w:hAnsi="Cambria"/>
          <w:b/>
          <w:bCs/>
          <w:sz w:val="22"/>
          <w:szCs w:val="22"/>
        </w:rPr>
        <w:lastRenderedPageBreak/>
        <w:t xml:space="preserve">Wskazanie związku programu </w:t>
      </w:r>
      <w:r w:rsidR="00AC08E1">
        <w:rPr>
          <w:rFonts w:ascii="Cambria" w:hAnsi="Cambria"/>
          <w:b/>
          <w:bCs/>
          <w:sz w:val="22"/>
          <w:szCs w:val="22"/>
        </w:rPr>
        <w:t>studiów</w:t>
      </w:r>
      <w:r w:rsidR="00292B79" w:rsidRPr="00292B79">
        <w:rPr>
          <w:rFonts w:ascii="Cambria" w:hAnsi="Cambria"/>
          <w:b/>
          <w:bCs/>
          <w:sz w:val="22"/>
          <w:szCs w:val="22"/>
        </w:rPr>
        <w:t xml:space="preserve"> z misją Uczelni i jej strategią</w:t>
      </w:r>
      <w:bookmarkEnd w:id="1"/>
      <w:r w:rsidR="00292B79" w:rsidRPr="00292B79">
        <w:rPr>
          <w:rFonts w:ascii="Cambria" w:hAnsi="Cambria"/>
          <w:b/>
          <w:bCs/>
          <w:sz w:val="22"/>
          <w:szCs w:val="22"/>
        </w:rPr>
        <w:t xml:space="preserve"> rozwoju</w:t>
      </w:r>
      <w:r w:rsidR="00843DE1">
        <w:rPr>
          <w:rFonts w:ascii="Cambria" w:hAnsi="Cambria"/>
          <w:sz w:val="22"/>
          <w:szCs w:val="22"/>
        </w:rPr>
        <w:t>.</w:t>
      </w:r>
    </w:p>
    <w:p w14:paraId="22E39515" w14:textId="49875EF3" w:rsidR="00292B79" w:rsidRPr="00873630" w:rsidRDefault="00292B79" w:rsidP="00873630">
      <w:pPr>
        <w:spacing w:line="360" w:lineRule="auto"/>
        <w:ind w:firstLine="709"/>
        <w:contextualSpacing/>
        <w:jc w:val="both"/>
        <w:rPr>
          <w:rFonts w:ascii="Cambria" w:hAnsi="Cambria"/>
          <w:sz w:val="22"/>
          <w:szCs w:val="22"/>
          <w:shd w:val="clear" w:color="auto" w:fill="FFFFFF"/>
        </w:rPr>
      </w:pPr>
      <w:r w:rsidRPr="00292B79">
        <w:rPr>
          <w:rFonts w:ascii="Cambria" w:hAnsi="Cambria"/>
          <w:sz w:val="22"/>
          <w:szCs w:val="22"/>
        </w:rPr>
        <w:t>Uchwałą Senatu nr 42/000/2016 z dnia 22 listopada 2016 r. Akademii im. Jakuba z Paradyża</w:t>
      </w:r>
      <w:r w:rsidR="00990888">
        <w:rPr>
          <w:rFonts w:ascii="Cambria" w:hAnsi="Cambria"/>
          <w:sz w:val="22"/>
          <w:szCs w:val="22"/>
        </w:rPr>
        <w:t xml:space="preserve">, </w:t>
      </w:r>
      <w:r w:rsidR="00990888" w:rsidRPr="00155019">
        <w:rPr>
          <w:rFonts w:ascii="Cambria" w:hAnsi="Cambria"/>
          <w:sz w:val="22"/>
          <w:szCs w:val="22"/>
        </w:rPr>
        <w:t xml:space="preserve">zmienioną Uchwałą Nr 46/000/2020 Senatu AJP z dnia 22 września 2020 r., </w:t>
      </w:r>
      <w:r w:rsidRPr="00292B79">
        <w:rPr>
          <w:rFonts w:ascii="Cambria" w:hAnsi="Cambria"/>
          <w:sz w:val="22"/>
          <w:szCs w:val="22"/>
        </w:rPr>
        <w:t xml:space="preserve"> określona została misja Akademii im. Jakuba z Paradyża w Gorzowie Wielkopolskim jako uczelni wypełniającej zadania edukacyjne, społeczne i kulturotwórcze, zgodne z zapisanymi wartościami i celami. Misja realizowana jest za pomocą celów, które określone zostały w</w:t>
      </w:r>
      <w:r>
        <w:rPr>
          <w:rFonts w:ascii="Cambria" w:hAnsi="Cambria"/>
          <w:sz w:val="22"/>
          <w:szCs w:val="22"/>
        </w:rPr>
        <w:t> </w:t>
      </w:r>
      <w:r w:rsidRPr="004D2378">
        <w:rPr>
          <w:rFonts w:ascii="Cambria" w:hAnsi="Cambria"/>
          <w:sz w:val="22"/>
          <w:szCs w:val="22"/>
        </w:rPr>
        <w:t>dokumencie Strategia Rozwoju Akademii im. Jakuba z Paradyża w Gorzowie Wielkopolskim na lata 2016 – 2025, przyjętym uchwałą Nr 41/000/2016 Senatu AJP w dniu 22 listopada 2016 r</w:t>
      </w:r>
      <w:r w:rsidRPr="004D2378">
        <w:rPr>
          <w:rFonts w:ascii="Cambria" w:hAnsi="Cambria"/>
          <w:color w:val="0D0D0D"/>
          <w:sz w:val="22"/>
          <w:szCs w:val="22"/>
        </w:rPr>
        <w:t xml:space="preserve">., </w:t>
      </w:r>
      <w:r w:rsidR="006D6909" w:rsidRPr="00806C71">
        <w:rPr>
          <w:rFonts w:ascii="Cambria" w:hAnsi="Cambria"/>
          <w:color w:val="0D0D0D"/>
          <w:sz w:val="22"/>
          <w:szCs w:val="22"/>
        </w:rPr>
        <w:t>zmienion</w:t>
      </w:r>
      <w:r w:rsidR="006D6909">
        <w:rPr>
          <w:rFonts w:ascii="Cambria" w:hAnsi="Cambria"/>
          <w:color w:val="0D0D0D"/>
          <w:sz w:val="22"/>
          <w:szCs w:val="22"/>
        </w:rPr>
        <w:t>ym</w:t>
      </w:r>
      <w:r w:rsidR="006D6909" w:rsidRPr="00806C71">
        <w:rPr>
          <w:rFonts w:ascii="Cambria" w:hAnsi="Cambria"/>
          <w:color w:val="0D0D0D"/>
          <w:sz w:val="22"/>
          <w:szCs w:val="22"/>
        </w:rPr>
        <w:t xml:space="preserve"> Uchwałą Nr 66/000/2019 z dnia 22 października 2019 r.</w:t>
      </w:r>
      <w:r w:rsidR="006D6909">
        <w:rPr>
          <w:rFonts w:ascii="Cambria" w:hAnsi="Cambria"/>
          <w:color w:val="0D0D0D"/>
          <w:sz w:val="22"/>
          <w:szCs w:val="22"/>
        </w:rPr>
        <w:t xml:space="preserve">, </w:t>
      </w:r>
      <w:r w:rsidR="006D6909" w:rsidRPr="0094288F">
        <w:rPr>
          <w:rFonts w:ascii="Cambria" w:hAnsi="Cambria"/>
          <w:color w:val="0D0D0D"/>
          <w:sz w:val="22"/>
          <w:szCs w:val="22"/>
        </w:rPr>
        <w:t>zmienion</w:t>
      </w:r>
      <w:r w:rsidR="006D6909">
        <w:rPr>
          <w:rFonts w:ascii="Cambria" w:hAnsi="Cambria"/>
          <w:color w:val="0D0D0D"/>
          <w:sz w:val="22"/>
          <w:szCs w:val="22"/>
        </w:rPr>
        <w:t>ym</w:t>
      </w:r>
      <w:r w:rsidR="006D6909" w:rsidRPr="0094288F">
        <w:rPr>
          <w:rFonts w:ascii="Cambria" w:hAnsi="Cambria"/>
          <w:color w:val="0D0D0D"/>
          <w:sz w:val="22"/>
          <w:szCs w:val="22"/>
        </w:rPr>
        <w:t xml:space="preserve"> Uchwałą Nr</w:t>
      </w:r>
      <w:r w:rsidR="006D6909">
        <w:rPr>
          <w:rFonts w:ascii="Cambria" w:hAnsi="Cambria"/>
          <w:color w:val="0D0D0D"/>
          <w:sz w:val="22"/>
          <w:szCs w:val="22"/>
        </w:rPr>
        <w:t> 38</w:t>
      </w:r>
      <w:r w:rsidR="006D6909" w:rsidRPr="0094288F">
        <w:rPr>
          <w:rFonts w:ascii="Cambria" w:hAnsi="Cambria"/>
          <w:color w:val="0D0D0D"/>
          <w:sz w:val="22"/>
          <w:szCs w:val="22"/>
        </w:rPr>
        <w:t>/000/20</w:t>
      </w:r>
      <w:r w:rsidR="006D6909">
        <w:rPr>
          <w:rFonts w:ascii="Cambria" w:hAnsi="Cambria"/>
          <w:color w:val="0D0D0D"/>
          <w:sz w:val="22"/>
          <w:szCs w:val="22"/>
        </w:rPr>
        <w:t>22</w:t>
      </w:r>
      <w:r w:rsidR="006D6909" w:rsidRPr="0094288F">
        <w:rPr>
          <w:rFonts w:ascii="Cambria" w:hAnsi="Cambria"/>
          <w:color w:val="0D0D0D"/>
          <w:sz w:val="22"/>
          <w:szCs w:val="22"/>
        </w:rPr>
        <w:t xml:space="preserve"> z dnia 2</w:t>
      </w:r>
      <w:r w:rsidR="006D6909">
        <w:rPr>
          <w:rFonts w:ascii="Cambria" w:hAnsi="Cambria"/>
          <w:color w:val="0D0D0D"/>
          <w:sz w:val="22"/>
          <w:szCs w:val="22"/>
        </w:rPr>
        <w:t>0 września</w:t>
      </w:r>
      <w:r w:rsidR="006D6909" w:rsidRPr="0094288F">
        <w:rPr>
          <w:rFonts w:ascii="Cambria" w:hAnsi="Cambria"/>
          <w:color w:val="0D0D0D"/>
          <w:sz w:val="22"/>
          <w:szCs w:val="22"/>
        </w:rPr>
        <w:t xml:space="preserve"> 20</w:t>
      </w:r>
      <w:r w:rsidR="006D6909">
        <w:rPr>
          <w:rFonts w:ascii="Cambria" w:hAnsi="Cambria"/>
          <w:color w:val="0D0D0D"/>
          <w:sz w:val="22"/>
          <w:szCs w:val="22"/>
        </w:rPr>
        <w:t>22</w:t>
      </w:r>
      <w:r w:rsidR="006D6909" w:rsidRPr="0094288F">
        <w:rPr>
          <w:rFonts w:ascii="Cambria" w:hAnsi="Cambria"/>
          <w:color w:val="0D0D0D"/>
          <w:sz w:val="22"/>
          <w:szCs w:val="22"/>
        </w:rPr>
        <w:t xml:space="preserve"> r.</w:t>
      </w:r>
      <w:r w:rsidR="006D6909" w:rsidRPr="00806C71">
        <w:rPr>
          <w:rFonts w:ascii="Cambria" w:hAnsi="Cambria"/>
          <w:sz w:val="22"/>
          <w:szCs w:val="22"/>
        </w:rPr>
        <w:t xml:space="preserve"> </w:t>
      </w:r>
      <w:r w:rsidRPr="004D2378">
        <w:rPr>
          <w:rFonts w:ascii="Cambria" w:hAnsi="Cambria"/>
          <w:sz w:val="22"/>
          <w:szCs w:val="22"/>
        </w:rPr>
        <w:t>Działania podejmowane w ramach Strategii rozwoju Uczelni mają na celu awans społeczny i ekonomiczny regionu z uwzględnieniem priorytetów Strategii Lizbońskiej i Strategii Rozwoju Województwa</w:t>
      </w:r>
      <w:r w:rsidRPr="00292B79">
        <w:rPr>
          <w:rFonts w:ascii="Cambria" w:hAnsi="Cambria"/>
          <w:sz w:val="22"/>
          <w:szCs w:val="22"/>
        </w:rPr>
        <w:t xml:space="preserve"> Lubuskiego. Nadrzędnym celem Wydziału Technicznego jest dbałość o wysoką jakość kształcenia zgodnie z Polskimi Ramami Kwalifikacji korelującymi z</w:t>
      </w:r>
      <w:r>
        <w:rPr>
          <w:rFonts w:ascii="Cambria" w:hAnsi="Cambria"/>
          <w:sz w:val="22"/>
          <w:szCs w:val="22"/>
        </w:rPr>
        <w:t> </w:t>
      </w:r>
      <w:r w:rsidRPr="00292B79">
        <w:rPr>
          <w:rFonts w:ascii="Cambria" w:hAnsi="Cambria"/>
          <w:sz w:val="22"/>
          <w:szCs w:val="22"/>
        </w:rPr>
        <w:t>edukacyjną przestrzenią europejską. Celowi nadrzędnemu mają służyć zwłaszcza działania zmierzające do realizacji wyznaczonych celów strategicznych, nakreślonych w Strategii Rozwoju Uczelni, zbieżnych ze</w:t>
      </w:r>
      <w:r w:rsidR="00843DE1">
        <w:rPr>
          <w:rFonts w:ascii="Cambria" w:hAnsi="Cambria"/>
          <w:sz w:val="22"/>
          <w:szCs w:val="22"/>
        </w:rPr>
        <w:t> </w:t>
      </w:r>
      <w:r w:rsidRPr="00292B79">
        <w:rPr>
          <w:rFonts w:ascii="Cambria" w:hAnsi="Cambria"/>
          <w:sz w:val="22"/>
          <w:szCs w:val="22"/>
        </w:rPr>
        <w:t xml:space="preserve">Strategią Rozwoju Województwa Lubuskiego ukierunkowanych na przygotowywanie należycie wykształconej kadry zawodowej na potrzeby gospodarki oraz rozwój naukowy Uczelni. Ważnym elementem Strategii Rozwoju jest wzmocnienie </w:t>
      </w:r>
      <w:r>
        <w:rPr>
          <w:rFonts w:ascii="Cambria" w:hAnsi="Cambria"/>
          <w:sz w:val="22"/>
          <w:szCs w:val="22"/>
        </w:rPr>
        <w:t>p</w:t>
      </w:r>
      <w:r w:rsidRPr="00292B79">
        <w:rPr>
          <w:rFonts w:ascii="Cambria" w:hAnsi="Cambria"/>
          <w:sz w:val="22"/>
          <w:szCs w:val="22"/>
        </w:rPr>
        <w:t xml:space="preserve">raktycznych elementów nauczania zapewniających lepsze przygotowanie </w:t>
      </w:r>
      <w:r>
        <w:rPr>
          <w:rFonts w:ascii="Cambria" w:hAnsi="Cambria"/>
          <w:sz w:val="22"/>
          <w:szCs w:val="22"/>
        </w:rPr>
        <w:t>a</w:t>
      </w:r>
      <w:r w:rsidRPr="00292B79">
        <w:rPr>
          <w:rFonts w:ascii="Cambria" w:hAnsi="Cambria"/>
          <w:sz w:val="22"/>
          <w:szCs w:val="22"/>
        </w:rPr>
        <w:t>bsolwentów</w:t>
      </w:r>
      <w:r>
        <w:rPr>
          <w:rFonts w:ascii="Cambria" w:hAnsi="Cambria"/>
          <w:sz w:val="22"/>
          <w:szCs w:val="22"/>
        </w:rPr>
        <w:t> </w:t>
      </w:r>
      <w:r w:rsidRPr="00292B79">
        <w:rPr>
          <w:rFonts w:ascii="Cambria" w:hAnsi="Cambria"/>
          <w:sz w:val="22"/>
          <w:szCs w:val="22"/>
        </w:rPr>
        <w:t>do</w:t>
      </w:r>
      <w:r>
        <w:rPr>
          <w:rFonts w:ascii="Cambria" w:hAnsi="Cambria"/>
          <w:sz w:val="22"/>
          <w:szCs w:val="22"/>
        </w:rPr>
        <w:t> </w:t>
      </w:r>
      <w:r w:rsidRPr="00292B79">
        <w:rPr>
          <w:rFonts w:ascii="Cambria" w:hAnsi="Cambria"/>
          <w:sz w:val="22"/>
          <w:szCs w:val="22"/>
        </w:rPr>
        <w:t>zawodu. Realizacja strategii rozwoju Akademii im. Jakuba z Paradyża, daje podstawy do osiągnięcia przez Uczelnię i jej pracowników założonych celów praktyczno-wdrożeniowych. W ramach podmiotowych relacji zachodzących w</w:t>
      </w:r>
      <w:r>
        <w:rPr>
          <w:rFonts w:ascii="Cambria" w:hAnsi="Cambria"/>
          <w:sz w:val="22"/>
          <w:szCs w:val="22"/>
        </w:rPr>
        <w:t> </w:t>
      </w:r>
      <w:r w:rsidRPr="00292B79">
        <w:rPr>
          <w:rFonts w:ascii="Cambria" w:hAnsi="Cambria"/>
          <w:sz w:val="22"/>
          <w:szCs w:val="22"/>
        </w:rPr>
        <w:t>Uczelni, kadra naukowo-dydaktyczna kształtuje nawyki i nastawienia studentów, wpływa na poziom zaspokojenia ich potrzeb intelektualno-kulturalnych. Życie studentów w dynamicznej rzeczywistości wymaga weryfikacji wartości, odpowiedzialności w</w:t>
      </w:r>
      <w:r w:rsidR="00843DE1">
        <w:rPr>
          <w:rFonts w:ascii="Cambria" w:hAnsi="Cambria"/>
          <w:sz w:val="22"/>
          <w:szCs w:val="22"/>
        </w:rPr>
        <w:t> </w:t>
      </w:r>
      <w:r w:rsidRPr="00292B79">
        <w:rPr>
          <w:rFonts w:ascii="Cambria" w:hAnsi="Cambria"/>
          <w:sz w:val="22"/>
          <w:szCs w:val="22"/>
        </w:rPr>
        <w:t>dokonywanych wyborach, staje się głównym motywem skłaniającym ich do pracy nad sobą. Studenci coraz częściej w</w:t>
      </w:r>
      <w:r>
        <w:rPr>
          <w:rFonts w:ascii="Cambria" w:hAnsi="Cambria"/>
          <w:sz w:val="22"/>
          <w:szCs w:val="22"/>
        </w:rPr>
        <w:t> </w:t>
      </w:r>
      <w:r w:rsidRPr="00292B79">
        <w:rPr>
          <w:rFonts w:ascii="Cambria" w:hAnsi="Cambria"/>
          <w:sz w:val="22"/>
          <w:szCs w:val="22"/>
        </w:rPr>
        <w:t xml:space="preserve">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0FDB177B" w14:textId="77777777" w:rsidR="00292B79" w:rsidRPr="00990888" w:rsidRDefault="00292B79" w:rsidP="00292B79">
      <w:pPr>
        <w:spacing w:line="360" w:lineRule="auto"/>
        <w:ind w:left="142" w:firstLine="566"/>
        <w:contextualSpacing/>
        <w:jc w:val="both"/>
        <w:rPr>
          <w:rFonts w:ascii="Cambria" w:hAnsi="Cambria"/>
          <w:sz w:val="12"/>
          <w:szCs w:val="12"/>
        </w:rPr>
      </w:pPr>
    </w:p>
    <w:p w14:paraId="6F60C4B4" w14:textId="77777777" w:rsidR="00990888" w:rsidRPr="00990888" w:rsidRDefault="00990888" w:rsidP="00990888">
      <w:pPr>
        <w:numPr>
          <w:ilvl w:val="0"/>
          <w:numId w:val="9"/>
        </w:numPr>
        <w:spacing w:line="360" w:lineRule="auto"/>
        <w:rPr>
          <w:rFonts w:ascii="Cambria" w:hAnsi="Cambria"/>
          <w:sz w:val="22"/>
          <w:szCs w:val="22"/>
        </w:rPr>
      </w:pPr>
      <w:r w:rsidRPr="00990888">
        <w:rPr>
          <w:rFonts w:ascii="Cambria" w:hAnsi="Cambria"/>
          <w:b/>
          <w:sz w:val="22"/>
          <w:szCs w:val="22"/>
        </w:rPr>
        <w:t>Wymagania wstępne – konieczne kompetencje kandydatów.</w:t>
      </w:r>
    </w:p>
    <w:p w14:paraId="6E671085" w14:textId="77777777" w:rsidR="00990888" w:rsidRDefault="00990888" w:rsidP="00990888">
      <w:pPr>
        <w:spacing w:line="360" w:lineRule="auto"/>
        <w:ind w:firstLine="709"/>
        <w:jc w:val="both"/>
        <w:rPr>
          <w:rFonts w:ascii="Cambria" w:hAnsi="Cambria"/>
          <w:sz w:val="22"/>
          <w:szCs w:val="22"/>
        </w:rPr>
      </w:pPr>
      <w:r w:rsidRPr="00C0065D">
        <w:rPr>
          <w:rFonts w:ascii="Cambria" w:hAnsi="Cambria"/>
          <w:sz w:val="22"/>
          <w:szCs w:val="22"/>
        </w:rPr>
        <w:t xml:space="preserve">Kandydat ubiegający się o przyjęcie na studia pierwszego stopnia na kierunku </w:t>
      </w:r>
      <w:r>
        <w:rPr>
          <w:rFonts w:ascii="Cambria" w:hAnsi="Cambria"/>
          <w:i/>
          <w:iCs/>
          <w:sz w:val="22"/>
          <w:szCs w:val="22"/>
        </w:rPr>
        <w:t>mechanika i budowa maszyn</w:t>
      </w:r>
      <w:r>
        <w:rPr>
          <w:rFonts w:ascii="Cambria" w:hAnsi="Cambria"/>
          <w:sz w:val="22"/>
          <w:szCs w:val="22"/>
        </w:rPr>
        <w:t xml:space="preserve"> -</w:t>
      </w:r>
      <w:r w:rsidRPr="00C0065D">
        <w:rPr>
          <w:rFonts w:ascii="Cambria" w:hAnsi="Cambria"/>
          <w:sz w:val="22"/>
          <w:szCs w:val="22"/>
        </w:rPr>
        <w:t xml:space="preserve"> profil praktyczny powinien legitymować się pozytywnymi wynikami uzyskanymi na egzaminie maturalnym z przedmiotów określonych w uchwale rekrutacyjnej.</w:t>
      </w:r>
    </w:p>
    <w:p w14:paraId="5197991B" w14:textId="3FD9712B" w:rsidR="00990888" w:rsidRDefault="00990888" w:rsidP="00990888">
      <w:pPr>
        <w:spacing w:line="360" w:lineRule="auto"/>
        <w:ind w:left="720"/>
        <w:rPr>
          <w:rFonts w:ascii="Cambria" w:hAnsi="Cambria"/>
          <w:sz w:val="22"/>
          <w:szCs w:val="22"/>
        </w:rPr>
      </w:pPr>
    </w:p>
    <w:p w14:paraId="7964F69A" w14:textId="77777777" w:rsidR="00317EA5" w:rsidRDefault="004A5602" w:rsidP="00541428">
      <w:pPr>
        <w:numPr>
          <w:ilvl w:val="0"/>
          <w:numId w:val="9"/>
        </w:numPr>
        <w:spacing w:line="360" w:lineRule="auto"/>
        <w:jc w:val="both"/>
        <w:rPr>
          <w:rFonts w:ascii="Cambria" w:hAnsi="Cambria"/>
          <w:b/>
          <w:sz w:val="22"/>
          <w:szCs w:val="22"/>
        </w:rPr>
      </w:pPr>
      <w:r w:rsidRPr="00C0065D">
        <w:rPr>
          <w:rFonts w:ascii="Cambria" w:hAnsi="Cambria"/>
          <w:b/>
          <w:sz w:val="22"/>
          <w:szCs w:val="22"/>
        </w:rPr>
        <w:t xml:space="preserve">Ogólne cele kształcenia na </w:t>
      </w:r>
      <w:r w:rsidRPr="00DC766D">
        <w:rPr>
          <w:rFonts w:ascii="Cambria" w:hAnsi="Cambria" w:cs="Arial"/>
          <w:b/>
          <w:color w:val="000000"/>
          <w:sz w:val="22"/>
          <w:szCs w:val="22"/>
        </w:rPr>
        <w:t>studi</w:t>
      </w:r>
      <w:r>
        <w:rPr>
          <w:rFonts w:ascii="Cambria" w:hAnsi="Cambria" w:cs="Arial"/>
          <w:b/>
          <w:color w:val="000000"/>
          <w:sz w:val="22"/>
          <w:szCs w:val="22"/>
        </w:rPr>
        <w:t>ach</w:t>
      </w:r>
      <w:r w:rsidRPr="00DC766D">
        <w:rPr>
          <w:rFonts w:ascii="Cambria" w:hAnsi="Cambria" w:cs="Arial"/>
          <w:b/>
          <w:color w:val="000000"/>
          <w:sz w:val="22"/>
          <w:szCs w:val="22"/>
        </w:rPr>
        <w:t xml:space="preserve"> pierwszego stopnia na kierunku </w:t>
      </w:r>
      <w:r w:rsidR="00873630">
        <w:rPr>
          <w:rFonts w:ascii="Cambria" w:hAnsi="Cambria" w:cs="Arial"/>
          <w:b/>
          <w:i/>
          <w:color w:val="000000"/>
          <w:sz w:val="22"/>
          <w:szCs w:val="22"/>
        </w:rPr>
        <w:t>mechanika i</w:t>
      </w:r>
      <w:r w:rsidR="00843DE1">
        <w:rPr>
          <w:rFonts w:ascii="Cambria" w:hAnsi="Cambria" w:cs="Arial"/>
          <w:b/>
          <w:i/>
          <w:color w:val="000000"/>
          <w:sz w:val="22"/>
          <w:szCs w:val="22"/>
        </w:rPr>
        <w:t> </w:t>
      </w:r>
      <w:r w:rsidR="00873630">
        <w:rPr>
          <w:rFonts w:ascii="Cambria" w:hAnsi="Cambria" w:cs="Arial"/>
          <w:b/>
          <w:i/>
          <w:color w:val="000000"/>
          <w:sz w:val="22"/>
          <w:szCs w:val="22"/>
        </w:rPr>
        <w:t>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00317EA5" w:rsidRPr="00C0065D">
        <w:rPr>
          <w:rFonts w:ascii="Cambria" w:hAnsi="Cambria"/>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3"/>
        <w:gridCol w:w="1149"/>
        <w:gridCol w:w="6449"/>
      </w:tblGrid>
      <w:tr w:rsidR="00AC08E1" w:rsidRPr="00763A83" w14:paraId="07F62BBD" w14:textId="77777777" w:rsidTr="00AC08E1">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14:paraId="315564A9" w14:textId="77777777" w:rsidR="00AC08E1" w:rsidRPr="00BF53C0" w:rsidRDefault="00AC08E1" w:rsidP="00B35DD8">
            <w:pPr>
              <w:pStyle w:val="Bezodstpw"/>
              <w:jc w:val="center"/>
              <w:rPr>
                <w:rFonts w:ascii="Cambria" w:hAnsi="Cambria"/>
                <w:sz w:val="20"/>
                <w:szCs w:val="20"/>
              </w:rPr>
            </w:pPr>
            <w:r>
              <w:rPr>
                <w:rFonts w:ascii="Cambria" w:hAnsi="Cambria"/>
                <w:sz w:val="20"/>
                <w:szCs w:val="20"/>
              </w:rPr>
              <w:t>Kategoria celu kształcenia</w:t>
            </w:r>
          </w:p>
        </w:tc>
        <w:tc>
          <w:tcPr>
            <w:tcW w:w="8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0384D5" w14:textId="77777777" w:rsidR="00AC08E1" w:rsidRPr="00E64F82" w:rsidRDefault="00AC08E1" w:rsidP="00B35DD8">
            <w:pPr>
              <w:pStyle w:val="Bezodstpw"/>
              <w:jc w:val="center"/>
              <w:rPr>
                <w:rFonts w:ascii="Cambria" w:hAnsi="Cambria"/>
                <w:sz w:val="20"/>
                <w:szCs w:val="20"/>
              </w:rPr>
            </w:pPr>
            <w:r>
              <w:rPr>
                <w:rFonts w:ascii="Cambria" w:hAnsi="Cambria"/>
                <w:sz w:val="20"/>
                <w:szCs w:val="20"/>
              </w:rPr>
              <w:t>Symbol celu kształcenia</w:t>
            </w:r>
          </w:p>
        </w:tc>
        <w:tc>
          <w:tcPr>
            <w:tcW w:w="6768" w:type="dxa"/>
            <w:tcBorders>
              <w:top w:val="single" w:sz="4" w:space="0" w:color="auto"/>
              <w:left w:val="single" w:sz="4" w:space="0" w:color="auto"/>
              <w:bottom w:val="single" w:sz="4" w:space="0" w:color="auto"/>
              <w:right w:val="single" w:sz="4" w:space="0" w:color="auto"/>
            </w:tcBorders>
            <w:shd w:val="clear" w:color="auto" w:fill="D9D9D9"/>
            <w:vAlign w:val="center"/>
          </w:tcPr>
          <w:p w14:paraId="060BA644" w14:textId="77777777" w:rsidR="00AC08E1" w:rsidRPr="00763A83" w:rsidRDefault="00AC08E1" w:rsidP="00B35DD8">
            <w:pPr>
              <w:pStyle w:val="Bezodstpw"/>
              <w:jc w:val="center"/>
              <w:rPr>
                <w:rFonts w:ascii="Cambria" w:hAnsi="Cambria"/>
                <w:sz w:val="20"/>
                <w:szCs w:val="20"/>
              </w:rPr>
            </w:pPr>
            <w:r>
              <w:rPr>
                <w:rFonts w:ascii="Cambria" w:hAnsi="Cambria"/>
                <w:sz w:val="20"/>
                <w:szCs w:val="20"/>
              </w:rPr>
              <w:t>Opis celu kształcenia</w:t>
            </w:r>
          </w:p>
        </w:tc>
      </w:tr>
      <w:tr w:rsidR="003D7A06" w:rsidRPr="00EF6C51" w14:paraId="213B6E85" w14:textId="77777777" w:rsidTr="00B1192C">
        <w:tc>
          <w:tcPr>
            <w:tcW w:w="1713" w:type="dxa"/>
            <w:gridSpan w:val="2"/>
            <w:vMerge w:val="restart"/>
            <w:shd w:val="clear" w:color="auto" w:fill="FFFFFF"/>
            <w:vAlign w:val="center"/>
          </w:tcPr>
          <w:p w14:paraId="09F8AB82"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Wiedza</w:t>
            </w:r>
          </w:p>
        </w:tc>
        <w:tc>
          <w:tcPr>
            <w:tcW w:w="805" w:type="dxa"/>
            <w:shd w:val="clear" w:color="auto" w:fill="FFFFFF"/>
            <w:vAlign w:val="center"/>
          </w:tcPr>
          <w:p w14:paraId="23D85665"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CW1</w:t>
            </w:r>
          </w:p>
        </w:tc>
        <w:tc>
          <w:tcPr>
            <w:tcW w:w="6768" w:type="dxa"/>
            <w:shd w:val="clear" w:color="auto" w:fill="FFFFFF"/>
          </w:tcPr>
          <w:p w14:paraId="3D773510"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mechaniką i budową maszyn, procesami planowania i realizacji eksperymentów, tak w procesie przygotowania z udziałem metod symulacji komputerowych, jak i w rzeczywistym środowisku</w:t>
            </w:r>
          </w:p>
        </w:tc>
      </w:tr>
      <w:tr w:rsidR="003D7A06" w:rsidRPr="00EF6C51" w14:paraId="7EFFFE60" w14:textId="77777777" w:rsidTr="00B1192C">
        <w:tc>
          <w:tcPr>
            <w:tcW w:w="1713" w:type="dxa"/>
            <w:gridSpan w:val="2"/>
            <w:vMerge/>
            <w:shd w:val="clear" w:color="auto" w:fill="FFFFFF"/>
            <w:vAlign w:val="center"/>
          </w:tcPr>
          <w:p w14:paraId="000BB7A4"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5C90C174" w14:textId="77777777" w:rsidR="003D7A06" w:rsidRPr="00BF53C0" w:rsidRDefault="003D7A06" w:rsidP="003D7A06">
            <w:pPr>
              <w:pStyle w:val="Bezodstpw"/>
              <w:jc w:val="center"/>
              <w:rPr>
                <w:rFonts w:ascii="Cambria" w:hAnsi="Cambria"/>
                <w:sz w:val="20"/>
                <w:szCs w:val="20"/>
              </w:rPr>
            </w:pPr>
            <w:r>
              <w:rPr>
                <w:rFonts w:ascii="Cambria" w:hAnsi="Cambria"/>
                <w:sz w:val="20"/>
                <w:szCs w:val="20"/>
              </w:rPr>
              <w:t>CW2</w:t>
            </w:r>
          </w:p>
        </w:tc>
        <w:tc>
          <w:tcPr>
            <w:tcW w:w="6768" w:type="dxa"/>
            <w:shd w:val="clear" w:color="auto" w:fill="FFFFFF"/>
          </w:tcPr>
          <w:p w14:paraId="385A65CB"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przekazanie wiedzy ogólnej dotyczącej standardów i norm technicznych dotyczących zagadnień odnoszących się do mechaniki i budowy maszyn</w:t>
            </w:r>
          </w:p>
        </w:tc>
      </w:tr>
      <w:tr w:rsidR="003D7A06" w:rsidRPr="00EF6C51" w14:paraId="07274B52" w14:textId="77777777" w:rsidTr="00B1192C">
        <w:tc>
          <w:tcPr>
            <w:tcW w:w="1713" w:type="dxa"/>
            <w:gridSpan w:val="2"/>
            <w:vMerge/>
            <w:shd w:val="clear" w:color="auto" w:fill="FFFFFF"/>
            <w:vAlign w:val="center"/>
          </w:tcPr>
          <w:p w14:paraId="3DCE9CB7"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3A5EEB6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CW</w:t>
            </w:r>
            <w:r>
              <w:rPr>
                <w:rFonts w:ascii="Cambria" w:hAnsi="Cambria"/>
                <w:sz w:val="20"/>
                <w:szCs w:val="20"/>
              </w:rPr>
              <w:t>3</w:t>
            </w:r>
          </w:p>
        </w:tc>
        <w:tc>
          <w:tcPr>
            <w:tcW w:w="6768" w:type="dxa"/>
            <w:shd w:val="clear" w:color="auto" w:fill="FFFFFF"/>
          </w:tcPr>
          <w:p w14:paraId="667A915B"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003D7A06" w:rsidRPr="00EF6C51" w14:paraId="0520440C" w14:textId="77777777" w:rsidTr="00B1192C">
        <w:tc>
          <w:tcPr>
            <w:tcW w:w="1713" w:type="dxa"/>
            <w:gridSpan w:val="2"/>
            <w:vMerge w:val="restart"/>
            <w:shd w:val="clear" w:color="auto" w:fill="FFFFFF"/>
            <w:vAlign w:val="center"/>
          </w:tcPr>
          <w:p w14:paraId="0981348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Umiejętności</w:t>
            </w:r>
          </w:p>
        </w:tc>
        <w:tc>
          <w:tcPr>
            <w:tcW w:w="805" w:type="dxa"/>
            <w:shd w:val="clear" w:color="auto" w:fill="FFFFFF"/>
            <w:vAlign w:val="center"/>
          </w:tcPr>
          <w:p w14:paraId="3CC9BBB2"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CU1</w:t>
            </w:r>
          </w:p>
        </w:tc>
        <w:tc>
          <w:tcPr>
            <w:tcW w:w="6768" w:type="dxa"/>
            <w:shd w:val="clear" w:color="auto" w:fill="FFFFFF"/>
          </w:tcPr>
          <w:p w14:paraId="22327787"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wyrobienie umiejętności w zakresie doskonalenia wiedzy, pozyskiwania i integrowanie informacji z literatury, baz danych i innych źródeł, opracowywania dokumentacji, prezentowania ich i podnoszenia kompetencji zawodowych</w:t>
            </w:r>
          </w:p>
        </w:tc>
      </w:tr>
      <w:tr w:rsidR="003D7A06" w:rsidRPr="00EF6C51" w14:paraId="55D487E7" w14:textId="77777777" w:rsidTr="00B1192C">
        <w:tc>
          <w:tcPr>
            <w:tcW w:w="1713" w:type="dxa"/>
            <w:gridSpan w:val="2"/>
            <w:vMerge/>
            <w:shd w:val="clear" w:color="auto" w:fill="FFFFFF"/>
            <w:vAlign w:val="center"/>
          </w:tcPr>
          <w:p w14:paraId="41DF3735"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2B55C499"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CU2</w:t>
            </w:r>
          </w:p>
        </w:tc>
        <w:tc>
          <w:tcPr>
            <w:tcW w:w="6768" w:type="dxa"/>
            <w:shd w:val="clear" w:color="auto" w:fill="FFFFFF"/>
          </w:tcPr>
          <w:p w14:paraId="1463DAFB" w14:textId="77777777" w:rsidR="003D7A06" w:rsidRPr="00025455" w:rsidRDefault="00873630" w:rsidP="005E1D75">
            <w:pPr>
              <w:pStyle w:val="Default"/>
              <w:jc w:val="both"/>
              <w:rPr>
                <w:rFonts w:ascii="Cambria" w:hAnsi="Cambria"/>
                <w:bCs/>
                <w:sz w:val="20"/>
                <w:szCs w:val="20"/>
              </w:rPr>
            </w:pPr>
            <w:r w:rsidRPr="00873630">
              <w:rPr>
                <w:rFonts w:ascii="Cambria" w:hAnsi="Cambria"/>
                <w:bCs/>
                <w:sz w:val="20"/>
                <w:szCs w:val="20"/>
              </w:rPr>
              <w:t>wyrobienie umiejętności projektowania maszyn, realizacji procesów wytwarzania, montażu i eksploatacji maszyn, doboru materiałów inżynierskich stosowanych jako elementy maszyn oraz nadzór nad ich eksploatacją</w:t>
            </w:r>
          </w:p>
        </w:tc>
      </w:tr>
      <w:tr w:rsidR="003D7A06" w:rsidRPr="00EF6C51" w14:paraId="04FFDD81" w14:textId="77777777" w:rsidTr="00B1192C">
        <w:tc>
          <w:tcPr>
            <w:tcW w:w="1713" w:type="dxa"/>
            <w:gridSpan w:val="2"/>
            <w:vMerge/>
            <w:shd w:val="clear" w:color="auto" w:fill="FFFFFF"/>
            <w:vAlign w:val="center"/>
          </w:tcPr>
          <w:p w14:paraId="556E9603"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0E7DDCEA" w14:textId="77777777" w:rsidR="003D7A06" w:rsidRPr="00BF53C0" w:rsidRDefault="003D7A06" w:rsidP="003D7A06">
            <w:pPr>
              <w:pStyle w:val="Bezodstpw"/>
              <w:jc w:val="center"/>
              <w:rPr>
                <w:rFonts w:ascii="Cambria" w:hAnsi="Cambria"/>
                <w:sz w:val="20"/>
                <w:szCs w:val="20"/>
              </w:rPr>
            </w:pPr>
            <w:r>
              <w:rPr>
                <w:rFonts w:ascii="Cambria" w:hAnsi="Cambria"/>
                <w:sz w:val="20"/>
                <w:szCs w:val="20"/>
              </w:rPr>
              <w:t>CU3</w:t>
            </w:r>
          </w:p>
        </w:tc>
        <w:tc>
          <w:tcPr>
            <w:tcW w:w="6768" w:type="dxa"/>
            <w:shd w:val="clear" w:color="auto" w:fill="FFFFFF"/>
          </w:tcPr>
          <w:p w14:paraId="0D90BF19"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003D7A06" w:rsidRPr="00EF6C51" w14:paraId="44175EB5" w14:textId="77777777" w:rsidTr="00B1192C">
        <w:tc>
          <w:tcPr>
            <w:tcW w:w="1713" w:type="dxa"/>
            <w:gridSpan w:val="2"/>
            <w:vMerge w:val="restart"/>
            <w:shd w:val="clear" w:color="auto" w:fill="FFFFFF"/>
            <w:vAlign w:val="center"/>
          </w:tcPr>
          <w:p w14:paraId="66E152E9"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Kompetencje</w:t>
            </w:r>
          </w:p>
        </w:tc>
        <w:tc>
          <w:tcPr>
            <w:tcW w:w="805" w:type="dxa"/>
            <w:shd w:val="clear" w:color="auto" w:fill="FFFFFF"/>
            <w:vAlign w:val="center"/>
          </w:tcPr>
          <w:p w14:paraId="6D36A58F"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CK1</w:t>
            </w:r>
          </w:p>
        </w:tc>
        <w:tc>
          <w:tcPr>
            <w:tcW w:w="6768" w:type="dxa"/>
            <w:shd w:val="clear" w:color="auto" w:fill="FFFFFF"/>
          </w:tcPr>
          <w:p w14:paraId="647A54E2"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przygotowanie do uczenia się przez całe życie, podnoszenie kompetencji zawodowych, osobistych i społecznych w zmieniającej się rzeczywistości, podjęcia pracy związanej z projektowani, realizacją procesów wytwarzania, montażu i eksploatacji maszyn</w:t>
            </w:r>
          </w:p>
        </w:tc>
      </w:tr>
      <w:tr w:rsidR="003D7A06" w:rsidRPr="00EF6C51" w14:paraId="229090AB" w14:textId="77777777" w:rsidTr="00B1192C">
        <w:tc>
          <w:tcPr>
            <w:tcW w:w="1713" w:type="dxa"/>
            <w:gridSpan w:val="2"/>
            <w:vMerge/>
            <w:shd w:val="clear" w:color="auto" w:fill="FFFFFF"/>
            <w:vAlign w:val="center"/>
          </w:tcPr>
          <w:p w14:paraId="4F992237"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40C2775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CK2</w:t>
            </w:r>
          </w:p>
        </w:tc>
        <w:tc>
          <w:tcPr>
            <w:tcW w:w="6768" w:type="dxa"/>
            <w:shd w:val="clear" w:color="auto" w:fill="FFFFFF"/>
          </w:tcPr>
          <w:p w14:paraId="7F6A0D63"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w:t>
            </w:r>
            <w:r w:rsidRPr="00873630">
              <w:rPr>
                <w:rFonts w:ascii="Cambria" w:hAnsi="Cambria"/>
                <w:sz w:val="20"/>
                <w:szCs w:val="20"/>
              </w:rPr>
              <w:t xml:space="preserve"> odpowiedzialności za wspólne realizacje, kreatywność i przedsiębiorczość oraz potrzebę przekazywania informacji odnośnie osiągnięć technicznych i działania inżyniera</w:t>
            </w:r>
          </w:p>
        </w:tc>
      </w:tr>
    </w:tbl>
    <w:p w14:paraId="0CB0A177" w14:textId="77777777" w:rsidR="000D273E" w:rsidRPr="00990888" w:rsidRDefault="000D273E" w:rsidP="00803582">
      <w:pPr>
        <w:spacing w:line="360" w:lineRule="auto"/>
        <w:ind w:firstLine="709"/>
        <w:jc w:val="both"/>
        <w:rPr>
          <w:rFonts w:ascii="Cambria" w:hAnsi="Cambria"/>
          <w:sz w:val="12"/>
          <w:szCs w:val="12"/>
        </w:rPr>
      </w:pPr>
    </w:p>
    <w:p w14:paraId="6F2F052E" w14:textId="77777777" w:rsidR="00317EA5" w:rsidRDefault="00317EA5" w:rsidP="00851F1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DC766D">
        <w:rPr>
          <w:rFonts w:ascii="Cambria" w:hAnsi="Cambria"/>
          <w:b/>
          <w:sz w:val="22"/>
          <w:szCs w:val="22"/>
        </w:rPr>
        <w:t xml:space="preserve">Opis zakładanych efektów </w:t>
      </w:r>
      <w:r w:rsidR="00AC08E1">
        <w:rPr>
          <w:rFonts w:ascii="Cambria" w:hAnsi="Cambria"/>
          <w:b/>
          <w:sz w:val="22"/>
          <w:szCs w:val="22"/>
        </w:rPr>
        <w:t>uczenia się</w:t>
      </w:r>
      <w:r w:rsidR="00DC766D" w:rsidRPr="00DC766D">
        <w:rPr>
          <w:rFonts w:ascii="Cambria" w:hAnsi="Cambria"/>
          <w:b/>
          <w:sz w:val="22"/>
          <w:szCs w:val="22"/>
        </w:rPr>
        <w:t xml:space="preserve"> </w:t>
      </w:r>
      <w:r w:rsidRPr="00DC766D">
        <w:rPr>
          <w:rFonts w:ascii="Cambria" w:hAnsi="Cambria" w:cs="Arial"/>
          <w:b/>
          <w:color w:val="000000"/>
          <w:sz w:val="22"/>
          <w:szCs w:val="22"/>
        </w:rPr>
        <w:t xml:space="preserve">dla studiów pierwszego stopnia na kierunku </w:t>
      </w:r>
      <w:r w:rsidR="00873630">
        <w:rPr>
          <w:rFonts w:ascii="Cambria" w:hAnsi="Cambria" w:cs="Arial"/>
          <w:b/>
          <w:i/>
          <w:color w:val="000000"/>
          <w:sz w:val="22"/>
          <w:szCs w:val="22"/>
        </w:rPr>
        <w:t>mechanika i 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005E1D75">
        <w:rPr>
          <w:rFonts w:ascii="Cambria" w:hAnsi="Cambria" w:cs="Arial"/>
          <w:b/>
          <w:color w:val="000000"/>
          <w:sz w:val="22"/>
          <w:szCs w:val="22"/>
        </w:rPr>
        <w:t>.</w:t>
      </w:r>
    </w:p>
    <w:p w14:paraId="79E6A354" w14:textId="77777777" w:rsidR="004F3AF8" w:rsidRPr="006D66D5" w:rsidRDefault="004F3AF8" w:rsidP="004F3AF8">
      <w:pPr>
        <w:spacing w:line="360" w:lineRule="auto"/>
        <w:ind w:right="6" w:firstLine="709"/>
        <w:jc w:val="both"/>
        <w:rPr>
          <w:rFonts w:ascii="Cambria" w:hAnsi="Cambria"/>
          <w:sz w:val="22"/>
          <w:szCs w:val="22"/>
        </w:rPr>
      </w:pPr>
      <w:r w:rsidRPr="006D66D5">
        <w:rPr>
          <w:rFonts w:ascii="Cambria" w:hAnsi="Cambria"/>
          <w:sz w:val="22"/>
          <w:szCs w:val="22"/>
        </w:rPr>
        <w:t xml:space="preserve">Kierunek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odnosi się do obszaru nauk technicznych w</w:t>
      </w:r>
      <w:r w:rsidR="00843DE1">
        <w:rPr>
          <w:rFonts w:ascii="Cambria" w:hAnsi="Cambria"/>
          <w:sz w:val="22"/>
          <w:szCs w:val="22"/>
        </w:rPr>
        <w:t> </w:t>
      </w:r>
      <w:r w:rsidRPr="006D66D5">
        <w:rPr>
          <w:rFonts w:ascii="Cambria" w:hAnsi="Cambria"/>
          <w:sz w:val="22"/>
          <w:szCs w:val="22"/>
        </w:rPr>
        <w:t xml:space="preserve">dziedzinie nauk inżynieryjno-technicznych. Dyscypliną wiodącą dla kierunku jest inżynieria mechaniczna. </w:t>
      </w:r>
    </w:p>
    <w:p w14:paraId="2014C3D4" w14:textId="77777777" w:rsidR="00873630" w:rsidRDefault="004F3AF8" w:rsidP="004F3AF8">
      <w:pPr>
        <w:spacing w:line="360" w:lineRule="auto"/>
        <w:ind w:right="6" w:firstLine="709"/>
        <w:jc w:val="both"/>
        <w:rPr>
          <w:rFonts w:ascii="Cambria" w:hAnsi="Cambria"/>
          <w:sz w:val="22"/>
          <w:szCs w:val="22"/>
        </w:rPr>
      </w:pPr>
      <w:r w:rsidRPr="006D66D5">
        <w:rPr>
          <w:rFonts w:ascii="Cambria" w:hAnsi="Cambria"/>
          <w:sz w:val="22"/>
          <w:szCs w:val="22"/>
        </w:rPr>
        <w:t xml:space="preserve">Efekty </w:t>
      </w:r>
      <w:r w:rsidR="00AC08E1">
        <w:rPr>
          <w:rFonts w:ascii="Cambria" w:hAnsi="Cambria"/>
          <w:sz w:val="22"/>
          <w:szCs w:val="22"/>
        </w:rPr>
        <w:t>uczenia się</w:t>
      </w:r>
      <w:r w:rsidRPr="006D66D5">
        <w:rPr>
          <w:rFonts w:ascii="Cambria" w:hAnsi="Cambria"/>
          <w:sz w:val="22"/>
          <w:szCs w:val="22"/>
        </w:rPr>
        <w:t xml:space="preserve"> zakładane dla kierunku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są spójne z</w:t>
      </w:r>
      <w:r w:rsidR="00843DE1">
        <w:rPr>
          <w:rFonts w:ascii="Cambria" w:hAnsi="Cambria"/>
          <w:sz w:val="22"/>
          <w:szCs w:val="22"/>
        </w:rPr>
        <w:t> </w:t>
      </w:r>
      <w:r w:rsidRPr="006D66D5">
        <w:rPr>
          <w:rFonts w:ascii="Cambria" w:hAnsi="Cambria"/>
          <w:sz w:val="22"/>
          <w:szCs w:val="22"/>
        </w:rPr>
        <w:t xml:space="preserve">efektami </w:t>
      </w:r>
      <w:r w:rsidR="00AC08E1">
        <w:rPr>
          <w:rFonts w:ascii="Cambria" w:hAnsi="Cambria"/>
          <w:sz w:val="22"/>
          <w:szCs w:val="22"/>
        </w:rPr>
        <w:t>uczenia się</w:t>
      </w:r>
      <w:r w:rsidRPr="006D66D5">
        <w:rPr>
          <w:rFonts w:ascii="Cambria" w:hAnsi="Cambria"/>
          <w:sz w:val="22"/>
          <w:szCs w:val="22"/>
        </w:rPr>
        <w:t xml:space="preserve"> dla obszaru kształcenia, do którego kierunek został przyporządkowany, </w:t>
      </w:r>
      <w:r w:rsidRPr="006D66D5">
        <w:rPr>
          <w:rFonts w:ascii="Cambria" w:hAnsi="Cambria"/>
          <w:sz w:val="22"/>
          <w:szCs w:val="22"/>
        </w:rPr>
        <w:lastRenderedPageBreak/>
        <w:t xml:space="preserve">określonymi w Polskich Ramach Kwalifikacji dla Szkolnictwa Wyższego. Dobór efektów </w:t>
      </w:r>
      <w:r w:rsidR="00AC08E1">
        <w:rPr>
          <w:rFonts w:ascii="Cambria" w:hAnsi="Cambria"/>
          <w:sz w:val="22"/>
          <w:szCs w:val="22"/>
        </w:rPr>
        <w:t>uczenia się</w:t>
      </w:r>
      <w:r w:rsidRPr="006D66D5">
        <w:rPr>
          <w:rFonts w:ascii="Cambria" w:hAnsi="Cambria"/>
          <w:sz w:val="22"/>
          <w:szCs w:val="22"/>
        </w:rPr>
        <w:t xml:space="preserve"> daje możliwość przygotowania absolwenta będącego wykwalifikowanym specjalistą posiadającym wiedzę, umiejętności i kompetencje społeczne wyselekcjonowane pod kątem potrzeb rynku pracy. Wybranie efektów </w:t>
      </w:r>
      <w:r w:rsidR="00AC08E1">
        <w:rPr>
          <w:rFonts w:ascii="Cambria" w:hAnsi="Cambria"/>
          <w:sz w:val="22"/>
          <w:szCs w:val="22"/>
        </w:rPr>
        <w:t>uczenia się</w:t>
      </w:r>
      <w:r w:rsidRPr="006D66D5">
        <w:rPr>
          <w:rFonts w:ascii="Cambria" w:hAnsi="Cambria"/>
          <w:sz w:val="22"/>
          <w:szCs w:val="22"/>
        </w:rPr>
        <w:t xml:space="preserve"> z obszaru nauk technicznych w ramach praktycznego profilu kształcenia w przypadku studiów inżynierskich daje możliwość pokrycia kompetencji inżynierskich przez kierunkowe efekty </w:t>
      </w:r>
      <w:r w:rsidR="00AC08E1">
        <w:rPr>
          <w:rFonts w:ascii="Cambria" w:hAnsi="Cambria"/>
          <w:sz w:val="22"/>
          <w:szCs w:val="22"/>
        </w:rPr>
        <w:t>uczenia się</w:t>
      </w:r>
      <w:r w:rsidRPr="006D66D5">
        <w:rPr>
          <w:rFonts w:ascii="Cambria" w:hAnsi="Cambria"/>
          <w:sz w:val="22"/>
          <w:szCs w:val="22"/>
        </w:rPr>
        <w:t xml:space="preserve"> wybrane z obszaru kształcenia w zakresie nauk technicznych, gdyż obejmują one wszystkie efekty </w:t>
      </w:r>
      <w:r w:rsidR="00AC08E1">
        <w:rPr>
          <w:rFonts w:ascii="Cambria" w:hAnsi="Cambria"/>
          <w:sz w:val="22"/>
          <w:szCs w:val="22"/>
        </w:rPr>
        <w:t>uczenia się</w:t>
      </w:r>
      <w:r w:rsidRPr="006D66D5">
        <w:rPr>
          <w:rFonts w:ascii="Cambria" w:hAnsi="Cambria"/>
          <w:sz w:val="22"/>
          <w:szCs w:val="22"/>
        </w:rPr>
        <w:t xml:space="preserve"> prowadzące do uzyskania kompetencji inżynierskich. Szczegółowe efekty </w:t>
      </w:r>
      <w:r w:rsidR="00AC08E1">
        <w:rPr>
          <w:rFonts w:ascii="Cambria" w:hAnsi="Cambria"/>
          <w:sz w:val="22"/>
          <w:szCs w:val="22"/>
        </w:rPr>
        <w:t>uczenia się</w:t>
      </w:r>
      <w:r w:rsidRPr="006D66D5">
        <w:rPr>
          <w:rFonts w:ascii="Cambria" w:hAnsi="Cambria"/>
          <w:sz w:val="22"/>
          <w:szCs w:val="22"/>
        </w:rPr>
        <w:t xml:space="preserve"> zostały opisane w kartach przedmiotów i ujęte są w kategoriach wiedzy, umiejętności oraz kompetencji społecznych.</w:t>
      </w:r>
    </w:p>
    <w:p w14:paraId="57A96EA9" w14:textId="77777777" w:rsidR="00851F12" w:rsidRPr="00990888" w:rsidRDefault="00851F12" w:rsidP="00851F12">
      <w:pPr>
        <w:autoSpaceDE w:val="0"/>
        <w:autoSpaceDN w:val="0"/>
        <w:adjustRightInd w:val="0"/>
        <w:spacing w:line="360" w:lineRule="auto"/>
        <w:ind w:left="714"/>
        <w:contextualSpacing/>
        <w:jc w:val="both"/>
        <w:rPr>
          <w:rFonts w:ascii="Cambria" w:hAnsi="Cambria" w:cs="Arial"/>
          <w:b/>
          <w:color w:val="000000"/>
          <w:sz w:val="12"/>
          <w:szCs w:val="12"/>
        </w:rPr>
      </w:pPr>
    </w:p>
    <w:tbl>
      <w:tblPr>
        <w:tblW w:w="9229" w:type="dxa"/>
        <w:jc w:val="center"/>
        <w:tblBorders>
          <w:top w:val="nil"/>
          <w:left w:val="nil"/>
          <w:bottom w:val="nil"/>
          <w:right w:val="nil"/>
        </w:tblBorders>
        <w:tblLayout w:type="fixed"/>
        <w:tblLook w:val="0000" w:firstRow="0" w:lastRow="0" w:firstColumn="0" w:lastColumn="0" w:noHBand="0" w:noVBand="0"/>
      </w:tblPr>
      <w:tblGrid>
        <w:gridCol w:w="1010"/>
        <w:gridCol w:w="4966"/>
        <w:gridCol w:w="1540"/>
        <w:gridCol w:w="992"/>
        <w:gridCol w:w="721"/>
      </w:tblGrid>
      <w:tr w:rsidR="00AC08E1" w:rsidRPr="00C0065D" w14:paraId="20E20F52" w14:textId="77777777" w:rsidTr="000F467D">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1A0730A6" w14:textId="77777777" w:rsidR="00AC08E1" w:rsidRPr="00C16883" w:rsidRDefault="00AC08E1" w:rsidP="00AC08E1">
            <w:pPr>
              <w:pStyle w:val="Bezodstpw"/>
              <w:jc w:val="center"/>
              <w:rPr>
                <w:rFonts w:ascii="Cambria" w:hAnsi="Cambria"/>
                <w:sz w:val="20"/>
                <w:szCs w:val="20"/>
              </w:rPr>
            </w:pPr>
            <w:r w:rsidRPr="00C16883">
              <w:rPr>
                <w:rFonts w:ascii="Cambria" w:hAnsi="Cambria"/>
                <w:sz w:val="20"/>
                <w:szCs w:val="20"/>
              </w:rPr>
              <w:t xml:space="preserve">Tabela odniesienia efektów </w:t>
            </w:r>
            <w:r>
              <w:rPr>
                <w:rFonts w:ascii="Cambria" w:hAnsi="Cambria"/>
                <w:sz w:val="20"/>
                <w:szCs w:val="20"/>
              </w:rPr>
              <w:t>uczenia się</w:t>
            </w:r>
            <w:r w:rsidRPr="00C16883">
              <w:rPr>
                <w:rFonts w:ascii="Cambria" w:hAnsi="Cambria"/>
                <w:sz w:val="20"/>
                <w:szCs w:val="20"/>
              </w:rPr>
              <w:t xml:space="preserve"> zdefiniowanych dla programu </w:t>
            </w:r>
            <w:r>
              <w:rPr>
                <w:rFonts w:ascii="Cambria" w:hAnsi="Cambria"/>
                <w:sz w:val="20"/>
                <w:szCs w:val="20"/>
              </w:rPr>
              <w:t xml:space="preserve">studiów </w:t>
            </w:r>
            <w:r w:rsidRPr="00C16883">
              <w:rPr>
                <w:rFonts w:ascii="Cambria" w:hAnsi="Cambria"/>
                <w:sz w:val="20"/>
                <w:szCs w:val="20"/>
              </w:rPr>
              <w:t>do charakterystyk drugiego stopnia Polskiej Ramy Kwalifikacji typowych dla kwalifikacji uzyskiwanych w ramach szkolnictwa wyższego po uzyskaniu kwalifikacji pełnej na poziomie 4 – poziomy 6-7</w:t>
            </w:r>
          </w:p>
        </w:tc>
      </w:tr>
      <w:tr w:rsidR="00AC08E1" w:rsidRPr="00C0065D" w14:paraId="30D494C1" w14:textId="77777777" w:rsidTr="000F467D">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728D6A" w14:textId="77777777" w:rsidR="00AC08E1" w:rsidRDefault="00AC08E1" w:rsidP="00AC08E1">
            <w:pPr>
              <w:pStyle w:val="Bezodstpw"/>
              <w:jc w:val="center"/>
              <w:rPr>
                <w:rFonts w:ascii="Cambria" w:hAnsi="Cambria"/>
                <w:sz w:val="20"/>
                <w:szCs w:val="20"/>
              </w:rPr>
            </w:pPr>
            <w:r>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14A7E012" w14:textId="77777777" w:rsidR="00AC08E1" w:rsidRDefault="00AC08E1" w:rsidP="00AC08E1">
            <w:pPr>
              <w:pStyle w:val="Bezodstpw"/>
              <w:jc w:val="center"/>
              <w:rPr>
                <w:rFonts w:ascii="Cambria" w:hAnsi="Cambria"/>
                <w:sz w:val="20"/>
                <w:szCs w:val="20"/>
              </w:rPr>
            </w:pPr>
            <w:r>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074BCDBC" w14:textId="77777777" w:rsidR="00AC08E1" w:rsidRDefault="00AC08E1" w:rsidP="00AC08E1">
            <w:pPr>
              <w:pStyle w:val="Bezodstpw"/>
              <w:jc w:val="center"/>
              <w:rPr>
                <w:rFonts w:ascii="Cambria" w:hAnsi="Cambria"/>
                <w:sz w:val="20"/>
                <w:szCs w:val="20"/>
              </w:rPr>
            </w:pPr>
            <w:r>
              <w:rPr>
                <w:rFonts w:ascii="Cambria" w:hAnsi="Cambria"/>
                <w:sz w:val="20"/>
                <w:szCs w:val="20"/>
              </w:rPr>
              <w:t xml:space="preserve">Kod składnika opisu z charakterystyk poziomów w PRK </w:t>
            </w:r>
            <w:r>
              <w:rPr>
                <w:rFonts w:ascii="Cambria" w:hAnsi="Cambria"/>
                <w:sz w:val="20"/>
                <w:szCs w:val="20"/>
              </w:rPr>
              <w:br/>
              <w:t xml:space="preserve">po uzyskaniu kwalifikacji pełnej </w:t>
            </w:r>
            <w:r>
              <w:rPr>
                <w:rFonts w:ascii="Cambria" w:hAnsi="Cambria"/>
                <w:sz w:val="20"/>
                <w:szCs w:val="20"/>
              </w:rPr>
              <w:b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206BCF" w14:textId="77777777" w:rsidR="00AC08E1" w:rsidRDefault="00AC08E1" w:rsidP="00AC08E1">
            <w:pPr>
              <w:pStyle w:val="Bezodstpw"/>
              <w:jc w:val="center"/>
              <w:rPr>
                <w:rFonts w:ascii="Cambria" w:hAnsi="Cambria"/>
                <w:sz w:val="20"/>
                <w:szCs w:val="20"/>
              </w:rPr>
            </w:pPr>
            <w:r>
              <w:rPr>
                <w:rFonts w:ascii="Cambria" w:hAnsi="Cambria"/>
                <w:sz w:val="20"/>
                <w:szCs w:val="20"/>
              </w:rPr>
              <w:t>Oznaczenie stosownym symbolem czy efekt odnosi się do charakterystyk uniwersalnych, charakterystyk wspólnych, inżynierskich lub nauczycielskich wraz ze wskazaniem kodu dyscypliny</w:t>
            </w:r>
          </w:p>
        </w:tc>
      </w:tr>
      <w:tr w:rsidR="00AC08E1" w:rsidRPr="00C0065D" w14:paraId="5F1351F9" w14:textId="77777777" w:rsidTr="000F467D">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665B7E90" w14:textId="77777777" w:rsidR="00AC08E1" w:rsidRPr="00C0065D" w:rsidRDefault="00AC08E1" w:rsidP="00AC08E1">
            <w:pPr>
              <w:autoSpaceDE w:val="0"/>
              <w:autoSpaceDN w:val="0"/>
              <w:adjustRightInd w:val="0"/>
              <w:spacing w:before="120" w:after="120"/>
              <w:jc w:val="center"/>
              <w:rPr>
                <w:rFonts w:ascii="Cambria" w:eastAsia="Calibri" w:hAnsi="Cambria" w:cs="Arial"/>
                <w:b/>
                <w:bCs/>
                <w:color w:val="000000"/>
                <w:sz w:val="20"/>
                <w:szCs w:val="20"/>
                <w:lang w:eastAsia="en-US"/>
              </w:rPr>
            </w:pPr>
            <w:r w:rsidRPr="00C0065D">
              <w:rPr>
                <w:rFonts w:ascii="Cambria" w:eastAsia="Calibri" w:hAnsi="Cambria"/>
                <w:b/>
                <w:spacing w:val="40"/>
                <w:sz w:val="20"/>
                <w:szCs w:val="20"/>
                <w:lang w:eastAsia="en-US"/>
              </w:rPr>
              <w:t>WIEDZA: absolwent zna i rozumie</w:t>
            </w:r>
          </w:p>
        </w:tc>
      </w:tr>
      <w:tr w:rsidR="00AC08E1" w:rsidRPr="00C0065D" w14:paraId="79E383B1" w14:textId="77777777" w:rsidTr="000F467D">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33C9A5F"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AEAFB" w14:textId="77777777" w:rsidR="00AC08E1" w:rsidRPr="006D66D5" w:rsidRDefault="00AC08E1" w:rsidP="00AC08E1">
            <w:pPr>
              <w:rPr>
                <w:rFonts w:ascii="Cambria" w:hAnsi="Cambria"/>
                <w:sz w:val="20"/>
                <w:szCs w:val="20"/>
              </w:rPr>
            </w:pPr>
            <w:r w:rsidRPr="006D66D5">
              <w:rPr>
                <w:rFonts w:ascii="Cambria" w:hAnsi="Cambria"/>
                <w:sz w:val="20"/>
                <w:szCs w:val="20"/>
              </w:rPr>
              <w:t>pojęcia z zakresu matematyki niezbędne do:</w:t>
            </w:r>
          </w:p>
          <w:p w14:paraId="23156911" w14:textId="77777777" w:rsidR="00AC08E1" w:rsidRPr="006D66D5"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 xml:space="preserve">formułowania i rozwiązywania problemów </w:t>
            </w:r>
            <w:r w:rsidRPr="006D66D5">
              <w:rPr>
                <w:rFonts w:ascii="Cambria" w:hAnsi="Cambria"/>
                <w:sz w:val="20"/>
                <w:szCs w:val="20"/>
              </w:rPr>
              <w:br/>
              <w:t>w języku analizy matematycznej, algebry liniowej,</w:t>
            </w:r>
          </w:p>
          <w:p w14:paraId="076C7F68" w14:textId="77777777" w:rsidR="00AC08E1" w:rsidRPr="006D66D5"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weryfikacji hipotez w badaniach inżynierskich,</w:t>
            </w:r>
          </w:p>
          <w:p w14:paraId="68605E2B" w14:textId="77777777" w:rsidR="00AC08E1" w:rsidRPr="00BA5252"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wnioskowania i projektowania probabilistycznego w mechanice i budowie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540989F6"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FE8341"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1AFE02C6"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BD1536" w14:textId="4C6FF68A"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sidR="009B2936">
              <w:rPr>
                <w:rFonts w:ascii="Cambria" w:hAnsi="Cambria"/>
                <w:sz w:val="20"/>
                <w:szCs w:val="20"/>
              </w:rPr>
              <w:t>9</w:t>
            </w:r>
          </w:p>
        </w:tc>
      </w:tr>
      <w:tr w:rsidR="00AC08E1" w:rsidRPr="00C0065D" w14:paraId="10A37D10" w14:textId="77777777" w:rsidTr="000F467D">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401DA8"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3EBE6F5A"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AC2A7D0"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ACA16B"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61B94AF4"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7D5E9D" w14:textId="24E80A8A"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sidR="009B2936">
              <w:rPr>
                <w:rFonts w:ascii="Cambria" w:hAnsi="Cambria"/>
                <w:sz w:val="20"/>
                <w:szCs w:val="20"/>
              </w:rPr>
              <w:t>9</w:t>
            </w:r>
          </w:p>
        </w:tc>
      </w:tr>
      <w:tr w:rsidR="00AC08E1" w:rsidRPr="00C0065D" w14:paraId="22358F98" w14:textId="77777777" w:rsidTr="000F467D">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0181FC"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33E4A313"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pojęcia z zakresu chemii obejmującą teorię budowy materii i reakcji w niej zachodzących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0D390"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D115F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3844E96B"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BB804B" w14:textId="2CBA6CA3"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sidR="009B2936">
              <w:rPr>
                <w:rFonts w:ascii="Cambria" w:hAnsi="Cambria"/>
                <w:sz w:val="20"/>
                <w:szCs w:val="20"/>
              </w:rPr>
              <w:t>9</w:t>
            </w:r>
          </w:p>
        </w:tc>
      </w:tr>
      <w:tr w:rsidR="009B2936" w:rsidRPr="00C0065D" w14:paraId="7776A744" w14:textId="77777777" w:rsidTr="000F467D">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BD28598"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565C0E14"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pojęcia z zakresu podstaw informatyki wykorzystywanej w mechanice i budowie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4950AD5"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CD40A2"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5135439E"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6FEA28" w14:textId="08EDB2FE"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C95100D" w14:textId="77777777" w:rsidTr="000F467D">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DFBD86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A90B08"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 xml:space="preserve">pojęcia ogólne obejmujące kluczowe zagadnienia </w:t>
            </w:r>
            <w:r w:rsidRPr="006D66D5">
              <w:rPr>
                <w:rFonts w:ascii="Cambria" w:hAnsi="Cambria"/>
                <w:color w:val="000000"/>
                <w:sz w:val="20"/>
                <w:szCs w:val="20"/>
              </w:rPr>
              <w:br/>
              <w:t>z zakresu konstrukcji i eksploatacji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D190D2C"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1B0D9A"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69E5A4C2"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29EEA22F"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D0BAA4" w14:textId="52B9AEDE"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4450461D"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D95A0D5"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5047EA9D"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 xml:space="preserve">pojęcia z zakresu wytrzymałości materiałów, konstrukcji i eksploatacji maszyn, mechaniki </w:t>
            </w:r>
            <w:r w:rsidRPr="006D66D5">
              <w:rPr>
                <w:rFonts w:ascii="Cambria" w:hAnsi="Cambria"/>
                <w:color w:val="000000"/>
                <w:sz w:val="20"/>
                <w:szCs w:val="20"/>
              </w:rPr>
              <w:lastRenderedPageBreak/>
              <w:t>technicznej cyklu życia urządzeń, obiektów i systemów technicznych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2005DB4"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lastRenderedPageBreak/>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17A5F9"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0D47045F"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787F6BDA"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lastRenderedPageBreak/>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598501" w14:textId="329922C9"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lastRenderedPageBreak/>
              <w:t>II.</w:t>
            </w:r>
            <w:r>
              <w:rPr>
                <w:rFonts w:ascii="Cambria" w:hAnsi="Cambria"/>
                <w:sz w:val="20"/>
                <w:szCs w:val="20"/>
              </w:rPr>
              <w:t>9</w:t>
            </w:r>
          </w:p>
        </w:tc>
      </w:tr>
      <w:tr w:rsidR="009B2936" w:rsidRPr="00C0065D" w14:paraId="1DE35459" w14:textId="77777777" w:rsidTr="000F467D">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69E9CB4"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1DEE7AE3"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podstawowe narzędzia, metody i techniki identyfikacji i analizy zagrożeń,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60ED139B"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6038B"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2192A3FF"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11AA1F78"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6010E" w14:textId="2969EB06"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1F3DF68D"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27A124"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4C5DAE81"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pojęcia z zakresu monitorowania procesów oraz inżynierii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0FC6F31"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428CF5"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27266AE6"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07DFAF82"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5CB950" w14:textId="02327727"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AFE5451"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728337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C4A8D68"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631FA552"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63320"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7EB42185"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5F76F5C8"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BFED45" w14:textId="74B6C85B"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B9FDF61" w14:textId="77777777" w:rsidTr="000F467D">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9F5A921"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20661AA7"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podstawowe narzędzia i techniki wykorzystywane do projektowania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08192CF9"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DEF7B1"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2CD113B9"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6BEE728D"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AD7CF7" w14:textId="531B4DB9"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B1AA49C" w14:textId="77777777" w:rsidTr="000F467D">
        <w:trPr>
          <w:trHeight w:val="34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F49694D"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5E597960"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pojęcia w zakresie zarządzania jakością i analizy ryzyka</w:t>
            </w:r>
          </w:p>
        </w:tc>
        <w:tc>
          <w:tcPr>
            <w:tcW w:w="1540" w:type="dxa"/>
            <w:tcBorders>
              <w:top w:val="single" w:sz="8" w:space="0" w:color="000000"/>
              <w:left w:val="single" w:sz="8" w:space="0" w:color="000000"/>
              <w:bottom w:val="single" w:sz="8" w:space="0" w:color="000000"/>
              <w:right w:val="single" w:sz="8" w:space="0" w:color="000000"/>
            </w:tcBorders>
            <w:vAlign w:val="center"/>
          </w:tcPr>
          <w:p w14:paraId="29923FE1"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A952B5"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7CD6DDE4"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5A0B627F"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CE86EB" w14:textId="59AA1CBF"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F0F74F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29DA3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78A4CC16"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podstawowe metody, techniki, narzędzia i materiały stosowane przy rozwiązywaniu prostych zadań inżynierskich związanych z mechaniką i budową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6536680B"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42582B"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533D5238"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72881E0F"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F61EFB" w14:textId="03BFC395"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188B0195"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F08578C"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4E13418B" w14:textId="77777777" w:rsidR="009B2936" w:rsidRPr="00BF3F0C" w:rsidRDefault="009B2936" w:rsidP="009B2936">
            <w:pPr>
              <w:ind w:hanging="2"/>
              <w:contextualSpacing/>
              <w:jc w:val="both"/>
              <w:rPr>
                <w:rFonts w:ascii="Cambria" w:hAnsi="Cambria"/>
                <w:sz w:val="20"/>
                <w:szCs w:val="20"/>
              </w:rPr>
            </w:pPr>
            <w:r w:rsidRPr="006D66D5">
              <w:rPr>
                <w:rFonts w:ascii="Cambria" w:hAnsi="Cambria"/>
                <w:color w:val="000000"/>
                <w:sz w:val="20"/>
                <w:szCs w:val="20"/>
              </w:rPr>
              <w:t>pojęcia w zakresie standardów i norm technicznych związanych z budową, działaniem i eksploatacją maszyn, urządzeń i procesów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53C6475D"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C9AC4"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10BA4532"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54FD4988"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FAD35B" w14:textId="6501F3F0"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3AA92462" w14:textId="77777777" w:rsidTr="000F467D">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7C87B76"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51351889" w14:textId="77777777" w:rsidR="009B2936" w:rsidRPr="00BF3F0C" w:rsidRDefault="009B2936" w:rsidP="009B2936">
            <w:pPr>
              <w:ind w:hanging="2"/>
              <w:contextualSpacing/>
              <w:jc w:val="both"/>
              <w:rPr>
                <w:rFonts w:ascii="Cambria" w:hAnsi="Cambria"/>
                <w:sz w:val="20"/>
                <w:szCs w:val="20"/>
              </w:rPr>
            </w:pPr>
            <w:r w:rsidRPr="006D66D5">
              <w:rPr>
                <w:rFonts w:ascii="Cambria" w:hAnsi="Cambria"/>
                <w:sz w:val="20"/>
                <w:szCs w:val="20"/>
              </w:rPr>
              <w:t>pojęcia w zakresie bezpieczeństwa i higieny pracy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7CFB2239"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5CD879"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09E965DD"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F582D6" w14:textId="4825E60D"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2EE6EDC" w14:textId="77777777" w:rsidTr="000F467D">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E598E0"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5426719C" w14:textId="77777777" w:rsidR="009B2936" w:rsidRPr="00BF3F0C" w:rsidRDefault="009B2936" w:rsidP="009B2936">
            <w:pPr>
              <w:ind w:hanging="2"/>
              <w:contextualSpacing/>
              <w:jc w:val="both"/>
              <w:rPr>
                <w:rFonts w:ascii="Cambria" w:hAnsi="Cambria"/>
                <w:sz w:val="20"/>
                <w:szCs w:val="20"/>
              </w:rPr>
            </w:pPr>
            <w:r w:rsidRPr="006D66D5">
              <w:rPr>
                <w:rFonts w:ascii="Cambria" w:hAnsi="Cambria"/>
                <w:sz w:val="20"/>
                <w:szCs w:val="20"/>
              </w:rPr>
              <w:t>obecny stan oraz trendy rozwoju szeroko pojętej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61E15C44"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9D7A71"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3D6EFD72"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FDC153" w14:textId="59D35515"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1E8F24F" w14:textId="77777777" w:rsidTr="000F467D">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1FC25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w:t>
            </w:r>
            <w:r>
              <w:rPr>
                <w:rFonts w:ascii="Cambria" w:eastAsia="Calibri" w:hAnsi="Cambria"/>
                <w:sz w:val="20"/>
                <w:szCs w:val="20"/>
                <w:lang w:eastAsia="en-US"/>
              </w:rPr>
              <w:t>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705ED2" w14:textId="77777777" w:rsidR="009B2936" w:rsidRPr="00BF3F0C" w:rsidRDefault="009B2936" w:rsidP="009B2936">
            <w:pPr>
              <w:ind w:hanging="2"/>
              <w:contextualSpacing/>
              <w:jc w:val="both"/>
              <w:rPr>
                <w:rFonts w:ascii="Cambria" w:hAnsi="Cambria"/>
                <w:sz w:val="20"/>
                <w:szCs w:val="20"/>
              </w:rPr>
            </w:pPr>
            <w:r w:rsidRPr="006D66D5">
              <w:rPr>
                <w:rFonts w:ascii="Cambria" w:hAnsi="Cambria"/>
                <w:sz w:val="20"/>
                <w:szCs w:val="20"/>
              </w:rPr>
              <w:t>podstawowe 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AF293DA"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1EEBE3"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684C2733"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4C88B129" w14:textId="77777777" w:rsidR="009B2936" w:rsidRPr="00BF3F0C" w:rsidRDefault="009B2936" w:rsidP="009B2936">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013F5F" w14:textId="1ACC526E"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A7A4F52"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0A48F85"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K_W1</w:t>
            </w:r>
            <w:r>
              <w:rPr>
                <w:rFonts w:ascii="Cambria" w:eastAsia="Calibri" w:hAnsi="Cambria"/>
                <w:sz w:val="20"/>
                <w:szCs w:val="20"/>
                <w:lang w:eastAsia="en-US"/>
              </w:rPr>
              <w:t>7</w:t>
            </w:r>
          </w:p>
        </w:tc>
        <w:tc>
          <w:tcPr>
            <w:tcW w:w="4966" w:type="dxa"/>
            <w:tcBorders>
              <w:top w:val="single" w:sz="8" w:space="0" w:color="000000"/>
              <w:left w:val="single" w:sz="8" w:space="0" w:color="000000"/>
              <w:bottom w:val="single" w:sz="8" w:space="0" w:color="000000"/>
              <w:right w:val="single" w:sz="8" w:space="0" w:color="000000"/>
            </w:tcBorders>
            <w:vAlign w:val="center"/>
          </w:tcPr>
          <w:p w14:paraId="7422E4D0" w14:textId="77777777" w:rsidR="009B2936" w:rsidRPr="00BF3F0C" w:rsidRDefault="009B2936" w:rsidP="009B2936">
            <w:pPr>
              <w:ind w:hanging="2"/>
              <w:contextualSpacing/>
              <w:jc w:val="both"/>
              <w:rPr>
                <w:rFonts w:ascii="Cambria" w:hAnsi="Cambria"/>
                <w:sz w:val="20"/>
                <w:szCs w:val="20"/>
              </w:rPr>
            </w:pPr>
            <w:r w:rsidRPr="006D66D5">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79B0F75F"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0EE270"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77119DF4"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79E58D7A" w14:textId="77777777" w:rsidR="009B2936" w:rsidRPr="007F26F4" w:rsidRDefault="009B2936" w:rsidP="009B2936">
            <w:pPr>
              <w:contextualSpacing/>
              <w:jc w:val="center"/>
              <w:rPr>
                <w:rFonts w:ascii="Cambria" w:hAnsi="Cambria"/>
                <w:b/>
                <w:bCs/>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717AA0" w14:textId="5BBC02F1" w:rsidR="009B2936" w:rsidRPr="00BF3F0C"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14:paraId="3D26BC2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5B7786" w14:textId="258C3584" w:rsidR="009B2936" w:rsidRDefault="009B2936" w:rsidP="009B2936">
            <w:pPr>
              <w:jc w:val="center"/>
              <w:rPr>
                <w:rFonts w:ascii="Cambria" w:eastAsia="Calibri" w:hAnsi="Cambria"/>
                <w:lang w:eastAsia="en-US"/>
              </w:rPr>
            </w:pPr>
            <w:r w:rsidRPr="3D1C3588">
              <w:rPr>
                <w:rFonts w:ascii="Cambria" w:eastAsia="Calibri" w:hAnsi="Cambria"/>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3698BC28" w14:textId="015A081C" w:rsidR="009B2936" w:rsidRDefault="009B2936" w:rsidP="009B2936">
            <w:pPr>
              <w:jc w:val="both"/>
              <w:rPr>
                <w:rFonts w:ascii="Cambria" w:hAnsi="Cambria"/>
              </w:rPr>
            </w:pPr>
            <w:r w:rsidRPr="3D1C3588">
              <w:rPr>
                <w:rFonts w:ascii="Cambria" w:hAnsi="Cambria"/>
              </w:rPr>
              <w:t xml:space="preserve">Pojęcia z zakresu podstaw ekonomii obejmujące zasady tworzenia i rozwoju form indywidualnej przedsiębiorczości i prowadzenia działalności gospodarczej </w:t>
            </w:r>
          </w:p>
        </w:tc>
        <w:tc>
          <w:tcPr>
            <w:tcW w:w="1540" w:type="dxa"/>
            <w:tcBorders>
              <w:top w:val="single" w:sz="8" w:space="0" w:color="000000"/>
              <w:left w:val="single" w:sz="8" w:space="0" w:color="000000"/>
              <w:bottom w:val="single" w:sz="8" w:space="0" w:color="000000"/>
              <w:right w:val="single" w:sz="8" w:space="0" w:color="000000"/>
            </w:tcBorders>
            <w:vAlign w:val="center"/>
          </w:tcPr>
          <w:p w14:paraId="262DF407" w14:textId="64A7A932" w:rsidR="009B2936" w:rsidRDefault="009B2936" w:rsidP="009B2936">
            <w:pPr>
              <w:pStyle w:val="Bezodstpw"/>
              <w:jc w:val="center"/>
            </w:pPr>
            <w:r w:rsidRPr="3D1C3588">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427A3B" w14:textId="730A2A33" w:rsidR="009B2936" w:rsidRDefault="009B2936" w:rsidP="009B2936">
            <w:pPr>
              <w:pStyle w:val="Bezodstpw"/>
              <w:jc w:val="center"/>
            </w:pPr>
            <w:r w:rsidRPr="3D1C3588">
              <w:t>U</w:t>
            </w:r>
          </w:p>
          <w:p w14:paraId="7593BCB4" w14:textId="52F5FEB0" w:rsidR="009B2936" w:rsidRDefault="009B2936" w:rsidP="009B2936">
            <w:pPr>
              <w:pStyle w:val="Bezodstpw"/>
              <w:jc w:val="center"/>
            </w:pPr>
            <w:r w:rsidRPr="3D1C3588">
              <w:t xml:space="preserve">W </w:t>
            </w:r>
          </w:p>
          <w:p w14:paraId="0ECBA130" w14:textId="7F679C07" w:rsidR="009B2936" w:rsidRDefault="009B2936" w:rsidP="009B2936">
            <w:pPr>
              <w:pStyle w:val="Bezodstpw"/>
              <w:jc w:val="center"/>
            </w:pPr>
            <w:r w:rsidRPr="3D1C3588">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36F5DC" w14:textId="1689AE42" w:rsidR="009B2936" w:rsidRDefault="009B2936" w:rsidP="009B2936">
            <w:pPr>
              <w:jc w:val="center"/>
              <w:rPr>
                <w:rFonts w:ascii="Cambria" w:hAnsi="Cambria"/>
              </w:rPr>
            </w:pPr>
            <w:r w:rsidRPr="00E61605">
              <w:rPr>
                <w:rFonts w:ascii="Cambria" w:hAnsi="Cambria"/>
                <w:sz w:val="20"/>
                <w:szCs w:val="20"/>
              </w:rPr>
              <w:t>II.</w:t>
            </w:r>
            <w:r>
              <w:rPr>
                <w:rFonts w:ascii="Cambria" w:hAnsi="Cambria"/>
                <w:sz w:val="20"/>
                <w:szCs w:val="20"/>
              </w:rPr>
              <w:t>9</w:t>
            </w:r>
          </w:p>
        </w:tc>
      </w:tr>
      <w:tr w:rsidR="009B2936" w:rsidRPr="00C0065D" w14:paraId="1BE3EA67" w14:textId="77777777" w:rsidTr="000F467D">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4141FF17" w14:textId="77777777" w:rsidR="009B2936" w:rsidRPr="00BF3F0C" w:rsidRDefault="009B2936" w:rsidP="009B2936">
            <w:pPr>
              <w:autoSpaceDE w:val="0"/>
              <w:autoSpaceDN w:val="0"/>
              <w:adjustRightInd w:val="0"/>
              <w:jc w:val="center"/>
              <w:rPr>
                <w:rFonts w:ascii="Cambria" w:eastAsia="Calibri" w:hAnsi="Cambria" w:cs="Arial"/>
                <w:b/>
                <w:bCs/>
                <w:color w:val="000000"/>
                <w:sz w:val="20"/>
                <w:szCs w:val="20"/>
                <w:lang w:eastAsia="en-US"/>
              </w:rPr>
            </w:pPr>
            <w:r w:rsidRPr="00BF3F0C">
              <w:rPr>
                <w:rFonts w:ascii="Cambria" w:eastAsia="Calibri" w:hAnsi="Cambria" w:cs="Arial"/>
                <w:b/>
                <w:bCs/>
                <w:color w:val="000000"/>
                <w:sz w:val="20"/>
                <w:szCs w:val="20"/>
                <w:lang w:eastAsia="en-US"/>
              </w:rPr>
              <w:t>U M I E J Ę T N O Ś C I</w:t>
            </w:r>
            <w:r w:rsidRPr="00BF3F0C">
              <w:rPr>
                <w:rFonts w:ascii="Cambria" w:eastAsia="Calibri" w:hAnsi="Cambria"/>
                <w:b/>
                <w:spacing w:val="40"/>
                <w:sz w:val="20"/>
                <w:szCs w:val="20"/>
                <w:lang w:eastAsia="en-US"/>
              </w:rPr>
              <w:t>UMIEJĘTNOŚCI: absolwent potrafi</w:t>
            </w:r>
          </w:p>
        </w:tc>
      </w:tr>
      <w:tr w:rsidR="009B2936" w:rsidRPr="00C0065D" w14:paraId="5187FF6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A42B1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6216CC21"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 xml:space="preserve">potrafi w obszarze mechaniki i budowy maszyn pozyskiwać informacje z literatury, baz danych </w:t>
            </w:r>
            <w:r>
              <w:rPr>
                <w:rFonts w:ascii="Cambria" w:hAnsi="Cambria"/>
                <w:sz w:val="20"/>
                <w:szCs w:val="20"/>
              </w:rPr>
              <w:br/>
              <w:t>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1FA1EA9A"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1B1DCE8"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3F746448"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37FA3E" w14:textId="4DAFB7E5"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10532203" w14:textId="77777777" w:rsidTr="000F467D">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95EEFC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7A22B1A9"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stosuje zasady bezpieczeństwa i higieny pracy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0069BF4"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899A759"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79B5D4A6"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ABE3E8" w14:textId="3BEC865E"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4953687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04C81B0"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72182A68"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potrafi opracować dokumentację dotyczącą realizacji zadania inżynierskiego z obszaru mechaniki i budowy maszyn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241FC015"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118B979"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5C903A9C"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2562FE" w14:textId="15C8CABC"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28E92E75"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FDB6DE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40150EFD"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konfigurować urządzenia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2ECDD5A"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3F46637"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62021F60"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7A9D17" w14:textId="06DB34C1"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3AB93F36"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4A813B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0F0881A9"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 xml:space="preserve">posługiwać się narzędziami informatycznymi </w:t>
            </w:r>
            <w:r>
              <w:rPr>
                <w:rFonts w:ascii="Cambria" w:hAnsi="Cambria"/>
                <w:sz w:val="20"/>
                <w:szCs w:val="20"/>
              </w:rPr>
              <w:br/>
              <w:t>do opracowania programów komputerowych opisujących procesy i działanie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462FCBF"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48708BF"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7B676DA9"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E6EA59" w14:textId="2B5EBDE4"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EE53F00"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BABD27"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lastRenderedPageBreak/>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69F76665"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wykorzystać poznane metody i modele matematyczne, a także symulacje komputerowe do analiz, projektowania i oceny procesów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32019D1"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18B3AB3"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25579B5A" w14:textId="77777777" w:rsidR="009B2936" w:rsidRPr="00BF3F0C" w:rsidRDefault="009B2936" w:rsidP="009B2936">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EF999F" w14:textId="73D5F7CC"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56EAD6E" w14:textId="77777777" w:rsidTr="000F467D">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AEE5D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3FB3AF30"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zaplanować i przeprowadzić symulację oraz pomiary poziomu bezpieczeństwa procesów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B548E9D"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5F0167F"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069BCA8D"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B6307B" w14:textId="4C33CD94"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2AE6B1C8"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200517D"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432444"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posłużyć się właściwie dobranymi środowiskami programistycznymi, symulatorami oraz narzędziami komputerowo wspomaganego projektowania do symulacji, projektowania i weryfikacji procesów,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7D32835"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BA5B7D"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2A5482E8" w14:textId="77777777" w:rsidR="009B2936" w:rsidRPr="00BF3F0C" w:rsidRDefault="009B2936" w:rsidP="009B2936">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2ED67A" w14:textId="2F8510A3"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1EAA6FA"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3F069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FEDC7BE"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obliczać i modelować procesy stosowane w projektowaniu, konstruowaniu i obliczaniu elementów maszyn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014B70A"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BECD80"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33DEA3A8" w14:textId="77777777" w:rsidR="009B2936" w:rsidRPr="00BF3F0C" w:rsidRDefault="009B2936" w:rsidP="009B2936">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393D1E" w14:textId="7B9E4F11"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4D24DBB1" w14:textId="77777777" w:rsidTr="000F467D">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214A10F"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5C7386ED"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dostrzegać aspekty pozatechniczne, w tym środowiskowe, ekonomiczne i prawne przy projektowaniu, stosowaniu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70C2111"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75D6365"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24BAC17B"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9D5078" w14:textId="3AC494E5"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7E710E9"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0CF5D0"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7E3EDE3D"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 xml:space="preserve">porównać rozwiązania projektowe elementów </w:t>
            </w:r>
            <w:r>
              <w:rPr>
                <w:rFonts w:ascii="Cambria" w:hAnsi="Cambria"/>
                <w:sz w:val="20"/>
                <w:szCs w:val="20"/>
              </w:rPr>
              <w:br/>
              <w:t>i układów mechanicznych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4CE0B468"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375E97F"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3D8BA6AC"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85DFCA" w14:textId="2B856AB8"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4D7A41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680B440"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428FF3F6"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ocenić efektywność procesów i urządzeń,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278EEFD2"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19321C2"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7482DA7A"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0473B4" w14:textId="3939C8BF"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2370EA56"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C00A08"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354DCDC4"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 xml:space="preserve">zaprojektować proces, urządzenie lub system z uwzględnieniem zadanych kryteriów użytkowych i ekonomicznych, używając właściwych metod, technik </w:t>
            </w:r>
            <w:r>
              <w:rPr>
                <w:rFonts w:ascii="Cambria" w:hAnsi="Cambria"/>
                <w:sz w:val="20"/>
                <w:szCs w:val="20"/>
              </w:rPr>
              <w:br/>
              <w:t>i narzędzi</w:t>
            </w:r>
          </w:p>
        </w:tc>
        <w:tc>
          <w:tcPr>
            <w:tcW w:w="1540" w:type="dxa"/>
            <w:tcBorders>
              <w:top w:val="single" w:sz="8" w:space="0" w:color="000000"/>
              <w:left w:val="single" w:sz="8" w:space="0" w:color="000000"/>
              <w:bottom w:val="single" w:sz="8" w:space="0" w:color="000000"/>
              <w:right w:val="single" w:sz="8" w:space="0" w:color="000000"/>
            </w:tcBorders>
            <w:vAlign w:val="center"/>
          </w:tcPr>
          <w:p w14:paraId="04DBB199"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B38E271"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5053FB2A" w14:textId="77777777" w:rsidR="009B2936" w:rsidRPr="00BF3F0C" w:rsidRDefault="009B2936" w:rsidP="009B2936">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D76CAC" w14:textId="29F49F85"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F232DD5"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DAB5A4"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0A772A99"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zaprojektować proces testowania oprogramowania, procesu, urządzenia oraz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8A9F724"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7AE576"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44C1C159"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3593C" w14:textId="7C1FD1BB"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2013F28D" w14:textId="77777777" w:rsidTr="000F467D">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3A238D1"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w:t>
            </w:r>
            <w:r>
              <w:rPr>
                <w:rFonts w:ascii="Cambria" w:eastAsia="Calibri" w:hAnsi="Cambria"/>
                <w:sz w:val="20"/>
                <w:szCs w:val="20"/>
                <w:lang w:eastAsia="en-US"/>
              </w:rPr>
              <w:t>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6A8E1A"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sformułować specyfikację procesu, systemu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4FDA7607"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EECAAE"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05E22A6A"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81D6A2" w14:textId="6F3F8D64"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055061C1"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84CBBB4"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2C9AFDF"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korzystać z kart katalogowych i not aplikacyjnych w celu dobrania odpowiednich komponentów projektowanego procesu, urządzenia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3E6CE2CA"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245450F"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66773CF2" w14:textId="77777777" w:rsidR="009B2936" w:rsidRPr="00BF3F0C" w:rsidRDefault="009B2936" w:rsidP="009B2936">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69EA5B" w14:textId="3630AF23"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BB980C8"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38973B8" w14:textId="46B699B4"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6B29260B"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korzystać i zdobywać doświadczanie w korzystaniu z norm i standardów związanych z mechaniką i budową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4A569C9"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8D80C2C" w14:textId="77777777" w:rsidR="009B2936" w:rsidRDefault="009B2936" w:rsidP="009B2936">
            <w:pPr>
              <w:contextualSpacing/>
              <w:jc w:val="center"/>
              <w:rPr>
                <w:rFonts w:ascii="Cambria" w:hAnsi="Cambria"/>
                <w:sz w:val="20"/>
                <w:szCs w:val="20"/>
              </w:rPr>
            </w:pPr>
            <w:r>
              <w:rPr>
                <w:rFonts w:ascii="Cambria" w:hAnsi="Cambria"/>
                <w:sz w:val="20"/>
                <w:szCs w:val="20"/>
              </w:rPr>
              <w:t xml:space="preserve"> U</w:t>
            </w:r>
          </w:p>
          <w:p w14:paraId="1357F11E"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C9CC90" w14:textId="2B6CBDE5"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452A8E2"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8E7C01" w14:textId="713A413D"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63381C3C"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posłużyć się właściwie dobranymi metodami pomiarowymi przy projektowaniu i tworzeniu urządzeń i procesów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AA01CE2"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B810A4D"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50752415"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F61A10" w14:textId="5A295A5E"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BE1E50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25D47A" w14:textId="58241D2A"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0054EECB"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ocenić przydatność rutynowych metod i narzędzi służących do rozwiązywania prostych zadań inżynierskich, typowych dla procesów, urządzeń oraz 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55598424"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62F31DC"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3B98BE3B"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C6BA31" w14:textId="41F394A2"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4D9F1CA0"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1D42A6" w14:textId="4D21FE28"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119297D3"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wykorzystywać i zdobywać doświadczenie związane z utrzymaniem urządzeń, obiektów i systemów zapewniających bezpieczeństwo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3FD73200"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3DA5F441" w14:textId="77777777" w:rsidR="009B2936" w:rsidRDefault="009B2936" w:rsidP="009B2936">
            <w:pPr>
              <w:contextualSpacing/>
              <w:jc w:val="center"/>
              <w:rPr>
                <w:rFonts w:ascii="Cambria" w:hAnsi="Cambria"/>
                <w:sz w:val="20"/>
                <w:szCs w:val="20"/>
              </w:rPr>
            </w:pPr>
            <w:r>
              <w:rPr>
                <w:rFonts w:ascii="Cambria" w:hAnsi="Cambria"/>
                <w:sz w:val="20"/>
                <w:szCs w:val="20"/>
              </w:rPr>
              <w:t>U</w:t>
            </w:r>
          </w:p>
          <w:p w14:paraId="22983BAE" w14:textId="77777777" w:rsidR="009B2936" w:rsidRPr="00BF3F0C" w:rsidRDefault="009B2936" w:rsidP="009B2936">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6426D" w14:textId="00D08408"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7915BF1"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19F579" w14:textId="2F377B3A"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3AEB0A82"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wykorzystywać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FEF843"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18716C8"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3681B479"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F55A2E" w14:textId="1049B559"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4432A1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812675" w14:textId="7CD33DEA"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D44A6"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 xml:space="preserve">porozumiewać się w języku polskim i angielskim </w:t>
            </w:r>
            <w:r>
              <w:rPr>
                <w:rFonts w:ascii="Cambria" w:hAnsi="Cambria"/>
                <w:sz w:val="20"/>
                <w:szCs w:val="20"/>
              </w:rPr>
              <w:lastRenderedPageBreak/>
              <w:t>stosując specjalistyczną terminologię, przy użyciu różnych technik, zarówno  w środowisku zawodowym, jak i innych środowiskach, także z wykorzystaniem narzędzi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12F6E98"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lastRenderedPageBreak/>
              <w:t>P6S_UK,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3B29257"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14A4D446"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lastRenderedPageBreak/>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702B8B" w14:textId="2D1ED391"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lastRenderedPageBreak/>
              <w:t>II.</w:t>
            </w:r>
            <w:r>
              <w:rPr>
                <w:rFonts w:ascii="Cambria" w:hAnsi="Cambria"/>
                <w:sz w:val="20"/>
                <w:szCs w:val="20"/>
              </w:rPr>
              <w:t>9</w:t>
            </w:r>
          </w:p>
        </w:tc>
      </w:tr>
      <w:tr w:rsidR="009B2936" w:rsidRPr="00C0065D" w14:paraId="4A8B959A"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FB3AAB2" w14:textId="7997009E"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3AA85AC9"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67AFAEFA"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P6S_UK,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9D8A47B"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672ADF98"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D0AD0C" w14:textId="30420691"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99AD1E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7F712AE" w14:textId="0E24D489"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0C947FF8" w14:textId="77777777" w:rsidR="009B2936" w:rsidRPr="00BF3F0C" w:rsidRDefault="009B2936" w:rsidP="009B2936">
            <w:pPr>
              <w:ind w:firstLine="36"/>
              <w:contextualSpacing/>
              <w:jc w:val="both"/>
              <w:rPr>
                <w:rFonts w:ascii="Cambria" w:hAnsi="Cambria"/>
                <w:sz w:val="20"/>
                <w:szCs w:val="20"/>
              </w:rPr>
            </w:pPr>
            <w:r>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7FE1001"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28B8D812"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5645FEFB"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53D838" w14:textId="49D62E23"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63A5450C"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3738AE5" w14:textId="3C53B8CA"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A45653" w14:textId="77777777" w:rsidR="009B2936" w:rsidRPr="00E61605" w:rsidRDefault="009B2936" w:rsidP="009B2936">
            <w:pPr>
              <w:ind w:firstLine="36"/>
              <w:contextualSpacing/>
              <w:jc w:val="both"/>
              <w:rPr>
                <w:rFonts w:ascii="Cambria" w:hAnsi="Cambria"/>
                <w:sz w:val="20"/>
                <w:szCs w:val="20"/>
              </w:rPr>
            </w:pPr>
            <w:r>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65906D9D" w14:textId="77777777" w:rsidR="009B2936" w:rsidRPr="00E61605" w:rsidRDefault="009B2936" w:rsidP="009B2936">
            <w:pPr>
              <w:pStyle w:val="Bezodstpw"/>
              <w:contextualSpacing/>
              <w:jc w:val="center"/>
              <w:rPr>
                <w:rFonts w:ascii="Cambria" w:hAnsi="Cambria"/>
                <w:sz w:val="20"/>
                <w:szCs w:val="20"/>
              </w:rPr>
            </w:pPr>
            <w:r>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70CA1A77"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14663FCB" w14:textId="77777777" w:rsidR="009B2936" w:rsidRPr="00E61605"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A0C43" w14:textId="0E674C9A" w:rsidR="009B2936" w:rsidRPr="00E61605" w:rsidRDefault="009B2936" w:rsidP="009B2936">
            <w:pPr>
              <w:jc w:val="center"/>
              <w:rPr>
                <w:rFonts w:ascii="Cambria" w:hAnsi="Cambria"/>
                <w:sz w:val="20"/>
                <w:szCs w:val="20"/>
              </w:rPr>
            </w:pPr>
            <w:r w:rsidRPr="00E61605">
              <w:rPr>
                <w:rFonts w:ascii="Cambria" w:hAnsi="Cambria"/>
                <w:sz w:val="20"/>
                <w:szCs w:val="20"/>
              </w:rPr>
              <w:t>II.</w:t>
            </w:r>
            <w:r>
              <w:rPr>
                <w:rFonts w:ascii="Cambria" w:hAnsi="Cambria"/>
                <w:sz w:val="20"/>
                <w:szCs w:val="20"/>
              </w:rPr>
              <w:t>9</w:t>
            </w:r>
          </w:p>
        </w:tc>
      </w:tr>
      <w:tr w:rsidR="009B2936" w:rsidRPr="00C0065D" w14:paraId="09478B2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656CDFA" w14:textId="5C0ACD20" w:rsidR="009B2936" w:rsidRPr="00C0065D" w:rsidRDefault="009B2936" w:rsidP="009B2936">
            <w:pPr>
              <w:jc w:val="center"/>
              <w:rPr>
                <w:rFonts w:ascii="Cambria" w:eastAsia="Calibri" w:hAnsi="Cambria"/>
                <w:sz w:val="20"/>
                <w:szCs w:val="20"/>
                <w:lang w:eastAsia="en-US"/>
              </w:rPr>
            </w:pPr>
            <w:r w:rsidRPr="3D1C3588">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5B28C9E2" w14:textId="77777777" w:rsidR="009B2936" w:rsidRPr="00E61605" w:rsidRDefault="009B2936" w:rsidP="009B2936">
            <w:pPr>
              <w:ind w:firstLine="36"/>
              <w:contextualSpacing/>
              <w:jc w:val="both"/>
              <w:rPr>
                <w:rFonts w:ascii="Cambria" w:hAnsi="Cambria"/>
                <w:sz w:val="20"/>
                <w:szCs w:val="20"/>
              </w:rPr>
            </w:pPr>
            <w:r>
              <w:rPr>
                <w:rFonts w:ascii="Cambria" w:hAnsi="Cambria"/>
                <w:sz w:val="20"/>
                <w:szCs w:val="20"/>
              </w:rPr>
              <w:t>podnosić kompetencje zawodowe poprzez samokształcenie się w obszarze szeroko pojętej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46D5C9AE" w14:textId="77777777" w:rsidR="009B2936" w:rsidRPr="00E61605" w:rsidRDefault="009B2936" w:rsidP="009B2936">
            <w:pPr>
              <w:pStyle w:val="Bezodstpw"/>
              <w:contextualSpacing/>
              <w:jc w:val="center"/>
              <w:rPr>
                <w:rFonts w:ascii="Cambria" w:hAnsi="Cambria"/>
                <w:sz w:val="20"/>
                <w:szCs w:val="20"/>
              </w:rPr>
            </w:pPr>
            <w:r>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2A6E53E"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27B52483" w14:textId="77777777" w:rsidR="009B2936" w:rsidRPr="00E61605"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4676C6" w14:textId="0E022AB8" w:rsidR="009B2936" w:rsidRPr="00E61605" w:rsidRDefault="009B2936" w:rsidP="009B2936">
            <w:pPr>
              <w:jc w:val="center"/>
              <w:rPr>
                <w:rFonts w:ascii="Cambria" w:hAnsi="Cambria"/>
                <w:sz w:val="20"/>
                <w:szCs w:val="20"/>
              </w:rPr>
            </w:pPr>
            <w:r w:rsidRPr="00E61605">
              <w:rPr>
                <w:rFonts w:ascii="Cambria" w:hAnsi="Cambria"/>
                <w:sz w:val="20"/>
                <w:szCs w:val="20"/>
              </w:rPr>
              <w:t>II.</w:t>
            </w:r>
            <w:r>
              <w:rPr>
                <w:rFonts w:ascii="Cambria" w:hAnsi="Cambria"/>
                <w:sz w:val="20"/>
                <w:szCs w:val="20"/>
              </w:rPr>
              <w:t>9</w:t>
            </w:r>
          </w:p>
        </w:tc>
      </w:tr>
      <w:tr w:rsidR="009B2936" w:rsidRPr="00C0065D" w14:paraId="3135C5E9" w14:textId="77777777" w:rsidTr="000F467D">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18B34A4A" w14:textId="77777777" w:rsidR="009B2936" w:rsidRPr="000A6315" w:rsidRDefault="009B2936" w:rsidP="009B2936">
            <w:pPr>
              <w:autoSpaceDE w:val="0"/>
              <w:autoSpaceDN w:val="0"/>
              <w:adjustRightInd w:val="0"/>
              <w:spacing w:before="120" w:after="120"/>
              <w:jc w:val="center"/>
              <w:rPr>
                <w:rFonts w:ascii="Cambria" w:eastAsia="Calibri" w:hAnsi="Cambria" w:cs="Arial"/>
                <w:b/>
                <w:bCs/>
                <w:sz w:val="20"/>
                <w:szCs w:val="20"/>
                <w:lang w:eastAsia="en-US"/>
              </w:rPr>
            </w:pPr>
            <w:r w:rsidRPr="00C0065D">
              <w:rPr>
                <w:rFonts w:ascii="Cambria" w:eastAsia="Calibri" w:hAnsi="Cambria"/>
                <w:b/>
                <w:spacing w:val="40"/>
                <w:sz w:val="20"/>
                <w:szCs w:val="20"/>
                <w:lang w:eastAsia="en-US"/>
              </w:rPr>
              <w:t>KOMPETENCJE SPOŁECZNE: absolwent jest gotów do</w:t>
            </w:r>
          </w:p>
        </w:tc>
      </w:tr>
      <w:tr w:rsidR="009B2936" w:rsidRPr="00C0065D" w14:paraId="43378E40" w14:textId="77777777" w:rsidTr="000F467D">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76F64AFE"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1A7D9D3"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uczenia się przez całe życie szczególnie w obszarze szeroko pojętej mechaniki i budowy maszyn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F5C4EB0"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43AA61"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25EC0935"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6B29F20B" w14:textId="2BBF8F6C"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3602D2AE"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455909A3"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03D38AA2"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i skutki działalności inżynierskiej w obszarze mechaniki i budowy maszyn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57A2937"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8BFDF2"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0799F406"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38334C1E"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22FBEEBF" w14:textId="3AB878E7"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3CEA90D2" w14:textId="77777777" w:rsidTr="000F467D">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5592704"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83A9B11"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pozatechniczne aspekty i skutki działalności inżynierskiej w obszarze mechaniki i budowy maszyn, w tym jej wpływu na środowisko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B5BDA7B"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D96B75"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18FC7259"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27BB8A23"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60AF3755" w14:textId="5A0D5C52"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7520E391"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DC29312"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C90D7A7"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myślenia i działania w sposób przedsiębiorczy w obszarze mechaniki i budowy maszyn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BAE11C2"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EC357D"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 xml:space="preserve">U </w:t>
            </w:r>
          </w:p>
          <w:p w14:paraId="63CCD978" w14:textId="77777777" w:rsidR="009B2936" w:rsidRDefault="009B2936" w:rsidP="009B2936">
            <w:pPr>
              <w:pStyle w:val="Bezodstpw"/>
              <w:contextualSpacing/>
              <w:jc w:val="center"/>
              <w:rPr>
                <w:rFonts w:ascii="Cambria" w:hAnsi="Cambria"/>
                <w:sz w:val="20"/>
                <w:szCs w:val="20"/>
              </w:rPr>
            </w:pPr>
            <w:r w:rsidRPr="006D66D5">
              <w:rPr>
                <w:rFonts w:ascii="Cambria" w:hAnsi="Cambria"/>
                <w:sz w:val="20"/>
                <w:szCs w:val="20"/>
              </w:rPr>
              <w:t>W</w:t>
            </w:r>
          </w:p>
          <w:p w14:paraId="44BFC15C" w14:textId="77777777" w:rsidR="009B2936" w:rsidRPr="00BF3F0C" w:rsidRDefault="009B2936" w:rsidP="009B2936">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0B69CE6D" w14:textId="3E9A5165"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5772642A" w14:textId="77777777" w:rsidTr="000F467D">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9C725D1"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w:t>
            </w:r>
            <w:r>
              <w:rPr>
                <w:rFonts w:ascii="Cambria" w:eastAsia="Calibri" w:hAnsi="Cambria"/>
                <w:sz w:val="20"/>
                <w:szCs w:val="20"/>
                <w:lang w:eastAsia="en-US"/>
              </w:rPr>
              <w:t>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38028B62"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zrozumienia roli społecznej absolwenta uczelni technicznej – kierunku mechanika i budowa maszyn,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A9FAE1"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0A6022"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6116BC62"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045F91B" w14:textId="21764363"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r w:rsidR="009B2936" w:rsidRPr="00C0065D" w14:paraId="1633A989"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5A79738D" w14:textId="77777777" w:rsidR="009B2936" w:rsidRPr="00C0065D" w:rsidRDefault="009B2936" w:rsidP="009B2936">
            <w:pPr>
              <w:jc w:val="center"/>
              <w:rPr>
                <w:rFonts w:ascii="Cambria" w:eastAsia="Calibri" w:hAnsi="Cambria"/>
                <w:sz w:val="20"/>
                <w:szCs w:val="20"/>
                <w:lang w:eastAsia="en-US"/>
              </w:rPr>
            </w:pPr>
            <w:r w:rsidRPr="00C0065D">
              <w:rPr>
                <w:rFonts w:ascii="Cambria" w:eastAsia="Calibri" w:hAnsi="Cambria"/>
                <w:sz w:val="20"/>
                <w:szCs w:val="20"/>
                <w:lang w:eastAsia="en-US"/>
              </w:rPr>
              <w:t>K_K0</w:t>
            </w:r>
            <w:r>
              <w:rPr>
                <w:rFonts w:ascii="Cambria" w:eastAsia="Calibri" w:hAnsi="Cambria"/>
                <w:sz w:val="20"/>
                <w:szCs w:val="20"/>
                <w:lang w:eastAsia="en-US"/>
              </w:rPr>
              <w:t>6</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0052CF54" w14:textId="77777777" w:rsidR="009B2936" w:rsidRPr="00BF3F0C" w:rsidRDefault="009B2936" w:rsidP="009B2936">
            <w:pPr>
              <w:pStyle w:val="Bezodstpw"/>
              <w:contextualSpacing/>
              <w:jc w:val="both"/>
              <w:rPr>
                <w:rFonts w:ascii="Cambria" w:hAnsi="Cambria"/>
                <w:sz w:val="20"/>
                <w:szCs w:val="20"/>
              </w:rPr>
            </w:pPr>
            <w:r>
              <w:rPr>
                <w:rFonts w:ascii="Cambria" w:hAnsi="Cambria"/>
                <w:sz w:val="20"/>
                <w:szCs w:val="20"/>
              </w:rPr>
              <w:t>prawidłowego identyfikowania i rozstrzyga dylematów związanych z wykonywaniem zawodu mechanika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3E87A99"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3F217" w14:textId="77777777" w:rsidR="009B2936" w:rsidRDefault="009B2936" w:rsidP="009B2936">
            <w:pPr>
              <w:pStyle w:val="Bezodstpw"/>
              <w:contextualSpacing/>
              <w:jc w:val="center"/>
              <w:rPr>
                <w:rFonts w:ascii="Cambria" w:hAnsi="Cambria"/>
                <w:sz w:val="20"/>
                <w:szCs w:val="20"/>
              </w:rPr>
            </w:pPr>
            <w:r>
              <w:rPr>
                <w:rFonts w:ascii="Cambria" w:hAnsi="Cambria"/>
                <w:sz w:val="20"/>
                <w:szCs w:val="20"/>
              </w:rPr>
              <w:t>U</w:t>
            </w:r>
          </w:p>
          <w:p w14:paraId="7A5B082C" w14:textId="77777777" w:rsidR="009B2936" w:rsidRPr="00BF3F0C" w:rsidRDefault="009B2936" w:rsidP="009B2936">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1557344" w14:textId="2160ABB4" w:rsidR="009B2936" w:rsidRPr="00C0065D" w:rsidRDefault="009B2936" w:rsidP="009B2936">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9</w:t>
            </w:r>
          </w:p>
        </w:tc>
      </w:tr>
    </w:tbl>
    <w:p w14:paraId="56FB983A" w14:textId="77777777" w:rsidR="00BF53C0" w:rsidRPr="00843DE1" w:rsidRDefault="00BF53C0" w:rsidP="00DC766D">
      <w:pPr>
        <w:spacing w:after="200" w:line="360" w:lineRule="auto"/>
        <w:contextualSpacing/>
        <w:rPr>
          <w:rFonts w:ascii="Cambria" w:eastAsia="Calibri" w:hAnsi="Cambria"/>
          <w:sz w:val="8"/>
          <w:szCs w:val="8"/>
          <w:lang w:eastAsia="en-US"/>
        </w:rPr>
      </w:pPr>
      <w:bookmarkStart w:id="2" w:name="_Hlk43722832"/>
    </w:p>
    <w:p w14:paraId="0D0BD066" w14:textId="77777777" w:rsidR="00DF28A6" w:rsidRDefault="00DF28A6" w:rsidP="00DF28A6">
      <w:pPr>
        <w:spacing w:after="200" w:line="360" w:lineRule="auto"/>
        <w:contextualSpacing/>
        <w:rPr>
          <w:rFonts w:ascii="Cambria" w:eastAsia="Calibri" w:hAnsi="Cambria"/>
          <w:sz w:val="20"/>
          <w:szCs w:val="20"/>
          <w:lang w:eastAsia="en-US"/>
        </w:rPr>
      </w:pPr>
      <w:r w:rsidRPr="00C16883">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DF28A6" w:rsidRPr="000D273E" w14:paraId="45500F22" w14:textId="77777777" w:rsidTr="00B1192C">
        <w:trPr>
          <w:trHeight w:val="438"/>
          <w:jc w:val="center"/>
        </w:trPr>
        <w:tc>
          <w:tcPr>
            <w:tcW w:w="9180" w:type="dxa"/>
            <w:gridSpan w:val="3"/>
            <w:shd w:val="clear" w:color="auto" w:fill="D9D9D9"/>
            <w:vAlign w:val="center"/>
          </w:tcPr>
          <w:p w14:paraId="19469F0A"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sz w:val="20"/>
                <w:szCs w:val="20"/>
                <w:lang w:eastAsia="en-US"/>
              </w:rPr>
              <w:t xml:space="preserve">Symbol efektu </w:t>
            </w:r>
            <w:r w:rsidR="00AC08E1">
              <w:rPr>
                <w:rFonts w:ascii="Cambria" w:eastAsia="Calibri" w:hAnsi="Cambria"/>
                <w:sz w:val="20"/>
                <w:szCs w:val="20"/>
                <w:lang w:eastAsia="en-US"/>
              </w:rPr>
              <w:t>uczenia się</w:t>
            </w:r>
            <w:r w:rsidRPr="00BF53C0">
              <w:rPr>
                <w:rFonts w:ascii="Cambria" w:eastAsia="Calibri" w:hAnsi="Cambria"/>
                <w:sz w:val="20"/>
                <w:szCs w:val="20"/>
                <w:lang w:eastAsia="en-US"/>
              </w:rPr>
              <w:t xml:space="preserve"> dla kierunku - kolumna 1</w:t>
            </w:r>
          </w:p>
        </w:tc>
      </w:tr>
      <w:tr w:rsidR="00DF28A6" w:rsidRPr="000D273E" w14:paraId="1FA78DE0" w14:textId="77777777" w:rsidTr="00B1192C">
        <w:trPr>
          <w:trHeight w:val="438"/>
          <w:jc w:val="center"/>
        </w:trPr>
        <w:tc>
          <w:tcPr>
            <w:tcW w:w="1701" w:type="dxa"/>
            <w:shd w:val="clear" w:color="auto" w:fill="auto"/>
            <w:vAlign w:val="center"/>
          </w:tcPr>
          <w:p w14:paraId="2B6176A7"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litera K</w:t>
            </w:r>
          </w:p>
        </w:tc>
        <w:tc>
          <w:tcPr>
            <w:tcW w:w="7479" w:type="dxa"/>
            <w:gridSpan w:val="2"/>
            <w:shd w:val="clear" w:color="auto" w:fill="auto"/>
            <w:vAlign w:val="center"/>
          </w:tcPr>
          <w:p w14:paraId="55119C57"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wyróżnienia, że chodzi o efekty kierunkowe</w:t>
            </w:r>
          </w:p>
        </w:tc>
      </w:tr>
      <w:tr w:rsidR="00DF28A6" w:rsidRPr="000D273E" w14:paraId="2A378492" w14:textId="77777777" w:rsidTr="00B1192C">
        <w:trPr>
          <w:trHeight w:val="428"/>
          <w:jc w:val="center"/>
        </w:trPr>
        <w:tc>
          <w:tcPr>
            <w:tcW w:w="1701" w:type="dxa"/>
            <w:shd w:val="clear" w:color="auto" w:fill="auto"/>
            <w:vAlign w:val="center"/>
          </w:tcPr>
          <w:p w14:paraId="79FA7CCC"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znak _</w:t>
            </w:r>
          </w:p>
        </w:tc>
        <w:tc>
          <w:tcPr>
            <w:tcW w:w="7479" w:type="dxa"/>
            <w:gridSpan w:val="2"/>
            <w:shd w:val="clear" w:color="auto" w:fill="auto"/>
            <w:vAlign w:val="center"/>
          </w:tcPr>
          <w:p w14:paraId="1992A7AE" w14:textId="77777777" w:rsidR="00DF28A6" w:rsidRPr="00BF53C0" w:rsidRDefault="004D2378" w:rsidP="00B1192C">
            <w:pPr>
              <w:spacing w:line="276" w:lineRule="auto"/>
              <w:contextualSpacing/>
              <w:rPr>
                <w:rFonts w:ascii="Cambria" w:eastAsia="Calibri" w:hAnsi="Cambria"/>
                <w:sz w:val="20"/>
                <w:szCs w:val="20"/>
                <w:u w:val="single"/>
                <w:lang w:eastAsia="en-US"/>
              </w:rPr>
            </w:pPr>
            <w:proofErr w:type="spellStart"/>
            <w:r w:rsidRPr="00BF53C0">
              <w:rPr>
                <w:rFonts w:ascii="Cambria" w:hAnsi="Cambria" w:cs="Arial"/>
                <w:color w:val="000000"/>
                <w:sz w:val="20"/>
                <w:szCs w:val="20"/>
              </w:rPr>
              <w:t>P</w:t>
            </w:r>
            <w:r w:rsidR="00DF28A6" w:rsidRPr="00BF53C0">
              <w:rPr>
                <w:rFonts w:ascii="Cambria" w:hAnsi="Cambria" w:cs="Arial"/>
                <w:color w:val="000000"/>
                <w:sz w:val="20"/>
                <w:szCs w:val="20"/>
              </w:rPr>
              <w:t>odkreślnik</w:t>
            </w:r>
            <w:proofErr w:type="spellEnd"/>
          </w:p>
        </w:tc>
      </w:tr>
      <w:tr w:rsidR="00DF28A6" w:rsidRPr="000D273E" w14:paraId="2D42E723" w14:textId="77777777" w:rsidTr="00B1192C">
        <w:trPr>
          <w:trHeight w:val="403"/>
          <w:jc w:val="center"/>
        </w:trPr>
        <w:tc>
          <w:tcPr>
            <w:tcW w:w="1701" w:type="dxa"/>
            <w:shd w:val="clear" w:color="auto" w:fill="auto"/>
            <w:vAlign w:val="center"/>
          </w:tcPr>
          <w:p w14:paraId="2EE59E05"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litera W</w:t>
            </w:r>
          </w:p>
        </w:tc>
        <w:tc>
          <w:tcPr>
            <w:tcW w:w="7479" w:type="dxa"/>
            <w:gridSpan w:val="2"/>
            <w:shd w:val="clear" w:color="auto" w:fill="auto"/>
            <w:vAlign w:val="center"/>
          </w:tcPr>
          <w:p w14:paraId="39EBFC82"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wiedza</w:t>
            </w:r>
          </w:p>
        </w:tc>
      </w:tr>
      <w:tr w:rsidR="00DF28A6" w:rsidRPr="000D273E" w14:paraId="50794981" w14:textId="77777777" w:rsidTr="00B1192C">
        <w:trPr>
          <w:trHeight w:val="407"/>
          <w:jc w:val="center"/>
        </w:trPr>
        <w:tc>
          <w:tcPr>
            <w:tcW w:w="1701" w:type="dxa"/>
            <w:shd w:val="clear" w:color="auto" w:fill="auto"/>
            <w:vAlign w:val="center"/>
          </w:tcPr>
          <w:p w14:paraId="7AA9F05E"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lastRenderedPageBreak/>
              <w:t>litera U</w:t>
            </w:r>
          </w:p>
        </w:tc>
        <w:tc>
          <w:tcPr>
            <w:tcW w:w="7479" w:type="dxa"/>
            <w:gridSpan w:val="2"/>
            <w:shd w:val="clear" w:color="auto" w:fill="auto"/>
            <w:vAlign w:val="center"/>
          </w:tcPr>
          <w:p w14:paraId="6477515D"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umiejętności,</w:t>
            </w:r>
          </w:p>
        </w:tc>
      </w:tr>
      <w:tr w:rsidR="00DF28A6" w:rsidRPr="000D273E" w14:paraId="60373FD2" w14:textId="77777777" w:rsidTr="00B1192C">
        <w:trPr>
          <w:trHeight w:val="425"/>
          <w:jc w:val="center"/>
        </w:trPr>
        <w:tc>
          <w:tcPr>
            <w:tcW w:w="1701" w:type="dxa"/>
            <w:shd w:val="clear" w:color="auto" w:fill="auto"/>
            <w:vAlign w:val="center"/>
          </w:tcPr>
          <w:p w14:paraId="5805C935"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t>litera K</w:t>
            </w:r>
          </w:p>
        </w:tc>
        <w:tc>
          <w:tcPr>
            <w:tcW w:w="7479" w:type="dxa"/>
            <w:gridSpan w:val="2"/>
            <w:shd w:val="clear" w:color="auto" w:fill="auto"/>
            <w:vAlign w:val="center"/>
          </w:tcPr>
          <w:p w14:paraId="7104CCF1"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kompetencje społeczne,</w:t>
            </w:r>
          </w:p>
        </w:tc>
      </w:tr>
      <w:tr w:rsidR="00DF28A6" w:rsidRPr="000D273E" w14:paraId="0D9884CC" w14:textId="77777777" w:rsidTr="00B1192C">
        <w:trPr>
          <w:trHeight w:val="401"/>
          <w:jc w:val="center"/>
        </w:trPr>
        <w:tc>
          <w:tcPr>
            <w:tcW w:w="1701" w:type="dxa"/>
            <w:shd w:val="clear" w:color="auto" w:fill="auto"/>
            <w:vAlign w:val="center"/>
          </w:tcPr>
          <w:p w14:paraId="4298484F"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t>01, 02 i kolejne</w:t>
            </w:r>
          </w:p>
        </w:tc>
        <w:tc>
          <w:tcPr>
            <w:tcW w:w="7479" w:type="dxa"/>
            <w:gridSpan w:val="2"/>
            <w:shd w:val="clear" w:color="auto" w:fill="auto"/>
            <w:vAlign w:val="center"/>
          </w:tcPr>
          <w:p w14:paraId="671AE38D" w14:textId="77777777" w:rsidR="00DF28A6" w:rsidRPr="00BF53C0" w:rsidRDefault="00DF28A6" w:rsidP="00B1192C">
            <w:pPr>
              <w:contextualSpacing/>
              <w:rPr>
                <w:rFonts w:ascii="Cambria" w:eastAsia="Calibri" w:hAnsi="Cambria"/>
                <w:sz w:val="20"/>
                <w:szCs w:val="20"/>
                <w:u w:val="single"/>
                <w:lang w:eastAsia="en-US"/>
              </w:rPr>
            </w:pPr>
            <w:r w:rsidRPr="00BF53C0">
              <w:rPr>
                <w:rFonts w:ascii="Cambria" w:hAnsi="Cambria" w:cs="Arial"/>
                <w:color w:val="000000"/>
                <w:sz w:val="20"/>
                <w:szCs w:val="20"/>
              </w:rPr>
              <w:t>numer efektu w obrębie danej kategorii, zapisany w postaci dwóch cyfr (numery należy poprzedzić cyfrą 0)</w:t>
            </w:r>
          </w:p>
        </w:tc>
      </w:tr>
      <w:tr w:rsidR="00DF28A6" w:rsidRPr="000D273E" w14:paraId="296F541B" w14:textId="77777777" w:rsidTr="00B1192C">
        <w:trPr>
          <w:trHeight w:val="401"/>
          <w:jc w:val="center"/>
        </w:trPr>
        <w:tc>
          <w:tcPr>
            <w:tcW w:w="9180" w:type="dxa"/>
            <w:gridSpan w:val="3"/>
            <w:shd w:val="clear" w:color="auto" w:fill="D9D9D9"/>
            <w:vAlign w:val="center"/>
          </w:tcPr>
          <w:p w14:paraId="2F2B4127" w14:textId="77777777" w:rsidR="00DF28A6" w:rsidRPr="00BF53C0" w:rsidRDefault="00DF28A6" w:rsidP="00B1192C">
            <w:pPr>
              <w:contextualSpacing/>
              <w:jc w:val="center"/>
              <w:rPr>
                <w:rFonts w:ascii="Cambria" w:eastAsia="Calibri" w:hAnsi="Cambria"/>
                <w:sz w:val="20"/>
                <w:szCs w:val="20"/>
                <w:lang w:eastAsia="en-US"/>
              </w:rPr>
            </w:pPr>
            <w:r w:rsidRPr="00BF53C0">
              <w:rPr>
                <w:rFonts w:ascii="Cambria" w:eastAsia="Calibri" w:hAnsi="Cambria"/>
                <w:sz w:val="20"/>
                <w:szCs w:val="20"/>
                <w:lang w:eastAsia="en-US"/>
              </w:rPr>
              <w:t>Uniwersalne charakterystyki poziomów PRK (pierwszego stopnia) – kolumna 3</w:t>
            </w:r>
          </w:p>
        </w:tc>
      </w:tr>
      <w:tr w:rsidR="00DF28A6" w:rsidRPr="000D273E" w14:paraId="31FEA46E" w14:textId="77777777" w:rsidTr="00B1192C">
        <w:trPr>
          <w:trHeight w:val="401"/>
          <w:jc w:val="center"/>
        </w:trPr>
        <w:tc>
          <w:tcPr>
            <w:tcW w:w="1701" w:type="dxa"/>
            <w:shd w:val="clear" w:color="auto" w:fill="auto"/>
            <w:vAlign w:val="center"/>
          </w:tcPr>
          <w:p w14:paraId="2EFA489B"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P</w:t>
            </w:r>
          </w:p>
        </w:tc>
        <w:tc>
          <w:tcPr>
            <w:tcW w:w="7479" w:type="dxa"/>
            <w:gridSpan w:val="2"/>
            <w:shd w:val="clear" w:color="auto" w:fill="auto"/>
            <w:vAlign w:val="center"/>
          </w:tcPr>
          <w:p w14:paraId="52C03002"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poziom PRK (6-7)</w:t>
            </w:r>
          </w:p>
        </w:tc>
      </w:tr>
      <w:tr w:rsidR="00DF28A6" w:rsidRPr="000D273E" w14:paraId="7D7069F1" w14:textId="77777777" w:rsidTr="00B1192C">
        <w:trPr>
          <w:trHeight w:val="401"/>
          <w:jc w:val="center"/>
        </w:trPr>
        <w:tc>
          <w:tcPr>
            <w:tcW w:w="1701" w:type="dxa"/>
            <w:shd w:val="clear" w:color="auto" w:fill="auto"/>
            <w:vAlign w:val="center"/>
          </w:tcPr>
          <w:p w14:paraId="10F6D26D"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U</w:t>
            </w:r>
          </w:p>
        </w:tc>
        <w:tc>
          <w:tcPr>
            <w:tcW w:w="7479" w:type="dxa"/>
            <w:gridSpan w:val="2"/>
            <w:shd w:val="clear" w:color="auto" w:fill="auto"/>
            <w:vAlign w:val="center"/>
          </w:tcPr>
          <w:p w14:paraId="67F3577E"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charakterystyka uniwersalna</w:t>
            </w:r>
          </w:p>
        </w:tc>
      </w:tr>
      <w:tr w:rsidR="00DF28A6" w:rsidRPr="000D273E" w14:paraId="1F5968FC" w14:textId="77777777" w:rsidTr="00B1192C">
        <w:trPr>
          <w:trHeight w:val="401"/>
          <w:jc w:val="center"/>
        </w:trPr>
        <w:tc>
          <w:tcPr>
            <w:tcW w:w="1701" w:type="dxa"/>
            <w:shd w:val="clear" w:color="auto" w:fill="auto"/>
            <w:vAlign w:val="center"/>
          </w:tcPr>
          <w:p w14:paraId="5C9D3557"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W</w:t>
            </w:r>
          </w:p>
        </w:tc>
        <w:tc>
          <w:tcPr>
            <w:tcW w:w="7479" w:type="dxa"/>
            <w:gridSpan w:val="2"/>
            <w:shd w:val="clear" w:color="auto" w:fill="auto"/>
            <w:vAlign w:val="center"/>
          </w:tcPr>
          <w:p w14:paraId="16142EF0" w14:textId="77777777" w:rsidR="00DF28A6" w:rsidRPr="00BF53C0" w:rsidRDefault="004D2378"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W</w:t>
            </w:r>
            <w:r w:rsidR="00DF28A6" w:rsidRPr="00BF53C0">
              <w:rPr>
                <w:rFonts w:ascii="Cambria" w:eastAsia="Calibri" w:hAnsi="Cambria"/>
                <w:bCs/>
                <w:sz w:val="20"/>
                <w:szCs w:val="20"/>
                <w:lang w:eastAsia="en-US"/>
              </w:rPr>
              <w:t>iedza</w:t>
            </w:r>
          </w:p>
        </w:tc>
      </w:tr>
      <w:tr w:rsidR="00DF28A6" w:rsidRPr="000D273E" w14:paraId="58A5B56D" w14:textId="77777777" w:rsidTr="00B1192C">
        <w:trPr>
          <w:trHeight w:val="401"/>
          <w:jc w:val="center"/>
        </w:trPr>
        <w:tc>
          <w:tcPr>
            <w:tcW w:w="1701" w:type="dxa"/>
            <w:shd w:val="clear" w:color="auto" w:fill="auto"/>
            <w:vAlign w:val="center"/>
          </w:tcPr>
          <w:p w14:paraId="441D3D13"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U</w:t>
            </w:r>
          </w:p>
        </w:tc>
        <w:tc>
          <w:tcPr>
            <w:tcW w:w="7479" w:type="dxa"/>
            <w:gridSpan w:val="2"/>
            <w:shd w:val="clear" w:color="auto" w:fill="auto"/>
            <w:vAlign w:val="center"/>
          </w:tcPr>
          <w:p w14:paraId="30BCDE37" w14:textId="77777777" w:rsidR="00DF28A6" w:rsidRPr="00BF53C0" w:rsidRDefault="004D2378"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U</w:t>
            </w:r>
            <w:r w:rsidR="00DF28A6" w:rsidRPr="00BF53C0">
              <w:rPr>
                <w:rFonts w:ascii="Cambria" w:eastAsia="Calibri" w:hAnsi="Cambria"/>
                <w:bCs/>
                <w:sz w:val="20"/>
                <w:szCs w:val="20"/>
                <w:lang w:eastAsia="en-US"/>
              </w:rPr>
              <w:t>miejętności</w:t>
            </w:r>
          </w:p>
        </w:tc>
      </w:tr>
      <w:tr w:rsidR="00DF28A6" w:rsidRPr="000D273E" w14:paraId="6868E9FD" w14:textId="77777777" w:rsidTr="00B1192C">
        <w:trPr>
          <w:trHeight w:val="401"/>
          <w:jc w:val="center"/>
        </w:trPr>
        <w:tc>
          <w:tcPr>
            <w:tcW w:w="1701" w:type="dxa"/>
            <w:shd w:val="clear" w:color="auto" w:fill="auto"/>
            <w:vAlign w:val="center"/>
          </w:tcPr>
          <w:p w14:paraId="682E0171"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K</w:t>
            </w:r>
          </w:p>
        </w:tc>
        <w:tc>
          <w:tcPr>
            <w:tcW w:w="7479" w:type="dxa"/>
            <w:gridSpan w:val="2"/>
            <w:shd w:val="clear" w:color="auto" w:fill="auto"/>
            <w:vAlign w:val="center"/>
          </w:tcPr>
          <w:p w14:paraId="47FA4D01" w14:textId="77777777" w:rsidR="00DF28A6" w:rsidRPr="00BF53C0" w:rsidRDefault="00DF28A6"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kompetencje społeczne</w:t>
            </w:r>
          </w:p>
        </w:tc>
      </w:tr>
      <w:tr w:rsidR="00DF28A6" w:rsidRPr="000D273E" w14:paraId="5031A2E6" w14:textId="77777777" w:rsidTr="00B1192C">
        <w:trPr>
          <w:trHeight w:val="401"/>
          <w:jc w:val="center"/>
        </w:trPr>
        <w:tc>
          <w:tcPr>
            <w:tcW w:w="9180" w:type="dxa"/>
            <w:gridSpan w:val="3"/>
            <w:shd w:val="clear" w:color="auto" w:fill="D9D9D9"/>
            <w:vAlign w:val="center"/>
          </w:tcPr>
          <w:p w14:paraId="1BE58BD1" w14:textId="77777777" w:rsidR="00DF28A6" w:rsidRPr="00BF53C0" w:rsidRDefault="00DF28A6" w:rsidP="00B1192C">
            <w:pPr>
              <w:contextualSpacing/>
              <w:jc w:val="center"/>
              <w:rPr>
                <w:rFonts w:ascii="Cambria" w:eastAsia="Calibri" w:hAnsi="Cambria"/>
                <w:sz w:val="20"/>
                <w:szCs w:val="20"/>
                <w:lang w:eastAsia="en-US"/>
              </w:rPr>
            </w:pPr>
            <w:r w:rsidRPr="00BF53C0">
              <w:rPr>
                <w:rFonts w:ascii="Cambria" w:eastAsia="Calibri" w:hAnsi="Cambria"/>
                <w:sz w:val="20"/>
                <w:szCs w:val="20"/>
                <w:lang w:eastAsia="en-US"/>
              </w:rPr>
              <w:t>Charakterystyki poziomów PRK typowe dla kwalifikacji uzyskiwanych w ramach szkolnictwa wyższego (drugiego stopnia) - kolumna 3</w:t>
            </w:r>
          </w:p>
        </w:tc>
      </w:tr>
      <w:tr w:rsidR="00DF28A6" w:rsidRPr="000D273E" w14:paraId="49CDCC23" w14:textId="77777777" w:rsidTr="00B1192C">
        <w:trPr>
          <w:trHeight w:val="401"/>
          <w:jc w:val="center"/>
        </w:trPr>
        <w:tc>
          <w:tcPr>
            <w:tcW w:w="1701" w:type="dxa"/>
            <w:shd w:val="clear" w:color="auto" w:fill="auto"/>
            <w:vAlign w:val="center"/>
          </w:tcPr>
          <w:p w14:paraId="1B432075"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P</w:t>
            </w:r>
          </w:p>
        </w:tc>
        <w:tc>
          <w:tcPr>
            <w:tcW w:w="7479" w:type="dxa"/>
            <w:gridSpan w:val="2"/>
            <w:shd w:val="clear" w:color="auto" w:fill="auto"/>
            <w:vAlign w:val="center"/>
          </w:tcPr>
          <w:p w14:paraId="7940E63E"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poziom PRK (6-7)</w:t>
            </w:r>
          </w:p>
        </w:tc>
      </w:tr>
      <w:tr w:rsidR="00DF28A6" w:rsidRPr="000D273E" w14:paraId="36038F36" w14:textId="77777777" w:rsidTr="00B1192C">
        <w:trPr>
          <w:trHeight w:val="401"/>
          <w:jc w:val="center"/>
        </w:trPr>
        <w:tc>
          <w:tcPr>
            <w:tcW w:w="1701" w:type="dxa"/>
            <w:shd w:val="clear" w:color="auto" w:fill="auto"/>
            <w:vAlign w:val="center"/>
          </w:tcPr>
          <w:p w14:paraId="771D3F0A"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eastAsia="Calibri" w:hAnsi="Cambria"/>
                <w:b/>
                <w:bCs/>
                <w:sz w:val="20"/>
                <w:szCs w:val="20"/>
                <w:lang w:eastAsia="en-US"/>
              </w:rPr>
              <w:t>S</w:t>
            </w:r>
          </w:p>
        </w:tc>
        <w:tc>
          <w:tcPr>
            <w:tcW w:w="7479" w:type="dxa"/>
            <w:gridSpan w:val="2"/>
            <w:shd w:val="clear" w:color="auto" w:fill="auto"/>
            <w:vAlign w:val="center"/>
          </w:tcPr>
          <w:p w14:paraId="38086B27"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charakterystyki typowe dla kwalifikacji uzyskiwanych w ramach szkolnictwa wyższego</w:t>
            </w:r>
          </w:p>
        </w:tc>
      </w:tr>
      <w:tr w:rsidR="00DF28A6" w:rsidRPr="000D273E" w14:paraId="44EC662D" w14:textId="77777777" w:rsidTr="00B1192C">
        <w:trPr>
          <w:trHeight w:val="408"/>
          <w:jc w:val="center"/>
        </w:trPr>
        <w:tc>
          <w:tcPr>
            <w:tcW w:w="1701" w:type="dxa"/>
            <w:vMerge w:val="restart"/>
            <w:shd w:val="clear" w:color="auto" w:fill="auto"/>
            <w:vAlign w:val="center"/>
          </w:tcPr>
          <w:p w14:paraId="4199CE81"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W</w:t>
            </w:r>
          </w:p>
          <w:p w14:paraId="4493F411"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(wiedza)</w:t>
            </w:r>
          </w:p>
        </w:tc>
        <w:tc>
          <w:tcPr>
            <w:tcW w:w="1417" w:type="dxa"/>
            <w:shd w:val="clear" w:color="auto" w:fill="auto"/>
            <w:vAlign w:val="center"/>
          </w:tcPr>
          <w:p w14:paraId="7B071BC5"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 xml:space="preserve">G </w:t>
            </w:r>
          </w:p>
        </w:tc>
        <w:tc>
          <w:tcPr>
            <w:tcW w:w="6062" w:type="dxa"/>
            <w:shd w:val="clear" w:color="auto" w:fill="auto"/>
            <w:vAlign w:val="center"/>
          </w:tcPr>
          <w:p w14:paraId="5AC14E79"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zakres i głębia</w:t>
            </w:r>
          </w:p>
        </w:tc>
      </w:tr>
      <w:tr w:rsidR="00DF28A6" w:rsidRPr="000D273E" w14:paraId="4490FE9D" w14:textId="77777777" w:rsidTr="00B1192C">
        <w:trPr>
          <w:trHeight w:val="408"/>
          <w:jc w:val="center"/>
        </w:trPr>
        <w:tc>
          <w:tcPr>
            <w:tcW w:w="1701" w:type="dxa"/>
            <w:vMerge/>
            <w:shd w:val="clear" w:color="auto" w:fill="auto"/>
            <w:vAlign w:val="center"/>
          </w:tcPr>
          <w:p w14:paraId="3C18AD9B"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9C8E44F"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 xml:space="preserve">K </w:t>
            </w:r>
          </w:p>
        </w:tc>
        <w:tc>
          <w:tcPr>
            <w:tcW w:w="6062" w:type="dxa"/>
            <w:shd w:val="clear" w:color="auto" w:fill="auto"/>
            <w:vAlign w:val="center"/>
          </w:tcPr>
          <w:p w14:paraId="4AEB6BBD"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K</w:t>
            </w:r>
            <w:r w:rsidR="00DF28A6" w:rsidRPr="00BF53C0">
              <w:rPr>
                <w:rFonts w:ascii="Cambria" w:eastAsia="Calibri" w:hAnsi="Cambria"/>
                <w:sz w:val="20"/>
                <w:szCs w:val="20"/>
                <w:lang w:eastAsia="en-US"/>
              </w:rPr>
              <w:t>ontekst</w:t>
            </w:r>
          </w:p>
        </w:tc>
      </w:tr>
      <w:tr w:rsidR="00DF28A6" w:rsidRPr="000D273E" w14:paraId="324E7EBB" w14:textId="77777777" w:rsidTr="00B1192C">
        <w:trPr>
          <w:trHeight w:val="408"/>
          <w:jc w:val="center"/>
        </w:trPr>
        <w:tc>
          <w:tcPr>
            <w:tcW w:w="1701" w:type="dxa"/>
            <w:vMerge w:val="restart"/>
            <w:shd w:val="clear" w:color="auto" w:fill="auto"/>
            <w:vAlign w:val="center"/>
          </w:tcPr>
          <w:p w14:paraId="0984956B"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U (umiejętności)</w:t>
            </w:r>
          </w:p>
        </w:tc>
        <w:tc>
          <w:tcPr>
            <w:tcW w:w="1417" w:type="dxa"/>
            <w:shd w:val="clear" w:color="auto" w:fill="auto"/>
            <w:vAlign w:val="center"/>
          </w:tcPr>
          <w:p w14:paraId="3E64EF2E"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W</w:t>
            </w:r>
          </w:p>
        </w:tc>
        <w:tc>
          <w:tcPr>
            <w:tcW w:w="6062" w:type="dxa"/>
            <w:shd w:val="clear" w:color="auto" w:fill="auto"/>
            <w:vAlign w:val="center"/>
          </w:tcPr>
          <w:p w14:paraId="41389239"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wykorzystanie wiedzy</w:t>
            </w:r>
          </w:p>
        </w:tc>
      </w:tr>
      <w:tr w:rsidR="00DF28A6" w:rsidRPr="000D273E" w14:paraId="100C9AB3" w14:textId="77777777" w:rsidTr="00B1192C">
        <w:trPr>
          <w:trHeight w:val="408"/>
          <w:jc w:val="center"/>
        </w:trPr>
        <w:tc>
          <w:tcPr>
            <w:tcW w:w="1701" w:type="dxa"/>
            <w:vMerge/>
            <w:shd w:val="clear" w:color="auto" w:fill="auto"/>
            <w:vAlign w:val="center"/>
          </w:tcPr>
          <w:p w14:paraId="0860A69A"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7EE40D2D"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K</w:t>
            </w:r>
          </w:p>
        </w:tc>
        <w:tc>
          <w:tcPr>
            <w:tcW w:w="6062" w:type="dxa"/>
            <w:shd w:val="clear" w:color="auto" w:fill="auto"/>
            <w:vAlign w:val="center"/>
          </w:tcPr>
          <w:p w14:paraId="0DDA7023"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komunikowanie się</w:t>
            </w:r>
          </w:p>
        </w:tc>
      </w:tr>
      <w:tr w:rsidR="00DF28A6" w:rsidRPr="000D273E" w14:paraId="2FB24ECE" w14:textId="77777777" w:rsidTr="00B1192C">
        <w:trPr>
          <w:trHeight w:val="408"/>
          <w:jc w:val="center"/>
        </w:trPr>
        <w:tc>
          <w:tcPr>
            <w:tcW w:w="1701" w:type="dxa"/>
            <w:vMerge/>
            <w:shd w:val="clear" w:color="auto" w:fill="auto"/>
            <w:vAlign w:val="center"/>
          </w:tcPr>
          <w:p w14:paraId="4E979068"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278BB548"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O</w:t>
            </w:r>
          </w:p>
        </w:tc>
        <w:tc>
          <w:tcPr>
            <w:tcW w:w="6062" w:type="dxa"/>
            <w:shd w:val="clear" w:color="auto" w:fill="auto"/>
            <w:vAlign w:val="center"/>
          </w:tcPr>
          <w:p w14:paraId="35B65A48"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organizacja pracy</w:t>
            </w:r>
          </w:p>
        </w:tc>
      </w:tr>
      <w:tr w:rsidR="00DF28A6" w:rsidRPr="000D273E" w14:paraId="7C955974" w14:textId="77777777" w:rsidTr="00B1192C">
        <w:trPr>
          <w:trHeight w:val="408"/>
          <w:jc w:val="center"/>
        </w:trPr>
        <w:tc>
          <w:tcPr>
            <w:tcW w:w="1701" w:type="dxa"/>
            <w:vMerge/>
            <w:shd w:val="clear" w:color="auto" w:fill="auto"/>
            <w:vAlign w:val="center"/>
          </w:tcPr>
          <w:p w14:paraId="6685F5B9"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3C309F96"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U</w:t>
            </w:r>
          </w:p>
        </w:tc>
        <w:tc>
          <w:tcPr>
            <w:tcW w:w="6062" w:type="dxa"/>
            <w:shd w:val="clear" w:color="auto" w:fill="auto"/>
            <w:vAlign w:val="center"/>
          </w:tcPr>
          <w:p w14:paraId="30670E1E"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uczenie się</w:t>
            </w:r>
          </w:p>
        </w:tc>
      </w:tr>
      <w:tr w:rsidR="00DF28A6" w:rsidRPr="000D273E" w14:paraId="661FA922" w14:textId="77777777" w:rsidTr="00B1192C">
        <w:trPr>
          <w:trHeight w:val="408"/>
          <w:jc w:val="center"/>
        </w:trPr>
        <w:tc>
          <w:tcPr>
            <w:tcW w:w="1701" w:type="dxa"/>
            <w:vMerge w:val="restart"/>
            <w:shd w:val="clear" w:color="auto" w:fill="auto"/>
            <w:vAlign w:val="center"/>
          </w:tcPr>
          <w:p w14:paraId="0895BF10"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K (kompetencje społeczne)</w:t>
            </w:r>
          </w:p>
        </w:tc>
        <w:tc>
          <w:tcPr>
            <w:tcW w:w="1417" w:type="dxa"/>
            <w:shd w:val="clear" w:color="auto" w:fill="auto"/>
            <w:vAlign w:val="center"/>
          </w:tcPr>
          <w:p w14:paraId="73CF8F78"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K</w:t>
            </w:r>
          </w:p>
        </w:tc>
        <w:tc>
          <w:tcPr>
            <w:tcW w:w="6062" w:type="dxa"/>
            <w:shd w:val="clear" w:color="auto" w:fill="auto"/>
            <w:vAlign w:val="center"/>
          </w:tcPr>
          <w:p w14:paraId="7CBFD372"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w:t>
            </w:r>
            <w:r w:rsidR="00DF28A6" w:rsidRPr="00BF53C0">
              <w:rPr>
                <w:rFonts w:ascii="Cambria" w:eastAsia="Calibri" w:hAnsi="Cambria"/>
                <w:sz w:val="20"/>
                <w:szCs w:val="20"/>
                <w:lang w:eastAsia="en-US"/>
              </w:rPr>
              <w:t>ceny</w:t>
            </w:r>
          </w:p>
        </w:tc>
      </w:tr>
      <w:tr w:rsidR="00DF28A6" w:rsidRPr="000D273E" w14:paraId="3FD271F4" w14:textId="77777777" w:rsidTr="00B1192C">
        <w:trPr>
          <w:trHeight w:val="408"/>
          <w:jc w:val="center"/>
        </w:trPr>
        <w:tc>
          <w:tcPr>
            <w:tcW w:w="1701" w:type="dxa"/>
            <w:vMerge/>
            <w:shd w:val="clear" w:color="auto" w:fill="auto"/>
            <w:vAlign w:val="center"/>
          </w:tcPr>
          <w:p w14:paraId="67A86CC5"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43619F3A"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O</w:t>
            </w:r>
          </w:p>
        </w:tc>
        <w:tc>
          <w:tcPr>
            <w:tcW w:w="6062" w:type="dxa"/>
            <w:shd w:val="clear" w:color="auto" w:fill="auto"/>
            <w:vAlign w:val="center"/>
          </w:tcPr>
          <w:p w14:paraId="13264FDC"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w:t>
            </w:r>
            <w:r w:rsidR="00DF28A6" w:rsidRPr="00BF53C0">
              <w:rPr>
                <w:rFonts w:ascii="Cambria" w:eastAsia="Calibri" w:hAnsi="Cambria"/>
                <w:sz w:val="20"/>
                <w:szCs w:val="20"/>
                <w:lang w:eastAsia="en-US"/>
              </w:rPr>
              <w:t>dpowiedzialność</w:t>
            </w:r>
          </w:p>
        </w:tc>
      </w:tr>
      <w:tr w:rsidR="00DF28A6" w:rsidRPr="000D273E" w14:paraId="30C9FD48" w14:textId="77777777" w:rsidTr="00B1192C">
        <w:trPr>
          <w:trHeight w:val="408"/>
          <w:jc w:val="center"/>
        </w:trPr>
        <w:tc>
          <w:tcPr>
            <w:tcW w:w="1701" w:type="dxa"/>
            <w:vMerge/>
            <w:shd w:val="clear" w:color="auto" w:fill="auto"/>
            <w:vAlign w:val="center"/>
          </w:tcPr>
          <w:p w14:paraId="076A7EFA" w14:textId="77777777" w:rsidR="00DF28A6" w:rsidRPr="00BF53C0" w:rsidRDefault="00DF28A6" w:rsidP="00B1192C">
            <w:pPr>
              <w:spacing w:line="276" w:lineRule="auto"/>
              <w:jc w:val="center"/>
              <w:rPr>
                <w:rFonts w:ascii="Cambria" w:eastAsia="Calibri" w:hAnsi="Cambria"/>
                <w:sz w:val="20"/>
                <w:szCs w:val="20"/>
                <w:lang w:eastAsia="en-US"/>
              </w:rPr>
            </w:pPr>
          </w:p>
        </w:tc>
        <w:tc>
          <w:tcPr>
            <w:tcW w:w="1417" w:type="dxa"/>
            <w:shd w:val="clear" w:color="auto" w:fill="auto"/>
            <w:vAlign w:val="center"/>
          </w:tcPr>
          <w:p w14:paraId="1B95EE6D"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R</w:t>
            </w:r>
          </w:p>
        </w:tc>
        <w:tc>
          <w:tcPr>
            <w:tcW w:w="6062" w:type="dxa"/>
            <w:shd w:val="clear" w:color="auto" w:fill="auto"/>
            <w:vAlign w:val="center"/>
          </w:tcPr>
          <w:p w14:paraId="61E88883" w14:textId="77777777" w:rsidR="00DF28A6" w:rsidRPr="00BF53C0" w:rsidRDefault="00DF28A6" w:rsidP="00B1192C">
            <w:pPr>
              <w:spacing w:line="276" w:lineRule="auto"/>
              <w:contextualSpacing/>
              <w:rPr>
                <w:rFonts w:ascii="Cambria" w:eastAsia="Calibri" w:hAnsi="Cambria"/>
                <w:sz w:val="20"/>
                <w:szCs w:val="20"/>
                <w:lang w:eastAsia="en-US"/>
              </w:rPr>
            </w:pPr>
            <w:r w:rsidRPr="00BF53C0">
              <w:rPr>
                <w:rFonts w:ascii="Cambria" w:eastAsia="Calibri" w:hAnsi="Cambria"/>
                <w:sz w:val="20"/>
                <w:szCs w:val="20"/>
                <w:lang w:eastAsia="en-US"/>
              </w:rPr>
              <w:t>rola zawodowa</w:t>
            </w:r>
          </w:p>
        </w:tc>
      </w:tr>
      <w:tr w:rsidR="00710823" w:rsidRPr="000D273E" w14:paraId="23370886" w14:textId="77777777" w:rsidTr="00B1192C">
        <w:trPr>
          <w:trHeight w:val="401"/>
          <w:jc w:val="center"/>
        </w:trPr>
        <w:tc>
          <w:tcPr>
            <w:tcW w:w="9180" w:type="dxa"/>
            <w:gridSpan w:val="3"/>
            <w:shd w:val="clear" w:color="auto" w:fill="D9D9D9"/>
            <w:vAlign w:val="center"/>
          </w:tcPr>
          <w:p w14:paraId="69B72B33" w14:textId="77777777" w:rsidR="00710823" w:rsidRPr="0048510C" w:rsidRDefault="00710823" w:rsidP="00710823">
            <w:pPr>
              <w:contextualSpacing/>
              <w:jc w:val="center"/>
              <w:rPr>
                <w:rFonts w:ascii="Cambria" w:hAnsi="Cambria" w:cs="Arial"/>
                <w:color w:val="000000"/>
                <w:sz w:val="20"/>
                <w:szCs w:val="20"/>
              </w:rPr>
            </w:pPr>
            <w:r w:rsidRPr="0048510C">
              <w:rPr>
                <w:rFonts w:ascii="Cambria" w:hAnsi="Cambria" w:cs="Arial"/>
                <w:color w:val="000000"/>
                <w:sz w:val="20"/>
                <w:szCs w:val="20"/>
              </w:rPr>
              <w:t xml:space="preserve">Właściwy kod dyscypliny określony w </w:t>
            </w:r>
            <w:r w:rsidRPr="0048510C">
              <w:rPr>
                <w:rFonts w:ascii="Cambria" w:hAnsi="Cambria" w:cs="Arial"/>
                <w:i/>
                <w:color w:val="000000"/>
                <w:sz w:val="20"/>
                <w:szCs w:val="20"/>
              </w:rPr>
              <w:t xml:space="preserve">Wykazie </w:t>
            </w:r>
            <w:r w:rsidRPr="0048510C">
              <w:rPr>
                <w:rFonts w:ascii="Cambria" w:eastAsia="Calibri" w:hAnsi="Cambria"/>
                <w:i/>
                <w:sz w:val="20"/>
                <w:szCs w:val="20"/>
                <w:lang w:eastAsia="en-US"/>
              </w:rPr>
              <w:t>dziedzin nauki/sztuki i dyscyplin naukowych oraz dyscyplin artystycznych</w:t>
            </w:r>
            <w:r w:rsidRPr="0048510C">
              <w:rPr>
                <w:rFonts w:ascii="Cambria" w:eastAsia="Calibri" w:hAnsi="Cambria"/>
                <w:sz w:val="20"/>
                <w:szCs w:val="20"/>
                <w:lang w:eastAsia="en-US"/>
              </w:rPr>
              <w:t>, stanowiącym załącznik nr 4 do Z</w:t>
            </w:r>
            <w:r w:rsidRPr="0048510C">
              <w:rPr>
                <w:rFonts w:ascii="Cambria" w:hAnsi="Cambria" w:cs="Arial"/>
                <w:color w:val="000000"/>
                <w:sz w:val="20"/>
                <w:szCs w:val="20"/>
              </w:rPr>
              <w:t xml:space="preserve">arządzenia Nr 121/0101/2022 Rektora AJP z dnia 9 grudnia 2022 r. w sprawie wzoru oświadczenia upoważniającego Akademię im. Jakuba z Paradyża </w:t>
            </w:r>
          </w:p>
          <w:p w14:paraId="50067804" w14:textId="3301254F" w:rsidR="00710823" w:rsidRPr="00BF53C0" w:rsidRDefault="00710823" w:rsidP="00710823">
            <w:pPr>
              <w:contextualSpacing/>
              <w:jc w:val="center"/>
              <w:rPr>
                <w:rFonts w:ascii="Cambria" w:eastAsia="Calibri" w:hAnsi="Cambria"/>
                <w:sz w:val="20"/>
                <w:szCs w:val="20"/>
                <w:lang w:eastAsia="en-US"/>
              </w:rPr>
            </w:pPr>
            <w:r w:rsidRPr="0048510C">
              <w:rPr>
                <w:rFonts w:ascii="Cambria" w:hAnsi="Cambria" w:cs="Arial"/>
                <w:color w:val="000000"/>
                <w:sz w:val="20"/>
                <w:szCs w:val="20"/>
              </w:rPr>
              <w:t>do wykazania osiągnięć naukowych pracownika w procesie ewaluacji za lata 2022-2025</w:t>
            </w:r>
            <w:r>
              <w:rPr>
                <w:rFonts w:ascii="Cambria" w:hAnsi="Cambria" w:cs="Arial"/>
                <w:color w:val="000000"/>
                <w:sz w:val="20"/>
                <w:szCs w:val="20"/>
              </w:rPr>
              <w:t xml:space="preserve"> </w:t>
            </w:r>
            <w:r w:rsidRPr="0048510C">
              <w:rPr>
                <w:rFonts w:ascii="Cambria" w:hAnsi="Cambria" w:cs="Arial"/>
                <w:color w:val="000000"/>
                <w:sz w:val="20"/>
                <w:szCs w:val="20"/>
              </w:rPr>
              <w:t>– kolumna 4</w:t>
            </w:r>
          </w:p>
        </w:tc>
      </w:tr>
      <w:tr w:rsidR="00710823" w:rsidRPr="000D273E" w14:paraId="5FDC7490" w14:textId="77777777" w:rsidTr="00F7093E">
        <w:trPr>
          <w:trHeight w:val="401"/>
          <w:jc w:val="center"/>
        </w:trPr>
        <w:tc>
          <w:tcPr>
            <w:tcW w:w="1701" w:type="dxa"/>
            <w:shd w:val="clear" w:color="auto" w:fill="FFFFFF"/>
            <w:vAlign w:val="center"/>
          </w:tcPr>
          <w:p w14:paraId="114EB2B5" w14:textId="13CFFD21" w:rsidR="00710823" w:rsidRPr="005E1D75" w:rsidRDefault="00710823" w:rsidP="00710823">
            <w:pPr>
              <w:spacing w:line="276" w:lineRule="auto"/>
              <w:contextualSpacing/>
              <w:jc w:val="center"/>
              <w:rPr>
                <w:rFonts w:ascii="Cambria" w:eastAsia="Calibri" w:hAnsi="Cambria"/>
                <w:b/>
                <w:bCs/>
                <w:sz w:val="20"/>
                <w:szCs w:val="20"/>
                <w:lang w:eastAsia="en-US"/>
              </w:rPr>
            </w:pPr>
            <w:r w:rsidRPr="005E1D75">
              <w:rPr>
                <w:rFonts w:ascii="Cambria" w:hAnsi="Cambria"/>
                <w:b/>
                <w:bCs/>
                <w:color w:val="000000"/>
                <w:sz w:val="20"/>
                <w:szCs w:val="20"/>
              </w:rPr>
              <w:t>II.</w:t>
            </w:r>
            <w:r>
              <w:rPr>
                <w:rFonts w:ascii="Cambria" w:hAnsi="Cambria"/>
                <w:b/>
                <w:bCs/>
                <w:color w:val="000000"/>
                <w:sz w:val="20"/>
                <w:szCs w:val="20"/>
              </w:rPr>
              <w:t>9</w:t>
            </w:r>
          </w:p>
        </w:tc>
        <w:tc>
          <w:tcPr>
            <w:tcW w:w="7479" w:type="dxa"/>
            <w:gridSpan w:val="2"/>
            <w:shd w:val="clear" w:color="auto" w:fill="FFFFFF"/>
            <w:vAlign w:val="center"/>
          </w:tcPr>
          <w:p w14:paraId="132A7BCF" w14:textId="77777777" w:rsidR="00710823" w:rsidRPr="005E1D75" w:rsidRDefault="00710823" w:rsidP="00710823">
            <w:pPr>
              <w:spacing w:line="276" w:lineRule="auto"/>
              <w:contextualSpacing/>
              <w:rPr>
                <w:rFonts w:ascii="Cambria" w:eastAsia="Calibri" w:hAnsi="Cambria"/>
                <w:sz w:val="20"/>
                <w:szCs w:val="20"/>
                <w:lang w:eastAsia="en-US"/>
              </w:rPr>
            </w:pPr>
            <w:r>
              <w:rPr>
                <w:rFonts w:ascii="Cambria" w:hAnsi="Cambria"/>
                <w:color w:val="000000"/>
                <w:sz w:val="20"/>
                <w:szCs w:val="20"/>
              </w:rPr>
              <w:t>inżynieria mechaniczna</w:t>
            </w:r>
          </w:p>
        </w:tc>
      </w:tr>
      <w:tr w:rsidR="00710823" w:rsidRPr="000D273E" w14:paraId="24CED1E7" w14:textId="77777777" w:rsidTr="00B1192C">
        <w:trPr>
          <w:trHeight w:val="401"/>
          <w:jc w:val="center"/>
        </w:trPr>
        <w:tc>
          <w:tcPr>
            <w:tcW w:w="9180" w:type="dxa"/>
            <w:gridSpan w:val="3"/>
            <w:shd w:val="clear" w:color="auto" w:fill="D9D9D9"/>
            <w:vAlign w:val="center"/>
          </w:tcPr>
          <w:p w14:paraId="27709347" w14:textId="77777777" w:rsidR="00710823" w:rsidRPr="00BF53C0" w:rsidRDefault="00710823" w:rsidP="00710823">
            <w:pPr>
              <w:autoSpaceDE w:val="0"/>
              <w:autoSpaceDN w:val="0"/>
              <w:adjustRightInd w:val="0"/>
              <w:spacing w:before="120" w:after="120"/>
              <w:contextualSpacing/>
              <w:jc w:val="center"/>
              <w:rPr>
                <w:rFonts w:ascii="Cambria" w:hAnsi="Cambria" w:cs="Arial"/>
                <w:color w:val="000000"/>
                <w:sz w:val="20"/>
                <w:szCs w:val="20"/>
              </w:rPr>
            </w:pPr>
            <w:r w:rsidRPr="00BF53C0">
              <w:rPr>
                <w:rFonts w:ascii="Cambria" w:hAnsi="Cambria" w:cs="Arial"/>
                <w:color w:val="000000"/>
                <w:sz w:val="20"/>
                <w:szCs w:val="20"/>
              </w:rPr>
              <w:t>Oznaczenia uniwersalne</w:t>
            </w:r>
          </w:p>
        </w:tc>
      </w:tr>
      <w:tr w:rsidR="00710823" w:rsidRPr="000D273E" w14:paraId="01D5F014" w14:textId="77777777" w:rsidTr="00B1192C">
        <w:trPr>
          <w:trHeight w:val="487"/>
          <w:jc w:val="center"/>
        </w:trPr>
        <w:tc>
          <w:tcPr>
            <w:tcW w:w="1701" w:type="dxa"/>
            <w:shd w:val="clear" w:color="auto" w:fill="auto"/>
            <w:vAlign w:val="center"/>
          </w:tcPr>
          <w:p w14:paraId="2D574CDB" w14:textId="77777777" w:rsidR="00710823" w:rsidRPr="00BF53C0" w:rsidRDefault="00710823" w:rsidP="00710823">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U</w:t>
            </w:r>
          </w:p>
        </w:tc>
        <w:tc>
          <w:tcPr>
            <w:tcW w:w="7479" w:type="dxa"/>
            <w:gridSpan w:val="2"/>
            <w:shd w:val="clear" w:color="auto" w:fill="auto"/>
            <w:vAlign w:val="center"/>
          </w:tcPr>
          <w:p w14:paraId="092C4168" w14:textId="77777777" w:rsidR="00710823" w:rsidRPr="00BF53C0" w:rsidRDefault="00710823" w:rsidP="00710823">
            <w:pPr>
              <w:autoSpaceDE w:val="0"/>
              <w:autoSpaceDN w:val="0"/>
              <w:adjustRightInd w:val="0"/>
              <w:spacing w:line="276" w:lineRule="auto"/>
              <w:contextualSpacing/>
              <w:jc w:val="both"/>
              <w:rPr>
                <w:rFonts w:ascii="Cambria" w:hAnsi="Cambria" w:cs="Arial"/>
                <w:color w:val="000000"/>
                <w:sz w:val="20"/>
                <w:szCs w:val="20"/>
              </w:rPr>
            </w:pPr>
            <w:r w:rsidRPr="00BF53C0">
              <w:rPr>
                <w:rFonts w:ascii="Cambria" w:hAnsi="Cambria" w:cs="Arial"/>
                <w:color w:val="000000"/>
                <w:sz w:val="20"/>
                <w:szCs w:val="20"/>
              </w:rPr>
              <w:t>oznaczenie uniwersalnych charakterystyk pierwszego stopnia Polskiej Ramy Kwalifikacji – poziomy 6-7, o których mowa w pkt 2 – kolumna 4</w:t>
            </w:r>
          </w:p>
        </w:tc>
      </w:tr>
      <w:tr w:rsidR="00710823" w:rsidRPr="000D273E" w14:paraId="0BB16C73" w14:textId="77777777" w:rsidTr="00B1192C">
        <w:trPr>
          <w:trHeight w:val="401"/>
          <w:jc w:val="center"/>
        </w:trPr>
        <w:tc>
          <w:tcPr>
            <w:tcW w:w="1701" w:type="dxa"/>
            <w:shd w:val="clear" w:color="auto" w:fill="auto"/>
            <w:vAlign w:val="center"/>
          </w:tcPr>
          <w:p w14:paraId="0767D2B6" w14:textId="77777777" w:rsidR="00710823" w:rsidRPr="00BF53C0" w:rsidRDefault="00710823" w:rsidP="00710823">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W</w:t>
            </w:r>
          </w:p>
        </w:tc>
        <w:tc>
          <w:tcPr>
            <w:tcW w:w="7479" w:type="dxa"/>
            <w:gridSpan w:val="2"/>
            <w:shd w:val="clear" w:color="auto" w:fill="auto"/>
            <w:vAlign w:val="center"/>
          </w:tcPr>
          <w:p w14:paraId="350B4060" w14:textId="77777777" w:rsidR="00710823" w:rsidRPr="00BF53C0" w:rsidRDefault="00710823" w:rsidP="00710823">
            <w:pPr>
              <w:contextualSpacing/>
              <w:rPr>
                <w:rFonts w:ascii="Cambria" w:eastAsia="Calibri" w:hAnsi="Cambria"/>
                <w:sz w:val="20"/>
                <w:szCs w:val="20"/>
                <w:lang w:eastAsia="en-US"/>
              </w:rPr>
            </w:pPr>
            <w:r w:rsidRPr="00BF53C0">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710823" w:rsidRPr="000D273E" w14:paraId="0A97EA63" w14:textId="77777777" w:rsidTr="00B1192C">
        <w:trPr>
          <w:trHeight w:val="401"/>
          <w:jc w:val="center"/>
        </w:trPr>
        <w:tc>
          <w:tcPr>
            <w:tcW w:w="1701" w:type="dxa"/>
            <w:shd w:val="clear" w:color="auto" w:fill="auto"/>
            <w:vAlign w:val="center"/>
          </w:tcPr>
          <w:p w14:paraId="309A2A3E" w14:textId="77777777" w:rsidR="00710823" w:rsidRPr="00BF53C0" w:rsidRDefault="00710823" w:rsidP="00710823">
            <w:pPr>
              <w:spacing w:line="276" w:lineRule="auto"/>
              <w:contextualSpacing/>
              <w:jc w:val="center"/>
              <w:rPr>
                <w:rFonts w:ascii="Cambria" w:eastAsia="Calibri" w:hAnsi="Cambria"/>
                <w:b/>
                <w:bCs/>
                <w:sz w:val="20"/>
                <w:szCs w:val="20"/>
                <w:lang w:eastAsia="en-US"/>
              </w:rPr>
            </w:pPr>
            <w:r w:rsidRPr="00BF53C0">
              <w:rPr>
                <w:rFonts w:ascii="Cambria" w:hAnsi="Cambria" w:cs="Arial"/>
                <w:b/>
                <w:bCs/>
                <w:color w:val="000000"/>
                <w:sz w:val="20"/>
                <w:szCs w:val="20"/>
              </w:rPr>
              <w:t>inż.</w:t>
            </w:r>
          </w:p>
        </w:tc>
        <w:tc>
          <w:tcPr>
            <w:tcW w:w="7479" w:type="dxa"/>
            <w:gridSpan w:val="2"/>
            <w:shd w:val="clear" w:color="auto" w:fill="auto"/>
            <w:vAlign w:val="center"/>
          </w:tcPr>
          <w:p w14:paraId="25536008" w14:textId="77777777" w:rsidR="00710823" w:rsidRPr="00BF53C0" w:rsidRDefault="00710823" w:rsidP="00710823">
            <w:pPr>
              <w:contextualSpacing/>
              <w:rPr>
                <w:rFonts w:ascii="Cambria" w:eastAsia="Calibri" w:hAnsi="Cambria"/>
                <w:sz w:val="20"/>
                <w:szCs w:val="20"/>
                <w:lang w:eastAsia="en-US"/>
              </w:rPr>
            </w:pPr>
            <w:r w:rsidRPr="00BF53C0">
              <w:rPr>
                <w:rFonts w:ascii="Cambria" w:hAnsi="Cambria" w:cs="Arial"/>
                <w:color w:val="000000"/>
                <w:sz w:val="20"/>
                <w:szCs w:val="20"/>
              </w:rPr>
              <w:t>oznaczenie kwalifikacji obejmujących kompetencje inżynierskie – kolumna 4</w:t>
            </w:r>
          </w:p>
        </w:tc>
      </w:tr>
      <w:tr w:rsidR="00710823" w:rsidRPr="000D273E" w14:paraId="29A334F2" w14:textId="77777777" w:rsidTr="00B1192C">
        <w:trPr>
          <w:trHeight w:val="401"/>
          <w:jc w:val="center"/>
        </w:trPr>
        <w:tc>
          <w:tcPr>
            <w:tcW w:w="1701" w:type="dxa"/>
            <w:shd w:val="clear" w:color="auto" w:fill="auto"/>
            <w:vAlign w:val="center"/>
          </w:tcPr>
          <w:p w14:paraId="0107A123" w14:textId="77777777" w:rsidR="00710823" w:rsidRPr="00BF53C0" w:rsidRDefault="00710823" w:rsidP="00710823">
            <w:pPr>
              <w:spacing w:line="276" w:lineRule="auto"/>
              <w:contextualSpacing/>
              <w:jc w:val="center"/>
              <w:rPr>
                <w:rFonts w:ascii="Cambria" w:eastAsia="Calibri" w:hAnsi="Cambria"/>
                <w:b/>
                <w:bCs/>
                <w:sz w:val="20"/>
                <w:szCs w:val="20"/>
                <w:lang w:eastAsia="en-US"/>
              </w:rPr>
            </w:pPr>
            <w:r>
              <w:rPr>
                <w:rFonts w:ascii="Cambria" w:hAnsi="Cambria" w:cs="Arial"/>
                <w:b/>
                <w:bCs/>
                <w:color w:val="000000"/>
                <w:sz w:val="20"/>
                <w:szCs w:val="20"/>
              </w:rPr>
              <w:t>n</w:t>
            </w:r>
            <w:r w:rsidRPr="00BF53C0">
              <w:rPr>
                <w:rFonts w:ascii="Cambria" w:hAnsi="Cambria" w:cs="Arial"/>
                <w:b/>
                <w:bCs/>
                <w:color w:val="000000"/>
                <w:sz w:val="20"/>
                <w:szCs w:val="20"/>
              </w:rPr>
              <w:t>aucz</w:t>
            </w:r>
            <w:r>
              <w:rPr>
                <w:rFonts w:ascii="Cambria" w:hAnsi="Cambria" w:cs="Arial"/>
                <w:b/>
                <w:bCs/>
                <w:color w:val="000000"/>
                <w:sz w:val="20"/>
                <w:szCs w:val="20"/>
              </w:rPr>
              <w:t>.</w:t>
            </w:r>
          </w:p>
        </w:tc>
        <w:tc>
          <w:tcPr>
            <w:tcW w:w="7479" w:type="dxa"/>
            <w:gridSpan w:val="2"/>
            <w:shd w:val="clear" w:color="auto" w:fill="auto"/>
            <w:vAlign w:val="center"/>
          </w:tcPr>
          <w:p w14:paraId="1CBD6A49" w14:textId="77777777" w:rsidR="00710823" w:rsidRPr="00BF53C0" w:rsidRDefault="00710823" w:rsidP="00710823">
            <w:pPr>
              <w:contextualSpacing/>
              <w:rPr>
                <w:rFonts w:ascii="Cambria" w:eastAsia="Calibri" w:hAnsi="Cambria"/>
                <w:sz w:val="20"/>
                <w:szCs w:val="20"/>
                <w:lang w:eastAsia="en-US"/>
              </w:rPr>
            </w:pPr>
            <w:r w:rsidRPr="00BF53C0">
              <w:rPr>
                <w:rFonts w:ascii="Cambria" w:hAnsi="Cambria" w:cs="Arial"/>
                <w:color w:val="000000"/>
                <w:sz w:val="20"/>
                <w:szCs w:val="20"/>
              </w:rPr>
              <w:t>oznaczenie kwalifikacji obejmujących kompetencje nauczycielskie – kolumna 4</w:t>
            </w:r>
          </w:p>
        </w:tc>
      </w:tr>
    </w:tbl>
    <w:p w14:paraId="7532FB02" w14:textId="49FF0358" w:rsidR="00DF28A6" w:rsidRDefault="00DF28A6" w:rsidP="00DF28A6">
      <w:pPr>
        <w:spacing w:line="360" w:lineRule="auto"/>
        <w:ind w:left="720"/>
        <w:jc w:val="both"/>
        <w:rPr>
          <w:rFonts w:ascii="Cambria" w:eastAsia="Calibri" w:hAnsi="Cambria"/>
          <w:b/>
          <w:sz w:val="12"/>
          <w:szCs w:val="12"/>
          <w:lang w:eastAsia="en-US"/>
        </w:rPr>
      </w:pPr>
    </w:p>
    <w:p w14:paraId="57302920" w14:textId="6DA693FA" w:rsidR="00990888" w:rsidRDefault="00990888" w:rsidP="00DF28A6">
      <w:pPr>
        <w:spacing w:line="360" w:lineRule="auto"/>
        <w:ind w:left="720"/>
        <w:jc w:val="both"/>
        <w:rPr>
          <w:rFonts w:ascii="Cambria" w:eastAsia="Calibri" w:hAnsi="Cambria"/>
          <w:b/>
          <w:sz w:val="12"/>
          <w:szCs w:val="12"/>
          <w:lang w:eastAsia="en-US"/>
        </w:rPr>
      </w:pPr>
    </w:p>
    <w:p w14:paraId="2A87D87B" w14:textId="3888A77F" w:rsidR="00990888" w:rsidRDefault="00990888" w:rsidP="00DF28A6">
      <w:pPr>
        <w:spacing w:line="360" w:lineRule="auto"/>
        <w:ind w:left="720"/>
        <w:jc w:val="both"/>
        <w:rPr>
          <w:rFonts w:ascii="Cambria" w:eastAsia="Calibri" w:hAnsi="Cambria"/>
          <w:b/>
          <w:sz w:val="12"/>
          <w:szCs w:val="12"/>
          <w:lang w:eastAsia="en-US"/>
        </w:rPr>
      </w:pPr>
    </w:p>
    <w:p w14:paraId="6D8E918B" w14:textId="11727C9B" w:rsidR="00990888" w:rsidRDefault="00990888" w:rsidP="00DF28A6">
      <w:pPr>
        <w:spacing w:line="360" w:lineRule="auto"/>
        <w:ind w:left="720"/>
        <w:jc w:val="both"/>
        <w:rPr>
          <w:rFonts w:ascii="Cambria" w:eastAsia="Calibri" w:hAnsi="Cambria"/>
          <w:b/>
          <w:sz w:val="12"/>
          <w:szCs w:val="12"/>
          <w:lang w:eastAsia="en-US"/>
        </w:rPr>
      </w:pPr>
    </w:p>
    <w:p w14:paraId="70230A91" w14:textId="77777777" w:rsidR="00990888" w:rsidRPr="00990888" w:rsidRDefault="00990888" w:rsidP="00DF28A6">
      <w:pPr>
        <w:spacing w:line="360" w:lineRule="auto"/>
        <w:ind w:left="720"/>
        <w:jc w:val="both"/>
        <w:rPr>
          <w:rFonts w:ascii="Cambria" w:eastAsia="Calibri" w:hAnsi="Cambria"/>
          <w:b/>
          <w:sz w:val="12"/>
          <w:szCs w:val="12"/>
          <w:lang w:eastAsia="en-US"/>
        </w:rPr>
      </w:pPr>
    </w:p>
    <w:p w14:paraId="3FD4666D" w14:textId="77777777" w:rsidR="00BF3F0C" w:rsidRDefault="00BF3F0C" w:rsidP="004A5602">
      <w:pPr>
        <w:numPr>
          <w:ilvl w:val="0"/>
          <w:numId w:val="9"/>
        </w:numPr>
        <w:spacing w:line="360" w:lineRule="auto"/>
        <w:jc w:val="both"/>
        <w:rPr>
          <w:rFonts w:ascii="Cambria" w:hAnsi="Cambria"/>
          <w:b/>
          <w:bCs/>
          <w:sz w:val="22"/>
          <w:szCs w:val="22"/>
        </w:rPr>
      </w:pPr>
      <w:r w:rsidRPr="004A5602">
        <w:rPr>
          <w:rFonts w:ascii="Cambria" w:hAnsi="Cambria"/>
          <w:b/>
          <w:bCs/>
          <w:sz w:val="22"/>
          <w:szCs w:val="22"/>
        </w:rPr>
        <w:lastRenderedPageBreak/>
        <w:t xml:space="preserve">Wskazanie efektów </w:t>
      </w:r>
      <w:r w:rsidR="00AC08E1">
        <w:rPr>
          <w:rFonts w:ascii="Cambria" w:hAnsi="Cambria"/>
          <w:b/>
          <w:bCs/>
          <w:sz w:val="22"/>
          <w:szCs w:val="22"/>
        </w:rPr>
        <w:t>uczenia się</w:t>
      </w:r>
      <w:r w:rsidRPr="004A5602">
        <w:rPr>
          <w:rFonts w:ascii="Cambria" w:hAnsi="Cambria"/>
          <w:b/>
          <w:bCs/>
          <w:sz w:val="22"/>
          <w:szCs w:val="22"/>
        </w:rPr>
        <w:t xml:space="preserve"> w zakresie wiedzy, umiejętności i kompetencji społecznych, prowadzących do uzyskania kompetencji inżynierskich</w:t>
      </w:r>
      <w:r w:rsidR="00DF28A6" w:rsidRPr="004A5602">
        <w:rPr>
          <w:rFonts w:ascii="Cambria" w:hAnsi="Cambria"/>
          <w:b/>
          <w:bCs/>
          <w:sz w:val="22"/>
          <w:szCs w:val="22"/>
        </w:rPr>
        <w:t>.</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F26F4" w:rsidRPr="0090341D" w14:paraId="7F347630" w14:textId="77777777" w:rsidTr="00121E8A">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6A3040" w14:textId="77777777" w:rsidR="007F26F4" w:rsidRPr="0090341D" w:rsidRDefault="007F26F4" w:rsidP="00121E8A">
            <w:pPr>
              <w:contextualSpacing/>
              <w:jc w:val="center"/>
              <w:rPr>
                <w:rFonts w:ascii="Cambria" w:eastAsia="MS Mincho" w:hAnsi="Cambria"/>
                <w:sz w:val="20"/>
                <w:szCs w:val="20"/>
              </w:rPr>
            </w:pPr>
            <w:bookmarkStart w:id="3" w:name="RANGE!A1"/>
            <w:r w:rsidRPr="0090341D">
              <w:rPr>
                <w:rFonts w:ascii="Cambria" w:eastAsia="MS Mincho" w:hAnsi="Cambria"/>
                <w:sz w:val="20"/>
                <w:szCs w:val="20"/>
              </w:rPr>
              <w:t xml:space="preserve">Symbol efektu </w:t>
            </w:r>
            <w:r w:rsidR="00AC08E1">
              <w:rPr>
                <w:rFonts w:ascii="Cambria" w:eastAsia="MS Mincho" w:hAnsi="Cambria"/>
                <w:sz w:val="20"/>
                <w:szCs w:val="20"/>
              </w:rPr>
              <w:t>uczenia się</w:t>
            </w:r>
            <w:r w:rsidRPr="0090341D">
              <w:rPr>
                <w:rFonts w:ascii="Cambria" w:eastAsia="MS Mincho" w:hAnsi="Cambria"/>
                <w:sz w:val="20"/>
                <w:szCs w:val="20"/>
              </w:rPr>
              <w:t xml:space="preserve"> prowadzącego do uzyskania kompetencji inżynierskich</w:t>
            </w:r>
            <w:bookmarkEnd w:id="3"/>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C9DA1F" w14:textId="77777777" w:rsidR="007F26F4" w:rsidRPr="0090341D" w:rsidRDefault="007F26F4" w:rsidP="00121E8A">
            <w:pPr>
              <w:contextualSpacing/>
              <w:jc w:val="center"/>
              <w:rPr>
                <w:rFonts w:ascii="Cambria" w:eastAsia="MS Mincho" w:hAnsi="Cambria"/>
                <w:sz w:val="20"/>
                <w:szCs w:val="20"/>
              </w:rPr>
            </w:pPr>
            <w:r w:rsidRPr="0090341D">
              <w:rPr>
                <w:rFonts w:ascii="Cambria" w:eastAsia="MS Mincho" w:hAnsi="Cambria"/>
                <w:sz w:val="20"/>
                <w:szCs w:val="20"/>
              </w:rPr>
              <w:t xml:space="preserve">Nazwa efektów </w:t>
            </w:r>
            <w:r w:rsidR="00AC08E1">
              <w:rPr>
                <w:rFonts w:ascii="Cambria" w:eastAsia="MS Mincho" w:hAnsi="Cambria"/>
                <w:sz w:val="20"/>
                <w:szCs w:val="20"/>
              </w:rPr>
              <w:t>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C1AD0E" w14:textId="77777777" w:rsidR="007F26F4" w:rsidRPr="0090341D" w:rsidRDefault="007F26F4" w:rsidP="00121E8A">
            <w:pPr>
              <w:contextualSpacing/>
              <w:jc w:val="center"/>
              <w:rPr>
                <w:rFonts w:ascii="Cambria" w:eastAsia="MS Mincho" w:hAnsi="Cambria"/>
                <w:sz w:val="20"/>
                <w:szCs w:val="20"/>
              </w:rPr>
            </w:pPr>
            <w:r w:rsidRPr="0090341D">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8CB1B" w14:textId="77777777" w:rsidR="007F26F4" w:rsidRPr="0090341D" w:rsidRDefault="007F26F4" w:rsidP="00CE062D">
            <w:pPr>
              <w:contextualSpacing/>
              <w:jc w:val="center"/>
              <w:rPr>
                <w:rFonts w:ascii="Cambria" w:eastAsia="MS Mincho" w:hAnsi="Cambria"/>
                <w:sz w:val="20"/>
                <w:szCs w:val="20"/>
              </w:rPr>
            </w:pPr>
            <w:r w:rsidRPr="0090341D">
              <w:rPr>
                <w:rFonts w:ascii="Cambria" w:eastAsia="MS Mincho" w:hAnsi="Cambria"/>
                <w:sz w:val="20"/>
                <w:szCs w:val="20"/>
              </w:rPr>
              <w:t xml:space="preserve">Kod efektu </w:t>
            </w:r>
            <w:r w:rsidR="00AC08E1">
              <w:rPr>
                <w:rFonts w:ascii="Cambria" w:eastAsia="MS Mincho" w:hAnsi="Cambria"/>
                <w:sz w:val="20"/>
                <w:szCs w:val="20"/>
              </w:rPr>
              <w:t>uczenia się</w:t>
            </w:r>
            <w:r w:rsidRPr="0090341D">
              <w:rPr>
                <w:rFonts w:ascii="Cambria" w:eastAsia="MS Mincho" w:hAnsi="Cambria"/>
                <w:sz w:val="20"/>
                <w:szCs w:val="20"/>
              </w:rPr>
              <w:t xml:space="preserve"> zdefiniowanego dla programu </w:t>
            </w:r>
            <w:r w:rsidR="00AC08E1">
              <w:rPr>
                <w:rFonts w:ascii="Cambria" w:eastAsia="MS Mincho" w:hAnsi="Cambria"/>
                <w:sz w:val="20"/>
                <w:szCs w:val="20"/>
              </w:rPr>
              <w:t>studiów</w:t>
            </w:r>
            <w:r w:rsidRPr="0090341D">
              <w:rPr>
                <w:rFonts w:ascii="Cambria" w:eastAsia="MS Mincho" w:hAnsi="Cambria"/>
                <w:sz w:val="20"/>
                <w:szCs w:val="20"/>
              </w:rPr>
              <w:t xml:space="preserve"> dla kierunku </w:t>
            </w:r>
            <w:r w:rsidR="00CE062D">
              <w:rPr>
                <w:rFonts w:ascii="Cambria" w:eastAsia="MS Mincho" w:hAnsi="Cambria"/>
                <w:sz w:val="20"/>
                <w:szCs w:val="20"/>
              </w:rPr>
              <w:t>mechanika i budowa maszyn</w:t>
            </w:r>
          </w:p>
        </w:tc>
      </w:tr>
      <w:tr w:rsidR="007F26F4" w:rsidRPr="0090341D" w14:paraId="07C4E12D" w14:textId="77777777" w:rsidTr="00121E8A">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A7162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9ED27"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DBA4DE"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50BF39"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4.</w:t>
            </w:r>
          </w:p>
        </w:tc>
      </w:tr>
      <w:tr w:rsidR="007F26F4" w:rsidRPr="0090341D" w14:paraId="262FEC46" w14:textId="77777777" w:rsidTr="00121E8A">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FF2B61" w14:textId="77777777" w:rsidR="007F26F4" w:rsidRPr="0090341D" w:rsidRDefault="007F26F4" w:rsidP="00121E8A">
            <w:pPr>
              <w:ind w:right="137"/>
              <w:contextualSpacing/>
              <w:jc w:val="center"/>
              <w:rPr>
                <w:rFonts w:ascii="Cambria" w:eastAsia="MS Mincho" w:hAnsi="Cambria"/>
                <w:sz w:val="20"/>
                <w:szCs w:val="20"/>
              </w:rPr>
            </w:pPr>
            <w:r w:rsidRPr="0090341D">
              <w:rPr>
                <w:rFonts w:ascii="Cambria" w:eastAsia="MS Mincho" w:hAnsi="Cambria"/>
                <w:b/>
                <w:sz w:val="20"/>
                <w:szCs w:val="20"/>
              </w:rPr>
              <w:t>W I E D Z A : a b s o l w e n t  z n a  i  r o z u m i e</w:t>
            </w:r>
          </w:p>
        </w:tc>
      </w:tr>
      <w:tr w:rsidR="007F26F4" w:rsidRPr="0090341D" w14:paraId="04010F41" w14:textId="77777777" w:rsidTr="00121E8A">
        <w:trPr>
          <w:trHeight w:val="43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8109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09465" w14:textId="77777777" w:rsidR="007F26F4" w:rsidRPr="0090341D" w:rsidRDefault="007F26F4" w:rsidP="00121E8A">
            <w:pPr>
              <w:ind w:left="107"/>
              <w:contextualSpacing/>
              <w:jc w:val="both"/>
              <w:rPr>
                <w:rFonts w:ascii="Cambria" w:eastAsia="MS Mincho" w:hAnsi="Cambria"/>
                <w:sz w:val="20"/>
                <w:szCs w:val="20"/>
              </w:rPr>
            </w:pPr>
            <w:r w:rsidRPr="0090341D">
              <w:rPr>
                <w:rFonts w:ascii="Cambria" w:eastAsia="MS Mincho" w:hAnsi="Cambria"/>
                <w:sz w:val="20"/>
                <w:szCs w:val="20"/>
              </w:rPr>
              <w:t>ma podstawową wiedzę o cyklu życia urządzeń, obiektów i systemów technicznych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9BAFB"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42073CA6"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83BF"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K_W05</w:t>
            </w:r>
          </w:p>
        </w:tc>
      </w:tr>
      <w:tr w:rsidR="007F26F4" w:rsidRPr="0090341D" w14:paraId="1E4E7B8C"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2F46D"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BBD5" w14:textId="77777777" w:rsidR="007F26F4" w:rsidRPr="0090341D" w:rsidRDefault="007F26F4" w:rsidP="00121E8A">
            <w:pPr>
              <w:ind w:right="91"/>
              <w:contextualSpacing/>
              <w:jc w:val="both"/>
              <w:rPr>
                <w:rFonts w:ascii="Cambria" w:eastAsia="MS Mincho" w:hAnsi="Cambria"/>
                <w:sz w:val="20"/>
                <w:szCs w:val="20"/>
              </w:rPr>
            </w:pPr>
            <w:r w:rsidRPr="0090341D">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CA1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10CEF441"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D2CEA"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K_W06 </w:t>
            </w:r>
          </w:p>
          <w:p w14:paraId="5330FBE7"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K_W08 </w:t>
            </w:r>
          </w:p>
          <w:p w14:paraId="193CA02A"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K_W09 </w:t>
            </w:r>
          </w:p>
          <w:p w14:paraId="45D93D87" w14:textId="77777777" w:rsidR="007F26F4"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K_W11</w:t>
            </w:r>
          </w:p>
          <w:p w14:paraId="3A1A4ED1" w14:textId="77777777" w:rsidR="009C11E9" w:rsidRPr="0090341D" w:rsidRDefault="009C11E9" w:rsidP="00121E8A">
            <w:pPr>
              <w:ind w:left="12" w:right="88"/>
              <w:contextualSpacing/>
              <w:jc w:val="center"/>
              <w:rPr>
                <w:rFonts w:ascii="Cambria" w:eastAsia="MS Mincho" w:hAnsi="Cambria"/>
                <w:sz w:val="20"/>
                <w:szCs w:val="20"/>
              </w:rPr>
            </w:pPr>
            <w:r>
              <w:rPr>
                <w:rFonts w:ascii="Cambria" w:eastAsia="MS Mincho" w:hAnsi="Cambria"/>
                <w:sz w:val="20"/>
                <w:szCs w:val="20"/>
              </w:rPr>
              <w:t>K_W12</w:t>
            </w:r>
          </w:p>
        </w:tc>
      </w:tr>
      <w:tr w:rsidR="007F26F4" w:rsidRPr="0090341D" w14:paraId="0C4D1176" w14:textId="77777777" w:rsidTr="00121E8A">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6789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CED6"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4E39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48FC482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93619"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K_W07</w:t>
            </w:r>
          </w:p>
        </w:tc>
      </w:tr>
      <w:tr w:rsidR="007F26F4" w:rsidRPr="0090341D" w14:paraId="678C9BEE" w14:textId="77777777" w:rsidTr="00121E8A">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38E1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E16D7" w14:textId="77777777" w:rsidR="007F26F4" w:rsidRPr="0090341D" w:rsidRDefault="007F26F4" w:rsidP="00121E8A">
            <w:pPr>
              <w:ind w:left="1" w:right="93"/>
              <w:contextualSpacing/>
              <w:jc w:val="both"/>
              <w:rPr>
                <w:rFonts w:ascii="Cambria" w:eastAsia="MS Mincho" w:hAnsi="Cambria"/>
                <w:sz w:val="20"/>
                <w:szCs w:val="20"/>
              </w:rPr>
            </w:pPr>
            <w:r w:rsidRPr="0090341D">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F08D3"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3DD274DF"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p w14:paraId="4DDA7045"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D810"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K_W10</w:t>
            </w:r>
          </w:p>
          <w:p w14:paraId="579AC536" w14:textId="77777777" w:rsidR="007F26F4" w:rsidRPr="0090341D" w:rsidRDefault="007F26F4" w:rsidP="007F26F4">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K_W13 </w:t>
            </w:r>
          </w:p>
        </w:tc>
      </w:tr>
      <w:tr w:rsidR="007F26F4" w:rsidRPr="0090341D" w14:paraId="72958382"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E835"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6FE8F" w14:textId="77777777" w:rsidR="007F26F4" w:rsidRPr="0090341D" w:rsidRDefault="007F26F4" w:rsidP="00121E8A">
            <w:pPr>
              <w:ind w:left="1"/>
              <w:contextualSpacing/>
              <w:jc w:val="both"/>
              <w:rPr>
                <w:rFonts w:ascii="Cambria" w:eastAsia="MS Mincho" w:hAnsi="Cambria"/>
                <w:sz w:val="20"/>
                <w:szCs w:val="20"/>
              </w:rPr>
            </w:pPr>
            <w:r w:rsidRPr="0090341D">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0B4D4"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ECAE"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w:t>
            </w:r>
            <w:r>
              <w:rPr>
                <w:rFonts w:ascii="Cambria" w:eastAsia="MS Mincho" w:hAnsi="Cambria"/>
                <w:sz w:val="20"/>
                <w:szCs w:val="20"/>
              </w:rPr>
              <w:t>7</w:t>
            </w:r>
          </w:p>
        </w:tc>
      </w:tr>
      <w:tr w:rsidR="007F26F4" w:rsidRPr="0090341D" w14:paraId="4B3F0B62" w14:textId="77777777" w:rsidTr="00121E8A">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0A2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AB179"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podstawową wiedzę dotyczącą zarządzania, w tym zarządzania jakością i prowadzenia działalności gospodarczej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474B"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70E5F"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w:t>
            </w:r>
            <w:r>
              <w:rPr>
                <w:rFonts w:ascii="Cambria" w:eastAsia="MS Mincho" w:hAnsi="Cambria"/>
                <w:sz w:val="20"/>
                <w:szCs w:val="20"/>
              </w:rPr>
              <w:t>1</w:t>
            </w:r>
          </w:p>
        </w:tc>
      </w:tr>
      <w:tr w:rsidR="007F26F4" w:rsidRPr="0090341D" w14:paraId="5E4CD1A5" w14:textId="77777777" w:rsidTr="00121E8A">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A48345" w14:textId="77777777" w:rsidR="007F26F4" w:rsidRPr="0090341D" w:rsidRDefault="007F26F4" w:rsidP="00121E8A">
            <w:pPr>
              <w:ind w:left="1084" w:right="1127"/>
              <w:contextualSpacing/>
              <w:jc w:val="center"/>
              <w:rPr>
                <w:rFonts w:ascii="Cambria" w:eastAsia="MS Mincho" w:hAnsi="Cambria"/>
                <w:sz w:val="20"/>
                <w:szCs w:val="20"/>
              </w:rPr>
            </w:pPr>
            <w:r w:rsidRPr="0090341D">
              <w:rPr>
                <w:rFonts w:ascii="Cambria" w:eastAsia="MS Mincho" w:hAnsi="Cambria"/>
                <w:b/>
                <w:sz w:val="20"/>
                <w:szCs w:val="20"/>
              </w:rPr>
              <w:t>U M I E J Ę T N O Ś C I : a b s o l w e n t p o t r a f i</w:t>
            </w:r>
          </w:p>
        </w:tc>
      </w:tr>
      <w:tr w:rsidR="007F26F4" w:rsidRPr="0090341D" w14:paraId="18DD60B3"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9024"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8FD1"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1D7D"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F391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w:t>
            </w:r>
            <w:r>
              <w:rPr>
                <w:rFonts w:ascii="Cambria" w:eastAsia="MS Mincho" w:hAnsi="Cambria"/>
                <w:sz w:val="20"/>
                <w:szCs w:val="20"/>
              </w:rPr>
              <w:t>6</w:t>
            </w:r>
          </w:p>
        </w:tc>
      </w:tr>
      <w:tr w:rsidR="007F26F4" w:rsidRPr="0090341D" w14:paraId="6C8F64AE"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81D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96554"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13F5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73E13"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w:t>
            </w:r>
            <w:r>
              <w:rPr>
                <w:rFonts w:ascii="Cambria" w:eastAsia="MS Mincho" w:hAnsi="Cambria"/>
                <w:sz w:val="20"/>
                <w:szCs w:val="20"/>
              </w:rPr>
              <w:t>7</w:t>
            </w:r>
          </w:p>
          <w:p w14:paraId="1465408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K_U08</w:t>
            </w:r>
          </w:p>
          <w:p w14:paraId="0B699540"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K_U09</w:t>
            </w:r>
          </w:p>
        </w:tc>
      </w:tr>
      <w:tr w:rsidR="007F26F4" w:rsidRPr="0090341D" w14:paraId="0E2476BD"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65C66"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9230"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C332C"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0303"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K_U10</w:t>
            </w:r>
          </w:p>
        </w:tc>
      </w:tr>
      <w:tr w:rsidR="007F26F4" w:rsidRPr="0090341D" w14:paraId="0476D9DC" w14:textId="77777777" w:rsidTr="00121E8A">
        <w:trPr>
          <w:trHeight w:val="18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BF2A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lastRenderedPageBreak/>
              <w:t>InzP_U04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8B4D"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C224"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CFA0"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K_U11</w:t>
            </w:r>
          </w:p>
        </w:tc>
      </w:tr>
      <w:tr w:rsidR="007F26F4" w:rsidRPr="0090341D" w14:paraId="1B1935D0"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9141"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15DA0"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1BC5B"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3EB5E"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K_U12</w:t>
            </w:r>
          </w:p>
        </w:tc>
      </w:tr>
      <w:tr w:rsidR="007F26F4" w:rsidRPr="0090341D" w14:paraId="7BAE1B0D"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23D0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5F41"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F2A69"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EA4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K_U10</w:t>
            </w:r>
          </w:p>
          <w:p w14:paraId="708A10A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K_U15</w:t>
            </w:r>
          </w:p>
        </w:tc>
      </w:tr>
      <w:tr w:rsidR="007F26F4" w:rsidRPr="0090341D" w14:paraId="27075ADB"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C512"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2D69"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45CC083C"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4BFA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A1E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K_U14</w:t>
            </w:r>
          </w:p>
        </w:tc>
      </w:tr>
      <w:tr w:rsidR="007F26F4" w:rsidRPr="0090341D" w14:paraId="0750A5B9"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51C8"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57C5"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712E9"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2F51"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K_U13</w:t>
            </w:r>
          </w:p>
          <w:p w14:paraId="10DCF285"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K_U16</w:t>
            </w:r>
          </w:p>
        </w:tc>
      </w:tr>
      <w:tr w:rsidR="007F26F4" w:rsidRPr="0090341D" w14:paraId="32C6E191"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4FA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74C6E"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BF4BA"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321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K_U21</w:t>
            </w:r>
          </w:p>
        </w:tc>
      </w:tr>
      <w:tr w:rsidR="007F26F4" w:rsidRPr="0090341D" w14:paraId="08704451" w14:textId="77777777" w:rsidTr="00121E8A">
        <w:trPr>
          <w:trHeight w:val="325"/>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85484"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F0174"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78D25"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177E7B4B"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9E39" w14:textId="77777777" w:rsidR="007F26F4"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K_U19</w:t>
            </w:r>
          </w:p>
          <w:p w14:paraId="185ED078"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K_U20</w:t>
            </w:r>
          </w:p>
        </w:tc>
      </w:tr>
      <w:tr w:rsidR="007F26F4" w:rsidRPr="0090341D" w14:paraId="0E2B9A65" w14:textId="77777777" w:rsidTr="00121E8A">
        <w:trPr>
          <w:trHeight w:val="5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9E28"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5505A"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87525"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1892EE3A"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DC31" w14:textId="77777777" w:rsidR="007F26F4"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w:t>
            </w:r>
            <w:r>
              <w:rPr>
                <w:rFonts w:ascii="Cambria" w:eastAsia="MS Mincho" w:hAnsi="Cambria"/>
                <w:sz w:val="20"/>
                <w:szCs w:val="20"/>
              </w:rPr>
              <w:t>7</w:t>
            </w:r>
          </w:p>
          <w:p w14:paraId="76113BAF" w14:textId="77777777" w:rsidR="007F26F4" w:rsidRPr="0090341D"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K_U18</w:t>
            </w:r>
          </w:p>
        </w:tc>
      </w:tr>
      <w:tr w:rsidR="007F26F4" w:rsidRPr="0090341D" w14:paraId="67C08F35" w14:textId="77777777" w:rsidTr="00121E8A">
        <w:trPr>
          <w:trHeight w:val="813"/>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EC4D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InzP_U12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70FC"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427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71EBF384"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A0292"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K_U20</w:t>
            </w:r>
          </w:p>
          <w:p w14:paraId="43715901" w14:textId="77777777" w:rsidR="007F26F4"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K_U21</w:t>
            </w:r>
          </w:p>
          <w:p w14:paraId="6E705D84" w14:textId="77777777" w:rsidR="007F26F4" w:rsidRPr="0090341D"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K_U22</w:t>
            </w:r>
          </w:p>
        </w:tc>
      </w:tr>
      <w:tr w:rsidR="007F26F4" w:rsidRPr="0090341D" w14:paraId="58E52BFE" w14:textId="77777777" w:rsidTr="00121E8A">
        <w:trPr>
          <w:trHeight w:val="385"/>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42C0A4" w14:textId="77777777" w:rsidR="007F26F4" w:rsidRPr="0090341D" w:rsidRDefault="007F26F4" w:rsidP="00121E8A">
            <w:pPr>
              <w:ind w:left="1084" w:right="1127"/>
              <w:contextualSpacing/>
              <w:jc w:val="center"/>
              <w:rPr>
                <w:rFonts w:ascii="Cambria" w:eastAsia="MS Mincho" w:hAnsi="Cambria"/>
                <w:sz w:val="20"/>
                <w:szCs w:val="20"/>
              </w:rPr>
            </w:pPr>
            <w:r w:rsidRPr="0090341D">
              <w:rPr>
                <w:rFonts w:ascii="Cambria" w:eastAsia="MS Mincho" w:hAnsi="Cambria"/>
                <w:b/>
                <w:sz w:val="20"/>
                <w:szCs w:val="20"/>
              </w:rPr>
              <w:t>K O M P E T E N C J E S P O Ł E C Z N E : a b s o l w e n t j e s t g o t ó w d o</w:t>
            </w:r>
          </w:p>
        </w:tc>
      </w:tr>
      <w:tr w:rsidR="007F26F4" w:rsidRPr="0090341D" w14:paraId="4CAF5D33"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595F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lastRenderedPageBreak/>
              <w:t>InzP_K01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58F7" w14:textId="77777777" w:rsidR="007F26F4" w:rsidRPr="0090341D" w:rsidRDefault="007F26F4" w:rsidP="00121E8A">
            <w:pPr>
              <w:ind w:left="1" w:right="95"/>
              <w:contextualSpacing/>
              <w:rPr>
                <w:rFonts w:ascii="Cambria" w:eastAsia="MS Mincho" w:hAnsi="Cambria"/>
                <w:sz w:val="20"/>
                <w:szCs w:val="20"/>
              </w:rPr>
            </w:pPr>
            <w:r w:rsidRPr="0090341D">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9C2FD" w14:textId="77777777" w:rsidR="007F26F4" w:rsidRPr="0090341D" w:rsidRDefault="007F26F4" w:rsidP="00121E8A">
            <w:pPr>
              <w:ind w:left="30" w:right="11"/>
              <w:contextualSpacing/>
              <w:jc w:val="center"/>
              <w:rPr>
                <w:rFonts w:ascii="Cambria" w:eastAsia="MS Mincho" w:hAnsi="Cambria"/>
                <w:sz w:val="20"/>
                <w:szCs w:val="20"/>
              </w:rPr>
            </w:pPr>
          </w:p>
          <w:p w14:paraId="55AA33C8"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P6U_K</w:t>
            </w:r>
          </w:p>
          <w:p w14:paraId="7D91719E"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P6S_KK</w:t>
            </w:r>
          </w:p>
          <w:p w14:paraId="4FC0C52A"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P6S_KO</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8C562"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 xml:space="preserve">K_K02 </w:t>
            </w:r>
          </w:p>
          <w:p w14:paraId="3599145F"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K_K03</w:t>
            </w:r>
          </w:p>
        </w:tc>
      </w:tr>
      <w:tr w:rsidR="007F26F4" w:rsidRPr="0090341D" w14:paraId="137EE81D" w14:textId="77777777" w:rsidTr="00121E8A">
        <w:trPr>
          <w:trHeight w:val="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73B7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InzP_K02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0A763" w14:textId="77777777" w:rsidR="007F26F4" w:rsidRPr="0090341D" w:rsidRDefault="007F26F4" w:rsidP="00121E8A">
            <w:pPr>
              <w:ind w:left="1" w:right="95"/>
              <w:contextualSpacing/>
              <w:rPr>
                <w:rFonts w:ascii="Cambria" w:eastAsia="MS Mincho" w:hAnsi="Cambria"/>
                <w:sz w:val="20"/>
                <w:szCs w:val="20"/>
              </w:rPr>
            </w:pPr>
            <w:r w:rsidRPr="0090341D">
              <w:rPr>
                <w:rFonts w:ascii="Cambria" w:eastAsia="MS Mincho" w:hAnsi="Cambria"/>
                <w:sz w:val="20"/>
                <w:szCs w:val="20"/>
              </w:rPr>
              <w:t>potrafi myśleć i działać w sposób kreatywny i przedsiębiorczy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23724"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P6U_K</w:t>
            </w:r>
          </w:p>
          <w:p w14:paraId="2CFA2012"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P6S_KO</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D0AAA"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K_K04</w:t>
            </w:r>
          </w:p>
        </w:tc>
      </w:tr>
    </w:tbl>
    <w:p w14:paraId="069B5789" w14:textId="77777777" w:rsidR="007F26F4" w:rsidRPr="00990888" w:rsidRDefault="007F26F4" w:rsidP="007F26F4">
      <w:pPr>
        <w:shd w:val="clear" w:color="auto" w:fill="FFFFFF"/>
        <w:spacing w:line="360" w:lineRule="auto"/>
        <w:ind w:left="720"/>
        <w:jc w:val="both"/>
        <w:rPr>
          <w:rFonts w:ascii="Cambria" w:eastAsia="Calibri" w:hAnsi="Cambria"/>
          <w:b/>
          <w:sz w:val="12"/>
          <w:szCs w:val="12"/>
          <w:lang w:eastAsia="en-US"/>
        </w:rPr>
      </w:pPr>
    </w:p>
    <w:p w14:paraId="15A439E9" w14:textId="6E95B9B4" w:rsidR="00990888" w:rsidRPr="00990888" w:rsidRDefault="00990888" w:rsidP="00990888">
      <w:pPr>
        <w:numPr>
          <w:ilvl w:val="0"/>
          <w:numId w:val="9"/>
        </w:numPr>
        <w:shd w:val="clear" w:color="auto" w:fill="FFFFFF"/>
        <w:spacing w:line="360" w:lineRule="auto"/>
        <w:jc w:val="both"/>
        <w:rPr>
          <w:rFonts w:ascii="Cambria" w:eastAsia="Calibri" w:hAnsi="Cambria"/>
          <w:b/>
          <w:sz w:val="22"/>
          <w:szCs w:val="22"/>
          <w:lang w:eastAsia="en-US"/>
        </w:rPr>
      </w:pPr>
      <w:r w:rsidRPr="00990888">
        <w:rPr>
          <w:rFonts w:ascii="Cambria" w:hAnsi="Cambria"/>
          <w:b/>
          <w:bCs/>
          <w:color w:val="231F20"/>
          <w:spacing w:val="-1"/>
          <w:sz w:val="22"/>
          <w:szCs w:val="22"/>
        </w:rPr>
        <w:t>Zajęcia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lub</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grupy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zajęć,</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niezależnie</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od</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formy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ich</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prowadzenia,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wraz</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z</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przypisaniem</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do</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nich</w:t>
      </w:r>
      <w:r w:rsidRPr="00990888">
        <w:rPr>
          <w:rFonts w:ascii="Cambria" w:hAnsi="Cambria"/>
          <w:b/>
          <w:bCs/>
          <w:color w:val="231F20"/>
          <w:spacing w:val="-7"/>
          <w:sz w:val="22"/>
          <w:szCs w:val="22"/>
        </w:rPr>
        <w:t xml:space="preserve"> zakładanych </w:t>
      </w:r>
      <w:r w:rsidRPr="00990888">
        <w:rPr>
          <w:rFonts w:ascii="Cambria" w:hAnsi="Cambria"/>
          <w:b/>
          <w:bCs/>
          <w:color w:val="231F20"/>
          <w:spacing w:val="-1"/>
          <w:sz w:val="22"/>
          <w:szCs w:val="22"/>
        </w:rPr>
        <w:t>efektów</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uczenia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się</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i</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treści</w:t>
      </w:r>
      <w:r w:rsidRPr="00990888">
        <w:rPr>
          <w:rFonts w:ascii="Cambria" w:hAnsi="Cambria"/>
          <w:b/>
          <w:bCs/>
          <w:color w:val="231F20"/>
          <w:spacing w:val="32"/>
          <w:sz w:val="22"/>
          <w:szCs w:val="22"/>
        </w:rPr>
        <w:t xml:space="preserve"> </w:t>
      </w:r>
      <w:r w:rsidRPr="00990888">
        <w:rPr>
          <w:rFonts w:ascii="Cambria" w:hAnsi="Cambria"/>
          <w:b/>
          <w:bCs/>
          <w:color w:val="231F20"/>
          <w:spacing w:val="-1"/>
          <w:sz w:val="22"/>
          <w:szCs w:val="22"/>
        </w:rPr>
        <w:t xml:space="preserve">programowych, </w:t>
      </w:r>
      <w:r w:rsidRPr="00990888">
        <w:rPr>
          <w:rFonts w:ascii="Cambria" w:hAnsi="Cambria"/>
          <w:b/>
          <w:bCs/>
          <w:color w:val="231F20"/>
          <w:spacing w:val="-2"/>
          <w:sz w:val="22"/>
          <w:szCs w:val="22"/>
        </w:rPr>
        <w:t xml:space="preserve"> </w:t>
      </w:r>
      <w:r w:rsidRPr="00990888">
        <w:rPr>
          <w:rFonts w:ascii="Cambria" w:hAnsi="Cambria" w:cs="Arial"/>
          <w:b/>
          <w:bCs/>
          <w:sz w:val="22"/>
          <w:szCs w:val="22"/>
        </w:rPr>
        <w:t>form i metod kształcenia</w:t>
      </w:r>
      <w:r w:rsidRPr="00990888">
        <w:rPr>
          <w:rFonts w:ascii="Cambria" w:hAnsi="Cambria"/>
          <w:b/>
          <w:bCs/>
          <w:color w:val="231F20"/>
          <w:spacing w:val="-1"/>
          <w:sz w:val="22"/>
          <w:szCs w:val="22"/>
        </w:rPr>
        <w:t xml:space="preserve"> zapewniających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uzyskanie</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tych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efektów</w:t>
      </w:r>
      <w:r w:rsidRPr="00990888">
        <w:rPr>
          <w:rFonts w:ascii="Cambria" w:hAnsi="Cambria"/>
          <w:b/>
          <w:bCs/>
          <w:sz w:val="22"/>
          <w:szCs w:val="22"/>
        </w:rPr>
        <w:t xml:space="preserve"> oraz liczby</w:t>
      </w:r>
      <w:r w:rsidRPr="00990888">
        <w:rPr>
          <w:rFonts w:ascii="Cambria" w:hAnsi="Cambria"/>
          <w:b/>
          <w:bCs/>
          <w:spacing w:val="-7"/>
          <w:sz w:val="22"/>
          <w:szCs w:val="22"/>
        </w:rPr>
        <w:t xml:space="preserve"> </w:t>
      </w:r>
      <w:r w:rsidRPr="00990888">
        <w:rPr>
          <w:rFonts w:ascii="Cambria" w:hAnsi="Cambria"/>
          <w:b/>
          <w:bCs/>
          <w:spacing w:val="-1"/>
          <w:sz w:val="22"/>
          <w:szCs w:val="22"/>
        </w:rPr>
        <w:t>punktów</w:t>
      </w:r>
      <w:r w:rsidRPr="00990888">
        <w:rPr>
          <w:rFonts w:ascii="Cambria" w:hAnsi="Cambria"/>
          <w:b/>
          <w:bCs/>
          <w:spacing w:val="-12"/>
          <w:sz w:val="22"/>
          <w:szCs w:val="22"/>
        </w:rPr>
        <w:t xml:space="preserve"> </w:t>
      </w:r>
      <w:r w:rsidRPr="00990888">
        <w:rPr>
          <w:rFonts w:ascii="Cambria" w:hAnsi="Cambria"/>
          <w:b/>
          <w:bCs/>
          <w:sz w:val="22"/>
          <w:szCs w:val="22"/>
        </w:rPr>
        <w:t xml:space="preserve">ECTS </w:t>
      </w:r>
      <w:r w:rsidRPr="00990888">
        <w:rPr>
          <w:rFonts w:ascii="Cambria" w:hAnsi="Cambria" w:cs="Arial"/>
          <w:b/>
          <w:bCs/>
          <w:sz w:val="22"/>
          <w:szCs w:val="22"/>
        </w:rPr>
        <w:t>z pokazaniem sposobu ich wyznaczenia</w:t>
      </w:r>
      <w:r w:rsidRPr="00990888">
        <w:rPr>
          <w:rFonts w:ascii="Cambria" w:hAnsi="Cambria"/>
          <w:b/>
          <w:bCs/>
          <w:sz w:val="22"/>
          <w:szCs w:val="22"/>
        </w:rPr>
        <w:t>.</w:t>
      </w:r>
    </w:p>
    <w:p w14:paraId="010222D5" w14:textId="77777777" w:rsidR="00990888" w:rsidRPr="00990888" w:rsidRDefault="00990888" w:rsidP="00990888">
      <w:pPr>
        <w:shd w:val="clear" w:color="auto" w:fill="FFFFFF"/>
        <w:spacing w:line="360" w:lineRule="auto"/>
        <w:ind w:left="720"/>
        <w:jc w:val="both"/>
        <w:rPr>
          <w:rFonts w:ascii="Cambria" w:eastAsia="Calibri" w:hAnsi="Cambria"/>
          <w:b/>
          <w:sz w:val="12"/>
          <w:szCs w:val="12"/>
          <w:lang w:eastAsia="en-US"/>
        </w:rPr>
      </w:pPr>
    </w:p>
    <w:p w14:paraId="71A10B00" w14:textId="77777777" w:rsidR="00990888" w:rsidRPr="00155019" w:rsidRDefault="00990888" w:rsidP="00990888">
      <w:pPr>
        <w:spacing w:line="360" w:lineRule="auto"/>
        <w:ind w:left="360"/>
        <w:jc w:val="both"/>
        <w:rPr>
          <w:rFonts w:ascii="Cambria" w:eastAsia="Calibri" w:hAnsi="Cambria"/>
          <w:b/>
          <w:sz w:val="22"/>
          <w:szCs w:val="22"/>
          <w:lang w:eastAsia="en-US"/>
        </w:rPr>
      </w:pPr>
      <w:r w:rsidRPr="00155019">
        <w:rPr>
          <w:rFonts w:ascii="Cambria" w:eastAsia="Calibri" w:hAnsi="Cambria"/>
          <w:b/>
          <w:sz w:val="22"/>
          <w:szCs w:val="22"/>
          <w:lang w:eastAsia="en-US"/>
        </w:rPr>
        <w:t>6a. Plan studiów dla każdej formy studiów.</w:t>
      </w:r>
    </w:p>
    <w:p w14:paraId="2F010748" w14:textId="77777777" w:rsidR="00990888" w:rsidRDefault="00990888" w:rsidP="00990888">
      <w:pPr>
        <w:spacing w:line="360" w:lineRule="auto"/>
        <w:ind w:firstLine="709"/>
        <w:contextualSpacing/>
        <w:jc w:val="both"/>
        <w:rPr>
          <w:rFonts w:ascii="Cambria" w:hAnsi="Cambria"/>
          <w:sz w:val="22"/>
          <w:szCs w:val="22"/>
        </w:rPr>
      </w:pPr>
      <w:r w:rsidRPr="00183B74">
        <w:rPr>
          <w:rFonts w:ascii="Cambria" w:hAnsi="Cambria"/>
          <w:sz w:val="22"/>
          <w:szCs w:val="22"/>
        </w:rPr>
        <w:t xml:space="preserve">Plan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obejmują wykaz przedmiotów z ich podziałem na przedmioty podstawowe, przedmioty kierunkowe oraz przedmioty specjalnościowe, które tworzą grupę przedmiotów wybieralnych</w:t>
      </w:r>
      <w:r w:rsidRPr="009908F7">
        <w:rPr>
          <w:rFonts w:ascii="Cambria" w:hAnsi="Cambria"/>
          <w:sz w:val="22"/>
          <w:szCs w:val="22"/>
        </w:rPr>
        <w:t xml:space="preserve">. </w:t>
      </w:r>
    </w:p>
    <w:p w14:paraId="2BCBFD54" w14:textId="77777777" w:rsidR="00990888" w:rsidRPr="00155019" w:rsidRDefault="00990888" w:rsidP="00990888">
      <w:pPr>
        <w:spacing w:line="360" w:lineRule="auto"/>
        <w:ind w:firstLine="709"/>
        <w:contextualSpacing/>
        <w:jc w:val="both"/>
        <w:rPr>
          <w:rFonts w:ascii="Cambria" w:eastAsia="Calibri" w:hAnsi="Cambria"/>
          <w:b/>
          <w:sz w:val="22"/>
          <w:szCs w:val="22"/>
          <w:lang w:eastAsia="en-US"/>
        </w:rPr>
      </w:pPr>
      <w:r w:rsidRPr="00155019">
        <w:rPr>
          <w:rFonts w:ascii="Cambria" w:hAnsi="Cambria"/>
          <w:sz w:val="22"/>
          <w:szCs w:val="22"/>
        </w:rPr>
        <w:t xml:space="preserve">Plan studiów stacjonarnych stanowi </w:t>
      </w:r>
      <w:r w:rsidRPr="00155019">
        <w:rPr>
          <w:rFonts w:ascii="Cambria" w:hAnsi="Cambria"/>
          <w:b/>
          <w:sz w:val="22"/>
          <w:szCs w:val="22"/>
        </w:rPr>
        <w:t>załącznik nr 1</w:t>
      </w:r>
      <w:r w:rsidRPr="00155019">
        <w:rPr>
          <w:rFonts w:ascii="Cambria" w:hAnsi="Cambria"/>
          <w:sz w:val="22"/>
          <w:szCs w:val="22"/>
        </w:rPr>
        <w:t xml:space="preserve">, studiów niestacjonarnych – </w:t>
      </w:r>
      <w:r w:rsidRPr="00155019">
        <w:rPr>
          <w:rFonts w:ascii="Cambria" w:hAnsi="Cambria"/>
          <w:b/>
          <w:sz w:val="22"/>
          <w:szCs w:val="22"/>
        </w:rPr>
        <w:t>załącznik nr 2</w:t>
      </w:r>
      <w:r w:rsidRPr="00155019">
        <w:rPr>
          <w:rFonts w:ascii="Cambria" w:hAnsi="Cambria"/>
          <w:sz w:val="22"/>
          <w:szCs w:val="22"/>
        </w:rPr>
        <w:t xml:space="preserve">. </w:t>
      </w:r>
    </w:p>
    <w:p w14:paraId="4BC2577B" w14:textId="77777777" w:rsidR="00990888" w:rsidRPr="00155019" w:rsidRDefault="00990888" w:rsidP="00990888">
      <w:pPr>
        <w:spacing w:line="360" w:lineRule="auto"/>
        <w:jc w:val="both"/>
        <w:rPr>
          <w:rFonts w:ascii="Cambria" w:eastAsia="Calibri" w:hAnsi="Cambria"/>
          <w:b/>
          <w:sz w:val="12"/>
          <w:szCs w:val="22"/>
          <w:lang w:eastAsia="en-US"/>
        </w:rPr>
      </w:pPr>
    </w:p>
    <w:p w14:paraId="79A2ECF6" w14:textId="77777777" w:rsidR="00990888" w:rsidRPr="00155019" w:rsidRDefault="00990888" w:rsidP="00990888">
      <w:pPr>
        <w:spacing w:line="360" w:lineRule="auto"/>
        <w:ind w:left="360"/>
        <w:jc w:val="both"/>
        <w:rPr>
          <w:rFonts w:ascii="Cambria" w:eastAsia="Calibri" w:hAnsi="Cambria"/>
          <w:b/>
          <w:sz w:val="22"/>
          <w:szCs w:val="22"/>
          <w:lang w:eastAsia="en-US"/>
        </w:rPr>
      </w:pPr>
      <w:r w:rsidRPr="00155019">
        <w:rPr>
          <w:rFonts w:ascii="Cambria" w:eastAsia="Calibri" w:hAnsi="Cambria"/>
          <w:b/>
          <w:sz w:val="22"/>
          <w:szCs w:val="22"/>
          <w:lang w:eastAsia="en-US"/>
        </w:rPr>
        <w:t>6b. Karty poszczególnych zajęć.</w:t>
      </w:r>
    </w:p>
    <w:p w14:paraId="2C7F6705" w14:textId="3793B6DB" w:rsidR="00990888" w:rsidRPr="00CC3286" w:rsidRDefault="00990888" w:rsidP="00990888">
      <w:pPr>
        <w:spacing w:line="360" w:lineRule="auto"/>
        <w:ind w:left="-13" w:firstLine="722"/>
        <w:contextualSpacing/>
        <w:jc w:val="both"/>
        <w:rPr>
          <w:rFonts w:ascii="Cambria" w:eastAsia="Calibri" w:hAnsi="Cambria"/>
          <w:b/>
          <w:sz w:val="22"/>
          <w:szCs w:val="22"/>
          <w:lang w:eastAsia="en-US"/>
        </w:rPr>
      </w:pPr>
      <w:r w:rsidRPr="004C7E49">
        <w:rPr>
          <w:rFonts w:ascii="Cambria" w:hAnsi="Cambria"/>
          <w:sz w:val="22"/>
          <w:szCs w:val="22"/>
        </w:rPr>
        <w:t xml:space="preserve">Opis poszczególnych przedmiotów uwzględnionych w programie </w:t>
      </w:r>
      <w:r>
        <w:rPr>
          <w:rFonts w:ascii="Cambria" w:hAnsi="Cambria"/>
          <w:sz w:val="22"/>
          <w:szCs w:val="22"/>
        </w:rPr>
        <w:t>studiów</w:t>
      </w:r>
      <w:r w:rsidRPr="004C7E49">
        <w:rPr>
          <w:rFonts w:ascii="Cambria" w:hAnsi="Cambria"/>
          <w:sz w:val="22"/>
          <w:szCs w:val="22"/>
        </w:rPr>
        <w:t xml:space="preserve"> dla studiów pierwszego stopnia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profil praktyczny</w:t>
      </w:r>
      <w:r w:rsidRPr="004C7E49">
        <w:rPr>
          <w:rFonts w:ascii="Cambria" w:hAnsi="Cambria"/>
          <w:sz w:val="22"/>
          <w:szCs w:val="22"/>
        </w:rPr>
        <w:t xml:space="preserve"> zawierają karty przedmiotów, które stanowią </w:t>
      </w:r>
      <w:r w:rsidRPr="00CC3286">
        <w:rPr>
          <w:rFonts w:ascii="Cambria" w:eastAsia="Calibri" w:hAnsi="Cambria"/>
          <w:b/>
          <w:sz w:val="22"/>
          <w:szCs w:val="22"/>
          <w:lang w:eastAsia="en-US"/>
        </w:rPr>
        <w:t xml:space="preserve">załącznik nr </w:t>
      </w:r>
      <w:r>
        <w:rPr>
          <w:rFonts w:ascii="Cambria" w:eastAsia="Calibri" w:hAnsi="Cambria"/>
          <w:b/>
          <w:sz w:val="22"/>
          <w:szCs w:val="22"/>
          <w:lang w:eastAsia="en-US"/>
        </w:rPr>
        <w:t xml:space="preserve">3. </w:t>
      </w:r>
    </w:p>
    <w:p w14:paraId="523A5509" w14:textId="77777777" w:rsidR="00990888" w:rsidRPr="00990888" w:rsidRDefault="00990888" w:rsidP="00990888">
      <w:pPr>
        <w:shd w:val="clear" w:color="auto" w:fill="FFFFFF"/>
        <w:spacing w:line="360" w:lineRule="auto"/>
        <w:ind w:left="720"/>
        <w:jc w:val="both"/>
        <w:rPr>
          <w:rFonts w:ascii="Cambria" w:eastAsia="Calibri" w:hAnsi="Cambria"/>
          <w:b/>
          <w:sz w:val="12"/>
          <w:szCs w:val="12"/>
          <w:lang w:eastAsia="en-US"/>
        </w:rPr>
      </w:pPr>
    </w:p>
    <w:p w14:paraId="17FBBE0A" w14:textId="2041AE5E" w:rsidR="00B1192C" w:rsidRPr="00990888" w:rsidRDefault="00990888" w:rsidP="002A7D4E">
      <w:pPr>
        <w:numPr>
          <w:ilvl w:val="0"/>
          <w:numId w:val="9"/>
        </w:numPr>
        <w:shd w:val="clear" w:color="auto" w:fill="FFFFFF"/>
        <w:spacing w:line="360" w:lineRule="auto"/>
        <w:contextualSpacing/>
        <w:jc w:val="both"/>
        <w:rPr>
          <w:rFonts w:ascii="Cambria" w:hAnsi="Cambria"/>
          <w:b/>
          <w:bCs/>
          <w:sz w:val="22"/>
          <w:szCs w:val="22"/>
        </w:rPr>
      </w:pPr>
      <w:r w:rsidRPr="00990888">
        <w:rPr>
          <w:rFonts w:ascii="Cambria" w:hAnsi="Cambria"/>
          <w:b/>
          <w:bCs/>
          <w:color w:val="231F20"/>
          <w:sz w:val="22"/>
          <w:szCs w:val="22"/>
        </w:rPr>
        <w:t xml:space="preserve">Sposoby weryfikacji i </w:t>
      </w:r>
      <w:r w:rsidRPr="00990888">
        <w:rPr>
          <w:rFonts w:ascii="Cambria" w:hAnsi="Cambria"/>
          <w:b/>
          <w:bCs/>
          <w:color w:val="231F20"/>
          <w:spacing w:val="-1"/>
          <w:sz w:val="22"/>
          <w:szCs w:val="22"/>
        </w:rPr>
        <w:t>oceny</w:t>
      </w:r>
      <w:r w:rsidRPr="00990888">
        <w:rPr>
          <w:rFonts w:ascii="Cambria" w:hAnsi="Cambria"/>
          <w:b/>
          <w:bCs/>
          <w:color w:val="231F20"/>
          <w:sz w:val="22"/>
          <w:szCs w:val="22"/>
        </w:rPr>
        <w:t xml:space="preserve"> efektów uczenia się </w:t>
      </w:r>
      <w:r w:rsidRPr="00990888">
        <w:rPr>
          <w:rFonts w:ascii="Cambria" w:hAnsi="Cambria"/>
          <w:b/>
          <w:bCs/>
          <w:color w:val="231F20"/>
          <w:spacing w:val="-1"/>
          <w:sz w:val="22"/>
          <w:szCs w:val="22"/>
        </w:rPr>
        <w:t>osiągniętych</w:t>
      </w:r>
      <w:r w:rsidRPr="00990888">
        <w:rPr>
          <w:rFonts w:ascii="Cambria" w:hAnsi="Cambria"/>
          <w:b/>
          <w:bCs/>
          <w:color w:val="231F20"/>
          <w:sz w:val="22"/>
          <w:szCs w:val="22"/>
        </w:rPr>
        <w:t xml:space="preserve"> przez studenta w trakcie całego cyklu kształcenia.</w:t>
      </w:r>
      <w:bookmarkStart w:id="4" w:name="_Hlk44591435"/>
    </w:p>
    <w:p w14:paraId="2FB652CF" w14:textId="77777777" w:rsidR="00B1192C" w:rsidRPr="00B1192C" w:rsidRDefault="004C7E49" w:rsidP="004C7E49">
      <w:pPr>
        <w:tabs>
          <w:tab w:val="left" w:pos="0"/>
        </w:tabs>
        <w:spacing w:line="360" w:lineRule="auto"/>
        <w:ind w:right="8" w:firstLine="566"/>
        <w:jc w:val="both"/>
        <w:rPr>
          <w:rFonts w:ascii="Cambria" w:hAnsi="Cambria"/>
          <w:sz w:val="22"/>
          <w:szCs w:val="22"/>
        </w:rPr>
      </w:pPr>
      <w:r>
        <w:rPr>
          <w:rFonts w:ascii="Cambria" w:hAnsi="Cambria"/>
          <w:sz w:val="22"/>
          <w:szCs w:val="22"/>
        </w:rPr>
        <w:tab/>
      </w:r>
      <w:bookmarkStart w:id="5" w:name="_Hlk44584300"/>
      <w:r w:rsidR="00B1192C" w:rsidRPr="00B1192C">
        <w:rPr>
          <w:rFonts w:ascii="Cambria" w:hAnsi="Cambria"/>
          <w:sz w:val="22"/>
          <w:szCs w:val="22"/>
        </w:rPr>
        <w:t xml:space="preserve">Weryfikacja efektów </w:t>
      </w:r>
      <w:r w:rsidR="00AC08E1">
        <w:rPr>
          <w:rFonts w:ascii="Cambria" w:hAnsi="Cambria"/>
          <w:sz w:val="22"/>
          <w:szCs w:val="22"/>
        </w:rPr>
        <w:t>uczenia się</w:t>
      </w:r>
      <w:r w:rsidR="00B1192C" w:rsidRPr="00B1192C">
        <w:rPr>
          <w:rFonts w:ascii="Cambria" w:hAnsi="Cambria"/>
          <w:sz w:val="22"/>
          <w:szCs w:val="22"/>
        </w:rPr>
        <w:t xml:space="preserve"> odbywa się poprzez: ocenę prac zaliczeniowych i egzaminacyjnych, ocenę odbytych praktyk oraz ocenę procesu dyplomowania, na który składa się ocena z pracy dyplomowej oraz z egzaminu dyplomowego. Na każdej karcie przedmiotu wskazano metody oceniania każdego z efektów </w:t>
      </w:r>
      <w:r w:rsidR="00AC08E1">
        <w:rPr>
          <w:rFonts w:ascii="Cambria" w:hAnsi="Cambria"/>
          <w:sz w:val="22"/>
          <w:szCs w:val="22"/>
        </w:rPr>
        <w:t>uczenia się</w:t>
      </w:r>
      <w:r w:rsidR="00B1192C" w:rsidRPr="00B1192C">
        <w:rPr>
          <w:rFonts w:ascii="Cambria" w:hAnsi="Cambria"/>
          <w:sz w:val="22"/>
          <w:szCs w:val="22"/>
        </w:rPr>
        <w:t xml:space="preserve"> z zakresu wiedzy, umiejętności oraz kompetencji społecznych. Z programem każdego przedmiotu, literaturą oraz sposobami oceniania studenci zapoznawani są na pierwszych zajęciach. Metody sprawdzania i oceniania stopnia osiągnięcia przez studentów założonych efektów </w:t>
      </w:r>
      <w:r w:rsidR="00AC08E1">
        <w:rPr>
          <w:rFonts w:ascii="Cambria" w:hAnsi="Cambria"/>
          <w:sz w:val="22"/>
          <w:szCs w:val="22"/>
        </w:rPr>
        <w:t>uczenia się</w:t>
      </w:r>
      <w:r w:rsidR="00B1192C" w:rsidRPr="00B1192C">
        <w:rPr>
          <w:rFonts w:ascii="Cambria" w:hAnsi="Cambria"/>
          <w:sz w:val="22"/>
          <w:szCs w:val="22"/>
        </w:rPr>
        <w:t xml:space="preserve"> są na Wydziale Technicznym podzielone na metody formujące oraz metody podsumowujące.  </w:t>
      </w:r>
    </w:p>
    <w:p w14:paraId="0093AC7D" w14:textId="77777777" w:rsidR="004C7E49" w:rsidRDefault="00B1192C" w:rsidP="004C7E49">
      <w:pPr>
        <w:tabs>
          <w:tab w:val="left" w:pos="0"/>
        </w:tabs>
        <w:spacing w:line="360" w:lineRule="auto"/>
        <w:ind w:right="8" w:firstLine="566"/>
        <w:jc w:val="both"/>
        <w:rPr>
          <w:rFonts w:ascii="Cambria" w:hAnsi="Cambria"/>
          <w:sz w:val="22"/>
          <w:szCs w:val="22"/>
        </w:rPr>
      </w:pPr>
      <w:r w:rsidRPr="00B1192C">
        <w:rPr>
          <w:rFonts w:ascii="Cambria" w:hAnsi="Cambria"/>
          <w:sz w:val="22"/>
          <w:szCs w:val="22"/>
        </w:rPr>
        <w:t xml:space="preserve">Ocena formująca przeprowadzana w trakcie zajęć pozwala przekazać studentom informacje o stopniu realizacji efektów </w:t>
      </w:r>
      <w:r w:rsidR="00AC08E1">
        <w:rPr>
          <w:rFonts w:ascii="Cambria" w:hAnsi="Cambria"/>
          <w:sz w:val="22"/>
          <w:szCs w:val="22"/>
        </w:rPr>
        <w:t>uczenia się</w:t>
      </w:r>
      <w:r w:rsidRPr="00B1192C">
        <w:rPr>
          <w:rFonts w:ascii="Cambria" w:hAnsi="Cambria"/>
          <w:sz w:val="22"/>
          <w:szCs w:val="22"/>
        </w:rPr>
        <w:t xml:space="preserve">, pozwala to także na zaplanowanie procesu </w:t>
      </w:r>
      <w:r w:rsidRPr="00B1192C">
        <w:rPr>
          <w:rFonts w:ascii="Cambria" w:hAnsi="Cambria"/>
          <w:sz w:val="22"/>
          <w:szCs w:val="22"/>
        </w:rPr>
        <w:lastRenderedPageBreak/>
        <w:t xml:space="preserve">uczenia się. Ocenie stopnia osiągnięcia efektów </w:t>
      </w:r>
      <w:r w:rsidR="00AC08E1">
        <w:rPr>
          <w:rFonts w:ascii="Cambria" w:hAnsi="Cambria"/>
          <w:sz w:val="22"/>
          <w:szCs w:val="22"/>
        </w:rPr>
        <w:t>uczenia się</w:t>
      </w:r>
      <w:r w:rsidRPr="00B1192C">
        <w:rPr>
          <w:rFonts w:ascii="Cambria" w:hAnsi="Cambria"/>
          <w:sz w:val="22"/>
          <w:szCs w:val="22"/>
        </w:rPr>
        <w:t xml:space="preserve"> dla danego przedmiotu służy ocena podsumowująca. </w:t>
      </w:r>
    </w:p>
    <w:p w14:paraId="3C4CF05B" w14:textId="77777777" w:rsidR="004C7E49" w:rsidRPr="004C7E49" w:rsidRDefault="004C7E49" w:rsidP="004C7E49">
      <w:pPr>
        <w:tabs>
          <w:tab w:val="left" w:pos="0"/>
        </w:tabs>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4C7E49" w:rsidRPr="00EF6C51" w14:paraId="1813CD97" w14:textId="77777777" w:rsidTr="0090341D">
        <w:trPr>
          <w:trHeight w:val="493"/>
        </w:trPr>
        <w:tc>
          <w:tcPr>
            <w:tcW w:w="9286" w:type="dxa"/>
            <w:gridSpan w:val="3"/>
            <w:shd w:val="clear" w:color="auto" w:fill="F2F2F2"/>
            <w:vAlign w:val="center"/>
          </w:tcPr>
          <w:p w14:paraId="6EADAEB2" w14:textId="77777777" w:rsidR="004C7E49" w:rsidRPr="004C7E49" w:rsidRDefault="004C7E49" w:rsidP="004C7E49">
            <w:pPr>
              <w:contextualSpacing/>
              <w:jc w:val="center"/>
              <w:rPr>
                <w:rFonts w:ascii="Cambria" w:hAnsi="Cambria"/>
                <w:b/>
                <w:bCs/>
                <w:sz w:val="20"/>
                <w:szCs w:val="20"/>
              </w:rPr>
            </w:pPr>
            <w:r w:rsidRPr="004C7E49">
              <w:rPr>
                <w:rFonts w:ascii="Cambria" w:hAnsi="Cambria"/>
                <w:b/>
                <w:bCs/>
                <w:sz w:val="20"/>
                <w:szCs w:val="20"/>
              </w:rPr>
              <w:t>Metody sprawdzania i oceniania określone na Wydziale Technicznym</w:t>
            </w:r>
          </w:p>
        </w:tc>
      </w:tr>
      <w:tr w:rsidR="004C7E49" w:rsidRPr="00EF6C51" w14:paraId="0C753B5A" w14:textId="77777777" w:rsidTr="005F17FE">
        <w:tc>
          <w:tcPr>
            <w:tcW w:w="1719" w:type="dxa"/>
            <w:vMerge w:val="restart"/>
            <w:shd w:val="clear" w:color="auto" w:fill="FFFFFF"/>
            <w:vAlign w:val="center"/>
          </w:tcPr>
          <w:p w14:paraId="4AC2D520" w14:textId="77777777" w:rsidR="004C7E49" w:rsidRPr="004C7E49" w:rsidRDefault="004C7E49" w:rsidP="0090341D">
            <w:pPr>
              <w:pStyle w:val="Bezodstpw"/>
              <w:jc w:val="center"/>
              <w:rPr>
                <w:rFonts w:ascii="Cambria" w:hAnsi="Cambria"/>
                <w:b/>
                <w:bCs/>
                <w:sz w:val="20"/>
                <w:szCs w:val="20"/>
              </w:rPr>
            </w:pPr>
            <w:r w:rsidRPr="004C7E49">
              <w:rPr>
                <w:rFonts w:ascii="Cambria" w:hAnsi="Cambria"/>
                <w:b/>
                <w:bCs/>
                <w:sz w:val="20"/>
                <w:szCs w:val="20"/>
              </w:rPr>
              <w:t xml:space="preserve">Metody formujące </w:t>
            </w:r>
          </w:p>
        </w:tc>
        <w:tc>
          <w:tcPr>
            <w:tcW w:w="805" w:type="dxa"/>
            <w:shd w:val="clear" w:color="auto" w:fill="FFFFFF"/>
            <w:vAlign w:val="center"/>
          </w:tcPr>
          <w:p w14:paraId="2F76FA1A"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F1</w:t>
            </w:r>
          </w:p>
        </w:tc>
        <w:tc>
          <w:tcPr>
            <w:tcW w:w="6762" w:type="dxa"/>
            <w:shd w:val="clear" w:color="auto" w:fill="FFFFFF"/>
            <w:vAlign w:val="center"/>
          </w:tcPr>
          <w:p w14:paraId="02658A3F" w14:textId="77777777" w:rsidR="004C7E49" w:rsidRPr="004C7E49" w:rsidRDefault="004C7E49" w:rsidP="005F17FE">
            <w:pPr>
              <w:tabs>
                <w:tab w:val="left" w:pos="567"/>
              </w:tabs>
              <w:ind w:right="8"/>
              <w:jc w:val="both"/>
              <w:rPr>
                <w:rFonts w:ascii="Cambria" w:hAnsi="Cambria"/>
                <w:sz w:val="20"/>
                <w:szCs w:val="20"/>
              </w:rPr>
            </w:pPr>
            <w:r w:rsidRPr="004C7E49">
              <w:rPr>
                <w:rFonts w:ascii="Cambria" w:hAnsi="Cambria"/>
                <w:bCs/>
                <w:sz w:val="20"/>
                <w:szCs w:val="20"/>
              </w:rPr>
              <w:t>sprawdzian</w:t>
            </w:r>
            <w:r w:rsidRPr="004C7E49">
              <w:rPr>
                <w:rFonts w:ascii="Cambria" w:hAnsi="Cambria"/>
                <w:b/>
                <w:sz w:val="20"/>
                <w:szCs w:val="20"/>
              </w:rPr>
              <w:t xml:space="preserve"> </w:t>
            </w:r>
            <w:r w:rsidRPr="004C7E49">
              <w:rPr>
                <w:rFonts w:ascii="Cambria" w:hAnsi="Cambria"/>
                <w:sz w:val="20"/>
                <w:szCs w:val="20"/>
              </w:rPr>
              <w:t>(ustny, pisemny, „wejściówka”, sprawdzian praktyczny umiejętności, kolokwium cząstkowe, testy pojedynczego lub wielokrotnego wyboru, testy z pytaniami otwartymi)</w:t>
            </w:r>
          </w:p>
        </w:tc>
      </w:tr>
      <w:tr w:rsidR="004C7E49" w:rsidRPr="00EF6C51" w14:paraId="0FCEAF97" w14:textId="77777777" w:rsidTr="005F17FE">
        <w:tc>
          <w:tcPr>
            <w:tcW w:w="1719" w:type="dxa"/>
            <w:vMerge/>
            <w:shd w:val="clear" w:color="auto" w:fill="FFFFFF"/>
            <w:vAlign w:val="center"/>
          </w:tcPr>
          <w:p w14:paraId="0872A279"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30CFBDF6"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F2</w:t>
            </w:r>
          </w:p>
        </w:tc>
        <w:tc>
          <w:tcPr>
            <w:tcW w:w="6762" w:type="dxa"/>
            <w:shd w:val="clear" w:color="auto" w:fill="FFFFFF"/>
            <w:vAlign w:val="center"/>
          </w:tcPr>
          <w:p w14:paraId="2CB751ED" w14:textId="77777777" w:rsidR="004C7E49" w:rsidRPr="004C7E49" w:rsidRDefault="004C7E49" w:rsidP="005F17FE">
            <w:pPr>
              <w:tabs>
                <w:tab w:val="left" w:pos="567"/>
              </w:tabs>
              <w:ind w:right="8"/>
              <w:jc w:val="both"/>
              <w:rPr>
                <w:rFonts w:ascii="Cambria" w:hAnsi="Cambria"/>
                <w:sz w:val="20"/>
                <w:szCs w:val="20"/>
              </w:rPr>
            </w:pPr>
            <w:r w:rsidRPr="004C7E49">
              <w:rPr>
                <w:rFonts w:ascii="Cambria" w:hAnsi="Cambria"/>
                <w:bCs/>
                <w:sz w:val="20"/>
                <w:szCs w:val="20"/>
              </w:rPr>
              <w:t>obserwacja/aktywność</w:t>
            </w:r>
            <w:r w:rsidRPr="004C7E49">
              <w:rPr>
                <w:rFonts w:ascii="Cambria" w:hAnsi="Cambria"/>
                <w:b/>
                <w:sz w:val="20"/>
                <w:szCs w:val="20"/>
              </w:rPr>
              <w:t xml:space="preserve"> </w:t>
            </w:r>
            <w:r w:rsidRPr="004C7E49">
              <w:rPr>
                <w:rFonts w:ascii="Cambria" w:hAnsi="Cambria"/>
                <w:sz w:val="20"/>
                <w:szCs w:val="20"/>
              </w:rPr>
              <w:t>(przygotowanie do zajęć, ocena ćwiczeń wykonywanych podczas zajęć i jako pracy własnej, prace domowe itd.)</w:t>
            </w:r>
          </w:p>
        </w:tc>
      </w:tr>
      <w:tr w:rsidR="004C7E49" w:rsidRPr="00EF6C51" w14:paraId="1E7B7AF4" w14:textId="77777777" w:rsidTr="005F17FE">
        <w:tc>
          <w:tcPr>
            <w:tcW w:w="1719" w:type="dxa"/>
            <w:vMerge/>
            <w:shd w:val="clear" w:color="auto" w:fill="FFFFFF"/>
            <w:vAlign w:val="center"/>
          </w:tcPr>
          <w:p w14:paraId="0732FA11"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49B0193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F3</w:t>
            </w:r>
          </w:p>
        </w:tc>
        <w:tc>
          <w:tcPr>
            <w:tcW w:w="6762" w:type="dxa"/>
            <w:shd w:val="clear" w:color="auto" w:fill="FFFFFF"/>
            <w:vAlign w:val="center"/>
          </w:tcPr>
          <w:p w14:paraId="03C45848"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praca pisemna (sprawozdanie, dokumentacja projektu, referat, raport, pisemna analiza problemu  itd.)</w:t>
            </w:r>
          </w:p>
        </w:tc>
      </w:tr>
      <w:tr w:rsidR="004C7E49" w:rsidRPr="00EF6C51" w14:paraId="3B4F5828" w14:textId="77777777" w:rsidTr="005F17FE">
        <w:tc>
          <w:tcPr>
            <w:tcW w:w="1719" w:type="dxa"/>
            <w:vMerge/>
            <w:shd w:val="clear" w:color="auto" w:fill="FFFFFF"/>
            <w:vAlign w:val="center"/>
          </w:tcPr>
          <w:p w14:paraId="0228B058"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6E01E14E"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F4</w:t>
            </w:r>
          </w:p>
        </w:tc>
        <w:tc>
          <w:tcPr>
            <w:tcW w:w="6762" w:type="dxa"/>
            <w:shd w:val="clear" w:color="auto" w:fill="FFFFFF"/>
            <w:vAlign w:val="center"/>
          </w:tcPr>
          <w:p w14:paraId="592D5629" w14:textId="77777777" w:rsidR="004C7E49" w:rsidRPr="004C7E49" w:rsidRDefault="004C7E49" w:rsidP="005F17FE">
            <w:pPr>
              <w:tabs>
                <w:tab w:val="left" w:pos="567"/>
              </w:tabs>
              <w:ind w:right="8"/>
              <w:jc w:val="both"/>
              <w:rPr>
                <w:rFonts w:ascii="Cambria" w:hAnsi="Cambria"/>
                <w:bCs/>
                <w:sz w:val="20"/>
                <w:szCs w:val="20"/>
              </w:rPr>
            </w:pPr>
            <w:r w:rsidRPr="004C7E49">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4C7E49" w:rsidRPr="00EF6C51" w14:paraId="7CEB511A" w14:textId="77777777" w:rsidTr="005F17FE">
        <w:tc>
          <w:tcPr>
            <w:tcW w:w="1719" w:type="dxa"/>
            <w:vMerge/>
            <w:shd w:val="clear" w:color="auto" w:fill="FFFFFF"/>
            <w:vAlign w:val="center"/>
          </w:tcPr>
          <w:p w14:paraId="6DF5DAA2"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0BD16C7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F5</w:t>
            </w:r>
          </w:p>
        </w:tc>
        <w:tc>
          <w:tcPr>
            <w:tcW w:w="6762" w:type="dxa"/>
            <w:shd w:val="clear" w:color="auto" w:fill="FFFFFF"/>
            <w:vAlign w:val="center"/>
          </w:tcPr>
          <w:p w14:paraId="7C3AF58E"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ćwiczenia praktyczne (ćwiczenia sprawdzające umiejętności, rozwiązywanie zadań, ćwiczenia z wykorzystaniem sprzętu fachowego, projekty indywidualne i grupowe)</w:t>
            </w:r>
          </w:p>
        </w:tc>
      </w:tr>
      <w:tr w:rsidR="004C7E49" w:rsidRPr="00EF6C51" w14:paraId="09906DDF" w14:textId="77777777" w:rsidTr="005F17FE">
        <w:trPr>
          <w:trHeight w:val="447"/>
        </w:trPr>
        <w:tc>
          <w:tcPr>
            <w:tcW w:w="1719" w:type="dxa"/>
            <w:vMerge/>
            <w:shd w:val="clear" w:color="auto" w:fill="FFFFFF"/>
            <w:vAlign w:val="center"/>
          </w:tcPr>
          <w:p w14:paraId="6A9350D9"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30917F2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F6</w:t>
            </w:r>
          </w:p>
        </w:tc>
        <w:tc>
          <w:tcPr>
            <w:tcW w:w="6762" w:type="dxa"/>
            <w:shd w:val="clear" w:color="auto" w:fill="FFFFFF"/>
            <w:vAlign w:val="center"/>
          </w:tcPr>
          <w:p w14:paraId="58C7F1B4"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zaliczenie praktyki (arkusz przebiegu</w:t>
            </w:r>
            <w:r w:rsidRPr="004C7E49">
              <w:rPr>
                <w:rFonts w:ascii="Cambria" w:hAnsi="Cambria"/>
                <w:sz w:val="20"/>
                <w:szCs w:val="20"/>
              </w:rPr>
              <w:t xml:space="preserve"> praktyki)</w:t>
            </w:r>
          </w:p>
        </w:tc>
      </w:tr>
      <w:tr w:rsidR="004C7E49" w:rsidRPr="00EF6C51" w14:paraId="6923B905" w14:textId="77777777" w:rsidTr="005F17FE">
        <w:tc>
          <w:tcPr>
            <w:tcW w:w="1719" w:type="dxa"/>
            <w:vMerge w:val="restart"/>
            <w:shd w:val="clear" w:color="auto" w:fill="FFFFFF"/>
            <w:vAlign w:val="center"/>
          </w:tcPr>
          <w:p w14:paraId="04D3B192" w14:textId="77777777" w:rsidR="004C7E49" w:rsidRPr="004C7E49" w:rsidRDefault="004C7E49" w:rsidP="004C7E49">
            <w:pPr>
              <w:pStyle w:val="Bezodstpw"/>
              <w:jc w:val="center"/>
              <w:rPr>
                <w:rFonts w:ascii="Cambria" w:hAnsi="Cambria"/>
                <w:b/>
                <w:bCs/>
                <w:sz w:val="20"/>
                <w:szCs w:val="20"/>
              </w:rPr>
            </w:pPr>
            <w:r w:rsidRPr="004C7E49">
              <w:rPr>
                <w:rFonts w:ascii="Cambria" w:hAnsi="Cambria"/>
                <w:b/>
                <w:bCs/>
                <w:sz w:val="20"/>
                <w:szCs w:val="20"/>
              </w:rPr>
              <w:t>Metody podsumowujące</w:t>
            </w:r>
          </w:p>
        </w:tc>
        <w:tc>
          <w:tcPr>
            <w:tcW w:w="805" w:type="dxa"/>
            <w:shd w:val="clear" w:color="auto" w:fill="FFFFFF"/>
            <w:vAlign w:val="center"/>
          </w:tcPr>
          <w:p w14:paraId="484FF24C"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P1</w:t>
            </w:r>
          </w:p>
        </w:tc>
        <w:tc>
          <w:tcPr>
            <w:tcW w:w="6762" w:type="dxa"/>
            <w:shd w:val="clear" w:color="auto" w:fill="FFFFFF"/>
            <w:vAlign w:val="center"/>
          </w:tcPr>
          <w:p w14:paraId="3E0F39A8" w14:textId="77777777" w:rsidR="004C7E49" w:rsidRPr="004C7E49" w:rsidRDefault="004C7E49" w:rsidP="005F17FE">
            <w:pPr>
              <w:tabs>
                <w:tab w:val="left" w:pos="567"/>
              </w:tabs>
              <w:ind w:right="8"/>
              <w:jc w:val="both"/>
              <w:rPr>
                <w:rFonts w:ascii="Cambria" w:hAnsi="Cambria"/>
                <w:bCs/>
                <w:sz w:val="20"/>
                <w:szCs w:val="20"/>
              </w:rPr>
            </w:pPr>
            <w:r w:rsidRPr="004C7E49">
              <w:rPr>
                <w:rFonts w:ascii="Cambria" w:hAnsi="Cambria"/>
                <w:bCs/>
                <w:sz w:val="20"/>
                <w:szCs w:val="20"/>
              </w:rPr>
              <w:t>egzamin (ustny, pisemny, test sprawdzający wiedzę z całego przedmiotu itd.)</w:t>
            </w:r>
          </w:p>
        </w:tc>
      </w:tr>
      <w:tr w:rsidR="004C7E49" w:rsidRPr="00EF6C51" w14:paraId="2E9770E3" w14:textId="77777777" w:rsidTr="005F17FE">
        <w:tc>
          <w:tcPr>
            <w:tcW w:w="1719" w:type="dxa"/>
            <w:vMerge/>
            <w:shd w:val="clear" w:color="auto" w:fill="FFFFFF"/>
            <w:vAlign w:val="center"/>
          </w:tcPr>
          <w:p w14:paraId="1A7DF09A" w14:textId="77777777" w:rsidR="004C7E49" w:rsidRPr="004C7E49" w:rsidRDefault="004C7E49" w:rsidP="004C7E49">
            <w:pPr>
              <w:pStyle w:val="Bezodstpw"/>
              <w:jc w:val="center"/>
              <w:rPr>
                <w:rFonts w:ascii="Cambria" w:hAnsi="Cambria"/>
                <w:sz w:val="20"/>
                <w:szCs w:val="20"/>
              </w:rPr>
            </w:pPr>
          </w:p>
        </w:tc>
        <w:tc>
          <w:tcPr>
            <w:tcW w:w="805" w:type="dxa"/>
            <w:shd w:val="clear" w:color="auto" w:fill="FFFFFF"/>
            <w:vAlign w:val="center"/>
          </w:tcPr>
          <w:p w14:paraId="6C83FA1E"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P2</w:t>
            </w:r>
          </w:p>
        </w:tc>
        <w:tc>
          <w:tcPr>
            <w:tcW w:w="6762" w:type="dxa"/>
            <w:shd w:val="clear" w:color="auto" w:fill="FFFFFF"/>
            <w:vAlign w:val="center"/>
          </w:tcPr>
          <w:p w14:paraId="1E1F3741"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kolokwium (ustne, pisemne, kolokwium podsumowujące semestr, test sprawdzający wiedzę z całego przedmiotu, rozmowa podsumowująca przedmiot i wiedzę)</w:t>
            </w:r>
          </w:p>
        </w:tc>
      </w:tr>
      <w:tr w:rsidR="004C7E49" w:rsidRPr="00EF6C51" w14:paraId="7506BD17" w14:textId="77777777" w:rsidTr="005F17FE">
        <w:tc>
          <w:tcPr>
            <w:tcW w:w="1719" w:type="dxa"/>
            <w:vMerge/>
            <w:shd w:val="clear" w:color="auto" w:fill="FFFFFF"/>
            <w:vAlign w:val="center"/>
          </w:tcPr>
          <w:p w14:paraId="02D277C1" w14:textId="77777777" w:rsidR="004C7E49" w:rsidRPr="004C7E49" w:rsidRDefault="004C7E49" w:rsidP="004C7E49">
            <w:pPr>
              <w:pStyle w:val="Bezodstpw"/>
              <w:jc w:val="center"/>
              <w:rPr>
                <w:rFonts w:ascii="Cambria" w:hAnsi="Cambria"/>
                <w:sz w:val="20"/>
                <w:szCs w:val="20"/>
              </w:rPr>
            </w:pPr>
          </w:p>
        </w:tc>
        <w:tc>
          <w:tcPr>
            <w:tcW w:w="805" w:type="dxa"/>
            <w:shd w:val="clear" w:color="auto" w:fill="FFFFFF"/>
            <w:vAlign w:val="center"/>
          </w:tcPr>
          <w:p w14:paraId="5F48DEEF"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P3</w:t>
            </w:r>
          </w:p>
        </w:tc>
        <w:tc>
          <w:tcPr>
            <w:tcW w:w="6762" w:type="dxa"/>
            <w:shd w:val="clear" w:color="auto" w:fill="FFFFFF"/>
            <w:vAlign w:val="center"/>
          </w:tcPr>
          <w:p w14:paraId="099D5D08" w14:textId="77777777" w:rsidR="004C7E49" w:rsidRPr="004C7E49" w:rsidRDefault="004C7E49" w:rsidP="005F17FE">
            <w:pPr>
              <w:contextualSpacing/>
              <w:jc w:val="both"/>
              <w:rPr>
                <w:rFonts w:ascii="Cambria" w:hAnsi="Cambria"/>
                <w:bCs/>
                <w:sz w:val="20"/>
                <w:szCs w:val="20"/>
              </w:rPr>
            </w:pPr>
            <w:r w:rsidRPr="004C7E49">
              <w:rPr>
                <w:rFonts w:ascii="Cambria" w:hAnsi="Cambria"/>
                <w:bCs/>
                <w:sz w:val="20"/>
                <w:szCs w:val="20"/>
              </w:rPr>
              <w:t>ocena podsumowująca powstała na podstawie ocen formujących, uzyskanych w semestrze</w:t>
            </w:r>
          </w:p>
        </w:tc>
      </w:tr>
      <w:tr w:rsidR="004C7E49" w:rsidRPr="00EF6C51" w14:paraId="53DA4A1F" w14:textId="77777777" w:rsidTr="005F17FE">
        <w:trPr>
          <w:trHeight w:val="435"/>
        </w:trPr>
        <w:tc>
          <w:tcPr>
            <w:tcW w:w="1719" w:type="dxa"/>
            <w:vMerge/>
            <w:shd w:val="clear" w:color="auto" w:fill="FFFFFF"/>
            <w:vAlign w:val="center"/>
          </w:tcPr>
          <w:p w14:paraId="1E911C9C"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40034CE3"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P4</w:t>
            </w:r>
          </w:p>
        </w:tc>
        <w:tc>
          <w:tcPr>
            <w:tcW w:w="6762" w:type="dxa"/>
            <w:shd w:val="clear" w:color="auto" w:fill="FFFFFF"/>
            <w:vAlign w:val="center"/>
          </w:tcPr>
          <w:p w14:paraId="59A96D7D" w14:textId="77777777" w:rsidR="004C7E49" w:rsidRPr="004C7E49" w:rsidRDefault="004C7E49" w:rsidP="005F17FE">
            <w:pPr>
              <w:contextualSpacing/>
              <w:jc w:val="both"/>
              <w:rPr>
                <w:rFonts w:ascii="Cambria" w:hAnsi="Cambria"/>
                <w:bCs/>
                <w:sz w:val="20"/>
                <w:szCs w:val="20"/>
              </w:rPr>
            </w:pPr>
            <w:r w:rsidRPr="004C7E49">
              <w:rPr>
                <w:rFonts w:ascii="Cambria" w:hAnsi="Cambria"/>
                <w:bCs/>
                <w:sz w:val="20"/>
                <w:szCs w:val="20"/>
              </w:rPr>
              <w:t>praca pisemna (projekt, referat, raport)</w:t>
            </w:r>
          </w:p>
        </w:tc>
      </w:tr>
      <w:tr w:rsidR="004C7E49" w:rsidRPr="00EF6C51" w14:paraId="67CBA615" w14:textId="77777777" w:rsidTr="005F17FE">
        <w:trPr>
          <w:trHeight w:val="413"/>
        </w:trPr>
        <w:tc>
          <w:tcPr>
            <w:tcW w:w="1719" w:type="dxa"/>
            <w:vMerge/>
            <w:shd w:val="clear" w:color="auto" w:fill="FFFFFF"/>
            <w:vAlign w:val="center"/>
          </w:tcPr>
          <w:p w14:paraId="785A6EC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4059FC73"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P5</w:t>
            </w:r>
          </w:p>
        </w:tc>
        <w:tc>
          <w:tcPr>
            <w:tcW w:w="6762" w:type="dxa"/>
            <w:shd w:val="clear" w:color="auto" w:fill="FFFFFF"/>
            <w:vAlign w:val="center"/>
          </w:tcPr>
          <w:p w14:paraId="5736AE5A"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wystąpienie/rozmowa (prezentacja, omówienie problemu itd.)</w:t>
            </w:r>
          </w:p>
        </w:tc>
      </w:tr>
      <w:tr w:rsidR="004C7E49" w:rsidRPr="00EF6C51" w14:paraId="44EC0A5F" w14:textId="77777777" w:rsidTr="005F17FE">
        <w:trPr>
          <w:trHeight w:val="418"/>
        </w:trPr>
        <w:tc>
          <w:tcPr>
            <w:tcW w:w="1719" w:type="dxa"/>
            <w:vMerge/>
            <w:shd w:val="clear" w:color="auto" w:fill="FFFFFF"/>
            <w:vAlign w:val="center"/>
          </w:tcPr>
          <w:p w14:paraId="0AAF6958"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06691629"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P6</w:t>
            </w:r>
          </w:p>
        </w:tc>
        <w:tc>
          <w:tcPr>
            <w:tcW w:w="6762" w:type="dxa"/>
            <w:shd w:val="clear" w:color="auto" w:fill="FFFFFF"/>
            <w:vAlign w:val="center"/>
          </w:tcPr>
          <w:p w14:paraId="0883D76C"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dokumentacja praktyk</w:t>
            </w:r>
            <w:r>
              <w:rPr>
                <w:rFonts w:ascii="Cambria" w:hAnsi="Cambria"/>
                <w:bCs/>
                <w:sz w:val="20"/>
                <w:szCs w:val="20"/>
              </w:rPr>
              <w:t>i</w:t>
            </w:r>
          </w:p>
        </w:tc>
      </w:tr>
      <w:tr w:rsidR="004C7E49" w:rsidRPr="00EF6C51" w14:paraId="5A00D7A5" w14:textId="77777777" w:rsidTr="005F17FE">
        <w:trPr>
          <w:trHeight w:val="425"/>
        </w:trPr>
        <w:tc>
          <w:tcPr>
            <w:tcW w:w="1719" w:type="dxa"/>
            <w:vMerge/>
            <w:shd w:val="clear" w:color="auto" w:fill="FFFFFF"/>
            <w:vAlign w:val="center"/>
          </w:tcPr>
          <w:p w14:paraId="2E56CAE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52B4064B"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P7</w:t>
            </w:r>
          </w:p>
        </w:tc>
        <w:tc>
          <w:tcPr>
            <w:tcW w:w="6762" w:type="dxa"/>
            <w:shd w:val="clear" w:color="auto" w:fill="FFFFFF"/>
            <w:vAlign w:val="center"/>
          </w:tcPr>
          <w:p w14:paraId="5F62526C"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ocena pracy dyplomowej</w:t>
            </w:r>
          </w:p>
        </w:tc>
      </w:tr>
      <w:tr w:rsidR="004C7E49" w:rsidRPr="00EF6C51" w14:paraId="38265776" w14:textId="77777777" w:rsidTr="005F17FE">
        <w:trPr>
          <w:trHeight w:val="417"/>
        </w:trPr>
        <w:tc>
          <w:tcPr>
            <w:tcW w:w="1719" w:type="dxa"/>
            <w:vMerge/>
            <w:shd w:val="clear" w:color="auto" w:fill="FFFFFF"/>
            <w:vAlign w:val="center"/>
          </w:tcPr>
          <w:p w14:paraId="6D5DA9A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3D43891F"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P8</w:t>
            </w:r>
          </w:p>
        </w:tc>
        <w:tc>
          <w:tcPr>
            <w:tcW w:w="6762" w:type="dxa"/>
            <w:shd w:val="clear" w:color="auto" w:fill="FFFFFF"/>
            <w:vAlign w:val="center"/>
          </w:tcPr>
          <w:p w14:paraId="62F04F7D"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egzamin dyplomowy</w:t>
            </w:r>
          </w:p>
        </w:tc>
      </w:tr>
    </w:tbl>
    <w:p w14:paraId="31F616AB" w14:textId="003EB6B6" w:rsidR="00B1192C" w:rsidRPr="00990888" w:rsidRDefault="00B1192C" w:rsidP="00B1192C">
      <w:pPr>
        <w:spacing w:line="360" w:lineRule="auto"/>
        <w:ind w:left="-13"/>
        <w:contextualSpacing/>
        <w:rPr>
          <w:rFonts w:ascii="Cambria" w:hAnsi="Cambria"/>
          <w:sz w:val="12"/>
          <w:szCs w:val="12"/>
        </w:rPr>
      </w:pPr>
    </w:p>
    <w:p w14:paraId="6C3F6671" w14:textId="2AD7750C" w:rsidR="00990888" w:rsidRPr="00155019" w:rsidRDefault="00990888" w:rsidP="00990888">
      <w:pPr>
        <w:shd w:val="clear" w:color="auto" w:fill="FFFFFF"/>
        <w:spacing w:line="360" w:lineRule="auto"/>
        <w:ind w:left="-11" w:firstLine="720"/>
        <w:contextualSpacing/>
        <w:jc w:val="both"/>
        <w:rPr>
          <w:rFonts w:ascii="Cambria" w:hAnsi="Cambria"/>
          <w:sz w:val="22"/>
          <w:szCs w:val="22"/>
        </w:rPr>
      </w:pPr>
      <w:r w:rsidRPr="00155019">
        <w:rPr>
          <w:rFonts w:ascii="Cambria" w:hAnsi="Cambria"/>
          <w:sz w:val="22"/>
          <w:szCs w:val="22"/>
        </w:rPr>
        <w:t xml:space="preserve">Matryca efektów uczenia się na studiach pierwszego stopnia kierunku </w:t>
      </w:r>
      <w:r>
        <w:rPr>
          <w:rFonts w:ascii="Cambria" w:hAnsi="Cambria"/>
          <w:i/>
          <w:sz w:val="22"/>
          <w:szCs w:val="22"/>
        </w:rPr>
        <w:t>mechanika i budowa maszyn</w:t>
      </w:r>
      <w:r w:rsidRPr="00155019">
        <w:rPr>
          <w:rFonts w:ascii="Cambria" w:hAnsi="Cambria"/>
          <w:sz w:val="22"/>
          <w:szCs w:val="22"/>
        </w:rPr>
        <w:t xml:space="preserve"> – profil praktyczny stanowi </w:t>
      </w:r>
      <w:r w:rsidRPr="00155019">
        <w:rPr>
          <w:rFonts w:ascii="Cambria" w:eastAsia="Calibri" w:hAnsi="Cambria"/>
          <w:b/>
          <w:sz w:val="22"/>
          <w:szCs w:val="22"/>
          <w:lang w:eastAsia="en-US"/>
        </w:rPr>
        <w:t>załącznik nr 4</w:t>
      </w:r>
      <w:r w:rsidRPr="00155019">
        <w:rPr>
          <w:rFonts w:ascii="Cambria" w:hAnsi="Cambria"/>
          <w:sz w:val="22"/>
          <w:szCs w:val="22"/>
        </w:rPr>
        <w:t>.</w:t>
      </w:r>
    </w:p>
    <w:p w14:paraId="00F42203" w14:textId="77777777" w:rsidR="00990888" w:rsidRPr="00990888" w:rsidRDefault="00990888" w:rsidP="00990888">
      <w:pPr>
        <w:spacing w:line="360" w:lineRule="auto"/>
        <w:ind w:left="-11"/>
        <w:contextualSpacing/>
        <w:rPr>
          <w:rFonts w:ascii="Cambria" w:hAnsi="Cambria"/>
          <w:sz w:val="12"/>
          <w:szCs w:val="12"/>
        </w:rPr>
      </w:pPr>
    </w:p>
    <w:bookmarkEnd w:id="2"/>
    <w:bookmarkEnd w:id="4"/>
    <w:bookmarkEnd w:id="5"/>
    <w:p w14:paraId="01A23E04" w14:textId="77777777" w:rsidR="005561F4" w:rsidRPr="00A01845" w:rsidRDefault="005561F4" w:rsidP="005561F4">
      <w:pPr>
        <w:rPr>
          <w:rFonts w:ascii="Cambria" w:eastAsia="Calibri" w:hAnsi="Cambria"/>
          <w:b/>
          <w:sz w:val="8"/>
          <w:szCs w:val="8"/>
          <w:lang w:eastAsia="en-US"/>
        </w:rPr>
      </w:pPr>
    </w:p>
    <w:p w14:paraId="6E17BB30" w14:textId="2CCAA1CB" w:rsidR="00990888" w:rsidRPr="00990888" w:rsidRDefault="008E357E" w:rsidP="00990888">
      <w:pPr>
        <w:numPr>
          <w:ilvl w:val="0"/>
          <w:numId w:val="9"/>
        </w:numPr>
        <w:spacing w:line="360" w:lineRule="auto"/>
        <w:rPr>
          <w:rFonts w:ascii="Cambria" w:eastAsia="Calibri" w:hAnsi="Cambria"/>
          <w:b/>
          <w:sz w:val="22"/>
          <w:szCs w:val="22"/>
          <w:lang w:eastAsia="en-US"/>
        </w:rPr>
      </w:pPr>
      <w:r w:rsidRPr="00C0065D">
        <w:rPr>
          <w:rFonts w:ascii="Cambria" w:eastAsia="Calibri" w:hAnsi="Cambria"/>
          <w:b/>
          <w:sz w:val="22"/>
          <w:szCs w:val="22"/>
          <w:lang w:eastAsia="en-US"/>
        </w:rPr>
        <w:t xml:space="preserve"> </w:t>
      </w:r>
      <w:r w:rsidR="00990888" w:rsidRPr="00990888">
        <w:rPr>
          <w:rFonts w:ascii="Cambria" w:hAnsi="Cambria"/>
          <w:b/>
          <w:spacing w:val="-1"/>
        </w:rPr>
        <w:t>Sumaryczne wskaźniki</w:t>
      </w:r>
      <w:r w:rsidR="00990888" w:rsidRPr="00990888">
        <w:rPr>
          <w:rFonts w:ascii="Cambria" w:hAnsi="Cambria"/>
          <w:b/>
          <w:spacing w:val="1"/>
        </w:rPr>
        <w:t xml:space="preserve"> punktów ECTS </w:t>
      </w:r>
      <w:r w:rsidR="00990888" w:rsidRPr="00990888">
        <w:rPr>
          <w:rFonts w:ascii="Cambria" w:hAnsi="Cambria"/>
          <w:b/>
          <w:spacing w:val="-1"/>
        </w:rPr>
        <w:t>dotyczące</w:t>
      </w:r>
      <w:r w:rsidR="00990888" w:rsidRPr="00990888">
        <w:rPr>
          <w:rFonts w:ascii="Cambria" w:hAnsi="Cambria"/>
          <w:b/>
        </w:rPr>
        <w:t xml:space="preserve"> </w:t>
      </w:r>
      <w:r w:rsidR="00990888" w:rsidRPr="00990888">
        <w:rPr>
          <w:rFonts w:ascii="Cambria" w:hAnsi="Cambria"/>
          <w:b/>
          <w:spacing w:val="-1"/>
        </w:rPr>
        <w:t>programu</w:t>
      </w:r>
      <w:r w:rsidR="00990888" w:rsidRPr="00990888">
        <w:rPr>
          <w:rFonts w:ascii="Cambria" w:hAnsi="Cambria"/>
          <w:b/>
          <w:spacing w:val="-3"/>
        </w:rPr>
        <w:t xml:space="preserve"> </w:t>
      </w:r>
      <w:r w:rsidR="00990888" w:rsidRPr="00990888">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990888" w:rsidRPr="00155019" w14:paraId="3E31AAE7" w14:textId="77777777" w:rsidTr="00A1145F">
        <w:trPr>
          <w:trHeight w:hRule="exact" w:val="590"/>
        </w:trPr>
        <w:tc>
          <w:tcPr>
            <w:tcW w:w="5997"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14:paraId="1F750704" w14:textId="77777777" w:rsidR="00990888" w:rsidRPr="00155019" w:rsidRDefault="00990888" w:rsidP="002A7D4E">
            <w:pPr>
              <w:pStyle w:val="Poprawka"/>
              <w:ind w:left="63" w:right="302" w:hanging="21"/>
              <w:jc w:val="center"/>
              <w:rPr>
                <w:rFonts w:ascii="Cambria" w:hAnsi="Cambria"/>
                <w:b/>
                <w:bCs/>
                <w:color w:val="231F20"/>
                <w:sz w:val="20"/>
                <w:szCs w:val="20"/>
              </w:rPr>
            </w:pPr>
            <w:r w:rsidRPr="00155019">
              <w:rPr>
                <w:rFonts w:ascii="Cambria" w:hAnsi="Cambria"/>
                <w:b/>
                <w:bCs/>
                <w:sz w:val="20"/>
                <w:szCs w:val="20"/>
              </w:rPr>
              <w:t>Wyszczególnienie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D9D9D9"/>
            <w:vAlign w:val="center"/>
          </w:tcPr>
          <w:p w14:paraId="679AF18D"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Liczba punktów ECTS/liczba godzin</w:t>
            </w:r>
          </w:p>
        </w:tc>
      </w:tr>
      <w:tr w:rsidR="00990888" w:rsidRPr="00155019" w14:paraId="68AA0657" w14:textId="77777777" w:rsidTr="00A1145F">
        <w:trPr>
          <w:trHeight w:hRule="exact" w:val="556"/>
        </w:trPr>
        <w:tc>
          <w:tcPr>
            <w:tcW w:w="5997" w:type="dxa"/>
            <w:vMerge/>
            <w:tcBorders>
              <w:top w:val="single" w:sz="6" w:space="0" w:color="000000"/>
              <w:left w:val="single" w:sz="6" w:space="0" w:color="000000"/>
              <w:bottom w:val="single" w:sz="6" w:space="0" w:color="000000"/>
            </w:tcBorders>
            <w:vAlign w:val="center"/>
          </w:tcPr>
          <w:p w14:paraId="1276435A" w14:textId="77777777" w:rsidR="00990888" w:rsidRPr="00155019" w:rsidRDefault="00990888" w:rsidP="002A7D4E">
            <w:pPr>
              <w:pStyle w:val="Poprawka"/>
              <w:ind w:left="63" w:right="302" w:hanging="21"/>
              <w:jc w:val="center"/>
              <w:rPr>
                <w:rFonts w:ascii="Cambria" w:hAnsi="Cambria"/>
                <w:b/>
                <w:bCs/>
                <w:sz w:val="20"/>
                <w:szCs w:val="20"/>
              </w:rPr>
            </w:pPr>
          </w:p>
        </w:tc>
        <w:tc>
          <w:tcPr>
            <w:tcW w:w="1577" w:type="dxa"/>
            <w:tcBorders>
              <w:top w:val="single" w:sz="6" w:space="0" w:color="000000"/>
              <w:left w:val="single" w:sz="6" w:space="0" w:color="000000"/>
              <w:bottom w:val="single" w:sz="4" w:space="0" w:color="auto"/>
              <w:right w:val="single" w:sz="4" w:space="0" w:color="auto"/>
            </w:tcBorders>
            <w:shd w:val="clear" w:color="auto" w:fill="D9D9D9"/>
            <w:vAlign w:val="center"/>
          </w:tcPr>
          <w:p w14:paraId="5E028898"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223F1233"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niestacjonarne</w:t>
            </w:r>
          </w:p>
        </w:tc>
      </w:tr>
      <w:tr w:rsidR="00990888" w:rsidRPr="00155019" w14:paraId="2C765FF7" w14:textId="77777777" w:rsidTr="00A1145F">
        <w:trPr>
          <w:trHeight w:hRule="exact" w:val="526"/>
        </w:trPr>
        <w:tc>
          <w:tcPr>
            <w:tcW w:w="59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C23350" w14:textId="77777777" w:rsidR="00990888" w:rsidRPr="00155019" w:rsidRDefault="00990888" w:rsidP="002A7D4E">
            <w:pPr>
              <w:pStyle w:val="Poprawka"/>
              <w:ind w:left="63" w:right="302" w:hanging="21"/>
              <w:rPr>
                <w:rFonts w:ascii="Cambria" w:hAnsi="Cambria"/>
                <w:spacing w:val="-1"/>
                <w:sz w:val="20"/>
                <w:szCs w:val="20"/>
              </w:rPr>
            </w:pPr>
            <w:r w:rsidRPr="00155019">
              <w:rPr>
                <w:rFonts w:ascii="Cambria" w:hAnsi="Cambria"/>
                <w:color w:val="231F20"/>
                <w:sz w:val="20"/>
                <w:szCs w:val="20"/>
              </w:rPr>
              <w:t>Liczba</w:t>
            </w:r>
            <w:r w:rsidRPr="00155019">
              <w:rPr>
                <w:rFonts w:ascii="Cambria" w:hAnsi="Cambria"/>
                <w:color w:val="231F20"/>
                <w:spacing w:val="6"/>
                <w:sz w:val="20"/>
                <w:szCs w:val="20"/>
              </w:rPr>
              <w:t xml:space="preserve"> </w:t>
            </w:r>
            <w:r w:rsidRPr="00155019">
              <w:rPr>
                <w:rFonts w:ascii="Cambria" w:hAnsi="Cambria"/>
                <w:color w:val="231F20"/>
                <w:sz w:val="20"/>
                <w:szCs w:val="20"/>
              </w:rPr>
              <w:t>semestrów konieczna</w:t>
            </w:r>
            <w:r w:rsidRPr="00155019">
              <w:rPr>
                <w:rFonts w:ascii="Cambria" w:hAnsi="Cambria"/>
                <w:color w:val="231F20"/>
                <w:spacing w:val="5"/>
                <w:sz w:val="20"/>
                <w:szCs w:val="20"/>
              </w:rPr>
              <w:t xml:space="preserve"> </w:t>
            </w:r>
            <w:r w:rsidRPr="00155019">
              <w:rPr>
                <w:rFonts w:ascii="Cambria" w:hAnsi="Cambria"/>
                <w:color w:val="231F20"/>
                <w:sz w:val="20"/>
                <w:szCs w:val="20"/>
              </w:rPr>
              <w:t>do</w:t>
            </w:r>
            <w:r w:rsidRPr="00155019">
              <w:rPr>
                <w:rFonts w:ascii="Cambria" w:hAnsi="Cambria"/>
                <w:color w:val="231F20"/>
                <w:spacing w:val="6"/>
                <w:sz w:val="20"/>
                <w:szCs w:val="20"/>
              </w:rPr>
              <w:t xml:space="preserve"> </w:t>
            </w:r>
            <w:r w:rsidRPr="00155019">
              <w:rPr>
                <w:rFonts w:ascii="Cambria" w:hAnsi="Cambria"/>
                <w:color w:val="231F20"/>
                <w:sz w:val="20"/>
                <w:szCs w:val="20"/>
              </w:rPr>
              <w:t>ukończenia</w:t>
            </w:r>
            <w:r w:rsidRPr="00155019">
              <w:rPr>
                <w:rFonts w:ascii="Cambria" w:hAnsi="Cambria"/>
                <w:color w:val="231F20"/>
                <w:spacing w:val="5"/>
                <w:sz w:val="20"/>
                <w:szCs w:val="20"/>
              </w:rPr>
              <w:t xml:space="preserve"> </w:t>
            </w:r>
            <w:r w:rsidRPr="00155019">
              <w:rPr>
                <w:rFonts w:ascii="Cambria" w:hAnsi="Cambria"/>
                <w:color w:val="231F20"/>
                <w:sz w:val="20"/>
                <w:szCs w:val="20"/>
              </w:rPr>
              <w:t>studiów</w:t>
            </w:r>
            <w:r w:rsidRPr="00155019">
              <w:rPr>
                <w:rFonts w:ascii="Cambria" w:hAnsi="Cambria"/>
                <w:color w:val="231F20"/>
                <w:spacing w:val="6"/>
                <w:sz w:val="20"/>
                <w:szCs w:val="20"/>
              </w:rPr>
              <w:t xml:space="preserve"> </w:t>
            </w:r>
            <w:r w:rsidRPr="00155019">
              <w:rPr>
                <w:rFonts w:ascii="Cambria" w:hAnsi="Cambria"/>
                <w:color w:val="231F20"/>
                <w:sz w:val="20"/>
                <w:szCs w:val="20"/>
              </w:rPr>
              <w:t>na</w:t>
            </w:r>
            <w:r w:rsidRPr="00155019">
              <w:rPr>
                <w:rFonts w:ascii="Cambria" w:hAnsi="Cambria"/>
                <w:color w:val="231F20"/>
                <w:spacing w:val="6"/>
                <w:sz w:val="20"/>
                <w:szCs w:val="20"/>
              </w:rPr>
              <w:t xml:space="preserve"> </w:t>
            </w:r>
            <w:r w:rsidRPr="00155019">
              <w:rPr>
                <w:rFonts w:ascii="Cambria" w:hAnsi="Cambria"/>
                <w:color w:val="231F20"/>
                <w:sz w:val="20"/>
                <w:szCs w:val="20"/>
              </w:rPr>
              <w:t>danym</w:t>
            </w:r>
            <w:r w:rsidRPr="00155019">
              <w:rPr>
                <w:rFonts w:ascii="Cambria" w:hAnsi="Cambria"/>
                <w:color w:val="231F20"/>
                <w:spacing w:val="6"/>
                <w:sz w:val="20"/>
                <w:szCs w:val="20"/>
              </w:rPr>
              <w:t xml:space="preserve"> </w:t>
            </w:r>
            <w:r w:rsidRPr="00155019">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E3759A1" w14:textId="77777777" w:rsidR="00990888" w:rsidRPr="00155019" w:rsidRDefault="00990888" w:rsidP="002A7D4E">
            <w:pPr>
              <w:jc w:val="center"/>
              <w:rPr>
                <w:rFonts w:ascii="Cambria" w:hAnsi="Cambria"/>
                <w:sz w:val="20"/>
                <w:szCs w:val="20"/>
              </w:rPr>
            </w:pPr>
            <w:r w:rsidRPr="00155019">
              <w:rPr>
                <w:rFonts w:ascii="Cambria" w:hAnsi="Cambria"/>
                <w:sz w:val="20"/>
                <w:szCs w:val="20"/>
              </w:rPr>
              <w:t>7</w:t>
            </w:r>
          </w:p>
        </w:tc>
      </w:tr>
      <w:tr w:rsidR="00990888" w:rsidRPr="00155019" w14:paraId="3F265F25" w14:textId="77777777" w:rsidTr="00A1145F">
        <w:trPr>
          <w:trHeight w:hRule="exact" w:val="560"/>
        </w:trPr>
        <w:tc>
          <w:tcPr>
            <w:tcW w:w="5997" w:type="dxa"/>
            <w:tcBorders>
              <w:top w:val="single" w:sz="6" w:space="0" w:color="000000"/>
              <w:left w:val="single" w:sz="5" w:space="0" w:color="000000"/>
              <w:bottom w:val="single" w:sz="5" w:space="0" w:color="000000"/>
              <w:right w:val="single" w:sz="6" w:space="0" w:color="000000"/>
            </w:tcBorders>
            <w:shd w:val="clear" w:color="auto" w:fill="auto"/>
            <w:vAlign w:val="center"/>
          </w:tcPr>
          <w:p w14:paraId="544C3E8D" w14:textId="77777777" w:rsidR="00990888" w:rsidRPr="00155019" w:rsidRDefault="00990888" w:rsidP="002A7D4E">
            <w:pPr>
              <w:pStyle w:val="Tekstpodstawowy"/>
              <w:widowControl w:val="0"/>
              <w:tabs>
                <w:tab w:val="left" w:pos="575"/>
              </w:tabs>
              <w:ind w:left="42" w:right="118"/>
              <w:rPr>
                <w:rFonts w:ascii="Cambria" w:eastAsia="Calibri" w:hAnsi="Cambria"/>
              </w:rPr>
            </w:pPr>
            <w:r w:rsidRPr="00155019">
              <w:rPr>
                <w:rFonts w:ascii="Cambria" w:eastAsia="Calibri" w:hAnsi="Cambria"/>
                <w:color w:val="231F20"/>
              </w:rPr>
              <w:t>Liczba</w:t>
            </w:r>
            <w:r w:rsidRPr="00155019">
              <w:rPr>
                <w:rFonts w:ascii="Cambria" w:eastAsia="Calibri" w:hAnsi="Cambria"/>
                <w:color w:val="231F20"/>
                <w:spacing w:val="5"/>
              </w:rPr>
              <w:t xml:space="preserve"> </w:t>
            </w:r>
            <w:r w:rsidRPr="00155019">
              <w:rPr>
                <w:rFonts w:ascii="Cambria" w:eastAsia="Calibri" w:hAnsi="Cambria"/>
                <w:color w:val="231F20"/>
              </w:rPr>
              <w:t>punktów</w:t>
            </w:r>
            <w:r w:rsidRPr="00155019">
              <w:rPr>
                <w:rFonts w:ascii="Cambria" w:eastAsia="Calibri" w:hAnsi="Cambria"/>
                <w:color w:val="231F20"/>
                <w:spacing w:val="6"/>
              </w:rPr>
              <w:t xml:space="preserve"> </w:t>
            </w:r>
            <w:r w:rsidRPr="00155019">
              <w:rPr>
                <w:rFonts w:ascii="Cambria" w:eastAsia="Calibri" w:hAnsi="Cambria"/>
                <w:color w:val="231F20"/>
              </w:rPr>
              <w:t>ECTS</w:t>
            </w:r>
            <w:r w:rsidRPr="00155019">
              <w:rPr>
                <w:rFonts w:ascii="Cambria" w:eastAsia="Calibri" w:hAnsi="Cambria"/>
                <w:color w:val="231F20"/>
                <w:spacing w:val="6"/>
              </w:rPr>
              <w:t xml:space="preserve"> </w:t>
            </w:r>
            <w:r w:rsidRPr="00155019">
              <w:rPr>
                <w:rFonts w:ascii="Cambria" w:eastAsia="Calibri" w:hAnsi="Cambria"/>
                <w:color w:val="231F20"/>
              </w:rPr>
              <w:t>konieczna</w:t>
            </w:r>
            <w:r w:rsidRPr="00155019">
              <w:rPr>
                <w:rFonts w:ascii="Cambria" w:eastAsia="Calibri" w:hAnsi="Cambria"/>
                <w:color w:val="231F20"/>
                <w:spacing w:val="5"/>
              </w:rPr>
              <w:t xml:space="preserve"> </w:t>
            </w:r>
            <w:r w:rsidRPr="00155019">
              <w:rPr>
                <w:rFonts w:ascii="Cambria" w:eastAsia="Calibri" w:hAnsi="Cambria"/>
                <w:color w:val="231F20"/>
              </w:rPr>
              <w:t>do</w:t>
            </w:r>
            <w:r w:rsidRPr="00155019">
              <w:rPr>
                <w:rFonts w:ascii="Cambria" w:eastAsia="Calibri" w:hAnsi="Cambria"/>
                <w:color w:val="231F20"/>
                <w:spacing w:val="6"/>
              </w:rPr>
              <w:t xml:space="preserve"> </w:t>
            </w:r>
            <w:r w:rsidRPr="00155019">
              <w:rPr>
                <w:rFonts w:ascii="Cambria" w:eastAsia="Calibri" w:hAnsi="Cambria"/>
                <w:color w:val="231F20"/>
              </w:rPr>
              <w:t>ukończenia</w:t>
            </w:r>
            <w:r w:rsidRPr="00155019">
              <w:rPr>
                <w:rFonts w:ascii="Cambria" w:eastAsia="Calibri" w:hAnsi="Cambria"/>
                <w:color w:val="231F20"/>
                <w:spacing w:val="5"/>
              </w:rPr>
              <w:t xml:space="preserve"> </w:t>
            </w:r>
            <w:r w:rsidRPr="00155019">
              <w:rPr>
                <w:rFonts w:ascii="Cambria" w:eastAsia="Calibri" w:hAnsi="Cambria"/>
                <w:color w:val="231F20"/>
              </w:rPr>
              <w:t>studiów</w:t>
            </w:r>
            <w:r w:rsidRPr="00155019">
              <w:rPr>
                <w:rFonts w:ascii="Cambria" w:eastAsia="Calibri" w:hAnsi="Cambria"/>
                <w:color w:val="231F20"/>
                <w:spacing w:val="6"/>
              </w:rPr>
              <w:t xml:space="preserve"> </w:t>
            </w:r>
            <w:r w:rsidRPr="00155019">
              <w:rPr>
                <w:rFonts w:ascii="Cambria" w:eastAsia="Calibri" w:hAnsi="Cambria"/>
                <w:color w:val="231F20"/>
              </w:rPr>
              <w:t>na</w:t>
            </w:r>
            <w:r w:rsidRPr="00155019">
              <w:rPr>
                <w:rFonts w:ascii="Cambria" w:eastAsia="Calibri" w:hAnsi="Cambria"/>
                <w:color w:val="231F20"/>
                <w:spacing w:val="6"/>
              </w:rPr>
              <w:t xml:space="preserve"> </w:t>
            </w:r>
            <w:r w:rsidRPr="00155019">
              <w:rPr>
                <w:rFonts w:ascii="Cambria" w:eastAsia="Calibri" w:hAnsi="Cambria"/>
                <w:color w:val="231F20"/>
              </w:rPr>
              <w:t>danym</w:t>
            </w:r>
            <w:r w:rsidRPr="00155019">
              <w:rPr>
                <w:rFonts w:ascii="Cambria" w:eastAsia="Calibri" w:hAnsi="Cambria"/>
                <w:color w:val="231F20"/>
                <w:spacing w:val="6"/>
              </w:rPr>
              <w:t xml:space="preserve"> </w:t>
            </w:r>
            <w:r w:rsidRPr="00155019">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C088D6E" w14:textId="77777777" w:rsidR="00990888" w:rsidRPr="00155019" w:rsidRDefault="00990888" w:rsidP="002A7D4E">
            <w:pPr>
              <w:jc w:val="center"/>
              <w:rPr>
                <w:rFonts w:ascii="Cambria" w:hAnsi="Cambria"/>
                <w:sz w:val="20"/>
                <w:szCs w:val="20"/>
              </w:rPr>
            </w:pPr>
            <w:r w:rsidRPr="00155019">
              <w:rPr>
                <w:rFonts w:ascii="Cambria" w:hAnsi="Cambria"/>
                <w:sz w:val="20"/>
                <w:szCs w:val="20"/>
              </w:rPr>
              <w:t>210</w:t>
            </w:r>
          </w:p>
        </w:tc>
      </w:tr>
      <w:tr w:rsidR="00990888" w:rsidRPr="00155019" w14:paraId="32CC5062"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E1CF265" w14:textId="77777777" w:rsidR="00990888" w:rsidRPr="00155019" w:rsidRDefault="00990888" w:rsidP="002A7D4E">
            <w:pPr>
              <w:pStyle w:val="Poprawka"/>
              <w:ind w:left="63" w:right="302"/>
              <w:rPr>
                <w:rFonts w:ascii="Cambria" w:hAnsi="Cambria"/>
                <w:spacing w:val="-1"/>
                <w:sz w:val="20"/>
                <w:szCs w:val="20"/>
              </w:rPr>
            </w:pPr>
            <w:r w:rsidRPr="00155019">
              <w:rPr>
                <w:rFonts w:ascii="Cambria" w:hAnsi="Cambria"/>
                <w:color w:val="231F20"/>
                <w:sz w:val="20"/>
                <w:szCs w:val="20"/>
              </w:rPr>
              <w:t xml:space="preserve">Łączna </w:t>
            </w:r>
            <w:r w:rsidRPr="00155019">
              <w:rPr>
                <w:rFonts w:ascii="Cambria" w:hAnsi="Cambria"/>
                <w:color w:val="231F20"/>
                <w:spacing w:val="-1"/>
                <w:sz w:val="20"/>
                <w:szCs w:val="20"/>
              </w:rPr>
              <w:t>liczba</w:t>
            </w:r>
            <w:r w:rsidRPr="00155019">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78BF25E" w14:textId="58C0AE83" w:rsidR="00990888" w:rsidRPr="00155019" w:rsidRDefault="001A57D1" w:rsidP="002A7D4E">
            <w:pPr>
              <w:spacing w:before="60" w:after="60"/>
              <w:jc w:val="center"/>
              <w:rPr>
                <w:rFonts w:ascii="Cambria" w:hAnsi="Cambria"/>
                <w:sz w:val="20"/>
                <w:szCs w:val="20"/>
              </w:rPr>
            </w:pPr>
            <w:r>
              <w:rPr>
                <w:rFonts w:ascii="Cambria" w:eastAsia="Calibri" w:hAnsi="Cambria" w:cs="Arial"/>
                <w:sz w:val="20"/>
                <w:szCs w:val="20"/>
              </w:rPr>
              <w:t>2599</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4EDDECA5" w14:textId="78B575D7" w:rsidR="00990888" w:rsidRPr="00155019" w:rsidRDefault="00C61F18" w:rsidP="002A7D4E">
            <w:pPr>
              <w:jc w:val="center"/>
              <w:rPr>
                <w:rFonts w:ascii="Cambria" w:hAnsi="Cambria"/>
              </w:rPr>
            </w:pPr>
            <w:r>
              <w:rPr>
                <w:rFonts w:ascii="Cambria" w:eastAsia="Calibri" w:hAnsi="Cambria" w:cs="Arial"/>
                <w:sz w:val="20"/>
                <w:szCs w:val="20"/>
              </w:rPr>
              <w:t>1502</w:t>
            </w:r>
          </w:p>
        </w:tc>
      </w:tr>
      <w:tr w:rsidR="00990888" w:rsidRPr="00155019" w14:paraId="343AC86A" w14:textId="77777777">
        <w:trPr>
          <w:trHeight w:hRule="exact" w:val="120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3347C4B" w14:textId="77777777" w:rsidR="00990888" w:rsidRPr="00155019" w:rsidRDefault="00990888" w:rsidP="002A7D4E">
            <w:pPr>
              <w:pStyle w:val="Poprawka"/>
              <w:ind w:left="63" w:right="302"/>
              <w:rPr>
                <w:rFonts w:ascii="Cambria" w:hAnsi="Cambria"/>
                <w:color w:val="231F20"/>
                <w:sz w:val="20"/>
                <w:szCs w:val="20"/>
              </w:rPr>
            </w:pPr>
            <w:r w:rsidRPr="00155019">
              <w:rPr>
                <w:rFonts w:ascii="Cambria" w:hAnsi="Cambria"/>
                <w:spacing w:val="-2"/>
                <w:sz w:val="20"/>
                <w:szCs w:val="20"/>
              </w:rPr>
              <w:lastRenderedPageBreak/>
              <w:t>Procentowy</w:t>
            </w:r>
            <w:r w:rsidRPr="00155019">
              <w:rPr>
                <w:rFonts w:ascii="Cambria" w:hAnsi="Cambria"/>
                <w:sz w:val="20"/>
                <w:szCs w:val="20"/>
              </w:rPr>
              <w:t xml:space="preserve"> </w:t>
            </w:r>
            <w:r w:rsidRPr="00155019">
              <w:rPr>
                <w:rFonts w:ascii="Cambria" w:hAnsi="Cambria"/>
                <w:spacing w:val="-2"/>
                <w:sz w:val="20"/>
                <w:szCs w:val="20"/>
              </w:rPr>
              <w:t>udział</w:t>
            </w:r>
            <w:r w:rsidRPr="00155019">
              <w:rPr>
                <w:rFonts w:ascii="Cambria" w:hAnsi="Cambria"/>
                <w:sz w:val="20"/>
                <w:szCs w:val="20"/>
              </w:rPr>
              <w:t xml:space="preserve"> </w:t>
            </w:r>
            <w:r w:rsidRPr="00155019">
              <w:rPr>
                <w:rFonts w:ascii="Cambria" w:hAnsi="Cambria"/>
                <w:spacing w:val="-2"/>
                <w:sz w:val="20"/>
                <w:szCs w:val="20"/>
              </w:rPr>
              <w:t>liczby</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ECTS</w:t>
            </w:r>
            <w:r w:rsidRPr="00155019">
              <w:rPr>
                <w:rFonts w:ascii="Cambria" w:hAnsi="Cambria"/>
                <w:sz w:val="20"/>
                <w:szCs w:val="20"/>
              </w:rPr>
              <w:t xml:space="preserve"> </w:t>
            </w:r>
            <w:r w:rsidRPr="00155019">
              <w:rPr>
                <w:rFonts w:ascii="Cambria" w:hAnsi="Cambria"/>
                <w:spacing w:val="-2"/>
                <w:sz w:val="20"/>
                <w:szCs w:val="20"/>
              </w:rPr>
              <w:t>dla</w:t>
            </w:r>
            <w:r w:rsidRPr="00155019">
              <w:rPr>
                <w:rFonts w:ascii="Cambria" w:hAnsi="Cambria"/>
                <w:spacing w:val="-8"/>
                <w:sz w:val="20"/>
                <w:szCs w:val="20"/>
              </w:rPr>
              <w:t xml:space="preserve"> </w:t>
            </w:r>
            <w:r w:rsidRPr="00155019">
              <w:rPr>
                <w:rFonts w:ascii="Cambria" w:hAnsi="Cambria"/>
                <w:spacing w:val="-2"/>
                <w:sz w:val="20"/>
                <w:szCs w:val="20"/>
              </w:rPr>
              <w:t>każdej</w:t>
            </w:r>
            <w:r w:rsidRPr="00155019">
              <w:rPr>
                <w:rFonts w:ascii="Cambria" w:hAnsi="Cambria"/>
                <w:spacing w:val="-8"/>
                <w:sz w:val="20"/>
                <w:szCs w:val="20"/>
              </w:rPr>
              <w:t xml:space="preserve"> </w:t>
            </w:r>
            <w:r w:rsidRPr="00155019">
              <w:rPr>
                <w:rFonts w:ascii="Cambria" w:hAnsi="Cambria"/>
                <w:sz w:val="20"/>
                <w:szCs w:val="20"/>
              </w:rPr>
              <w:t>z</w:t>
            </w:r>
            <w:r w:rsidRPr="00155019">
              <w:rPr>
                <w:rFonts w:ascii="Cambria" w:hAnsi="Cambria"/>
                <w:spacing w:val="-9"/>
                <w:sz w:val="20"/>
                <w:szCs w:val="20"/>
              </w:rPr>
              <w:t xml:space="preserve"> </w:t>
            </w:r>
            <w:r w:rsidRPr="00155019">
              <w:rPr>
                <w:rFonts w:ascii="Cambria" w:hAnsi="Cambria"/>
                <w:spacing w:val="-2"/>
                <w:sz w:val="20"/>
                <w:szCs w:val="20"/>
              </w:rPr>
              <w:t xml:space="preserve">dyscyplin, do których przyporządkowany jest kierunek </w:t>
            </w:r>
            <w:r w:rsidRPr="00155019">
              <w:rPr>
                <w:rFonts w:ascii="Cambria" w:hAnsi="Cambria"/>
                <w:sz w:val="20"/>
                <w:szCs w:val="20"/>
              </w:rPr>
              <w:t xml:space="preserve">w </w:t>
            </w:r>
            <w:r w:rsidRPr="00155019">
              <w:rPr>
                <w:rFonts w:ascii="Cambria" w:hAnsi="Cambria"/>
                <w:spacing w:val="-2"/>
                <w:sz w:val="20"/>
                <w:szCs w:val="20"/>
              </w:rPr>
              <w:t>liczbie</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 xml:space="preserve">ECTS </w:t>
            </w:r>
            <w:r w:rsidRPr="00155019">
              <w:rPr>
                <w:rFonts w:ascii="Cambria" w:hAnsi="Cambria"/>
                <w:sz w:val="20"/>
                <w:szCs w:val="20"/>
              </w:rPr>
              <w:t>koniecznej</w:t>
            </w:r>
            <w:r w:rsidRPr="00155019">
              <w:rPr>
                <w:rFonts w:ascii="Cambria" w:hAnsi="Cambria"/>
                <w:spacing w:val="5"/>
                <w:sz w:val="20"/>
                <w:szCs w:val="20"/>
              </w:rPr>
              <w:t xml:space="preserve"> </w:t>
            </w:r>
            <w:r w:rsidRPr="00155019">
              <w:rPr>
                <w:rFonts w:ascii="Cambria" w:hAnsi="Cambria"/>
                <w:sz w:val="20"/>
                <w:szCs w:val="20"/>
              </w:rPr>
              <w:t>do</w:t>
            </w:r>
            <w:r w:rsidRPr="00155019">
              <w:rPr>
                <w:rFonts w:ascii="Cambria" w:hAnsi="Cambria"/>
                <w:spacing w:val="6"/>
                <w:sz w:val="20"/>
                <w:szCs w:val="20"/>
              </w:rPr>
              <w:t xml:space="preserve"> </w:t>
            </w:r>
            <w:r w:rsidRPr="00155019">
              <w:rPr>
                <w:rFonts w:ascii="Cambria" w:hAnsi="Cambria"/>
                <w:sz w:val="20"/>
                <w:szCs w:val="20"/>
              </w:rPr>
              <w:t>ukończenia</w:t>
            </w:r>
            <w:r w:rsidRPr="00155019">
              <w:rPr>
                <w:rFonts w:ascii="Cambria" w:hAnsi="Cambria"/>
                <w:spacing w:val="5"/>
                <w:sz w:val="20"/>
                <w:szCs w:val="20"/>
              </w:rPr>
              <w:t xml:space="preserve"> </w:t>
            </w:r>
            <w:r w:rsidRPr="00155019">
              <w:rPr>
                <w:rFonts w:ascii="Cambria" w:hAnsi="Cambria"/>
                <w:sz w:val="20"/>
                <w:szCs w:val="20"/>
              </w:rPr>
              <w:t>studiów</w:t>
            </w:r>
            <w:r w:rsidRPr="00155019">
              <w:rPr>
                <w:rFonts w:ascii="Cambria" w:hAnsi="Cambria"/>
                <w:spacing w:val="6"/>
                <w:sz w:val="20"/>
                <w:szCs w:val="20"/>
              </w:rPr>
              <w:t xml:space="preserve"> </w:t>
            </w:r>
            <w:r w:rsidRPr="00155019">
              <w:rPr>
                <w:rFonts w:ascii="Cambria" w:hAnsi="Cambria"/>
                <w:sz w:val="20"/>
                <w:szCs w:val="20"/>
              </w:rPr>
              <w:t>na</w:t>
            </w:r>
            <w:r w:rsidRPr="00155019">
              <w:rPr>
                <w:rFonts w:ascii="Cambria" w:hAnsi="Cambria"/>
                <w:spacing w:val="6"/>
                <w:sz w:val="20"/>
                <w:szCs w:val="20"/>
              </w:rPr>
              <w:t xml:space="preserve"> </w:t>
            </w:r>
            <w:r w:rsidRPr="00155019">
              <w:rPr>
                <w:rFonts w:ascii="Cambria" w:hAnsi="Cambria"/>
                <w:sz w:val="20"/>
                <w:szCs w:val="20"/>
              </w:rPr>
              <w:t>danym</w:t>
            </w:r>
            <w:r w:rsidRPr="00155019">
              <w:rPr>
                <w:rFonts w:ascii="Cambria" w:hAnsi="Cambria"/>
                <w:spacing w:val="6"/>
                <w:sz w:val="20"/>
                <w:szCs w:val="20"/>
              </w:rPr>
              <w:t xml:space="preserve"> </w:t>
            </w:r>
            <w:r w:rsidRPr="00155019">
              <w:rPr>
                <w:rFonts w:ascii="Cambria" w:hAnsi="Cambria"/>
                <w:sz w:val="20"/>
                <w:szCs w:val="20"/>
              </w:rPr>
              <w:t xml:space="preserve">poziomie – </w:t>
            </w:r>
            <w:r w:rsidRPr="00155019">
              <w:rPr>
                <w:rFonts w:ascii="Cambria" w:hAnsi="Cambria"/>
                <w:spacing w:val="-2"/>
                <w:sz w:val="20"/>
                <w:szCs w:val="20"/>
              </w:rPr>
              <w:t>w przypadku kierunku</w:t>
            </w:r>
            <w:r w:rsidRPr="00155019">
              <w:rPr>
                <w:rFonts w:ascii="Cambria" w:hAnsi="Cambria"/>
                <w:spacing w:val="-8"/>
                <w:sz w:val="20"/>
                <w:szCs w:val="20"/>
              </w:rPr>
              <w:t xml:space="preserve"> </w:t>
            </w:r>
            <w:r w:rsidRPr="00155019">
              <w:rPr>
                <w:rFonts w:ascii="Cambria" w:hAnsi="Cambria"/>
                <w:spacing w:val="-2"/>
                <w:sz w:val="20"/>
                <w:szCs w:val="20"/>
              </w:rPr>
              <w:t>przyporządkowanego</w:t>
            </w:r>
            <w:r w:rsidRPr="00155019">
              <w:rPr>
                <w:rFonts w:ascii="Cambria" w:hAnsi="Cambria"/>
                <w:spacing w:val="-8"/>
                <w:sz w:val="20"/>
                <w:szCs w:val="20"/>
              </w:rPr>
              <w:t xml:space="preserve"> </w:t>
            </w:r>
            <w:r w:rsidRPr="00155019">
              <w:rPr>
                <w:rFonts w:ascii="Cambria" w:hAnsi="Cambria"/>
                <w:spacing w:val="-1"/>
                <w:sz w:val="20"/>
                <w:szCs w:val="20"/>
              </w:rPr>
              <w:t>do</w:t>
            </w:r>
            <w:r w:rsidRPr="00155019">
              <w:rPr>
                <w:rFonts w:ascii="Cambria" w:hAnsi="Cambria"/>
                <w:spacing w:val="-8"/>
                <w:sz w:val="20"/>
                <w:szCs w:val="20"/>
              </w:rPr>
              <w:t xml:space="preserve"> </w:t>
            </w:r>
            <w:r w:rsidRPr="00155019">
              <w:rPr>
                <w:rFonts w:ascii="Cambria" w:hAnsi="Cambria"/>
                <w:spacing w:val="-2"/>
                <w:sz w:val="20"/>
                <w:szCs w:val="20"/>
              </w:rPr>
              <w:t>więcej</w:t>
            </w:r>
            <w:r w:rsidRPr="00155019">
              <w:rPr>
                <w:rFonts w:ascii="Cambria" w:hAnsi="Cambria"/>
                <w:spacing w:val="-8"/>
                <w:sz w:val="20"/>
                <w:szCs w:val="20"/>
              </w:rPr>
              <w:t xml:space="preserve"> </w:t>
            </w:r>
            <w:r w:rsidRPr="00155019">
              <w:rPr>
                <w:rFonts w:ascii="Cambria" w:hAnsi="Cambria"/>
                <w:spacing w:val="-2"/>
                <w:sz w:val="20"/>
                <w:szCs w:val="20"/>
              </w:rPr>
              <w:t>niż</w:t>
            </w:r>
            <w:r w:rsidRPr="00155019">
              <w:rPr>
                <w:rFonts w:ascii="Cambria" w:hAnsi="Cambria"/>
                <w:spacing w:val="-8"/>
                <w:sz w:val="20"/>
                <w:szCs w:val="20"/>
              </w:rPr>
              <w:t xml:space="preserve"> </w:t>
            </w:r>
            <w:r w:rsidRPr="00155019">
              <w:rPr>
                <w:rFonts w:ascii="Cambria" w:hAnsi="Cambria"/>
                <w:spacing w:val="-2"/>
                <w:sz w:val="20"/>
                <w:szCs w:val="20"/>
              </w:rPr>
              <w:t>jednej</w:t>
            </w:r>
            <w:r w:rsidRPr="00155019">
              <w:rPr>
                <w:rFonts w:ascii="Cambria" w:hAnsi="Cambria"/>
                <w:spacing w:val="-8"/>
                <w:sz w:val="20"/>
                <w:szCs w:val="20"/>
              </w:rPr>
              <w:t xml:space="preserve"> </w:t>
            </w:r>
            <w:r w:rsidRPr="00155019">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F41A3EF" w14:textId="63CDF8D1" w:rsidR="00990888" w:rsidRPr="00155019" w:rsidRDefault="00C61F18" w:rsidP="002A7D4E">
            <w:pPr>
              <w:jc w:val="center"/>
              <w:rPr>
                <w:rFonts w:ascii="Cambria" w:eastAsia="Calibri" w:hAnsi="Cambria" w:cs="Arial"/>
                <w:sz w:val="20"/>
                <w:szCs w:val="20"/>
              </w:rPr>
            </w:pPr>
            <w:r>
              <w:rPr>
                <w:rFonts w:ascii="Cambria" w:eastAsia="Calibri" w:hAnsi="Cambria" w:cs="Arial"/>
                <w:sz w:val="20"/>
                <w:szCs w:val="20"/>
              </w:rPr>
              <w:t>II.8 100%</w:t>
            </w:r>
          </w:p>
        </w:tc>
      </w:tr>
      <w:tr w:rsidR="00990888" w:rsidRPr="00155019" w14:paraId="4BF3FD89" w14:textId="77777777">
        <w:trPr>
          <w:trHeight w:hRule="exac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E275403" w14:textId="77777777" w:rsidR="00990888" w:rsidRPr="00155019" w:rsidRDefault="00990888" w:rsidP="002A7D4E">
            <w:pPr>
              <w:pStyle w:val="Poprawka"/>
              <w:ind w:left="63" w:right="130"/>
              <w:rPr>
                <w:rFonts w:ascii="Cambria" w:hAnsi="Cambria"/>
                <w:sz w:val="20"/>
                <w:szCs w:val="20"/>
              </w:rPr>
            </w:pPr>
            <w:r w:rsidRPr="00155019">
              <w:rPr>
                <w:rFonts w:ascii="Cambria" w:hAnsi="Cambria"/>
                <w:color w:val="231F20"/>
                <w:sz w:val="20"/>
                <w:szCs w:val="20"/>
              </w:rPr>
              <w:t>Łączna</w:t>
            </w:r>
            <w:r w:rsidRPr="00155019">
              <w:rPr>
                <w:rFonts w:ascii="Cambria" w:hAnsi="Cambria"/>
                <w:color w:val="231F20"/>
                <w:spacing w:val="19"/>
                <w:sz w:val="20"/>
                <w:szCs w:val="20"/>
              </w:rPr>
              <w:t xml:space="preserve"> </w:t>
            </w:r>
            <w:r w:rsidRPr="00155019">
              <w:rPr>
                <w:rFonts w:ascii="Cambria" w:hAnsi="Cambria"/>
                <w:color w:val="231F20"/>
                <w:sz w:val="20"/>
                <w:szCs w:val="20"/>
              </w:rPr>
              <w:t>liczba</w:t>
            </w:r>
            <w:r w:rsidRPr="00155019">
              <w:rPr>
                <w:rFonts w:ascii="Cambria" w:hAnsi="Cambria"/>
                <w:color w:val="231F20"/>
                <w:spacing w:val="19"/>
                <w:sz w:val="20"/>
                <w:szCs w:val="20"/>
              </w:rPr>
              <w:t xml:space="preserve"> </w:t>
            </w:r>
            <w:r w:rsidRPr="00155019">
              <w:rPr>
                <w:rFonts w:ascii="Cambria" w:hAnsi="Cambria"/>
                <w:color w:val="231F20"/>
                <w:sz w:val="20"/>
                <w:szCs w:val="20"/>
              </w:rPr>
              <w:t>punktów</w:t>
            </w:r>
            <w:r w:rsidRPr="00155019">
              <w:rPr>
                <w:rFonts w:ascii="Cambria" w:hAnsi="Cambria"/>
                <w:color w:val="231F20"/>
                <w:spacing w:val="19"/>
                <w:sz w:val="20"/>
                <w:szCs w:val="20"/>
              </w:rPr>
              <w:t xml:space="preserve"> </w:t>
            </w:r>
            <w:r w:rsidRPr="00155019">
              <w:rPr>
                <w:rFonts w:ascii="Cambria" w:hAnsi="Cambria"/>
                <w:color w:val="231F20"/>
                <w:sz w:val="20"/>
                <w:szCs w:val="20"/>
              </w:rPr>
              <w:t>ECTS,</w:t>
            </w:r>
            <w:r w:rsidRPr="00155019">
              <w:rPr>
                <w:rFonts w:ascii="Cambria" w:hAnsi="Cambria"/>
                <w:color w:val="231F20"/>
                <w:spacing w:val="19"/>
                <w:sz w:val="20"/>
                <w:szCs w:val="20"/>
              </w:rPr>
              <w:t xml:space="preserve"> </w:t>
            </w:r>
            <w:r w:rsidRPr="00155019">
              <w:rPr>
                <w:rFonts w:ascii="Cambria" w:hAnsi="Cambria"/>
                <w:color w:val="231F20"/>
                <w:sz w:val="20"/>
                <w:szCs w:val="20"/>
              </w:rPr>
              <w:t>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prowadzonych</w:t>
            </w:r>
            <w:r w:rsidRPr="00155019">
              <w:rPr>
                <w:rFonts w:ascii="Cambria" w:hAnsi="Cambria"/>
                <w:color w:val="231F20"/>
                <w:spacing w:val="19"/>
                <w:sz w:val="20"/>
                <w:szCs w:val="20"/>
              </w:rPr>
              <w:t xml:space="preserve"> </w:t>
            </w:r>
            <w:r w:rsidRPr="00155019">
              <w:rPr>
                <w:rFonts w:ascii="Cambria" w:hAnsi="Cambria"/>
                <w:color w:val="231F20"/>
                <w:sz w:val="20"/>
                <w:szCs w:val="20"/>
              </w:rPr>
              <w:t>z</w:t>
            </w:r>
            <w:r w:rsidRPr="00155019">
              <w:rPr>
                <w:rFonts w:ascii="Cambria" w:hAnsi="Cambria"/>
                <w:color w:val="231F20"/>
                <w:spacing w:val="19"/>
                <w:sz w:val="20"/>
                <w:szCs w:val="20"/>
              </w:rPr>
              <w:t xml:space="preserve"> </w:t>
            </w:r>
            <w:r w:rsidRPr="00155019">
              <w:rPr>
                <w:rFonts w:ascii="Cambria" w:hAnsi="Cambria"/>
                <w:color w:val="231F20"/>
                <w:sz w:val="20"/>
                <w:szCs w:val="20"/>
              </w:rPr>
              <w:t>bezpośrednim</w:t>
            </w:r>
            <w:r w:rsidRPr="00155019">
              <w:rPr>
                <w:rFonts w:ascii="Cambria" w:hAnsi="Cambria"/>
                <w:color w:val="231F20"/>
                <w:spacing w:val="19"/>
                <w:sz w:val="20"/>
                <w:szCs w:val="20"/>
              </w:rPr>
              <w:t xml:space="preserve"> </w:t>
            </w:r>
            <w:r w:rsidRPr="00155019">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55CED832" w14:textId="77777777" w:rsidR="00990888" w:rsidRPr="0065640F" w:rsidRDefault="00990888" w:rsidP="002A7D4E">
            <w:pPr>
              <w:jc w:val="center"/>
              <w:rPr>
                <w:rFonts w:ascii="Cambria" w:hAnsi="Cambria"/>
                <w:sz w:val="20"/>
                <w:szCs w:val="20"/>
              </w:rPr>
            </w:pPr>
            <w:r w:rsidRPr="0065640F">
              <w:rPr>
                <w:rFonts w:ascii="Cambria" w:hAnsi="Cambria"/>
                <w:sz w:val="20"/>
                <w:szCs w:val="20"/>
              </w:rPr>
              <w:t>140</w:t>
            </w:r>
          </w:p>
          <w:p w14:paraId="7B48DF96" w14:textId="5DFAB422" w:rsidR="00990888" w:rsidRPr="0065640F" w:rsidRDefault="00990888" w:rsidP="002A7D4E">
            <w:pPr>
              <w:jc w:val="center"/>
              <w:rPr>
                <w:rFonts w:ascii="Cambria" w:hAnsi="Cambria"/>
                <w:b/>
                <w:bCs/>
                <w:sz w:val="20"/>
                <w:szCs w:val="20"/>
              </w:rPr>
            </w:pPr>
            <w:r w:rsidRPr="0065640F">
              <w:rPr>
                <w:rFonts w:ascii="Cambria" w:eastAsia="Calibri" w:hAnsi="Cambria" w:cs="Arial"/>
                <w:sz w:val="20"/>
                <w:szCs w:val="20"/>
              </w:rPr>
              <w:t>(w tym 3</w:t>
            </w:r>
            <w:r w:rsidR="4B498ADB" w:rsidRPr="0065640F">
              <w:rPr>
                <w:rFonts w:ascii="Cambria" w:eastAsia="Calibri" w:hAnsi="Cambria" w:cs="Arial"/>
                <w:sz w:val="20"/>
                <w:szCs w:val="20"/>
              </w:rPr>
              <w:t>6</w:t>
            </w:r>
            <w:r w:rsidRPr="0065640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5B66D23" w14:textId="092A034D" w:rsidR="00990888" w:rsidRPr="0065640F" w:rsidRDefault="00990888" w:rsidP="002A7D4E">
            <w:pPr>
              <w:widowControl w:val="0"/>
              <w:jc w:val="center"/>
              <w:rPr>
                <w:rFonts w:ascii="Cambria" w:hAnsi="Cambria"/>
                <w:sz w:val="20"/>
                <w:szCs w:val="20"/>
              </w:rPr>
            </w:pPr>
            <w:r w:rsidRPr="0065640F">
              <w:rPr>
                <w:rFonts w:ascii="Cambria" w:hAnsi="Cambria"/>
                <w:sz w:val="20"/>
                <w:szCs w:val="20"/>
              </w:rPr>
              <w:t>9</w:t>
            </w:r>
            <w:r w:rsidR="001A57D1">
              <w:rPr>
                <w:rFonts w:ascii="Cambria" w:hAnsi="Cambria"/>
                <w:sz w:val="20"/>
                <w:szCs w:val="20"/>
              </w:rPr>
              <w:t>6</w:t>
            </w:r>
          </w:p>
          <w:p w14:paraId="3285A411" w14:textId="0F56730A" w:rsidR="00990888" w:rsidRPr="0065640F" w:rsidRDefault="00990888" w:rsidP="002A7D4E">
            <w:pPr>
              <w:widowControl w:val="0"/>
              <w:jc w:val="center"/>
              <w:rPr>
                <w:rFonts w:ascii="Cambria" w:eastAsia="Calibri" w:hAnsi="Cambria" w:cs="Arial"/>
                <w:sz w:val="20"/>
                <w:szCs w:val="20"/>
              </w:rPr>
            </w:pPr>
            <w:r w:rsidRPr="0065640F">
              <w:rPr>
                <w:rFonts w:ascii="Cambria" w:eastAsia="Calibri" w:hAnsi="Cambria" w:cs="Arial"/>
                <w:sz w:val="20"/>
                <w:szCs w:val="20"/>
              </w:rPr>
              <w:t>(w tym 3</w:t>
            </w:r>
            <w:r w:rsidR="2A9BFD74" w:rsidRPr="0065640F">
              <w:rPr>
                <w:rFonts w:ascii="Cambria" w:eastAsia="Calibri" w:hAnsi="Cambria" w:cs="Arial"/>
                <w:sz w:val="20"/>
                <w:szCs w:val="20"/>
              </w:rPr>
              <w:t>6</w:t>
            </w:r>
            <w:r w:rsidRPr="0065640F">
              <w:rPr>
                <w:rFonts w:ascii="Cambria" w:eastAsia="Calibri" w:hAnsi="Cambria" w:cs="Arial"/>
                <w:sz w:val="20"/>
                <w:szCs w:val="20"/>
              </w:rPr>
              <w:t xml:space="preserve"> punktów ECTS za praktykę)</w:t>
            </w:r>
          </w:p>
        </w:tc>
      </w:tr>
      <w:tr w:rsidR="00990888" w:rsidRPr="00155019" w14:paraId="4992F735"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A52570B" w14:textId="77777777" w:rsidR="00990888" w:rsidRPr="00155019" w:rsidRDefault="00990888" w:rsidP="002A7D4E">
            <w:pPr>
              <w:pStyle w:val="Poprawka"/>
              <w:ind w:left="63" w:right="130"/>
              <w:rPr>
                <w:rFonts w:ascii="Cambria" w:hAnsi="Cambria"/>
                <w:color w:val="231F20"/>
                <w:sz w:val="20"/>
                <w:szCs w:val="20"/>
              </w:rPr>
            </w:pPr>
            <w:r w:rsidRPr="00155019">
              <w:rPr>
                <w:rFonts w:ascii="Cambria" w:hAnsi="Cambria"/>
                <w:color w:val="231F20"/>
                <w:sz w:val="20"/>
                <w:szCs w:val="20"/>
              </w:rPr>
              <w:t>Łączna liczba punktów ECTS, 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kształtujących</w:t>
            </w:r>
            <w:r w:rsidRPr="00155019">
              <w:rPr>
                <w:rFonts w:ascii="Cambria" w:hAnsi="Cambria"/>
                <w:color w:val="231F20"/>
                <w:spacing w:val="-5"/>
                <w:sz w:val="20"/>
                <w:szCs w:val="20"/>
              </w:rPr>
              <w:t xml:space="preserve"> </w:t>
            </w:r>
            <w:r w:rsidRPr="00155019">
              <w:rPr>
                <w:rFonts w:ascii="Cambria" w:hAnsi="Cambria"/>
                <w:color w:val="231F20"/>
                <w:sz w:val="20"/>
                <w:szCs w:val="20"/>
              </w:rPr>
              <w:t>umiejętności</w:t>
            </w:r>
            <w:r w:rsidRPr="00155019">
              <w:rPr>
                <w:rFonts w:ascii="Cambria" w:hAnsi="Cambria"/>
                <w:color w:val="231F20"/>
                <w:spacing w:val="-5"/>
                <w:sz w:val="20"/>
                <w:szCs w:val="20"/>
              </w:rPr>
              <w:t xml:space="preserve"> </w:t>
            </w:r>
            <w:r w:rsidRPr="00155019">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73E23EDF" w14:textId="60D0DD54" w:rsidR="00990888" w:rsidRPr="00155019" w:rsidRDefault="00F17CAC" w:rsidP="6470EF97">
            <w:pPr>
              <w:spacing w:line="259" w:lineRule="auto"/>
              <w:jc w:val="center"/>
              <w:rPr>
                <w:rFonts w:ascii="Cambria" w:hAnsi="Cambria"/>
              </w:rPr>
            </w:pPr>
            <w:r>
              <w:rPr>
                <w:rFonts w:ascii="Cambria" w:hAnsi="Cambria"/>
                <w:sz w:val="20"/>
                <w:szCs w:val="20"/>
              </w:rPr>
              <w:t>169</w:t>
            </w:r>
          </w:p>
        </w:tc>
      </w:tr>
      <w:tr w:rsidR="00990888" w:rsidRPr="00155019" w14:paraId="6CF363C9"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6229262" w14:textId="77777777" w:rsidR="00990888" w:rsidRPr="00155019" w:rsidRDefault="00990888" w:rsidP="002A7D4E">
            <w:pPr>
              <w:pStyle w:val="Poprawka"/>
              <w:ind w:left="63" w:right="114"/>
              <w:rPr>
                <w:rFonts w:ascii="Cambria" w:hAnsi="Cambria"/>
                <w:sz w:val="20"/>
                <w:szCs w:val="20"/>
              </w:rPr>
            </w:pPr>
            <w:r w:rsidRPr="00155019">
              <w:rPr>
                <w:rFonts w:ascii="Cambria" w:hAnsi="Cambria"/>
                <w:color w:val="231F20"/>
                <w:sz w:val="20"/>
                <w:szCs w:val="20"/>
              </w:rPr>
              <w:t>Liczba</w:t>
            </w:r>
            <w:r w:rsidRPr="00155019">
              <w:rPr>
                <w:rFonts w:ascii="Cambria" w:hAnsi="Cambria"/>
                <w:color w:val="231F20"/>
                <w:spacing w:val="10"/>
                <w:sz w:val="20"/>
                <w:szCs w:val="20"/>
              </w:rPr>
              <w:t xml:space="preserve"> </w:t>
            </w:r>
            <w:r w:rsidRPr="00155019">
              <w:rPr>
                <w:rFonts w:ascii="Cambria" w:hAnsi="Cambria"/>
                <w:color w:val="231F20"/>
                <w:sz w:val="20"/>
                <w:szCs w:val="20"/>
              </w:rPr>
              <w:t>punktów</w:t>
            </w:r>
            <w:r w:rsidRPr="00155019">
              <w:rPr>
                <w:rFonts w:ascii="Cambria" w:hAnsi="Cambria"/>
                <w:color w:val="231F20"/>
                <w:spacing w:val="10"/>
                <w:sz w:val="20"/>
                <w:szCs w:val="20"/>
              </w:rPr>
              <w:t xml:space="preserve"> </w:t>
            </w:r>
            <w:r w:rsidRPr="00155019">
              <w:rPr>
                <w:rFonts w:ascii="Cambria" w:hAnsi="Cambria"/>
                <w:color w:val="231F20"/>
                <w:sz w:val="20"/>
                <w:szCs w:val="20"/>
              </w:rPr>
              <w:t>ECTS,</w:t>
            </w:r>
            <w:r w:rsidRPr="00155019">
              <w:rPr>
                <w:rFonts w:ascii="Cambria" w:hAnsi="Cambria"/>
                <w:color w:val="231F20"/>
                <w:spacing w:val="10"/>
                <w:sz w:val="20"/>
                <w:szCs w:val="20"/>
              </w:rPr>
              <w:t xml:space="preserve"> </w:t>
            </w:r>
            <w:r w:rsidRPr="00155019">
              <w:rPr>
                <w:rFonts w:ascii="Cambria" w:hAnsi="Cambria"/>
                <w:color w:val="231F20"/>
                <w:sz w:val="20"/>
                <w:szCs w:val="20"/>
              </w:rPr>
              <w:t>jaką</w:t>
            </w:r>
            <w:r w:rsidRPr="00155019">
              <w:rPr>
                <w:rFonts w:ascii="Cambria" w:hAnsi="Cambria"/>
                <w:color w:val="231F20"/>
                <w:spacing w:val="10"/>
                <w:sz w:val="20"/>
                <w:szCs w:val="20"/>
              </w:rPr>
              <w:t xml:space="preserve"> </w:t>
            </w:r>
            <w:r w:rsidRPr="00155019">
              <w:rPr>
                <w:rFonts w:ascii="Cambria" w:hAnsi="Cambria"/>
                <w:color w:val="231F20"/>
                <w:sz w:val="20"/>
                <w:szCs w:val="20"/>
              </w:rPr>
              <w:t>student</w:t>
            </w:r>
            <w:r w:rsidRPr="00155019">
              <w:rPr>
                <w:rFonts w:ascii="Cambria" w:hAnsi="Cambria"/>
                <w:color w:val="231F20"/>
                <w:spacing w:val="10"/>
                <w:sz w:val="20"/>
                <w:szCs w:val="20"/>
              </w:rPr>
              <w:t xml:space="preserve"> </w:t>
            </w:r>
            <w:r w:rsidRPr="00155019">
              <w:rPr>
                <w:rFonts w:ascii="Cambria" w:hAnsi="Cambria"/>
                <w:color w:val="231F20"/>
                <w:sz w:val="20"/>
                <w:szCs w:val="20"/>
              </w:rPr>
              <w:t>musi</w:t>
            </w:r>
            <w:r w:rsidRPr="00155019">
              <w:rPr>
                <w:rFonts w:ascii="Cambria" w:hAnsi="Cambria"/>
                <w:color w:val="231F20"/>
                <w:spacing w:val="10"/>
                <w:sz w:val="20"/>
                <w:szCs w:val="20"/>
              </w:rPr>
              <w:t xml:space="preserve"> </w:t>
            </w:r>
            <w:r w:rsidRPr="00155019">
              <w:rPr>
                <w:rFonts w:ascii="Cambria" w:hAnsi="Cambria"/>
                <w:color w:val="231F20"/>
                <w:sz w:val="20"/>
                <w:szCs w:val="20"/>
              </w:rPr>
              <w:t>uzyskać</w:t>
            </w:r>
            <w:r w:rsidRPr="00155019">
              <w:rPr>
                <w:rFonts w:ascii="Cambria" w:hAnsi="Cambria"/>
                <w:color w:val="231F20"/>
                <w:spacing w:val="10"/>
                <w:sz w:val="20"/>
                <w:szCs w:val="20"/>
              </w:rPr>
              <w:t xml:space="preserve"> </w:t>
            </w:r>
            <w:r w:rsidRPr="00155019">
              <w:rPr>
                <w:rFonts w:ascii="Cambria" w:hAnsi="Cambria"/>
                <w:color w:val="231F20"/>
                <w:sz w:val="20"/>
                <w:szCs w:val="20"/>
              </w:rPr>
              <w:t>w</w:t>
            </w:r>
            <w:r w:rsidRPr="00155019">
              <w:rPr>
                <w:rFonts w:ascii="Cambria" w:hAnsi="Cambria"/>
                <w:color w:val="231F20"/>
                <w:spacing w:val="10"/>
                <w:sz w:val="20"/>
                <w:szCs w:val="20"/>
              </w:rPr>
              <w:t xml:space="preserve"> </w:t>
            </w:r>
            <w:r w:rsidRPr="00155019">
              <w:rPr>
                <w:rFonts w:ascii="Cambria" w:hAnsi="Cambria"/>
                <w:color w:val="231F20"/>
                <w:sz w:val="20"/>
                <w:szCs w:val="20"/>
              </w:rPr>
              <w:t>ramach</w:t>
            </w:r>
            <w:r w:rsidRPr="00155019">
              <w:rPr>
                <w:rFonts w:ascii="Cambria" w:hAnsi="Cambria"/>
                <w:color w:val="231F20"/>
                <w:spacing w:val="10"/>
                <w:sz w:val="20"/>
                <w:szCs w:val="20"/>
              </w:rPr>
              <w:t xml:space="preserve"> </w:t>
            </w:r>
            <w:r w:rsidRPr="00155019">
              <w:rPr>
                <w:rFonts w:ascii="Cambria" w:hAnsi="Cambria"/>
                <w:color w:val="231F20"/>
                <w:sz w:val="20"/>
                <w:szCs w:val="20"/>
              </w:rPr>
              <w:t>zajęć</w:t>
            </w:r>
            <w:r w:rsidRPr="00155019">
              <w:rPr>
                <w:rFonts w:ascii="Cambria" w:hAnsi="Cambria"/>
                <w:color w:val="231F20"/>
                <w:spacing w:val="10"/>
                <w:sz w:val="20"/>
                <w:szCs w:val="20"/>
              </w:rPr>
              <w:t xml:space="preserve"> </w:t>
            </w:r>
            <w:r w:rsidRPr="00155019">
              <w:rPr>
                <w:rFonts w:ascii="Cambria" w:hAnsi="Cambria"/>
                <w:color w:val="231F20"/>
                <w:sz w:val="20"/>
                <w:szCs w:val="20"/>
              </w:rPr>
              <w:t>z</w:t>
            </w:r>
            <w:r w:rsidRPr="00155019">
              <w:rPr>
                <w:rFonts w:ascii="Cambria" w:hAnsi="Cambria"/>
                <w:color w:val="231F20"/>
                <w:spacing w:val="10"/>
                <w:sz w:val="20"/>
                <w:szCs w:val="20"/>
              </w:rPr>
              <w:t xml:space="preserve"> </w:t>
            </w:r>
            <w:r w:rsidRPr="00155019">
              <w:rPr>
                <w:rFonts w:ascii="Cambria" w:hAnsi="Cambria"/>
                <w:color w:val="231F20"/>
                <w:sz w:val="20"/>
                <w:szCs w:val="20"/>
              </w:rPr>
              <w:t>dziedziny</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humanistycznych</w:t>
            </w:r>
            <w:r w:rsidRPr="00155019">
              <w:rPr>
                <w:rFonts w:ascii="Cambria" w:hAnsi="Cambria"/>
                <w:color w:val="231F20"/>
                <w:spacing w:val="10"/>
                <w:sz w:val="20"/>
                <w:szCs w:val="20"/>
              </w:rPr>
              <w:t xml:space="preserve"> </w:t>
            </w:r>
            <w:r w:rsidRPr="00155019">
              <w:rPr>
                <w:rFonts w:ascii="Cambria" w:hAnsi="Cambria"/>
                <w:color w:val="231F20"/>
                <w:sz w:val="20"/>
                <w:szCs w:val="20"/>
              </w:rPr>
              <w:t>lub</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społecznych –</w:t>
            </w:r>
            <w:r w:rsidRPr="00155019">
              <w:rPr>
                <w:rFonts w:ascii="Cambria" w:hAnsi="Cambria"/>
                <w:color w:val="231F20"/>
                <w:spacing w:val="13"/>
                <w:sz w:val="20"/>
                <w:szCs w:val="20"/>
              </w:rPr>
              <w:t xml:space="preserve"> </w:t>
            </w:r>
            <w:r w:rsidRPr="00155019">
              <w:rPr>
                <w:rFonts w:ascii="Cambria" w:hAnsi="Cambria"/>
                <w:color w:val="231F20"/>
                <w:sz w:val="20"/>
                <w:szCs w:val="20"/>
              </w:rPr>
              <w:t>w</w:t>
            </w:r>
            <w:r w:rsidRPr="00155019">
              <w:rPr>
                <w:rFonts w:ascii="Cambria" w:hAnsi="Cambria"/>
                <w:color w:val="231F20"/>
                <w:spacing w:val="13"/>
                <w:sz w:val="20"/>
                <w:szCs w:val="20"/>
              </w:rPr>
              <w:t xml:space="preserve"> </w:t>
            </w:r>
            <w:r w:rsidRPr="00155019">
              <w:rPr>
                <w:rFonts w:ascii="Cambria" w:hAnsi="Cambria"/>
                <w:color w:val="231F20"/>
                <w:sz w:val="20"/>
                <w:szCs w:val="20"/>
              </w:rPr>
              <w:t>przypadku</w:t>
            </w:r>
            <w:r w:rsidRPr="00155019">
              <w:rPr>
                <w:rFonts w:ascii="Cambria" w:hAnsi="Cambria"/>
                <w:color w:val="231F20"/>
                <w:spacing w:val="13"/>
                <w:sz w:val="20"/>
                <w:szCs w:val="20"/>
              </w:rPr>
              <w:t xml:space="preserve"> </w:t>
            </w:r>
            <w:r w:rsidRPr="00155019">
              <w:rPr>
                <w:rFonts w:ascii="Cambria" w:hAnsi="Cambria"/>
                <w:color w:val="231F20"/>
                <w:sz w:val="20"/>
                <w:szCs w:val="20"/>
              </w:rPr>
              <w:t>kierunków</w:t>
            </w:r>
            <w:r w:rsidRPr="00155019">
              <w:rPr>
                <w:rFonts w:ascii="Cambria" w:hAnsi="Cambria"/>
                <w:color w:val="231F20"/>
                <w:spacing w:val="13"/>
                <w:sz w:val="20"/>
                <w:szCs w:val="20"/>
              </w:rPr>
              <w:t xml:space="preserve"> </w:t>
            </w:r>
            <w:r w:rsidRPr="00155019">
              <w:rPr>
                <w:rFonts w:ascii="Cambria" w:hAnsi="Cambria"/>
                <w:color w:val="231F20"/>
                <w:sz w:val="20"/>
                <w:szCs w:val="20"/>
              </w:rPr>
              <w:t>studiów</w:t>
            </w:r>
            <w:r w:rsidRPr="00155019">
              <w:rPr>
                <w:rFonts w:ascii="Cambria" w:hAnsi="Cambria"/>
                <w:color w:val="231F20"/>
                <w:spacing w:val="13"/>
                <w:sz w:val="20"/>
                <w:szCs w:val="20"/>
              </w:rPr>
              <w:t xml:space="preserve"> </w:t>
            </w:r>
            <w:r w:rsidRPr="00155019">
              <w:rPr>
                <w:rFonts w:ascii="Cambria" w:hAnsi="Cambria"/>
                <w:color w:val="231F20"/>
                <w:sz w:val="20"/>
                <w:szCs w:val="20"/>
              </w:rPr>
              <w:t>przyporządkowanych</w:t>
            </w:r>
            <w:r w:rsidRPr="00155019">
              <w:rPr>
                <w:rFonts w:ascii="Cambria" w:hAnsi="Cambria"/>
                <w:color w:val="231F20"/>
                <w:spacing w:val="13"/>
                <w:sz w:val="20"/>
                <w:szCs w:val="20"/>
              </w:rPr>
              <w:t xml:space="preserve"> </w:t>
            </w:r>
            <w:r w:rsidRPr="00155019">
              <w:rPr>
                <w:rFonts w:ascii="Cambria" w:hAnsi="Cambria"/>
                <w:color w:val="231F20"/>
                <w:sz w:val="20"/>
                <w:szCs w:val="20"/>
              </w:rPr>
              <w:t>do</w:t>
            </w:r>
            <w:r w:rsidRPr="00155019">
              <w:rPr>
                <w:rFonts w:ascii="Cambria" w:hAnsi="Cambria"/>
                <w:color w:val="231F20"/>
                <w:spacing w:val="13"/>
                <w:sz w:val="20"/>
                <w:szCs w:val="20"/>
              </w:rPr>
              <w:t xml:space="preserve"> </w:t>
            </w:r>
            <w:r w:rsidRPr="00155019">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756832F" w14:textId="77777777" w:rsidR="00990888" w:rsidRPr="00155019" w:rsidRDefault="00990888" w:rsidP="002A7D4E">
            <w:pPr>
              <w:pStyle w:val="Bezodstpw"/>
              <w:jc w:val="center"/>
              <w:rPr>
                <w:rFonts w:ascii="Cambria" w:hAnsi="Cambria"/>
                <w:sz w:val="20"/>
                <w:szCs w:val="20"/>
              </w:rPr>
            </w:pPr>
            <w:r w:rsidRPr="00155019">
              <w:rPr>
                <w:rFonts w:ascii="Cambria" w:hAnsi="Cambria"/>
                <w:sz w:val="20"/>
                <w:szCs w:val="20"/>
              </w:rPr>
              <w:t>5</w:t>
            </w:r>
          </w:p>
        </w:tc>
      </w:tr>
      <w:tr w:rsidR="000B3A2C" w:rsidRPr="00155019" w14:paraId="6F34F9DC"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813877C" w14:textId="323C7F1B" w:rsidR="000B3A2C" w:rsidRPr="00155019" w:rsidRDefault="000B3A2C" w:rsidP="000B3A2C">
            <w:pPr>
              <w:pStyle w:val="Poprawka"/>
              <w:ind w:left="63"/>
              <w:rPr>
                <w:rFonts w:ascii="Cambria" w:hAnsi="Cambria"/>
                <w:color w:val="231F20"/>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punktów</w:t>
            </w:r>
            <w:r w:rsidRPr="00155019">
              <w:rPr>
                <w:rFonts w:ascii="Cambria" w:hAnsi="Cambria"/>
                <w:spacing w:val="27"/>
                <w:sz w:val="20"/>
                <w:szCs w:val="20"/>
              </w:rPr>
              <w:t xml:space="preserve"> </w:t>
            </w:r>
            <w:r w:rsidRPr="00155019">
              <w:rPr>
                <w:rFonts w:ascii="Cambria" w:hAnsi="Cambria"/>
                <w:spacing w:val="-1"/>
                <w:sz w:val="20"/>
                <w:szCs w:val="20"/>
              </w:rPr>
              <w:t>ECTS przyporządkowana</w:t>
            </w:r>
            <w:r w:rsidRPr="00155019">
              <w:rPr>
                <w:rFonts w:ascii="Cambria" w:hAnsi="Cambria"/>
                <w:sz w:val="20"/>
                <w:szCs w:val="20"/>
              </w:rPr>
              <w:t xml:space="preserve"> zajęciom lub grupom zajęć do</w:t>
            </w:r>
            <w:r w:rsidRPr="00155019">
              <w:rPr>
                <w:rFonts w:ascii="Cambria" w:hAnsi="Cambria"/>
                <w:spacing w:val="-3"/>
                <w:sz w:val="20"/>
                <w:szCs w:val="20"/>
              </w:rPr>
              <w:t xml:space="preserve"> </w:t>
            </w:r>
            <w:r w:rsidRPr="00155019">
              <w:rPr>
                <w:rFonts w:ascii="Cambria" w:hAnsi="Cambria"/>
                <w:spacing w:val="-1"/>
                <w:sz w:val="20"/>
                <w:szCs w:val="20"/>
              </w:rPr>
              <w:t>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0419670" w14:textId="55E4F29E" w:rsidR="000B3A2C" w:rsidRPr="00155019" w:rsidRDefault="000B3A2C" w:rsidP="000B3A2C">
            <w:pPr>
              <w:widowControl w:val="0"/>
              <w:jc w:val="center"/>
              <w:rPr>
                <w:rFonts w:ascii="Cambria" w:hAnsi="Cambria"/>
                <w:bCs/>
                <w:sz w:val="20"/>
                <w:szCs w:val="20"/>
              </w:rPr>
            </w:pPr>
            <w:r>
              <w:rPr>
                <w:rFonts w:ascii="Cambria" w:hAnsi="Cambria"/>
                <w:sz w:val="20"/>
                <w:szCs w:val="20"/>
              </w:rPr>
              <w:t>63</w:t>
            </w:r>
          </w:p>
        </w:tc>
      </w:tr>
      <w:tr w:rsidR="000B3A2C" w:rsidRPr="00155019" w14:paraId="1C371C82"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047FB52" w14:textId="77777777" w:rsidR="000B3A2C" w:rsidRPr="00155019" w:rsidRDefault="000B3A2C" w:rsidP="000B3A2C">
            <w:pPr>
              <w:pStyle w:val="Poprawka"/>
              <w:ind w:left="63"/>
              <w:rPr>
                <w:rFonts w:ascii="Cambria" w:hAnsi="Cambria"/>
                <w:spacing w:val="-1"/>
                <w:sz w:val="20"/>
                <w:szCs w:val="20"/>
              </w:rPr>
            </w:pPr>
            <w:r w:rsidRPr="00155019">
              <w:rPr>
                <w:rFonts w:ascii="Cambria" w:hAnsi="Cambria"/>
                <w:color w:val="231F20"/>
                <w:sz w:val="20"/>
                <w:szCs w:val="20"/>
              </w:rPr>
              <w:t>Wymiar</w:t>
            </w:r>
            <w:r w:rsidRPr="00155019">
              <w:rPr>
                <w:rFonts w:ascii="Cambria" w:hAnsi="Cambria"/>
                <w:color w:val="231F20"/>
                <w:spacing w:val="-3"/>
                <w:sz w:val="20"/>
                <w:szCs w:val="20"/>
              </w:rPr>
              <w:t xml:space="preserve"> </w:t>
            </w:r>
            <w:r w:rsidRPr="00155019">
              <w:rPr>
                <w:rFonts w:ascii="Cambria" w:hAnsi="Cambria"/>
                <w:color w:val="231F20"/>
                <w:sz w:val="20"/>
                <w:szCs w:val="20"/>
              </w:rPr>
              <w:t>praktyk</w:t>
            </w:r>
            <w:r w:rsidRPr="00155019">
              <w:rPr>
                <w:rFonts w:ascii="Cambria" w:hAnsi="Cambria"/>
                <w:color w:val="231F20"/>
                <w:spacing w:val="-3"/>
                <w:sz w:val="20"/>
                <w:szCs w:val="20"/>
              </w:rPr>
              <w:t xml:space="preserve"> </w:t>
            </w:r>
            <w:r w:rsidRPr="00155019">
              <w:rPr>
                <w:rFonts w:ascii="Cambria" w:hAnsi="Cambria"/>
                <w:color w:val="231F20"/>
                <w:sz w:val="20"/>
                <w:szCs w:val="20"/>
              </w:rPr>
              <w:t>zawodowych</w:t>
            </w:r>
            <w:r w:rsidRPr="00155019">
              <w:rPr>
                <w:rFonts w:ascii="Cambria" w:hAnsi="Cambria"/>
                <w:color w:val="231F20"/>
                <w:spacing w:val="-3"/>
                <w:sz w:val="20"/>
                <w:szCs w:val="20"/>
              </w:rPr>
              <w:t xml:space="preserve"> </w:t>
            </w:r>
            <w:r w:rsidRPr="00155019">
              <w:rPr>
                <w:rFonts w:ascii="Cambria" w:hAnsi="Cambria"/>
                <w:color w:val="231F20"/>
                <w:sz w:val="20"/>
                <w:szCs w:val="20"/>
              </w:rPr>
              <w:t>oraz</w:t>
            </w:r>
            <w:r w:rsidRPr="00155019">
              <w:rPr>
                <w:rFonts w:ascii="Cambria" w:hAnsi="Cambria"/>
                <w:color w:val="231F20"/>
                <w:spacing w:val="-3"/>
                <w:sz w:val="20"/>
                <w:szCs w:val="20"/>
              </w:rPr>
              <w:t xml:space="preserve"> </w:t>
            </w:r>
            <w:r w:rsidRPr="00155019">
              <w:rPr>
                <w:rFonts w:ascii="Cambria" w:hAnsi="Cambria"/>
                <w:color w:val="231F20"/>
                <w:sz w:val="20"/>
                <w:szCs w:val="20"/>
              </w:rPr>
              <w:t>liczba</w:t>
            </w:r>
            <w:r w:rsidRPr="00155019">
              <w:rPr>
                <w:rFonts w:ascii="Cambria" w:hAnsi="Cambria"/>
                <w:color w:val="231F20"/>
                <w:spacing w:val="-3"/>
                <w:sz w:val="20"/>
                <w:szCs w:val="20"/>
              </w:rPr>
              <w:t xml:space="preserve"> </w:t>
            </w:r>
            <w:r w:rsidRPr="00155019">
              <w:rPr>
                <w:rFonts w:ascii="Cambria" w:hAnsi="Cambria"/>
                <w:color w:val="231F20"/>
                <w:sz w:val="20"/>
                <w:szCs w:val="20"/>
              </w:rPr>
              <w:t>punktów</w:t>
            </w:r>
            <w:r w:rsidRPr="00155019">
              <w:rPr>
                <w:rFonts w:ascii="Cambria" w:hAnsi="Cambria"/>
                <w:color w:val="231F20"/>
                <w:spacing w:val="-3"/>
                <w:sz w:val="20"/>
                <w:szCs w:val="20"/>
              </w:rPr>
              <w:t xml:space="preserve"> </w:t>
            </w:r>
            <w:r w:rsidRPr="00155019">
              <w:rPr>
                <w:rFonts w:ascii="Cambria" w:hAnsi="Cambria"/>
                <w:color w:val="231F20"/>
                <w:sz w:val="20"/>
                <w:szCs w:val="20"/>
              </w:rPr>
              <w:t>ECTS,</w:t>
            </w:r>
            <w:r w:rsidRPr="00155019">
              <w:rPr>
                <w:rFonts w:ascii="Cambria" w:hAnsi="Cambria"/>
                <w:color w:val="231F20"/>
                <w:spacing w:val="-3"/>
                <w:sz w:val="20"/>
                <w:szCs w:val="20"/>
              </w:rPr>
              <w:t xml:space="preserve"> </w:t>
            </w:r>
            <w:r w:rsidRPr="00155019">
              <w:rPr>
                <w:rFonts w:ascii="Cambria" w:hAnsi="Cambria"/>
                <w:color w:val="231F20"/>
                <w:sz w:val="20"/>
                <w:szCs w:val="20"/>
              </w:rPr>
              <w:t>jaką</w:t>
            </w:r>
            <w:r w:rsidRPr="00155019">
              <w:rPr>
                <w:rFonts w:ascii="Cambria" w:hAnsi="Cambria"/>
                <w:color w:val="231F20"/>
                <w:spacing w:val="-3"/>
                <w:sz w:val="20"/>
                <w:szCs w:val="20"/>
              </w:rPr>
              <w:t xml:space="preserve"> </w:t>
            </w:r>
            <w:r w:rsidRPr="00155019">
              <w:rPr>
                <w:rFonts w:ascii="Cambria" w:hAnsi="Cambria"/>
                <w:color w:val="231F20"/>
                <w:sz w:val="20"/>
                <w:szCs w:val="20"/>
              </w:rPr>
              <w:t>student</w:t>
            </w:r>
            <w:r w:rsidRPr="00155019">
              <w:rPr>
                <w:rFonts w:ascii="Cambria" w:hAnsi="Cambria"/>
                <w:color w:val="231F20"/>
                <w:spacing w:val="-3"/>
                <w:sz w:val="20"/>
                <w:szCs w:val="20"/>
              </w:rPr>
              <w:t xml:space="preserve"> </w:t>
            </w:r>
            <w:r w:rsidRPr="00155019">
              <w:rPr>
                <w:rFonts w:ascii="Cambria" w:hAnsi="Cambria"/>
                <w:color w:val="231F20"/>
                <w:sz w:val="20"/>
                <w:szCs w:val="20"/>
              </w:rPr>
              <w:t>musi</w:t>
            </w:r>
            <w:r w:rsidRPr="00155019">
              <w:rPr>
                <w:rFonts w:ascii="Cambria" w:hAnsi="Cambria"/>
                <w:color w:val="231F20"/>
                <w:spacing w:val="-3"/>
                <w:sz w:val="20"/>
                <w:szCs w:val="20"/>
              </w:rPr>
              <w:t xml:space="preserve"> </w:t>
            </w:r>
            <w:r w:rsidRPr="00155019">
              <w:rPr>
                <w:rFonts w:ascii="Cambria" w:hAnsi="Cambria"/>
                <w:color w:val="231F20"/>
                <w:sz w:val="20"/>
                <w:szCs w:val="20"/>
              </w:rPr>
              <w:t>uzyskać</w:t>
            </w:r>
            <w:r w:rsidRPr="00155019">
              <w:rPr>
                <w:rFonts w:ascii="Cambria" w:hAnsi="Cambria"/>
                <w:color w:val="231F20"/>
                <w:spacing w:val="-3"/>
                <w:sz w:val="20"/>
                <w:szCs w:val="20"/>
              </w:rPr>
              <w:t xml:space="preserve"> </w:t>
            </w:r>
            <w:r w:rsidRPr="00155019">
              <w:rPr>
                <w:rFonts w:ascii="Cambria" w:hAnsi="Cambria"/>
                <w:color w:val="231F20"/>
                <w:sz w:val="20"/>
                <w:szCs w:val="20"/>
              </w:rPr>
              <w:t>w</w:t>
            </w:r>
            <w:r w:rsidRPr="00155019">
              <w:rPr>
                <w:rFonts w:ascii="Cambria" w:hAnsi="Cambria"/>
                <w:color w:val="231F20"/>
                <w:spacing w:val="-3"/>
                <w:sz w:val="20"/>
                <w:szCs w:val="20"/>
              </w:rPr>
              <w:t xml:space="preserve"> </w:t>
            </w:r>
            <w:r w:rsidRPr="00155019">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748168CE" w14:textId="77777777" w:rsidR="000B3A2C" w:rsidRPr="00155019" w:rsidRDefault="000B3A2C" w:rsidP="0AC3E4AD">
            <w:pPr>
              <w:widowControl w:val="0"/>
              <w:jc w:val="center"/>
              <w:rPr>
                <w:rFonts w:ascii="Cambria" w:hAnsi="Cambria"/>
                <w:sz w:val="20"/>
                <w:szCs w:val="20"/>
              </w:rPr>
            </w:pPr>
            <w:r w:rsidRPr="0AC3E4AD">
              <w:rPr>
                <w:rFonts w:ascii="Cambria" w:hAnsi="Cambria"/>
                <w:sz w:val="20"/>
                <w:szCs w:val="20"/>
              </w:rPr>
              <w:t>960 godz.</w:t>
            </w:r>
          </w:p>
          <w:p w14:paraId="239E95E2" w14:textId="08C51F91" w:rsidR="000B3A2C" w:rsidRPr="00155019" w:rsidRDefault="000B3A2C" w:rsidP="0AC3E4AD">
            <w:pPr>
              <w:widowControl w:val="0"/>
              <w:jc w:val="center"/>
              <w:rPr>
                <w:rFonts w:ascii="Cambria" w:hAnsi="Cambria"/>
                <w:sz w:val="20"/>
                <w:szCs w:val="20"/>
              </w:rPr>
            </w:pPr>
            <w:r w:rsidRPr="6470EF97">
              <w:rPr>
                <w:rFonts w:ascii="Cambria" w:hAnsi="Cambria"/>
                <w:sz w:val="20"/>
                <w:szCs w:val="20"/>
              </w:rPr>
              <w:t>3</w:t>
            </w:r>
            <w:r w:rsidR="00885822" w:rsidRPr="6470EF97">
              <w:rPr>
                <w:rFonts w:ascii="Cambria" w:hAnsi="Cambria"/>
                <w:sz w:val="20"/>
                <w:szCs w:val="20"/>
              </w:rPr>
              <w:t>6</w:t>
            </w:r>
            <w:r w:rsidRPr="6470EF97">
              <w:rPr>
                <w:rFonts w:ascii="Cambria" w:hAnsi="Cambria"/>
                <w:sz w:val="20"/>
                <w:szCs w:val="20"/>
              </w:rPr>
              <w:t xml:space="preserve"> punktów ECTS</w:t>
            </w:r>
          </w:p>
          <w:p w14:paraId="15E8BA13" w14:textId="77777777" w:rsidR="000B3A2C" w:rsidRPr="00155019" w:rsidRDefault="000B3A2C" w:rsidP="000B3A2C">
            <w:pPr>
              <w:widowControl w:val="0"/>
              <w:jc w:val="center"/>
              <w:rPr>
                <w:rFonts w:ascii="Cambria" w:eastAsia="Calibri" w:hAnsi="Cambria" w:cs="Arial"/>
                <w:sz w:val="20"/>
                <w:szCs w:val="20"/>
              </w:rPr>
            </w:pPr>
          </w:p>
        </w:tc>
      </w:tr>
      <w:tr w:rsidR="000B3A2C" w:rsidRPr="00155019" w14:paraId="45781ABD"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94D6426" w14:textId="77777777" w:rsidR="000B3A2C" w:rsidRPr="00155019" w:rsidRDefault="000B3A2C" w:rsidP="000B3A2C">
            <w:pPr>
              <w:pStyle w:val="Poprawka"/>
              <w:ind w:left="63"/>
              <w:rPr>
                <w:rFonts w:ascii="Cambria" w:hAnsi="Cambria"/>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godzin</w:t>
            </w:r>
            <w:r w:rsidRPr="00155019">
              <w:rPr>
                <w:rFonts w:ascii="Cambria" w:hAnsi="Cambria"/>
                <w:b/>
                <w:sz w:val="20"/>
                <w:szCs w:val="20"/>
              </w:rPr>
              <w:t xml:space="preserve"> </w:t>
            </w:r>
            <w:r w:rsidRPr="00155019">
              <w:rPr>
                <w:rFonts w:ascii="Cambria" w:hAnsi="Cambria"/>
                <w:spacing w:val="-1"/>
                <w:sz w:val="20"/>
                <w:szCs w:val="20"/>
              </w:rPr>
              <w:t>zajęć</w:t>
            </w:r>
            <w:r w:rsidRPr="00155019">
              <w:rPr>
                <w:rFonts w:ascii="Cambria" w:hAnsi="Cambria"/>
                <w:sz w:val="20"/>
                <w:szCs w:val="20"/>
              </w:rPr>
              <w:t xml:space="preserve"> z</w:t>
            </w:r>
            <w:r w:rsidRPr="00155019">
              <w:rPr>
                <w:rFonts w:ascii="Cambria" w:hAnsi="Cambria"/>
                <w:spacing w:val="-2"/>
                <w:sz w:val="20"/>
                <w:szCs w:val="20"/>
              </w:rPr>
              <w:t xml:space="preserve"> </w:t>
            </w:r>
            <w:r w:rsidRPr="00155019">
              <w:rPr>
                <w:rFonts w:ascii="Cambria" w:hAnsi="Cambria"/>
                <w:spacing w:val="-1"/>
                <w:sz w:val="20"/>
                <w:szCs w:val="20"/>
              </w:rPr>
              <w:t>wychowania</w:t>
            </w:r>
            <w:r w:rsidRPr="00155019">
              <w:rPr>
                <w:rFonts w:ascii="Cambria" w:hAnsi="Cambria"/>
                <w:sz w:val="20"/>
                <w:szCs w:val="20"/>
              </w:rPr>
              <w:t xml:space="preserve"> </w:t>
            </w:r>
            <w:r w:rsidRPr="00155019">
              <w:rPr>
                <w:rFonts w:ascii="Cambria" w:hAnsi="Cambria"/>
                <w:spacing w:val="-2"/>
                <w:sz w:val="20"/>
                <w:szCs w:val="20"/>
              </w:rPr>
              <w:t>fizycznego</w:t>
            </w:r>
            <w:r w:rsidRPr="00155019">
              <w:rPr>
                <w:rFonts w:ascii="Cambria" w:hAnsi="Cambria"/>
                <w:sz w:val="20"/>
                <w:szCs w:val="20"/>
              </w:rPr>
              <w:t xml:space="preserve"> – w </w:t>
            </w:r>
            <w:r w:rsidRPr="00155019">
              <w:rPr>
                <w:rFonts w:ascii="Cambria" w:hAnsi="Cambria"/>
                <w:spacing w:val="-1"/>
                <w:sz w:val="20"/>
                <w:szCs w:val="20"/>
              </w:rPr>
              <w:t>przypadku</w:t>
            </w:r>
            <w:r w:rsidRPr="00155019">
              <w:rPr>
                <w:rFonts w:ascii="Cambria" w:hAnsi="Cambria"/>
                <w:sz w:val="20"/>
                <w:szCs w:val="20"/>
              </w:rPr>
              <w:t xml:space="preserve"> </w:t>
            </w:r>
            <w:r w:rsidRPr="00155019">
              <w:rPr>
                <w:rFonts w:ascii="Cambria" w:hAnsi="Cambria"/>
                <w:spacing w:val="-1"/>
                <w:sz w:val="20"/>
                <w:szCs w:val="20"/>
              </w:rPr>
              <w:t>stacjonarnych</w:t>
            </w:r>
            <w:r w:rsidRPr="00155019">
              <w:rPr>
                <w:rFonts w:ascii="Cambria" w:hAnsi="Cambria"/>
                <w:spacing w:val="1"/>
                <w:sz w:val="20"/>
                <w:szCs w:val="20"/>
              </w:rPr>
              <w:t xml:space="preserve"> </w:t>
            </w:r>
            <w:r w:rsidRPr="00155019">
              <w:rPr>
                <w:rFonts w:ascii="Cambria" w:hAnsi="Cambria"/>
                <w:spacing w:val="-1"/>
                <w:sz w:val="20"/>
                <w:szCs w:val="20"/>
              </w:rPr>
              <w:t>studiów pierwszego</w:t>
            </w:r>
            <w:r w:rsidRPr="00155019">
              <w:rPr>
                <w:rFonts w:ascii="Cambria" w:hAnsi="Cambria"/>
                <w:spacing w:val="1"/>
                <w:sz w:val="20"/>
                <w:szCs w:val="20"/>
              </w:rPr>
              <w:t xml:space="preserve"> </w:t>
            </w:r>
            <w:r w:rsidRPr="00155019">
              <w:rPr>
                <w:rFonts w:ascii="Cambria" w:hAnsi="Cambria"/>
                <w:spacing w:val="-1"/>
                <w:sz w:val="20"/>
                <w:szCs w:val="20"/>
              </w:rPr>
              <w:t>stopnia</w:t>
            </w:r>
            <w:r w:rsidRPr="00155019">
              <w:rPr>
                <w:rFonts w:ascii="Cambria" w:hAnsi="Cambria"/>
                <w:sz w:val="20"/>
                <w:szCs w:val="20"/>
              </w:rPr>
              <w:t xml:space="preserve"> i</w:t>
            </w:r>
            <w:r w:rsidRPr="00155019">
              <w:rPr>
                <w:rFonts w:ascii="Cambria" w:hAnsi="Cambria"/>
                <w:spacing w:val="-4"/>
                <w:sz w:val="20"/>
                <w:szCs w:val="20"/>
              </w:rPr>
              <w:t xml:space="preserve"> </w:t>
            </w:r>
            <w:r w:rsidRPr="00155019">
              <w:rPr>
                <w:rFonts w:ascii="Cambria" w:hAnsi="Cambria"/>
                <w:spacing w:val="-1"/>
                <w:sz w:val="20"/>
                <w:szCs w:val="20"/>
              </w:rPr>
              <w:t>jednolitych</w:t>
            </w:r>
            <w:r w:rsidRPr="00155019">
              <w:rPr>
                <w:rFonts w:ascii="Cambria" w:hAnsi="Cambria"/>
                <w:spacing w:val="55"/>
                <w:sz w:val="20"/>
                <w:szCs w:val="20"/>
              </w:rPr>
              <w:t xml:space="preserve"> </w:t>
            </w:r>
            <w:r w:rsidRPr="00155019">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907ACC4" w14:textId="77777777" w:rsidR="000B3A2C" w:rsidRPr="00155019" w:rsidRDefault="000B3A2C" w:rsidP="000B3A2C">
            <w:pPr>
              <w:jc w:val="center"/>
              <w:rPr>
                <w:rFonts w:ascii="Cambria" w:hAnsi="Cambria"/>
                <w:bCs/>
                <w:sz w:val="20"/>
                <w:szCs w:val="20"/>
              </w:rPr>
            </w:pPr>
            <w:r w:rsidRPr="00155019">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67BC66D" w14:textId="77777777" w:rsidR="000B3A2C" w:rsidRPr="00155019" w:rsidRDefault="000B3A2C" w:rsidP="000B3A2C">
            <w:pPr>
              <w:widowControl w:val="0"/>
              <w:jc w:val="center"/>
              <w:rPr>
                <w:rFonts w:ascii="Cambria" w:eastAsia="Calibri" w:hAnsi="Cambria" w:cs="Arial"/>
                <w:sz w:val="20"/>
                <w:szCs w:val="20"/>
              </w:rPr>
            </w:pPr>
            <w:r w:rsidRPr="00155019">
              <w:rPr>
                <w:rFonts w:ascii="Cambria" w:eastAsia="Calibri" w:hAnsi="Cambria" w:cs="Arial"/>
                <w:sz w:val="20"/>
                <w:szCs w:val="20"/>
              </w:rPr>
              <w:t>-</w:t>
            </w:r>
          </w:p>
        </w:tc>
      </w:tr>
      <w:tr w:rsidR="000B3A2C" w:rsidRPr="00155019" w14:paraId="151A077E"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BA6A804" w14:textId="77777777" w:rsidR="000B3A2C" w:rsidRPr="00155019" w:rsidRDefault="000B3A2C" w:rsidP="000B3A2C">
            <w:pPr>
              <w:pStyle w:val="Poprawka"/>
              <w:ind w:left="63" w:right="218"/>
              <w:rPr>
                <w:rFonts w:ascii="Cambria" w:hAnsi="Cambria"/>
                <w:sz w:val="20"/>
                <w:szCs w:val="20"/>
              </w:rPr>
            </w:pPr>
            <w:r w:rsidRPr="00155019">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38875C0" w14:textId="77777777" w:rsidR="000B3A2C" w:rsidRPr="00155019" w:rsidRDefault="000B3A2C" w:rsidP="000B3A2C">
            <w:pPr>
              <w:widowControl w:val="0"/>
              <w:jc w:val="center"/>
              <w:rPr>
                <w:rFonts w:ascii="Cambria" w:eastAsia="Calibri" w:hAnsi="Cambria" w:cs="Arial"/>
                <w:sz w:val="20"/>
                <w:szCs w:val="20"/>
              </w:rPr>
            </w:pPr>
            <w:r w:rsidRPr="00155019">
              <w:rPr>
                <w:rFonts w:ascii="Cambria" w:hAnsi="Cambria"/>
                <w:sz w:val="20"/>
                <w:szCs w:val="20"/>
              </w:rPr>
              <w:t>13</w:t>
            </w:r>
          </w:p>
        </w:tc>
      </w:tr>
    </w:tbl>
    <w:p w14:paraId="37ABD65D" w14:textId="77777777" w:rsidR="00990888" w:rsidRPr="00C61F18" w:rsidRDefault="00990888" w:rsidP="00990888">
      <w:pPr>
        <w:spacing w:line="360" w:lineRule="auto"/>
        <w:ind w:firstLine="709"/>
        <w:jc w:val="both"/>
        <w:rPr>
          <w:rFonts w:ascii="Cambria" w:hAnsi="Cambria"/>
          <w:sz w:val="12"/>
          <w:szCs w:val="12"/>
        </w:rPr>
      </w:pPr>
    </w:p>
    <w:p w14:paraId="11179CB3" w14:textId="77777777" w:rsidR="000B3A2C" w:rsidRPr="000B3A2C" w:rsidRDefault="000B3A2C" w:rsidP="000B3A2C">
      <w:pPr>
        <w:numPr>
          <w:ilvl w:val="0"/>
          <w:numId w:val="9"/>
        </w:numPr>
        <w:spacing w:line="360" w:lineRule="auto"/>
        <w:rPr>
          <w:rFonts w:ascii="Cambria" w:eastAsia="Calibri" w:hAnsi="Cambria"/>
          <w:b/>
          <w:sz w:val="22"/>
          <w:szCs w:val="22"/>
          <w:lang w:eastAsia="en-US"/>
        </w:rPr>
      </w:pPr>
      <w:r w:rsidRPr="000B3A2C">
        <w:rPr>
          <w:rFonts w:ascii="Cambria" w:hAnsi="Cambria"/>
          <w:b/>
          <w:sz w:val="22"/>
          <w:szCs w:val="22"/>
        </w:rPr>
        <w:t xml:space="preserve">Moduły kształtujące umiejętności praktyczne oraz </w:t>
      </w:r>
      <w:r w:rsidRPr="000B3A2C">
        <w:rPr>
          <w:rFonts w:ascii="Cambria" w:hAnsi="Cambria"/>
          <w:b/>
          <w:bCs/>
          <w:sz w:val="22"/>
          <w:szCs w:val="22"/>
        </w:rPr>
        <w:t>służące zdobywaniu przez studentów kompetencji inżynierskich.</w:t>
      </w:r>
    </w:p>
    <w:p w14:paraId="51E34B01" w14:textId="77777777" w:rsidR="000B3A2C" w:rsidRDefault="000B3A2C" w:rsidP="000B3A2C">
      <w:pPr>
        <w:spacing w:line="360" w:lineRule="auto"/>
        <w:ind w:firstLine="709"/>
        <w:jc w:val="both"/>
        <w:rPr>
          <w:rFonts w:ascii="Cambria" w:hAnsi="Cambria"/>
          <w:sz w:val="22"/>
          <w:szCs w:val="22"/>
        </w:rPr>
      </w:pPr>
      <w:r w:rsidRPr="00C0065D">
        <w:rPr>
          <w:rFonts w:ascii="Cambria" w:hAnsi="Cambria"/>
          <w:sz w:val="22"/>
          <w:szCs w:val="22"/>
        </w:rPr>
        <w:t xml:space="preserve">Program studiów </w:t>
      </w:r>
      <w:r>
        <w:rPr>
          <w:rFonts w:ascii="Cambria" w:hAnsi="Cambria"/>
          <w:sz w:val="22"/>
          <w:szCs w:val="22"/>
        </w:rPr>
        <w:t>na</w:t>
      </w:r>
      <w:r w:rsidRPr="00C0065D">
        <w:rPr>
          <w:rFonts w:ascii="Cambria" w:hAnsi="Cambria"/>
          <w:sz w:val="22"/>
          <w:szCs w:val="22"/>
        </w:rPr>
        <w:t xml:space="preserve">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w:t>
      </w:r>
      <w:r w:rsidRPr="00C0065D">
        <w:rPr>
          <w:rFonts w:ascii="Cambria" w:hAnsi="Cambria"/>
          <w:sz w:val="22"/>
          <w:szCs w:val="22"/>
        </w:rPr>
        <w:t xml:space="preserve">profil praktyczny obejmuje moduły zajęć powiązane z praktycznym przygotowaniem zawodowym, którym przypisano punkty ECTS w wymiarze większym niż 50% liczby punktów ECTS, służące zdobywaniu przez studenta umiejętności praktycznych i kompetencji </w:t>
      </w:r>
      <w:r>
        <w:rPr>
          <w:rFonts w:ascii="Cambria" w:hAnsi="Cambria"/>
          <w:sz w:val="22"/>
          <w:szCs w:val="22"/>
        </w:rPr>
        <w:t>inżynierskich</w:t>
      </w:r>
      <w:r w:rsidRPr="00C0065D">
        <w:rPr>
          <w:rFonts w:ascii="Cambria" w:hAnsi="Cambria"/>
          <w:sz w:val="22"/>
          <w:szCs w:val="22"/>
        </w:rPr>
        <w:t>.</w:t>
      </w:r>
    </w:p>
    <w:p w14:paraId="17C14640" w14:textId="77777777" w:rsidR="000B3A2C" w:rsidRPr="0061405F" w:rsidRDefault="000B3A2C" w:rsidP="000B3A2C">
      <w:pPr>
        <w:spacing w:line="360" w:lineRule="auto"/>
        <w:ind w:firstLine="709"/>
        <w:jc w:val="both"/>
        <w:rPr>
          <w:rFonts w:ascii="Cambria" w:hAnsi="Cambria"/>
          <w:sz w:val="8"/>
          <w:szCs w:val="8"/>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65"/>
        <w:gridCol w:w="2876"/>
        <w:gridCol w:w="1418"/>
        <w:gridCol w:w="1420"/>
        <w:gridCol w:w="1560"/>
        <w:gridCol w:w="992"/>
      </w:tblGrid>
      <w:tr w:rsidR="000B3A2C" w:rsidRPr="00BA0ECD" w14:paraId="73ADBECF" w14:textId="77777777" w:rsidTr="006F0E35">
        <w:trPr>
          <w:trHeight w:val="369"/>
        </w:trPr>
        <w:tc>
          <w:tcPr>
            <w:tcW w:w="567" w:type="dxa"/>
            <w:vMerge w:val="restart"/>
            <w:shd w:val="clear" w:color="auto" w:fill="F2F2F2"/>
            <w:vAlign w:val="center"/>
          </w:tcPr>
          <w:p w14:paraId="6CB0B367" w14:textId="71A1FF01" w:rsidR="000B3A2C" w:rsidRPr="007A667B" w:rsidRDefault="000B3A2C" w:rsidP="000B3A2C">
            <w:pPr>
              <w:jc w:val="center"/>
              <w:rPr>
                <w:rFonts w:ascii="Cambria" w:hAnsi="Cambria"/>
                <w:sz w:val="20"/>
                <w:szCs w:val="20"/>
              </w:rPr>
            </w:pPr>
            <w:bookmarkStart w:id="6" w:name="_Hlk49859292"/>
            <w:r w:rsidRPr="0094288F">
              <w:rPr>
                <w:rFonts w:ascii="Cambria" w:hAnsi="Cambria"/>
                <w:b/>
                <w:sz w:val="20"/>
                <w:szCs w:val="20"/>
              </w:rPr>
              <w:t>Lp.</w:t>
            </w:r>
          </w:p>
        </w:tc>
        <w:tc>
          <w:tcPr>
            <w:tcW w:w="3541" w:type="dxa"/>
            <w:gridSpan w:val="2"/>
            <w:vMerge w:val="restart"/>
            <w:shd w:val="clear" w:color="auto" w:fill="F2F2F2"/>
            <w:vAlign w:val="center"/>
          </w:tcPr>
          <w:p w14:paraId="51DF726C" w14:textId="75748C3F" w:rsidR="000B3A2C" w:rsidRPr="007A667B" w:rsidRDefault="000B3A2C" w:rsidP="000B3A2C">
            <w:pPr>
              <w:jc w:val="center"/>
              <w:rPr>
                <w:rFonts w:ascii="Cambria" w:hAnsi="Cambria"/>
                <w:sz w:val="20"/>
                <w:szCs w:val="20"/>
              </w:rPr>
            </w:pPr>
            <w:r w:rsidRPr="0094288F">
              <w:rPr>
                <w:rFonts w:ascii="Cambria" w:hAnsi="Cambria"/>
                <w:b/>
                <w:sz w:val="20"/>
                <w:szCs w:val="20"/>
              </w:rPr>
              <w:t>Nazwa zajęć lub grupy zajęć</w:t>
            </w:r>
          </w:p>
        </w:tc>
        <w:tc>
          <w:tcPr>
            <w:tcW w:w="1418" w:type="dxa"/>
            <w:vMerge w:val="restart"/>
            <w:shd w:val="clear" w:color="auto" w:fill="F2F2F2"/>
            <w:vAlign w:val="center"/>
          </w:tcPr>
          <w:p w14:paraId="7E234560" w14:textId="77777777" w:rsidR="000B3A2C" w:rsidRPr="0094288F" w:rsidRDefault="000B3A2C" w:rsidP="000B3A2C">
            <w:pPr>
              <w:jc w:val="center"/>
              <w:rPr>
                <w:rFonts w:ascii="Cambria" w:hAnsi="Cambria"/>
                <w:b/>
                <w:sz w:val="20"/>
                <w:szCs w:val="20"/>
              </w:rPr>
            </w:pPr>
            <w:r w:rsidRPr="0094288F">
              <w:rPr>
                <w:rFonts w:ascii="Cambria" w:hAnsi="Cambria"/>
                <w:b/>
                <w:sz w:val="20"/>
                <w:szCs w:val="20"/>
              </w:rPr>
              <w:t>Forma/</w:t>
            </w:r>
          </w:p>
          <w:p w14:paraId="1518C8B6" w14:textId="2A2975CD" w:rsidR="000B3A2C" w:rsidRPr="007A667B" w:rsidRDefault="000B3A2C" w:rsidP="000B3A2C">
            <w:pPr>
              <w:jc w:val="center"/>
              <w:rPr>
                <w:rFonts w:ascii="Cambria" w:hAnsi="Cambria"/>
                <w:sz w:val="20"/>
                <w:szCs w:val="20"/>
              </w:rPr>
            </w:pPr>
            <w:r w:rsidRPr="0094288F">
              <w:rPr>
                <w:rFonts w:ascii="Cambria" w:hAnsi="Cambria"/>
                <w:b/>
                <w:sz w:val="20"/>
                <w:szCs w:val="20"/>
              </w:rPr>
              <w:t>formy zajęć</w:t>
            </w:r>
          </w:p>
        </w:tc>
        <w:tc>
          <w:tcPr>
            <w:tcW w:w="2980" w:type="dxa"/>
            <w:gridSpan w:val="2"/>
            <w:shd w:val="clear" w:color="auto" w:fill="F2F2F2"/>
            <w:vAlign w:val="center"/>
          </w:tcPr>
          <w:p w14:paraId="72D8A33D" w14:textId="7258B7CD" w:rsidR="000B3A2C" w:rsidRPr="007A667B" w:rsidRDefault="000B3A2C" w:rsidP="000B3A2C">
            <w:pPr>
              <w:jc w:val="center"/>
              <w:rPr>
                <w:rFonts w:ascii="Cambria" w:hAnsi="Cambria"/>
                <w:sz w:val="20"/>
                <w:szCs w:val="20"/>
              </w:rPr>
            </w:pPr>
            <w:r w:rsidRPr="0094288F">
              <w:rPr>
                <w:rFonts w:ascii="Cambria" w:hAnsi="Cambria"/>
                <w:b/>
                <w:sz w:val="20"/>
                <w:szCs w:val="20"/>
              </w:rPr>
              <w:t>Łączna liczba godzin</w:t>
            </w:r>
          </w:p>
        </w:tc>
        <w:tc>
          <w:tcPr>
            <w:tcW w:w="992" w:type="dxa"/>
            <w:vMerge w:val="restart"/>
            <w:shd w:val="clear" w:color="auto" w:fill="F2F2F2"/>
            <w:vAlign w:val="center"/>
          </w:tcPr>
          <w:p w14:paraId="7BFB530B" w14:textId="456C18FE" w:rsidR="000B3A2C" w:rsidRPr="007A667B" w:rsidRDefault="000B3A2C" w:rsidP="000B3A2C">
            <w:pPr>
              <w:jc w:val="center"/>
              <w:rPr>
                <w:rFonts w:ascii="Cambria" w:hAnsi="Cambria"/>
                <w:sz w:val="20"/>
                <w:szCs w:val="20"/>
              </w:rPr>
            </w:pPr>
            <w:r w:rsidRPr="0094288F">
              <w:rPr>
                <w:rFonts w:ascii="Cambria" w:hAnsi="Cambria"/>
                <w:b/>
                <w:sz w:val="20"/>
                <w:szCs w:val="20"/>
              </w:rPr>
              <w:t>Liczba punktów ECTS</w:t>
            </w:r>
          </w:p>
        </w:tc>
      </w:tr>
      <w:tr w:rsidR="000B3A2C" w:rsidRPr="00BA0ECD" w14:paraId="3C61C8A8" w14:textId="77777777" w:rsidTr="006F0E35">
        <w:trPr>
          <w:trHeight w:val="300"/>
        </w:trPr>
        <w:tc>
          <w:tcPr>
            <w:tcW w:w="567" w:type="dxa"/>
            <w:vMerge/>
            <w:vAlign w:val="center"/>
          </w:tcPr>
          <w:p w14:paraId="6B7E081A" w14:textId="77777777" w:rsidR="000B3A2C" w:rsidRPr="00BA0ECD" w:rsidRDefault="000B3A2C" w:rsidP="000B3A2C">
            <w:pPr>
              <w:jc w:val="center"/>
              <w:rPr>
                <w:rFonts w:ascii="Cambria" w:hAnsi="Cambria"/>
                <w:b/>
                <w:sz w:val="20"/>
                <w:szCs w:val="20"/>
              </w:rPr>
            </w:pPr>
          </w:p>
        </w:tc>
        <w:tc>
          <w:tcPr>
            <w:tcW w:w="3541" w:type="dxa"/>
            <w:gridSpan w:val="2"/>
            <w:vMerge/>
            <w:shd w:val="clear" w:color="auto" w:fill="auto"/>
            <w:vAlign w:val="center"/>
          </w:tcPr>
          <w:p w14:paraId="5D09C5DB" w14:textId="77777777" w:rsidR="000B3A2C" w:rsidRPr="00BA0ECD" w:rsidRDefault="000B3A2C" w:rsidP="000B3A2C">
            <w:pPr>
              <w:jc w:val="center"/>
              <w:rPr>
                <w:rFonts w:ascii="Cambria" w:hAnsi="Cambria"/>
                <w:b/>
                <w:sz w:val="20"/>
                <w:szCs w:val="20"/>
              </w:rPr>
            </w:pPr>
          </w:p>
        </w:tc>
        <w:tc>
          <w:tcPr>
            <w:tcW w:w="1418" w:type="dxa"/>
            <w:vMerge/>
            <w:vAlign w:val="center"/>
          </w:tcPr>
          <w:p w14:paraId="5AF83880" w14:textId="77777777" w:rsidR="000B3A2C" w:rsidRPr="00BA0ECD" w:rsidRDefault="000B3A2C" w:rsidP="000B3A2C">
            <w:pPr>
              <w:jc w:val="center"/>
              <w:rPr>
                <w:rFonts w:ascii="Cambria" w:hAnsi="Cambria"/>
                <w:b/>
                <w:sz w:val="20"/>
                <w:szCs w:val="20"/>
              </w:rPr>
            </w:pPr>
          </w:p>
        </w:tc>
        <w:tc>
          <w:tcPr>
            <w:tcW w:w="1420" w:type="dxa"/>
            <w:shd w:val="clear" w:color="auto" w:fill="F2F2F2"/>
            <w:vAlign w:val="center"/>
          </w:tcPr>
          <w:p w14:paraId="7F9C6D73" w14:textId="77777777" w:rsidR="000B3A2C" w:rsidRPr="00BA0ECD" w:rsidRDefault="000B3A2C" w:rsidP="000B3A2C">
            <w:pPr>
              <w:jc w:val="center"/>
              <w:rPr>
                <w:rFonts w:ascii="Cambria" w:hAnsi="Cambria"/>
                <w:b/>
                <w:sz w:val="20"/>
                <w:szCs w:val="20"/>
              </w:rPr>
            </w:pPr>
            <w:r>
              <w:rPr>
                <w:rFonts w:ascii="Cambria" w:hAnsi="Cambria"/>
                <w:b/>
                <w:sz w:val="20"/>
                <w:szCs w:val="20"/>
              </w:rPr>
              <w:t>Studia stacjonarne</w:t>
            </w:r>
          </w:p>
        </w:tc>
        <w:tc>
          <w:tcPr>
            <w:tcW w:w="1560" w:type="dxa"/>
            <w:shd w:val="clear" w:color="auto" w:fill="F2F2F2"/>
          </w:tcPr>
          <w:p w14:paraId="2F1FC4A6" w14:textId="77777777" w:rsidR="000B3A2C" w:rsidRPr="00BA0ECD" w:rsidRDefault="000B3A2C" w:rsidP="000B3A2C">
            <w:pPr>
              <w:jc w:val="center"/>
              <w:rPr>
                <w:rFonts w:ascii="Cambria" w:hAnsi="Cambria"/>
                <w:b/>
                <w:sz w:val="20"/>
                <w:szCs w:val="20"/>
              </w:rPr>
            </w:pPr>
            <w:r>
              <w:rPr>
                <w:rFonts w:ascii="Cambria" w:hAnsi="Cambria"/>
                <w:b/>
                <w:sz w:val="20"/>
                <w:szCs w:val="20"/>
              </w:rPr>
              <w:t>Studia niestacjonarne</w:t>
            </w:r>
          </w:p>
        </w:tc>
        <w:tc>
          <w:tcPr>
            <w:tcW w:w="992" w:type="dxa"/>
            <w:vMerge/>
            <w:vAlign w:val="center"/>
          </w:tcPr>
          <w:p w14:paraId="70C7CF1F" w14:textId="77777777" w:rsidR="000B3A2C" w:rsidRPr="00BA0ECD" w:rsidRDefault="000B3A2C" w:rsidP="000B3A2C">
            <w:pPr>
              <w:jc w:val="center"/>
              <w:rPr>
                <w:rFonts w:ascii="Cambria" w:hAnsi="Cambria"/>
                <w:b/>
                <w:sz w:val="20"/>
                <w:szCs w:val="20"/>
              </w:rPr>
            </w:pPr>
          </w:p>
        </w:tc>
      </w:tr>
      <w:tr w:rsidR="000B3A2C" w:rsidRPr="00BA0ECD" w14:paraId="6FA47198" w14:textId="77777777" w:rsidTr="006F0E35">
        <w:trPr>
          <w:trHeight w:val="600"/>
        </w:trPr>
        <w:tc>
          <w:tcPr>
            <w:tcW w:w="567" w:type="dxa"/>
            <w:vAlign w:val="center"/>
          </w:tcPr>
          <w:p w14:paraId="0E5B9A32"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6B371660"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Fizyka</w:t>
            </w:r>
          </w:p>
        </w:tc>
        <w:tc>
          <w:tcPr>
            <w:tcW w:w="1418" w:type="dxa"/>
            <w:vAlign w:val="center"/>
          </w:tcPr>
          <w:p w14:paraId="3B625324" w14:textId="77777777" w:rsidR="000B3A2C" w:rsidRPr="007A667B"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461C6611" w14:textId="2A0981C9" w:rsidR="000B3A2C" w:rsidRPr="007A667B" w:rsidRDefault="000B3A2C" w:rsidP="000B3A2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A8479C9" w14:textId="690BD707" w:rsidR="000B3A2C" w:rsidRPr="007A667B" w:rsidRDefault="006F0E35" w:rsidP="000B3A2C">
            <w:pPr>
              <w:autoSpaceDE w:val="0"/>
              <w:autoSpaceDN w:val="0"/>
              <w:adjustRightInd w:val="0"/>
              <w:jc w:val="center"/>
              <w:rPr>
                <w:rFonts w:ascii="Cambria" w:hAnsi="Cambria"/>
                <w:bCs/>
                <w:sz w:val="20"/>
                <w:szCs w:val="20"/>
              </w:rPr>
            </w:pPr>
            <w:r>
              <w:rPr>
                <w:rFonts w:ascii="Cambria" w:hAnsi="Cambria"/>
                <w:bCs/>
                <w:sz w:val="20"/>
                <w:szCs w:val="20"/>
              </w:rPr>
              <w:t>50</w:t>
            </w:r>
          </w:p>
        </w:tc>
        <w:tc>
          <w:tcPr>
            <w:tcW w:w="992" w:type="dxa"/>
            <w:vAlign w:val="center"/>
          </w:tcPr>
          <w:p w14:paraId="5740E52A" w14:textId="77777777" w:rsidR="000B3A2C" w:rsidRPr="008C61A9" w:rsidRDefault="000B3A2C" w:rsidP="000B3A2C">
            <w:pPr>
              <w:ind w:left="67"/>
              <w:jc w:val="center"/>
              <w:rPr>
                <w:rFonts w:ascii="Cambria" w:hAnsi="Cambria"/>
                <w:b/>
                <w:sz w:val="20"/>
                <w:szCs w:val="20"/>
              </w:rPr>
            </w:pPr>
            <w:r>
              <w:rPr>
                <w:rFonts w:ascii="Cambria" w:hAnsi="Cambria"/>
                <w:b/>
                <w:sz w:val="20"/>
                <w:szCs w:val="20"/>
              </w:rPr>
              <w:t>5</w:t>
            </w:r>
          </w:p>
        </w:tc>
      </w:tr>
      <w:tr w:rsidR="000B3A2C" w:rsidRPr="00BA0ECD" w14:paraId="2A61DDE3" w14:textId="77777777" w:rsidTr="006F0E35">
        <w:trPr>
          <w:trHeight w:val="600"/>
        </w:trPr>
        <w:tc>
          <w:tcPr>
            <w:tcW w:w="567" w:type="dxa"/>
            <w:vAlign w:val="center"/>
          </w:tcPr>
          <w:p w14:paraId="12A6BF4B"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22056974"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Materiałoznawstwo </w:t>
            </w:r>
          </w:p>
        </w:tc>
        <w:tc>
          <w:tcPr>
            <w:tcW w:w="1418" w:type="dxa"/>
            <w:vAlign w:val="center"/>
          </w:tcPr>
          <w:p w14:paraId="44AB4C60"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A9DD26B" w14:textId="184A69AA"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39E4105" w14:textId="10DFEABE"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393110E4"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2A2C4DC2" w14:textId="77777777" w:rsidTr="006F0E35">
        <w:trPr>
          <w:trHeight w:val="600"/>
        </w:trPr>
        <w:tc>
          <w:tcPr>
            <w:tcW w:w="567" w:type="dxa"/>
            <w:vAlign w:val="center"/>
          </w:tcPr>
          <w:p w14:paraId="078A05E4"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5510A6B0"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Podstawy elektrotechniki i elektroniki </w:t>
            </w:r>
          </w:p>
        </w:tc>
        <w:tc>
          <w:tcPr>
            <w:tcW w:w="1418" w:type="dxa"/>
            <w:vAlign w:val="center"/>
          </w:tcPr>
          <w:p w14:paraId="7AD783E1" w14:textId="77777777" w:rsidR="000B3A2C" w:rsidRPr="007A667B"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38EB35B1" w14:textId="3D44220F" w:rsidR="000B3A2C" w:rsidRPr="007A667B" w:rsidRDefault="00A10E21" w:rsidP="000B3A2C">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27790F5" w14:textId="40FB7036" w:rsidR="000B3A2C" w:rsidRPr="007A667B" w:rsidRDefault="00B10880" w:rsidP="000B3A2C">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3000CFB0" w14:textId="6FF4714E" w:rsidR="000B3A2C" w:rsidRPr="008C61A9" w:rsidRDefault="00A10E21" w:rsidP="000B3A2C">
            <w:pPr>
              <w:ind w:left="67"/>
              <w:jc w:val="center"/>
              <w:rPr>
                <w:rFonts w:ascii="Cambria" w:hAnsi="Cambria"/>
                <w:b/>
                <w:sz w:val="20"/>
                <w:szCs w:val="20"/>
              </w:rPr>
            </w:pPr>
            <w:r>
              <w:rPr>
                <w:rFonts w:ascii="Cambria" w:hAnsi="Cambria"/>
                <w:b/>
                <w:sz w:val="20"/>
                <w:szCs w:val="20"/>
              </w:rPr>
              <w:t>4</w:t>
            </w:r>
          </w:p>
        </w:tc>
      </w:tr>
      <w:tr w:rsidR="000B3A2C" w:rsidRPr="00BA0ECD" w14:paraId="60351BDD" w14:textId="77777777" w:rsidTr="006F0E35">
        <w:trPr>
          <w:trHeight w:val="600"/>
        </w:trPr>
        <w:tc>
          <w:tcPr>
            <w:tcW w:w="567" w:type="dxa"/>
            <w:vAlign w:val="center"/>
          </w:tcPr>
          <w:p w14:paraId="00AFD583"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749EA162"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Podstawy mechatroniki</w:t>
            </w:r>
          </w:p>
        </w:tc>
        <w:tc>
          <w:tcPr>
            <w:tcW w:w="1418" w:type="dxa"/>
            <w:vAlign w:val="center"/>
          </w:tcPr>
          <w:p w14:paraId="04A21F8C"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AA0EEF0" w14:textId="4F46AF4B"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6AFB460D" w14:textId="3930E1C5"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44BB4AE5"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7E104D34" w14:textId="77777777" w:rsidTr="006F0E35">
        <w:trPr>
          <w:trHeight w:val="600"/>
        </w:trPr>
        <w:tc>
          <w:tcPr>
            <w:tcW w:w="567" w:type="dxa"/>
            <w:vAlign w:val="center"/>
          </w:tcPr>
          <w:p w14:paraId="707AE3F8"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35889682" w14:textId="77777777" w:rsidR="000B3A2C" w:rsidRDefault="000B3A2C" w:rsidP="000B3A2C">
            <w:pPr>
              <w:jc w:val="center"/>
              <w:rPr>
                <w:rFonts w:ascii="Cambria" w:hAnsi="Cambria"/>
                <w:color w:val="0D0D0D"/>
                <w:sz w:val="20"/>
                <w:szCs w:val="20"/>
              </w:rPr>
            </w:pPr>
            <w:r>
              <w:rPr>
                <w:rFonts w:ascii="Cambria" w:hAnsi="Cambria"/>
                <w:color w:val="0D0D0D"/>
                <w:sz w:val="20"/>
                <w:szCs w:val="20"/>
              </w:rPr>
              <w:t>Grafika inżynierska</w:t>
            </w:r>
          </w:p>
        </w:tc>
        <w:tc>
          <w:tcPr>
            <w:tcW w:w="1418" w:type="dxa"/>
            <w:vAlign w:val="center"/>
          </w:tcPr>
          <w:p w14:paraId="5402C4FA"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94B9D2A" w14:textId="7E5B86FE"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4D90EC7" w14:textId="4E272B2A"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0618BCD1"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18DCF662" w14:textId="77777777" w:rsidTr="006F0E35">
        <w:trPr>
          <w:trHeight w:val="600"/>
        </w:trPr>
        <w:tc>
          <w:tcPr>
            <w:tcW w:w="567" w:type="dxa"/>
            <w:vAlign w:val="center"/>
          </w:tcPr>
          <w:p w14:paraId="526EB555"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7C2F5804" w14:textId="77777777" w:rsidR="000B3A2C" w:rsidRDefault="000B3A2C" w:rsidP="000B3A2C">
            <w:pPr>
              <w:jc w:val="center"/>
              <w:rPr>
                <w:rFonts w:ascii="Cambria" w:hAnsi="Cambria"/>
                <w:color w:val="0D0D0D"/>
                <w:sz w:val="20"/>
                <w:szCs w:val="20"/>
              </w:rPr>
            </w:pPr>
            <w:r>
              <w:rPr>
                <w:rFonts w:ascii="Cambria" w:hAnsi="Cambria"/>
                <w:color w:val="0D0D0D"/>
                <w:sz w:val="20"/>
                <w:szCs w:val="20"/>
              </w:rPr>
              <w:t>Chemia</w:t>
            </w:r>
          </w:p>
        </w:tc>
        <w:tc>
          <w:tcPr>
            <w:tcW w:w="1418" w:type="dxa"/>
            <w:vAlign w:val="center"/>
          </w:tcPr>
          <w:p w14:paraId="3F507F00" w14:textId="77777777" w:rsidR="000B3A2C"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0E24EC0F" w14:textId="5A6CFB92"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980B2BF" w14:textId="6C824AF8"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30</w:t>
            </w:r>
          </w:p>
        </w:tc>
        <w:tc>
          <w:tcPr>
            <w:tcW w:w="992" w:type="dxa"/>
            <w:vAlign w:val="center"/>
          </w:tcPr>
          <w:p w14:paraId="1956252D"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56CAE162" w14:textId="77777777" w:rsidTr="006F0E35">
        <w:trPr>
          <w:trHeight w:val="600"/>
        </w:trPr>
        <w:tc>
          <w:tcPr>
            <w:tcW w:w="567" w:type="dxa"/>
            <w:vAlign w:val="center"/>
          </w:tcPr>
          <w:p w14:paraId="6FE4C891"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36EF6101" w14:textId="77777777" w:rsidR="000B3A2C" w:rsidRDefault="000B3A2C" w:rsidP="000B3A2C">
            <w:pPr>
              <w:jc w:val="center"/>
              <w:rPr>
                <w:rFonts w:ascii="Cambria" w:hAnsi="Cambria"/>
                <w:color w:val="0D0D0D"/>
                <w:sz w:val="20"/>
                <w:szCs w:val="20"/>
              </w:rPr>
            </w:pPr>
            <w:r w:rsidRPr="00407E78">
              <w:rPr>
                <w:rFonts w:ascii="Cambria" w:hAnsi="Cambria"/>
                <w:color w:val="0D0D0D"/>
                <w:sz w:val="20"/>
                <w:szCs w:val="20"/>
              </w:rPr>
              <w:t>Podstawy technik wytwarzania</w:t>
            </w:r>
          </w:p>
        </w:tc>
        <w:tc>
          <w:tcPr>
            <w:tcW w:w="1418" w:type="dxa"/>
            <w:vAlign w:val="center"/>
          </w:tcPr>
          <w:p w14:paraId="186946CC"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9CDB503" w14:textId="35218A92" w:rsidR="000B3A2C" w:rsidRDefault="000B3A2C" w:rsidP="000B3A2C">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03A5F0B6" w14:textId="20A8075B"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10102793" w14:textId="77777777" w:rsidR="000B3A2C" w:rsidRDefault="000B3A2C" w:rsidP="000B3A2C">
            <w:pPr>
              <w:ind w:left="67"/>
              <w:jc w:val="center"/>
              <w:rPr>
                <w:rFonts w:ascii="Cambria" w:hAnsi="Cambria"/>
                <w:b/>
                <w:sz w:val="20"/>
                <w:szCs w:val="20"/>
              </w:rPr>
            </w:pPr>
            <w:r>
              <w:rPr>
                <w:rFonts w:ascii="Cambria" w:hAnsi="Cambria"/>
                <w:b/>
                <w:sz w:val="20"/>
                <w:szCs w:val="20"/>
              </w:rPr>
              <w:t>2</w:t>
            </w:r>
          </w:p>
        </w:tc>
      </w:tr>
      <w:tr w:rsidR="000B3A2C" w:rsidRPr="00BA0ECD" w14:paraId="7758F079" w14:textId="77777777" w:rsidTr="006F0E35">
        <w:trPr>
          <w:trHeight w:val="600"/>
        </w:trPr>
        <w:tc>
          <w:tcPr>
            <w:tcW w:w="567" w:type="dxa"/>
            <w:vAlign w:val="center"/>
          </w:tcPr>
          <w:p w14:paraId="4035422C"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56385618"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Grafika inżynierska i CAD</w:t>
            </w:r>
          </w:p>
        </w:tc>
        <w:tc>
          <w:tcPr>
            <w:tcW w:w="1418" w:type="dxa"/>
            <w:vAlign w:val="center"/>
          </w:tcPr>
          <w:p w14:paraId="4A4BB4D4" w14:textId="77777777" w:rsidR="000B3A2C" w:rsidRDefault="000B3A2C" w:rsidP="000B3A2C">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55650840" w14:textId="5B4A754A" w:rsidR="000B3A2C" w:rsidRDefault="000B3A2C" w:rsidP="000B3A2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FFA53EC" w14:textId="3AC09880"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46</w:t>
            </w:r>
          </w:p>
        </w:tc>
        <w:tc>
          <w:tcPr>
            <w:tcW w:w="992" w:type="dxa"/>
            <w:vAlign w:val="center"/>
          </w:tcPr>
          <w:p w14:paraId="617241F3" w14:textId="77777777" w:rsidR="000B3A2C" w:rsidRDefault="000B3A2C" w:rsidP="000B3A2C">
            <w:pPr>
              <w:ind w:left="67"/>
              <w:jc w:val="center"/>
              <w:rPr>
                <w:rFonts w:ascii="Cambria" w:hAnsi="Cambria"/>
                <w:b/>
                <w:sz w:val="20"/>
                <w:szCs w:val="20"/>
              </w:rPr>
            </w:pPr>
            <w:r>
              <w:rPr>
                <w:rFonts w:ascii="Cambria" w:hAnsi="Cambria"/>
                <w:b/>
                <w:sz w:val="20"/>
                <w:szCs w:val="20"/>
              </w:rPr>
              <w:t>5</w:t>
            </w:r>
          </w:p>
        </w:tc>
      </w:tr>
      <w:tr w:rsidR="000B3A2C" w:rsidRPr="00BA0ECD" w14:paraId="11179F72" w14:textId="77777777" w:rsidTr="006F0E35">
        <w:trPr>
          <w:trHeight w:val="600"/>
        </w:trPr>
        <w:tc>
          <w:tcPr>
            <w:tcW w:w="567" w:type="dxa"/>
            <w:vAlign w:val="center"/>
          </w:tcPr>
          <w:p w14:paraId="2A0E530F"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02953F18"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Metrologia </w:t>
            </w:r>
          </w:p>
        </w:tc>
        <w:tc>
          <w:tcPr>
            <w:tcW w:w="1418" w:type="dxa"/>
            <w:vAlign w:val="center"/>
          </w:tcPr>
          <w:p w14:paraId="32A22AA0"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24A0ABB" w14:textId="484BB43A"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D8A60CE" w14:textId="4A6ABACF"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00B09382" w14:textId="4ABB6712" w:rsidR="000B3A2C" w:rsidRDefault="00A10E21" w:rsidP="000B3A2C">
            <w:pPr>
              <w:ind w:left="67"/>
              <w:jc w:val="center"/>
              <w:rPr>
                <w:rFonts w:ascii="Cambria" w:hAnsi="Cambria"/>
                <w:b/>
                <w:sz w:val="20"/>
                <w:szCs w:val="20"/>
              </w:rPr>
            </w:pPr>
            <w:r>
              <w:rPr>
                <w:rFonts w:ascii="Cambria" w:hAnsi="Cambria"/>
                <w:b/>
                <w:sz w:val="20"/>
                <w:szCs w:val="20"/>
              </w:rPr>
              <w:t>2</w:t>
            </w:r>
          </w:p>
        </w:tc>
      </w:tr>
      <w:tr w:rsidR="000B3A2C" w:rsidRPr="00BA0ECD" w14:paraId="40A95B00" w14:textId="77777777" w:rsidTr="006F0E35">
        <w:trPr>
          <w:trHeight w:val="600"/>
        </w:trPr>
        <w:tc>
          <w:tcPr>
            <w:tcW w:w="567" w:type="dxa"/>
            <w:vAlign w:val="center"/>
          </w:tcPr>
          <w:p w14:paraId="524C9B40"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5FECCC7D"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Materiały konstrukcyjne</w:t>
            </w:r>
          </w:p>
        </w:tc>
        <w:tc>
          <w:tcPr>
            <w:tcW w:w="1418" w:type="dxa"/>
            <w:vAlign w:val="center"/>
          </w:tcPr>
          <w:p w14:paraId="1A6DBEAA"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F383EC5" w14:textId="4B24A9BB" w:rsidR="000B3A2C" w:rsidRDefault="00A10E21" w:rsidP="000B3A2C">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2BCD028E" w14:textId="07A03575" w:rsidR="000B3A2C" w:rsidRDefault="00F920B2" w:rsidP="000B3A2C">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72E7C624" w14:textId="31D36FCB" w:rsidR="000B3A2C" w:rsidRDefault="00A10E21" w:rsidP="000B3A2C">
            <w:pPr>
              <w:ind w:left="67"/>
              <w:jc w:val="center"/>
              <w:rPr>
                <w:rFonts w:ascii="Cambria" w:hAnsi="Cambria"/>
                <w:b/>
                <w:sz w:val="20"/>
                <w:szCs w:val="20"/>
              </w:rPr>
            </w:pPr>
            <w:r>
              <w:rPr>
                <w:rFonts w:ascii="Cambria" w:hAnsi="Cambria"/>
                <w:b/>
                <w:sz w:val="20"/>
                <w:szCs w:val="20"/>
              </w:rPr>
              <w:t>2</w:t>
            </w:r>
          </w:p>
        </w:tc>
      </w:tr>
      <w:tr w:rsidR="001A57D1" w:rsidRPr="00BA0ECD" w14:paraId="3DFF4DB3" w14:textId="77777777" w:rsidTr="006F0E35">
        <w:trPr>
          <w:trHeight w:val="600"/>
        </w:trPr>
        <w:tc>
          <w:tcPr>
            <w:tcW w:w="567" w:type="dxa"/>
            <w:vAlign w:val="center"/>
          </w:tcPr>
          <w:p w14:paraId="3C14D5A8"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065572E3" w14:textId="48A7F19E" w:rsidR="001A57D1" w:rsidRPr="00407E78" w:rsidRDefault="001A57D1" w:rsidP="001A57D1">
            <w:pPr>
              <w:jc w:val="center"/>
              <w:rPr>
                <w:rFonts w:ascii="Cambria" w:hAnsi="Cambria"/>
                <w:color w:val="0D0D0D"/>
                <w:sz w:val="20"/>
                <w:szCs w:val="20"/>
              </w:rPr>
            </w:pPr>
            <w:r>
              <w:rPr>
                <w:rFonts w:ascii="Cambria" w:hAnsi="Cambria"/>
                <w:color w:val="0D0D0D"/>
                <w:sz w:val="20"/>
                <w:szCs w:val="20"/>
              </w:rPr>
              <w:t>Mechanika techniczna I</w:t>
            </w:r>
          </w:p>
        </w:tc>
        <w:tc>
          <w:tcPr>
            <w:tcW w:w="1418" w:type="dxa"/>
            <w:vAlign w:val="center"/>
          </w:tcPr>
          <w:p w14:paraId="172534AD" w14:textId="1563FE0E"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9628BE5" w14:textId="58EAE231"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249D88C4" w14:textId="20AEA5CE"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4A948000" w14:textId="6FB3A40A" w:rsidR="001A57D1" w:rsidRDefault="001A57D1" w:rsidP="001A57D1">
            <w:pPr>
              <w:ind w:left="67"/>
              <w:jc w:val="center"/>
              <w:rPr>
                <w:rFonts w:ascii="Cambria" w:hAnsi="Cambria"/>
                <w:b/>
                <w:sz w:val="20"/>
                <w:szCs w:val="20"/>
              </w:rPr>
            </w:pPr>
            <w:r>
              <w:rPr>
                <w:rFonts w:ascii="Cambria" w:hAnsi="Cambria"/>
                <w:b/>
                <w:sz w:val="20"/>
                <w:szCs w:val="20"/>
              </w:rPr>
              <w:t>3</w:t>
            </w:r>
          </w:p>
        </w:tc>
      </w:tr>
      <w:bookmarkEnd w:id="6"/>
      <w:tr w:rsidR="001A57D1" w:rsidRPr="00BA0ECD" w14:paraId="3767F364" w14:textId="77777777" w:rsidTr="006F0E35">
        <w:trPr>
          <w:trHeight w:val="600"/>
        </w:trPr>
        <w:tc>
          <w:tcPr>
            <w:tcW w:w="567" w:type="dxa"/>
            <w:vAlign w:val="center"/>
          </w:tcPr>
          <w:p w14:paraId="27D43150"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12749777" w14:textId="6DED17C2" w:rsidR="001A57D1" w:rsidRPr="00407E78" w:rsidRDefault="001A57D1" w:rsidP="001A57D1">
            <w:pPr>
              <w:jc w:val="center"/>
              <w:rPr>
                <w:rFonts w:ascii="Cambria" w:hAnsi="Cambria"/>
                <w:color w:val="0D0D0D"/>
                <w:sz w:val="20"/>
                <w:szCs w:val="20"/>
              </w:rPr>
            </w:pPr>
            <w:r>
              <w:rPr>
                <w:rFonts w:ascii="Cambria" w:hAnsi="Cambria"/>
                <w:color w:val="0D0D0D"/>
                <w:sz w:val="20"/>
                <w:szCs w:val="20"/>
              </w:rPr>
              <w:t>Mechanika techniczna II</w:t>
            </w:r>
          </w:p>
        </w:tc>
        <w:tc>
          <w:tcPr>
            <w:tcW w:w="1418" w:type="dxa"/>
            <w:shd w:val="clear" w:color="auto" w:fill="FFFFFF"/>
            <w:vAlign w:val="center"/>
          </w:tcPr>
          <w:p w14:paraId="1DE37C0F" w14:textId="47525346"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B1B1E65" w14:textId="478CB0D5" w:rsidR="001A57D1" w:rsidRDefault="001A57D1" w:rsidP="001A57D1">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1A69E575" w14:textId="6D4862D2"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6B946808" w14:textId="435A0DDF" w:rsidR="001A57D1" w:rsidRDefault="001A57D1" w:rsidP="001A57D1">
            <w:pPr>
              <w:ind w:left="67"/>
              <w:jc w:val="center"/>
              <w:rPr>
                <w:rFonts w:ascii="Cambria" w:hAnsi="Cambria"/>
                <w:b/>
                <w:sz w:val="20"/>
                <w:szCs w:val="20"/>
              </w:rPr>
            </w:pPr>
            <w:r>
              <w:rPr>
                <w:rFonts w:ascii="Cambria" w:hAnsi="Cambria"/>
                <w:b/>
                <w:sz w:val="20"/>
                <w:szCs w:val="20"/>
              </w:rPr>
              <w:t>2</w:t>
            </w:r>
          </w:p>
        </w:tc>
      </w:tr>
      <w:tr w:rsidR="001A57D1" w:rsidRPr="00BA0ECD" w14:paraId="1DC917E8" w14:textId="77777777" w:rsidTr="006F0E35">
        <w:trPr>
          <w:trHeight w:val="600"/>
        </w:trPr>
        <w:tc>
          <w:tcPr>
            <w:tcW w:w="567" w:type="dxa"/>
            <w:vAlign w:val="center"/>
          </w:tcPr>
          <w:p w14:paraId="0654B3BB"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7A7FCF64"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technologii maszyn</w:t>
            </w:r>
          </w:p>
        </w:tc>
        <w:tc>
          <w:tcPr>
            <w:tcW w:w="1418" w:type="dxa"/>
            <w:shd w:val="clear" w:color="auto" w:fill="FFFFFF"/>
            <w:vAlign w:val="center"/>
          </w:tcPr>
          <w:p w14:paraId="144433F4" w14:textId="77777777" w:rsidR="001A57D1" w:rsidRPr="007A667B"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1789DE9A" w14:textId="5A318380" w:rsidR="001A57D1" w:rsidRPr="007A667B"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F2D6DF3" w14:textId="2A3E8A74"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2CDFB901" w14:textId="77777777" w:rsidR="001A57D1" w:rsidRPr="008C61A9"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2BEB79E4" w14:textId="77777777" w:rsidTr="006F0E35">
        <w:trPr>
          <w:trHeight w:val="600"/>
        </w:trPr>
        <w:tc>
          <w:tcPr>
            <w:tcW w:w="567" w:type="dxa"/>
            <w:vAlign w:val="center"/>
          </w:tcPr>
          <w:p w14:paraId="46A6F021"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0D56FB75"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Mechanika płynów</w:t>
            </w:r>
          </w:p>
        </w:tc>
        <w:tc>
          <w:tcPr>
            <w:tcW w:w="1418" w:type="dxa"/>
            <w:shd w:val="clear" w:color="auto" w:fill="FFFFFF"/>
            <w:vAlign w:val="center"/>
          </w:tcPr>
          <w:p w14:paraId="5CF96655"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6D7B8DF" w14:textId="595C6ECF"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CDC35B9" w14:textId="46B0A858"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14:paraId="2705FDE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70ACCB2" w14:textId="77777777" w:rsidTr="006F0E35">
        <w:trPr>
          <w:trHeight w:val="600"/>
        </w:trPr>
        <w:tc>
          <w:tcPr>
            <w:tcW w:w="567" w:type="dxa"/>
            <w:vAlign w:val="center"/>
          </w:tcPr>
          <w:p w14:paraId="03AFDEEC"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0D07B4F7" w14:textId="70D2F17C"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Wytrzymałość materiałów</w:t>
            </w:r>
            <w:r>
              <w:rPr>
                <w:rFonts w:ascii="Cambria" w:hAnsi="Cambria"/>
                <w:color w:val="0D0D0D"/>
                <w:sz w:val="20"/>
                <w:szCs w:val="20"/>
              </w:rPr>
              <w:t xml:space="preserve"> I </w:t>
            </w:r>
          </w:p>
        </w:tc>
        <w:tc>
          <w:tcPr>
            <w:tcW w:w="1418" w:type="dxa"/>
            <w:shd w:val="clear" w:color="auto" w:fill="FFFFFF"/>
            <w:vAlign w:val="center"/>
          </w:tcPr>
          <w:p w14:paraId="7BB6282A" w14:textId="11DB46C3" w:rsidR="001A57D1" w:rsidRPr="007A667B" w:rsidRDefault="001A57D1" w:rsidP="001A57D1">
            <w:pPr>
              <w:ind w:left="67"/>
              <w:jc w:val="center"/>
              <w:rPr>
                <w:rFonts w:ascii="Cambria" w:hAnsi="Cambria"/>
                <w:bCs/>
                <w:sz w:val="20"/>
                <w:szCs w:val="20"/>
              </w:rPr>
            </w:pPr>
            <w:r>
              <w:rPr>
                <w:rFonts w:ascii="Cambria" w:hAnsi="Cambria"/>
                <w:bCs/>
                <w:sz w:val="20"/>
                <w:szCs w:val="20"/>
              </w:rPr>
              <w:t>w/ćw.</w:t>
            </w:r>
          </w:p>
        </w:tc>
        <w:tc>
          <w:tcPr>
            <w:tcW w:w="1420" w:type="dxa"/>
            <w:shd w:val="clear" w:color="auto" w:fill="FFFFFF"/>
            <w:vAlign w:val="center"/>
          </w:tcPr>
          <w:p w14:paraId="162FDB8E" w14:textId="75E114E2" w:rsidR="001A57D1" w:rsidRPr="007A667B" w:rsidRDefault="001A57D1" w:rsidP="001A57D1">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450699A6" w14:textId="6193DDAE"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29413E96" w14:textId="57C2DE1A" w:rsidR="001A57D1" w:rsidRPr="008C61A9" w:rsidRDefault="001A57D1" w:rsidP="001A57D1">
            <w:pPr>
              <w:ind w:left="67"/>
              <w:jc w:val="center"/>
              <w:rPr>
                <w:rFonts w:ascii="Cambria" w:hAnsi="Cambria"/>
                <w:b/>
                <w:sz w:val="20"/>
                <w:szCs w:val="20"/>
              </w:rPr>
            </w:pPr>
            <w:r>
              <w:rPr>
                <w:rFonts w:ascii="Cambria" w:hAnsi="Cambria"/>
                <w:b/>
                <w:sz w:val="20"/>
                <w:szCs w:val="20"/>
              </w:rPr>
              <w:t>2</w:t>
            </w:r>
          </w:p>
        </w:tc>
      </w:tr>
      <w:tr w:rsidR="001A57D1" w:rsidRPr="00BA0ECD" w14:paraId="718F615F" w14:textId="77777777" w:rsidTr="006F0E35">
        <w:trPr>
          <w:trHeight w:val="600"/>
        </w:trPr>
        <w:tc>
          <w:tcPr>
            <w:tcW w:w="567" w:type="dxa"/>
            <w:vAlign w:val="center"/>
          </w:tcPr>
          <w:p w14:paraId="045B9818"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48E67283"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konstrukcji i eksploatacji maszyn</w:t>
            </w:r>
          </w:p>
        </w:tc>
        <w:tc>
          <w:tcPr>
            <w:tcW w:w="1418" w:type="dxa"/>
            <w:shd w:val="clear" w:color="auto" w:fill="FFFFFF"/>
            <w:vAlign w:val="center"/>
          </w:tcPr>
          <w:p w14:paraId="4BC3E25B"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34CFA3F0" w14:textId="6F7E1DD5"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CD0F0BA" w14:textId="37F617EB"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16AFCE70"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01E702E5" w14:textId="77777777" w:rsidTr="006F0E35">
        <w:trPr>
          <w:trHeight w:val="600"/>
        </w:trPr>
        <w:tc>
          <w:tcPr>
            <w:tcW w:w="567" w:type="dxa"/>
            <w:vAlign w:val="center"/>
          </w:tcPr>
          <w:p w14:paraId="24976CAE"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603109BA"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Termodynamika techniczna</w:t>
            </w:r>
          </w:p>
        </w:tc>
        <w:tc>
          <w:tcPr>
            <w:tcW w:w="1418" w:type="dxa"/>
            <w:shd w:val="clear" w:color="auto" w:fill="FFFFFF"/>
            <w:vAlign w:val="center"/>
          </w:tcPr>
          <w:p w14:paraId="544F1F74" w14:textId="77777777" w:rsidR="001A57D1" w:rsidRPr="007A667B"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7A767AC8" w14:textId="5FDF1A6D" w:rsidR="001A57D1" w:rsidRPr="007A667B"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E513C19" w14:textId="0308C7DC"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14:paraId="7D7B6538" w14:textId="77777777" w:rsidR="001A57D1" w:rsidRPr="008C61A9"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3F99DD9" w14:textId="77777777" w:rsidTr="006F0E35">
        <w:trPr>
          <w:trHeight w:val="600"/>
        </w:trPr>
        <w:tc>
          <w:tcPr>
            <w:tcW w:w="567" w:type="dxa"/>
            <w:vAlign w:val="center"/>
          </w:tcPr>
          <w:p w14:paraId="709F7746"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30AFB8EF" w14:textId="33F89DF6" w:rsidR="001A57D1" w:rsidRDefault="001A57D1" w:rsidP="001A57D1">
            <w:pPr>
              <w:jc w:val="center"/>
              <w:rPr>
                <w:rFonts w:ascii="Cambria" w:hAnsi="Cambria"/>
                <w:color w:val="0D0D0D"/>
                <w:sz w:val="20"/>
                <w:szCs w:val="20"/>
              </w:rPr>
            </w:pPr>
            <w:r w:rsidRPr="00407E78">
              <w:rPr>
                <w:rFonts w:ascii="Cambria" w:hAnsi="Cambria"/>
                <w:color w:val="0D0D0D"/>
                <w:sz w:val="20"/>
                <w:szCs w:val="20"/>
              </w:rPr>
              <w:t>Wytrzymałość materiałów</w:t>
            </w:r>
            <w:r>
              <w:rPr>
                <w:rFonts w:ascii="Cambria" w:hAnsi="Cambria"/>
                <w:color w:val="0D0D0D"/>
                <w:sz w:val="20"/>
                <w:szCs w:val="20"/>
              </w:rPr>
              <w:t xml:space="preserve"> II</w:t>
            </w:r>
          </w:p>
        </w:tc>
        <w:tc>
          <w:tcPr>
            <w:tcW w:w="1418" w:type="dxa"/>
            <w:shd w:val="clear" w:color="auto" w:fill="FFFFFF"/>
            <w:vAlign w:val="center"/>
          </w:tcPr>
          <w:p w14:paraId="60567014" w14:textId="5A295D7B" w:rsidR="001A57D1"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6F16A580" w14:textId="62049A7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2D81177" w14:textId="1D98C133"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4622E6B6" w14:textId="083878C1"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A57BAA0" w14:textId="77777777" w:rsidTr="006F0E35">
        <w:trPr>
          <w:trHeight w:val="600"/>
        </w:trPr>
        <w:tc>
          <w:tcPr>
            <w:tcW w:w="567" w:type="dxa"/>
            <w:vAlign w:val="center"/>
          </w:tcPr>
          <w:p w14:paraId="1666ADE3"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7C2994C3" w14:textId="77777777" w:rsidR="001A57D1" w:rsidRPr="00407E78" w:rsidRDefault="001A57D1" w:rsidP="001A57D1">
            <w:pPr>
              <w:jc w:val="center"/>
              <w:rPr>
                <w:rFonts w:ascii="Cambria" w:hAnsi="Cambria"/>
                <w:color w:val="0D0D0D"/>
                <w:sz w:val="20"/>
                <w:szCs w:val="20"/>
              </w:rPr>
            </w:pPr>
            <w:r>
              <w:rPr>
                <w:rFonts w:ascii="Cambria" w:hAnsi="Cambria"/>
                <w:color w:val="0D0D0D"/>
                <w:sz w:val="20"/>
                <w:szCs w:val="20"/>
              </w:rPr>
              <w:t>Inżynieria wytwarzania</w:t>
            </w:r>
          </w:p>
        </w:tc>
        <w:tc>
          <w:tcPr>
            <w:tcW w:w="1418" w:type="dxa"/>
            <w:shd w:val="clear" w:color="auto" w:fill="FFFFFF"/>
            <w:vAlign w:val="center"/>
          </w:tcPr>
          <w:p w14:paraId="623CEFA1" w14:textId="77777777" w:rsidR="001A57D1" w:rsidRDefault="001A57D1" w:rsidP="001A57D1">
            <w:pPr>
              <w:ind w:left="67"/>
              <w:jc w:val="center"/>
              <w:rPr>
                <w:rFonts w:ascii="Cambria" w:hAnsi="Cambria"/>
                <w:bCs/>
                <w:sz w:val="20"/>
                <w:szCs w:val="20"/>
              </w:rPr>
            </w:pPr>
            <w:r>
              <w:rPr>
                <w:rFonts w:ascii="Cambria" w:hAnsi="Cambria"/>
                <w:bCs/>
                <w:sz w:val="20"/>
                <w:szCs w:val="20"/>
              </w:rPr>
              <w:t>w/ /lab./p</w:t>
            </w:r>
          </w:p>
        </w:tc>
        <w:tc>
          <w:tcPr>
            <w:tcW w:w="1420" w:type="dxa"/>
            <w:shd w:val="clear" w:color="auto" w:fill="FFFFFF"/>
            <w:vAlign w:val="center"/>
          </w:tcPr>
          <w:p w14:paraId="56C1D7D1" w14:textId="107812AC"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65814F14" w14:textId="4CCA02C0"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2CC3B085"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51483B5A" w14:textId="77777777" w:rsidTr="006F0E35">
        <w:trPr>
          <w:trHeight w:val="600"/>
        </w:trPr>
        <w:tc>
          <w:tcPr>
            <w:tcW w:w="567" w:type="dxa"/>
            <w:vAlign w:val="center"/>
          </w:tcPr>
          <w:p w14:paraId="429F83EF"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7C9552AB"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inżynierii odwrotnej</w:t>
            </w:r>
          </w:p>
        </w:tc>
        <w:tc>
          <w:tcPr>
            <w:tcW w:w="1418" w:type="dxa"/>
            <w:shd w:val="clear" w:color="auto" w:fill="FFFFFF"/>
            <w:vAlign w:val="center"/>
          </w:tcPr>
          <w:p w14:paraId="07916B14"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70C5829A" w14:textId="77423A3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43051D1" w14:textId="42D87D6B"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2CBFB324"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34F3088" w14:textId="77777777" w:rsidTr="006F0E35">
        <w:trPr>
          <w:trHeight w:val="600"/>
        </w:trPr>
        <w:tc>
          <w:tcPr>
            <w:tcW w:w="567" w:type="dxa"/>
            <w:vAlign w:val="center"/>
          </w:tcPr>
          <w:p w14:paraId="5B19CC47"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14:paraId="07BE9ECE" w14:textId="77777777" w:rsidR="001A57D1" w:rsidRPr="0007062C" w:rsidRDefault="001A57D1" w:rsidP="001A57D1">
            <w:pPr>
              <w:jc w:val="center"/>
              <w:rPr>
                <w:rFonts w:ascii="Cambria" w:hAnsi="Cambria"/>
                <w:sz w:val="20"/>
                <w:szCs w:val="20"/>
              </w:rPr>
            </w:pPr>
            <w:r w:rsidRPr="0007062C">
              <w:rPr>
                <w:rFonts w:ascii="Cambria" w:hAnsi="Cambria"/>
                <w:color w:val="0D0D0D"/>
                <w:sz w:val="20"/>
                <w:szCs w:val="20"/>
              </w:rPr>
              <w:t>Praktyka zawodowa</w:t>
            </w:r>
          </w:p>
        </w:tc>
        <w:tc>
          <w:tcPr>
            <w:tcW w:w="1418" w:type="dxa"/>
            <w:shd w:val="clear" w:color="auto" w:fill="FFFFFF"/>
            <w:vAlign w:val="center"/>
          </w:tcPr>
          <w:p w14:paraId="36DF049A" w14:textId="77777777" w:rsidR="001A57D1" w:rsidRPr="007A667B" w:rsidRDefault="001A57D1" w:rsidP="001A57D1">
            <w:pPr>
              <w:ind w:left="67"/>
              <w:jc w:val="center"/>
              <w:rPr>
                <w:rFonts w:ascii="Cambria" w:hAnsi="Cambria"/>
                <w:bCs/>
                <w:sz w:val="20"/>
                <w:szCs w:val="20"/>
              </w:rPr>
            </w:pPr>
          </w:p>
        </w:tc>
        <w:tc>
          <w:tcPr>
            <w:tcW w:w="1420" w:type="dxa"/>
            <w:shd w:val="clear" w:color="auto" w:fill="FFFFFF"/>
            <w:vAlign w:val="center"/>
          </w:tcPr>
          <w:p w14:paraId="24C05187" w14:textId="77777777"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960</w:t>
            </w:r>
          </w:p>
        </w:tc>
        <w:tc>
          <w:tcPr>
            <w:tcW w:w="1560" w:type="dxa"/>
            <w:shd w:val="clear" w:color="auto" w:fill="FFFFFF"/>
            <w:vAlign w:val="center"/>
          </w:tcPr>
          <w:p w14:paraId="010469C2" w14:textId="77777777"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960</w:t>
            </w:r>
          </w:p>
        </w:tc>
        <w:tc>
          <w:tcPr>
            <w:tcW w:w="992" w:type="dxa"/>
            <w:vAlign w:val="center"/>
          </w:tcPr>
          <w:p w14:paraId="2159F66B" w14:textId="77777777" w:rsidR="001A57D1" w:rsidRPr="008C61A9" w:rsidRDefault="001A57D1" w:rsidP="001A57D1">
            <w:pPr>
              <w:ind w:left="67"/>
              <w:jc w:val="center"/>
              <w:rPr>
                <w:rFonts w:ascii="Cambria" w:hAnsi="Cambria"/>
                <w:b/>
                <w:sz w:val="20"/>
                <w:szCs w:val="20"/>
              </w:rPr>
            </w:pPr>
            <w:r w:rsidRPr="008C61A9">
              <w:rPr>
                <w:rFonts w:ascii="Cambria" w:hAnsi="Cambria"/>
                <w:b/>
                <w:sz w:val="20"/>
                <w:szCs w:val="20"/>
              </w:rPr>
              <w:t>3</w:t>
            </w:r>
            <w:r>
              <w:rPr>
                <w:rFonts w:ascii="Cambria" w:hAnsi="Cambria"/>
                <w:b/>
                <w:sz w:val="20"/>
                <w:szCs w:val="20"/>
              </w:rPr>
              <w:t>6</w:t>
            </w:r>
          </w:p>
        </w:tc>
      </w:tr>
      <w:tr w:rsidR="001A57D1" w:rsidRPr="00BE6B5A" w14:paraId="5B5D5B06" w14:textId="77777777" w:rsidTr="006F0E35">
        <w:trPr>
          <w:trHeight w:val="587"/>
        </w:trPr>
        <w:tc>
          <w:tcPr>
            <w:tcW w:w="567" w:type="dxa"/>
            <w:vMerge w:val="restart"/>
            <w:tcBorders>
              <w:right w:val="single" w:sz="4" w:space="0" w:color="auto"/>
            </w:tcBorders>
            <w:vAlign w:val="center"/>
          </w:tcPr>
          <w:p w14:paraId="76EC7D11"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665" w:type="dxa"/>
            <w:vMerge w:val="restart"/>
            <w:tcBorders>
              <w:left w:val="single" w:sz="4" w:space="0" w:color="auto"/>
            </w:tcBorders>
            <w:shd w:val="clear" w:color="auto" w:fill="auto"/>
            <w:textDirection w:val="btLr"/>
            <w:vAlign w:val="center"/>
          </w:tcPr>
          <w:p w14:paraId="6986F2AE" w14:textId="77777777" w:rsidR="001A57D1" w:rsidRPr="0007062C" w:rsidRDefault="001A57D1" w:rsidP="001A57D1">
            <w:pPr>
              <w:spacing w:before="60" w:after="60"/>
              <w:ind w:left="113" w:right="113"/>
              <w:jc w:val="center"/>
              <w:rPr>
                <w:rFonts w:ascii="Cambria" w:hAnsi="Cambria"/>
                <w:sz w:val="20"/>
                <w:szCs w:val="20"/>
              </w:rPr>
            </w:pPr>
            <w:r w:rsidRPr="0007062C">
              <w:rPr>
                <w:rFonts w:ascii="Cambria" w:hAnsi="Cambria"/>
                <w:sz w:val="20"/>
                <w:szCs w:val="20"/>
              </w:rPr>
              <w:t xml:space="preserve">Przedmioty modułu obieralnego </w:t>
            </w:r>
          </w:p>
          <w:p w14:paraId="7918E0A3" w14:textId="77777777" w:rsidR="001A57D1" w:rsidRPr="0007062C" w:rsidRDefault="001A57D1" w:rsidP="001A57D1">
            <w:pPr>
              <w:spacing w:before="60" w:after="60"/>
              <w:ind w:left="113" w:right="113"/>
              <w:jc w:val="center"/>
              <w:rPr>
                <w:rFonts w:ascii="Cambria" w:hAnsi="Cambria"/>
                <w:sz w:val="20"/>
                <w:szCs w:val="20"/>
              </w:rPr>
            </w:pPr>
            <w:r w:rsidRPr="0007062C">
              <w:rPr>
                <w:rFonts w:ascii="Cambria" w:hAnsi="Cambria"/>
                <w:b/>
                <w:sz w:val="20"/>
                <w:szCs w:val="20"/>
              </w:rPr>
              <w:t>Procesy Produkcyjne  i Technologiczne</w:t>
            </w:r>
          </w:p>
        </w:tc>
        <w:tc>
          <w:tcPr>
            <w:tcW w:w="2876" w:type="dxa"/>
            <w:shd w:val="clear" w:color="auto" w:fill="auto"/>
            <w:vAlign w:val="center"/>
          </w:tcPr>
          <w:p w14:paraId="4A6ECED7"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Podstawy programowania obrabiarek sterowanych numerycznie</w:t>
            </w:r>
          </w:p>
        </w:tc>
        <w:tc>
          <w:tcPr>
            <w:tcW w:w="1418" w:type="dxa"/>
            <w:shd w:val="clear" w:color="auto" w:fill="auto"/>
            <w:vAlign w:val="center"/>
          </w:tcPr>
          <w:p w14:paraId="1801F13D"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1D90708D" w14:textId="51ADCB5C" w:rsidR="001A57D1" w:rsidRPr="00BE6B5A"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93A9E53" w14:textId="68EA47CE" w:rsidR="001A57D1" w:rsidRPr="00BE6B5A"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auto"/>
            <w:vAlign w:val="center"/>
          </w:tcPr>
          <w:p w14:paraId="68D8AC78"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12C6D990" w14:textId="77777777" w:rsidTr="006F0E35">
        <w:trPr>
          <w:trHeight w:val="581"/>
        </w:trPr>
        <w:tc>
          <w:tcPr>
            <w:tcW w:w="567" w:type="dxa"/>
            <w:vMerge/>
            <w:tcBorders>
              <w:right w:val="single" w:sz="4" w:space="0" w:color="auto"/>
            </w:tcBorders>
          </w:tcPr>
          <w:p w14:paraId="2779D072"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073E620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7F43A4B8"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Obróbka plastyczna metali</w:t>
            </w:r>
          </w:p>
        </w:tc>
        <w:tc>
          <w:tcPr>
            <w:tcW w:w="1418" w:type="dxa"/>
            <w:shd w:val="clear" w:color="auto" w:fill="auto"/>
            <w:vAlign w:val="center"/>
          </w:tcPr>
          <w:p w14:paraId="6113228C"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62150DE" w14:textId="005C74ED" w:rsidR="001A57D1" w:rsidRPr="00BE6B5A"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7281FBA" w14:textId="432D1F5E" w:rsidR="001A57D1" w:rsidRPr="00BE6B5A"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1955FC90"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0260E215" w14:textId="77777777" w:rsidTr="006F0E35">
        <w:trPr>
          <w:trHeight w:val="581"/>
        </w:trPr>
        <w:tc>
          <w:tcPr>
            <w:tcW w:w="567" w:type="dxa"/>
            <w:vMerge/>
            <w:tcBorders>
              <w:right w:val="single" w:sz="4" w:space="0" w:color="auto"/>
            </w:tcBorders>
          </w:tcPr>
          <w:p w14:paraId="71951418"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7F30D20E"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0EF74E50"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Diagnostyka i eksploatacja maszyn i urządzeń</w:t>
            </w:r>
          </w:p>
        </w:tc>
        <w:tc>
          <w:tcPr>
            <w:tcW w:w="1418" w:type="dxa"/>
            <w:shd w:val="clear" w:color="auto" w:fill="auto"/>
            <w:vAlign w:val="center"/>
          </w:tcPr>
          <w:p w14:paraId="408403D7"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3943276" w14:textId="36E597E5"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760AD2A" w14:textId="0F57CAC1"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22DFE4F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177751CB" w14:textId="77777777" w:rsidTr="006F0E35">
        <w:trPr>
          <w:trHeight w:val="581"/>
        </w:trPr>
        <w:tc>
          <w:tcPr>
            <w:tcW w:w="567" w:type="dxa"/>
            <w:vMerge/>
            <w:tcBorders>
              <w:right w:val="single" w:sz="4" w:space="0" w:color="auto"/>
            </w:tcBorders>
          </w:tcPr>
          <w:p w14:paraId="59CDF221"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4CCEC62A"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3951280" w14:textId="77777777" w:rsidR="001A57D1" w:rsidRPr="006E36AE" w:rsidRDefault="001A57D1" w:rsidP="001A57D1">
            <w:pPr>
              <w:jc w:val="center"/>
              <w:rPr>
                <w:rFonts w:ascii="Cambria" w:hAnsi="Cambria"/>
                <w:color w:val="0D0D0D"/>
                <w:sz w:val="20"/>
                <w:szCs w:val="20"/>
              </w:rPr>
            </w:pPr>
            <w:r>
              <w:rPr>
                <w:rFonts w:ascii="Cambria" w:hAnsi="Cambria"/>
                <w:color w:val="0D0D0D"/>
                <w:sz w:val="20"/>
                <w:szCs w:val="20"/>
              </w:rPr>
              <w:t>Technika pomiarów 3D</w:t>
            </w:r>
          </w:p>
        </w:tc>
        <w:tc>
          <w:tcPr>
            <w:tcW w:w="1418" w:type="dxa"/>
            <w:shd w:val="clear" w:color="auto" w:fill="auto"/>
            <w:vAlign w:val="center"/>
          </w:tcPr>
          <w:p w14:paraId="78F378C9"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F6DB161" w14:textId="27C2DEA1"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E3AA18B" w14:textId="4D530F8F" w:rsidR="001A57D1" w:rsidRDefault="001A57D1" w:rsidP="001A57D1">
            <w:pPr>
              <w:ind w:left="67"/>
              <w:jc w:val="center"/>
              <w:rPr>
                <w:rFonts w:ascii="Cambria" w:hAnsi="Cambria"/>
                <w:bCs/>
                <w:sz w:val="20"/>
                <w:szCs w:val="20"/>
              </w:rPr>
            </w:pPr>
            <w:r>
              <w:rPr>
                <w:rFonts w:ascii="Cambria" w:hAnsi="Cambria"/>
                <w:bCs/>
                <w:sz w:val="20"/>
                <w:szCs w:val="20"/>
              </w:rPr>
              <w:t>28</w:t>
            </w:r>
          </w:p>
        </w:tc>
        <w:tc>
          <w:tcPr>
            <w:tcW w:w="992" w:type="dxa"/>
            <w:shd w:val="clear" w:color="auto" w:fill="auto"/>
            <w:vAlign w:val="center"/>
          </w:tcPr>
          <w:p w14:paraId="4A541A07" w14:textId="5C7D49E3" w:rsidR="001A57D1" w:rsidRDefault="001A57D1" w:rsidP="001A57D1">
            <w:pPr>
              <w:ind w:left="67"/>
              <w:jc w:val="center"/>
              <w:rPr>
                <w:rFonts w:ascii="Cambria" w:hAnsi="Cambria"/>
                <w:b/>
                <w:sz w:val="20"/>
                <w:szCs w:val="20"/>
              </w:rPr>
            </w:pPr>
            <w:r>
              <w:rPr>
                <w:rFonts w:ascii="Cambria" w:hAnsi="Cambria"/>
                <w:b/>
                <w:sz w:val="20"/>
                <w:szCs w:val="20"/>
              </w:rPr>
              <w:t>3</w:t>
            </w:r>
          </w:p>
        </w:tc>
      </w:tr>
      <w:tr w:rsidR="001A57D1" w:rsidRPr="00BE6B5A" w14:paraId="775BDFA0" w14:textId="77777777" w:rsidTr="006F0E35">
        <w:trPr>
          <w:trHeight w:val="547"/>
        </w:trPr>
        <w:tc>
          <w:tcPr>
            <w:tcW w:w="567" w:type="dxa"/>
            <w:vMerge/>
            <w:tcBorders>
              <w:right w:val="single" w:sz="4" w:space="0" w:color="auto"/>
            </w:tcBorders>
          </w:tcPr>
          <w:p w14:paraId="578984A7"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1B2E571"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5718F3AB"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Obróbka wiórowa i ścierna</w:t>
            </w:r>
          </w:p>
        </w:tc>
        <w:tc>
          <w:tcPr>
            <w:tcW w:w="1418" w:type="dxa"/>
            <w:shd w:val="clear" w:color="auto" w:fill="auto"/>
            <w:vAlign w:val="center"/>
          </w:tcPr>
          <w:p w14:paraId="7348DC3B"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D35BFF7" w14:textId="34F81156" w:rsidR="001A57D1" w:rsidRPr="00BE6B5A"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2123C60" w14:textId="062F2311" w:rsidR="001A57D1" w:rsidRPr="00BE6B5A"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30A2F9F4"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4E2B3494" w14:textId="77777777" w:rsidTr="006F0E35">
        <w:trPr>
          <w:trHeight w:val="555"/>
        </w:trPr>
        <w:tc>
          <w:tcPr>
            <w:tcW w:w="567" w:type="dxa"/>
            <w:vMerge/>
            <w:tcBorders>
              <w:right w:val="single" w:sz="4" w:space="0" w:color="auto"/>
            </w:tcBorders>
          </w:tcPr>
          <w:p w14:paraId="1A9F0319"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6146A73A"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6E8A5168"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 xml:space="preserve">Podstawy automatyzacji procesów produkcyjnych </w:t>
            </w:r>
          </w:p>
        </w:tc>
        <w:tc>
          <w:tcPr>
            <w:tcW w:w="1418" w:type="dxa"/>
            <w:shd w:val="clear" w:color="auto" w:fill="auto"/>
            <w:vAlign w:val="center"/>
          </w:tcPr>
          <w:p w14:paraId="4B61EDDA"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06EEB3C4" w14:textId="4926E2D8" w:rsidR="001A57D1" w:rsidRPr="00BE6B5A" w:rsidRDefault="001A57D1" w:rsidP="001A57D1">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14:paraId="0E732B71" w14:textId="0C4CCDD6" w:rsidR="001A57D1" w:rsidRPr="00BE6B5A" w:rsidRDefault="001A57D1" w:rsidP="001A57D1">
            <w:pPr>
              <w:ind w:left="67"/>
              <w:jc w:val="center"/>
              <w:rPr>
                <w:rFonts w:ascii="Cambria" w:hAnsi="Cambria"/>
                <w:bCs/>
                <w:sz w:val="20"/>
                <w:szCs w:val="20"/>
              </w:rPr>
            </w:pPr>
            <w:r>
              <w:rPr>
                <w:rFonts w:ascii="Cambria" w:hAnsi="Cambria"/>
                <w:bCs/>
                <w:sz w:val="20"/>
                <w:szCs w:val="20"/>
              </w:rPr>
              <w:t>51</w:t>
            </w:r>
          </w:p>
        </w:tc>
        <w:tc>
          <w:tcPr>
            <w:tcW w:w="992" w:type="dxa"/>
            <w:shd w:val="clear" w:color="auto" w:fill="auto"/>
            <w:vAlign w:val="center"/>
          </w:tcPr>
          <w:p w14:paraId="73563B3B" w14:textId="77777777" w:rsidR="001A57D1" w:rsidRPr="00BE6B5A" w:rsidRDefault="001A57D1" w:rsidP="001A57D1">
            <w:pPr>
              <w:ind w:left="67"/>
              <w:jc w:val="center"/>
              <w:rPr>
                <w:rFonts w:ascii="Cambria" w:hAnsi="Cambria"/>
                <w:b/>
                <w:sz w:val="20"/>
                <w:szCs w:val="20"/>
              </w:rPr>
            </w:pPr>
            <w:r>
              <w:rPr>
                <w:rFonts w:ascii="Cambria" w:hAnsi="Cambria"/>
                <w:b/>
                <w:sz w:val="20"/>
                <w:szCs w:val="20"/>
              </w:rPr>
              <w:t>6</w:t>
            </w:r>
          </w:p>
        </w:tc>
      </w:tr>
      <w:tr w:rsidR="001A57D1" w14:paraId="0D31BD82" w14:textId="77777777" w:rsidTr="006F0E35">
        <w:trPr>
          <w:trHeight w:val="413"/>
        </w:trPr>
        <w:tc>
          <w:tcPr>
            <w:tcW w:w="567" w:type="dxa"/>
            <w:vMerge/>
            <w:tcBorders>
              <w:right w:val="single" w:sz="4" w:space="0" w:color="auto"/>
            </w:tcBorders>
          </w:tcPr>
          <w:p w14:paraId="6A8CEC34"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3B4E69F2"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A4347B3"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Logistyka i organizacja produkcji</w:t>
            </w:r>
          </w:p>
        </w:tc>
        <w:tc>
          <w:tcPr>
            <w:tcW w:w="1418" w:type="dxa"/>
            <w:shd w:val="clear" w:color="auto" w:fill="auto"/>
            <w:vAlign w:val="center"/>
          </w:tcPr>
          <w:p w14:paraId="12226F41"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E12C031" w14:textId="2AFA5F6F"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063FEC1" w14:textId="3E871C0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5730FB9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2579EB2E" w14:textId="77777777" w:rsidTr="006F0E35">
        <w:trPr>
          <w:trHeight w:val="564"/>
        </w:trPr>
        <w:tc>
          <w:tcPr>
            <w:tcW w:w="567" w:type="dxa"/>
            <w:vMerge/>
            <w:tcBorders>
              <w:right w:val="single" w:sz="4" w:space="0" w:color="auto"/>
            </w:tcBorders>
          </w:tcPr>
          <w:p w14:paraId="483FE74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698CB2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EB6D676" w14:textId="18956FD7" w:rsidR="001A57D1" w:rsidRPr="006E36AE" w:rsidRDefault="001A57D1" w:rsidP="001A57D1">
            <w:pPr>
              <w:jc w:val="center"/>
              <w:rPr>
                <w:rFonts w:ascii="Cambria" w:hAnsi="Cambria"/>
                <w:color w:val="0D0D0D"/>
                <w:sz w:val="20"/>
                <w:szCs w:val="20"/>
              </w:rPr>
            </w:pPr>
            <w:r>
              <w:rPr>
                <w:rFonts w:ascii="Cambria" w:hAnsi="Cambria"/>
                <w:color w:val="0D0D0D"/>
                <w:sz w:val="20"/>
                <w:szCs w:val="20"/>
              </w:rPr>
              <w:t>Materiały specjalnego przeznaczenia</w:t>
            </w:r>
          </w:p>
        </w:tc>
        <w:tc>
          <w:tcPr>
            <w:tcW w:w="1418" w:type="dxa"/>
            <w:shd w:val="clear" w:color="auto" w:fill="auto"/>
            <w:vAlign w:val="center"/>
          </w:tcPr>
          <w:p w14:paraId="074E3C4C"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F6BD167" w14:textId="2847F038"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64D332F" w14:textId="0294DBCB"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1AB178F4"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1AC5F0A8" w14:textId="77777777" w:rsidTr="006F0E35">
        <w:trPr>
          <w:trHeight w:val="558"/>
        </w:trPr>
        <w:tc>
          <w:tcPr>
            <w:tcW w:w="567" w:type="dxa"/>
            <w:vMerge/>
            <w:tcBorders>
              <w:right w:val="single" w:sz="4" w:space="0" w:color="auto"/>
            </w:tcBorders>
          </w:tcPr>
          <w:p w14:paraId="51400293"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1FAFAA74"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12AF0F1"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Technologie łączenia metali</w:t>
            </w:r>
          </w:p>
        </w:tc>
        <w:tc>
          <w:tcPr>
            <w:tcW w:w="1418" w:type="dxa"/>
            <w:shd w:val="clear" w:color="auto" w:fill="auto"/>
            <w:vAlign w:val="center"/>
          </w:tcPr>
          <w:p w14:paraId="576A2E5B"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F814CFA" w14:textId="0B5964AC"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E72C639" w14:textId="1123C3A6"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542B436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55E32ABE" w14:textId="77777777" w:rsidTr="006F0E35">
        <w:trPr>
          <w:trHeight w:val="558"/>
        </w:trPr>
        <w:tc>
          <w:tcPr>
            <w:tcW w:w="567" w:type="dxa"/>
            <w:vMerge/>
            <w:tcBorders>
              <w:right w:val="single" w:sz="4" w:space="0" w:color="auto"/>
            </w:tcBorders>
          </w:tcPr>
          <w:p w14:paraId="36AE2AE2"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2AFEF60"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27F1675"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Optymalizacja procesów produkcyjnych</w:t>
            </w:r>
          </w:p>
        </w:tc>
        <w:tc>
          <w:tcPr>
            <w:tcW w:w="1418" w:type="dxa"/>
            <w:shd w:val="clear" w:color="auto" w:fill="auto"/>
            <w:vAlign w:val="center"/>
          </w:tcPr>
          <w:p w14:paraId="208D6584"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6B7C38B7" w14:textId="05B7BD06"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798B46D" w14:textId="40F8EA2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14:paraId="584E7B75"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14:paraId="695DA41F" w14:textId="77777777" w:rsidTr="006F0E35">
        <w:trPr>
          <w:trHeight w:val="558"/>
        </w:trPr>
        <w:tc>
          <w:tcPr>
            <w:tcW w:w="567" w:type="dxa"/>
            <w:vMerge/>
            <w:tcBorders>
              <w:right w:val="single" w:sz="4" w:space="0" w:color="auto"/>
            </w:tcBorders>
          </w:tcPr>
          <w:p w14:paraId="06EBA2CE"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18D15BE8"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2BF870F"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 xml:space="preserve">Obróbka cieplna </w:t>
            </w:r>
            <w:r>
              <w:rPr>
                <w:rFonts w:ascii="Cambria" w:hAnsi="Cambria"/>
                <w:color w:val="0D0D0D"/>
                <w:sz w:val="20"/>
                <w:szCs w:val="20"/>
              </w:rPr>
              <w:t xml:space="preserve">i cieplnochemiczna </w:t>
            </w:r>
            <w:r w:rsidRPr="006E36AE">
              <w:rPr>
                <w:rFonts w:ascii="Cambria" w:hAnsi="Cambria"/>
                <w:color w:val="0D0D0D"/>
                <w:sz w:val="20"/>
                <w:szCs w:val="20"/>
              </w:rPr>
              <w:t>stopów żelaza</w:t>
            </w:r>
          </w:p>
        </w:tc>
        <w:tc>
          <w:tcPr>
            <w:tcW w:w="1418" w:type="dxa"/>
            <w:shd w:val="clear" w:color="auto" w:fill="auto"/>
            <w:vAlign w:val="center"/>
          </w:tcPr>
          <w:p w14:paraId="78AD11A1"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28A3CC2" w14:textId="309D914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C49AE47" w14:textId="53F67EC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21AF9E6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56588070" w14:textId="77777777" w:rsidTr="006F0E35">
        <w:trPr>
          <w:trHeight w:val="558"/>
        </w:trPr>
        <w:tc>
          <w:tcPr>
            <w:tcW w:w="567" w:type="dxa"/>
            <w:vMerge/>
            <w:tcBorders>
              <w:right w:val="single" w:sz="4" w:space="0" w:color="auto"/>
            </w:tcBorders>
          </w:tcPr>
          <w:p w14:paraId="486E2203"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441BA462"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737E0E8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Projektowanie procesów i oprzyrządowania technologicznego</w:t>
            </w:r>
          </w:p>
        </w:tc>
        <w:tc>
          <w:tcPr>
            <w:tcW w:w="1418" w:type="dxa"/>
            <w:shd w:val="clear" w:color="auto" w:fill="auto"/>
            <w:vAlign w:val="center"/>
          </w:tcPr>
          <w:p w14:paraId="46004375"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1328C76F" w14:textId="5FF6FAA6"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E779E54" w14:textId="52FCAA17"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14:paraId="6E01CE69"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14:paraId="6A5D8449" w14:textId="77777777" w:rsidTr="006F0E35">
        <w:trPr>
          <w:trHeight w:val="558"/>
        </w:trPr>
        <w:tc>
          <w:tcPr>
            <w:tcW w:w="567" w:type="dxa"/>
            <w:vMerge/>
            <w:tcBorders>
              <w:right w:val="single" w:sz="4" w:space="0" w:color="auto"/>
            </w:tcBorders>
          </w:tcPr>
          <w:p w14:paraId="1C4430E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7F154DE1"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6F59BEE0" w14:textId="77777777" w:rsidR="001A57D1" w:rsidRPr="006E36AE" w:rsidRDefault="001A57D1" w:rsidP="001A57D1">
            <w:pPr>
              <w:jc w:val="center"/>
              <w:rPr>
                <w:rFonts w:ascii="Cambria" w:hAnsi="Cambria"/>
                <w:color w:val="0D0D0D"/>
                <w:sz w:val="20"/>
                <w:szCs w:val="20"/>
              </w:rPr>
            </w:pPr>
            <w:r>
              <w:rPr>
                <w:rFonts w:ascii="Cambria" w:hAnsi="Cambria"/>
                <w:color w:val="0D0D0D"/>
                <w:sz w:val="20"/>
                <w:szCs w:val="20"/>
              </w:rPr>
              <w:t>Technologie powłok</w:t>
            </w:r>
          </w:p>
        </w:tc>
        <w:tc>
          <w:tcPr>
            <w:tcW w:w="1418" w:type="dxa"/>
            <w:shd w:val="clear" w:color="auto" w:fill="auto"/>
            <w:vAlign w:val="center"/>
          </w:tcPr>
          <w:p w14:paraId="60FC873E"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2DD36B4" w14:textId="0FA3CF91"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B8887C9" w14:textId="402276E2"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0FCDEF2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1A7C63F6" w14:textId="77777777" w:rsidTr="006F0E35">
        <w:trPr>
          <w:trHeight w:val="558"/>
        </w:trPr>
        <w:tc>
          <w:tcPr>
            <w:tcW w:w="567" w:type="dxa"/>
            <w:vMerge/>
            <w:tcBorders>
              <w:right w:val="single" w:sz="4" w:space="0" w:color="auto"/>
            </w:tcBorders>
          </w:tcPr>
          <w:p w14:paraId="20A8D6C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0844B6F0"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F2AC77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 xml:space="preserve">Lean </w:t>
            </w:r>
            <w:proofErr w:type="spellStart"/>
            <w:r w:rsidRPr="006E36AE">
              <w:rPr>
                <w:rFonts w:ascii="Cambria" w:hAnsi="Cambria"/>
                <w:color w:val="0D0D0D"/>
                <w:sz w:val="20"/>
                <w:szCs w:val="20"/>
              </w:rPr>
              <w:t>Managemenet</w:t>
            </w:r>
            <w:proofErr w:type="spellEnd"/>
          </w:p>
        </w:tc>
        <w:tc>
          <w:tcPr>
            <w:tcW w:w="1418" w:type="dxa"/>
            <w:shd w:val="clear" w:color="auto" w:fill="auto"/>
            <w:vAlign w:val="center"/>
          </w:tcPr>
          <w:p w14:paraId="3732F580"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900FE1A" w14:textId="5A2EF593"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620F3AC" w14:textId="295C5CCE"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69311195"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7354A5C8" w14:textId="77777777" w:rsidTr="006F0E35">
        <w:trPr>
          <w:trHeight w:val="558"/>
        </w:trPr>
        <w:tc>
          <w:tcPr>
            <w:tcW w:w="567" w:type="dxa"/>
            <w:vMerge/>
            <w:tcBorders>
              <w:right w:val="single" w:sz="4" w:space="0" w:color="auto"/>
            </w:tcBorders>
          </w:tcPr>
          <w:p w14:paraId="31139E3F"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8AAB47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27DA5AC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Projekt inżynierski technologiczny</w:t>
            </w:r>
          </w:p>
        </w:tc>
        <w:tc>
          <w:tcPr>
            <w:tcW w:w="1418" w:type="dxa"/>
            <w:shd w:val="clear" w:color="auto" w:fill="auto"/>
            <w:vAlign w:val="center"/>
          </w:tcPr>
          <w:p w14:paraId="7ED94F71" w14:textId="77777777" w:rsidR="001A57D1" w:rsidRDefault="001A57D1" w:rsidP="001A57D1">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14:paraId="71C9A95E" w14:textId="62C2F351"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0737D26" w14:textId="5359D792"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4994FA57" w14:textId="56CCE2A1"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ADAEF9F" w14:textId="77777777" w:rsidTr="006F0E35">
        <w:trPr>
          <w:trHeight w:val="703"/>
        </w:trPr>
        <w:tc>
          <w:tcPr>
            <w:tcW w:w="567" w:type="dxa"/>
            <w:vMerge w:val="restart"/>
            <w:vAlign w:val="center"/>
          </w:tcPr>
          <w:p w14:paraId="1168E31E"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665" w:type="dxa"/>
            <w:vMerge w:val="restart"/>
            <w:shd w:val="clear" w:color="auto" w:fill="auto"/>
            <w:textDirection w:val="btLr"/>
            <w:vAlign w:val="center"/>
          </w:tcPr>
          <w:p w14:paraId="7FDDBA4E" w14:textId="77777777" w:rsidR="001A57D1" w:rsidRPr="00035615" w:rsidRDefault="001A57D1" w:rsidP="001A57D1">
            <w:pPr>
              <w:spacing w:before="60" w:after="60"/>
              <w:ind w:left="113" w:right="113"/>
              <w:jc w:val="center"/>
              <w:rPr>
                <w:rFonts w:ascii="Cambria" w:hAnsi="Cambria"/>
                <w:sz w:val="20"/>
                <w:szCs w:val="20"/>
              </w:rPr>
            </w:pPr>
            <w:r w:rsidRPr="00035615">
              <w:rPr>
                <w:rFonts w:ascii="Cambria" w:hAnsi="Cambria"/>
                <w:sz w:val="20"/>
                <w:szCs w:val="20"/>
              </w:rPr>
              <w:t xml:space="preserve">Przedmioty modułu obieralnego </w:t>
            </w:r>
            <w:r w:rsidRPr="00035615">
              <w:rPr>
                <w:rFonts w:ascii="Cambria" w:hAnsi="Cambria"/>
                <w:sz w:val="20"/>
                <w:szCs w:val="20"/>
              </w:rPr>
              <w:br/>
            </w:r>
            <w:r>
              <w:rPr>
                <w:rFonts w:ascii="Cambria" w:hAnsi="Cambria"/>
                <w:b/>
                <w:bCs/>
                <w:sz w:val="20"/>
                <w:szCs w:val="20"/>
              </w:rPr>
              <w:t xml:space="preserve">Urządzenia i Systemy </w:t>
            </w:r>
            <w:proofErr w:type="spellStart"/>
            <w:r>
              <w:rPr>
                <w:rFonts w:ascii="Cambria" w:hAnsi="Cambria"/>
                <w:b/>
                <w:bCs/>
                <w:sz w:val="20"/>
                <w:szCs w:val="20"/>
              </w:rPr>
              <w:t>Mechatroniczne</w:t>
            </w:r>
            <w:proofErr w:type="spellEnd"/>
          </w:p>
        </w:tc>
        <w:tc>
          <w:tcPr>
            <w:tcW w:w="2876" w:type="dxa"/>
            <w:shd w:val="clear" w:color="auto" w:fill="auto"/>
            <w:vAlign w:val="center"/>
          </w:tcPr>
          <w:p w14:paraId="78413C51"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 xml:space="preserve">Budowa urządzeń </w:t>
            </w:r>
            <w:proofErr w:type="spellStart"/>
            <w:r>
              <w:rPr>
                <w:rFonts w:ascii="Cambria" w:hAnsi="Cambria"/>
                <w:color w:val="0D0D0D"/>
                <w:sz w:val="20"/>
                <w:szCs w:val="20"/>
              </w:rPr>
              <w:t>mechatronicznych</w:t>
            </w:r>
            <w:proofErr w:type="spellEnd"/>
          </w:p>
        </w:tc>
        <w:tc>
          <w:tcPr>
            <w:tcW w:w="1418" w:type="dxa"/>
            <w:shd w:val="clear" w:color="auto" w:fill="auto"/>
            <w:vAlign w:val="center"/>
          </w:tcPr>
          <w:p w14:paraId="79B3E489"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05535861" w14:textId="0324B5CF" w:rsidR="001A57D1" w:rsidRPr="0007062C"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69723769" w14:textId="281A0057" w:rsidR="001A57D1" w:rsidRPr="0007062C"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14:paraId="5DC49D7F"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56802FD" w14:textId="77777777" w:rsidTr="006F0E35">
        <w:trPr>
          <w:trHeight w:val="703"/>
        </w:trPr>
        <w:tc>
          <w:tcPr>
            <w:tcW w:w="567" w:type="dxa"/>
            <w:vMerge/>
          </w:tcPr>
          <w:p w14:paraId="1C27827A"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32C54263"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4908F0E"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Urządzenia i zespoły elektroniczne</w:t>
            </w:r>
          </w:p>
        </w:tc>
        <w:tc>
          <w:tcPr>
            <w:tcW w:w="1418" w:type="dxa"/>
            <w:shd w:val="clear" w:color="auto" w:fill="auto"/>
            <w:vAlign w:val="center"/>
          </w:tcPr>
          <w:p w14:paraId="48CCE3AD"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7474AA5" w14:textId="0468A928" w:rsidR="001A57D1" w:rsidRPr="0007062C"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507A43D" w14:textId="17817425" w:rsidR="001A57D1" w:rsidRPr="0007062C"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1347B39"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C76CE26" w14:textId="77777777" w:rsidTr="006F0E35">
        <w:trPr>
          <w:trHeight w:val="704"/>
        </w:trPr>
        <w:tc>
          <w:tcPr>
            <w:tcW w:w="567" w:type="dxa"/>
            <w:vMerge/>
          </w:tcPr>
          <w:p w14:paraId="2247701D"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29A4D7F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3FDC086"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Sterowniki PLC</w:t>
            </w:r>
          </w:p>
        </w:tc>
        <w:tc>
          <w:tcPr>
            <w:tcW w:w="1418" w:type="dxa"/>
            <w:shd w:val="clear" w:color="auto" w:fill="auto"/>
            <w:vAlign w:val="center"/>
          </w:tcPr>
          <w:p w14:paraId="28CFAB73"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1F11B4A" w14:textId="5D4DF6D3" w:rsidR="001A57D1" w:rsidRPr="0007062C"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9B0CEC8" w14:textId="0C43495C" w:rsidR="001A57D1" w:rsidRPr="0007062C"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6EF9B3E2"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1E1C7DC" w14:textId="77777777" w:rsidTr="006F0E35">
        <w:trPr>
          <w:trHeight w:val="704"/>
        </w:trPr>
        <w:tc>
          <w:tcPr>
            <w:tcW w:w="567" w:type="dxa"/>
            <w:vMerge/>
          </w:tcPr>
          <w:p w14:paraId="74CF7B1E"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6B31CB7"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0618B32"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Podstawy hydrauliki i pneumatyki</w:t>
            </w:r>
          </w:p>
        </w:tc>
        <w:tc>
          <w:tcPr>
            <w:tcW w:w="1418" w:type="dxa"/>
            <w:shd w:val="clear" w:color="auto" w:fill="auto"/>
            <w:vAlign w:val="center"/>
          </w:tcPr>
          <w:p w14:paraId="2925DA87"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2C3D2CF5" w14:textId="690073A2" w:rsidR="001A57D1" w:rsidRPr="00BD561F" w:rsidRDefault="001A57D1" w:rsidP="001A57D1">
            <w:pPr>
              <w:ind w:left="67"/>
              <w:jc w:val="center"/>
              <w:rPr>
                <w:rFonts w:ascii="Cambria" w:hAnsi="Cambria"/>
                <w:color w:val="0D0D0D"/>
                <w:sz w:val="20"/>
                <w:szCs w:val="20"/>
              </w:rPr>
            </w:pPr>
            <w:r>
              <w:rPr>
                <w:rFonts w:ascii="Cambria" w:hAnsi="Cambria"/>
                <w:bCs/>
                <w:sz w:val="20"/>
                <w:szCs w:val="20"/>
              </w:rPr>
              <w:t>45</w:t>
            </w:r>
          </w:p>
        </w:tc>
        <w:tc>
          <w:tcPr>
            <w:tcW w:w="1560" w:type="dxa"/>
            <w:shd w:val="clear" w:color="auto" w:fill="FFFFFF"/>
            <w:vAlign w:val="center"/>
          </w:tcPr>
          <w:p w14:paraId="41F28A85" w14:textId="3AFD3ED7" w:rsidR="001A57D1" w:rsidRPr="00BD561F" w:rsidRDefault="001A57D1" w:rsidP="001A57D1">
            <w:pPr>
              <w:ind w:left="67"/>
              <w:jc w:val="center"/>
              <w:rPr>
                <w:rFonts w:ascii="Cambria" w:hAnsi="Cambria"/>
                <w:color w:val="0D0D0D"/>
                <w:sz w:val="20"/>
                <w:szCs w:val="20"/>
              </w:rPr>
            </w:pPr>
            <w:r>
              <w:rPr>
                <w:rFonts w:ascii="Cambria" w:hAnsi="Cambria"/>
                <w:bCs/>
                <w:sz w:val="20"/>
                <w:szCs w:val="20"/>
              </w:rPr>
              <w:t>28</w:t>
            </w:r>
          </w:p>
        </w:tc>
        <w:tc>
          <w:tcPr>
            <w:tcW w:w="992" w:type="dxa"/>
            <w:shd w:val="clear" w:color="auto" w:fill="FFFFFF"/>
            <w:vAlign w:val="center"/>
          </w:tcPr>
          <w:p w14:paraId="10B8F027" w14:textId="6F952656" w:rsidR="001A57D1" w:rsidRPr="00BA0ECD" w:rsidRDefault="001A57D1" w:rsidP="001A57D1">
            <w:pPr>
              <w:ind w:left="67"/>
              <w:jc w:val="center"/>
              <w:rPr>
                <w:rFonts w:ascii="Cambria" w:hAnsi="Cambria"/>
                <w:b/>
                <w:sz w:val="20"/>
                <w:szCs w:val="20"/>
              </w:rPr>
            </w:pPr>
            <w:r>
              <w:rPr>
                <w:rFonts w:ascii="Cambria" w:hAnsi="Cambria"/>
                <w:b/>
                <w:sz w:val="20"/>
                <w:szCs w:val="20"/>
              </w:rPr>
              <w:t>3</w:t>
            </w:r>
          </w:p>
        </w:tc>
      </w:tr>
      <w:tr w:rsidR="001A57D1" w:rsidRPr="00BA0ECD" w14:paraId="6DD8503D" w14:textId="77777777" w:rsidTr="006F0E35">
        <w:trPr>
          <w:trHeight w:val="704"/>
        </w:trPr>
        <w:tc>
          <w:tcPr>
            <w:tcW w:w="567" w:type="dxa"/>
            <w:vMerge/>
          </w:tcPr>
          <w:p w14:paraId="6DBD0588"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078A1E9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8C4DEDF"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Dynamika elementów mechatroniki</w:t>
            </w:r>
          </w:p>
        </w:tc>
        <w:tc>
          <w:tcPr>
            <w:tcW w:w="1418" w:type="dxa"/>
            <w:shd w:val="clear" w:color="auto" w:fill="auto"/>
            <w:vAlign w:val="center"/>
          </w:tcPr>
          <w:p w14:paraId="13A7048E"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09667283" w14:textId="7DD831BB"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3A43C489" w14:textId="60F79EB3"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54D79768"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29AED69" w14:textId="77777777" w:rsidTr="006F0E35">
        <w:trPr>
          <w:trHeight w:val="704"/>
        </w:trPr>
        <w:tc>
          <w:tcPr>
            <w:tcW w:w="567" w:type="dxa"/>
            <w:vMerge/>
          </w:tcPr>
          <w:p w14:paraId="1E8B1DBD"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A008C9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621E47C8"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Programowanie układów sterowania</w:t>
            </w:r>
          </w:p>
        </w:tc>
        <w:tc>
          <w:tcPr>
            <w:tcW w:w="1418" w:type="dxa"/>
            <w:shd w:val="clear" w:color="auto" w:fill="auto"/>
            <w:vAlign w:val="center"/>
          </w:tcPr>
          <w:p w14:paraId="3EB4B612"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35B9B864" w14:textId="0627FAAE" w:rsidR="001A57D1" w:rsidRPr="00BD561F" w:rsidRDefault="001A57D1" w:rsidP="001A57D1">
            <w:pPr>
              <w:ind w:left="67"/>
              <w:jc w:val="center"/>
              <w:rPr>
                <w:rFonts w:ascii="Cambria" w:hAnsi="Cambria"/>
                <w:color w:val="0D0D0D"/>
                <w:sz w:val="20"/>
                <w:szCs w:val="20"/>
              </w:rPr>
            </w:pPr>
            <w:r>
              <w:rPr>
                <w:rFonts w:ascii="Cambria" w:hAnsi="Cambria"/>
                <w:bCs/>
                <w:sz w:val="20"/>
                <w:szCs w:val="20"/>
              </w:rPr>
              <w:t>90</w:t>
            </w:r>
          </w:p>
        </w:tc>
        <w:tc>
          <w:tcPr>
            <w:tcW w:w="1560" w:type="dxa"/>
            <w:shd w:val="clear" w:color="auto" w:fill="FFFFFF"/>
            <w:vAlign w:val="center"/>
          </w:tcPr>
          <w:p w14:paraId="30E3A4BA" w14:textId="4C2D0448" w:rsidR="001A57D1" w:rsidRPr="00BD561F" w:rsidRDefault="001A57D1" w:rsidP="001A57D1">
            <w:pPr>
              <w:ind w:left="67"/>
              <w:jc w:val="center"/>
              <w:rPr>
                <w:rFonts w:ascii="Cambria" w:hAnsi="Cambria"/>
                <w:color w:val="0D0D0D"/>
                <w:sz w:val="20"/>
                <w:szCs w:val="20"/>
              </w:rPr>
            </w:pPr>
            <w:r>
              <w:rPr>
                <w:rFonts w:ascii="Cambria" w:hAnsi="Cambria"/>
                <w:bCs/>
                <w:sz w:val="20"/>
                <w:szCs w:val="20"/>
              </w:rPr>
              <w:t>51</w:t>
            </w:r>
          </w:p>
        </w:tc>
        <w:tc>
          <w:tcPr>
            <w:tcW w:w="992" w:type="dxa"/>
            <w:shd w:val="clear" w:color="auto" w:fill="FFFFFF"/>
            <w:vAlign w:val="center"/>
          </w:tcPr>
          <w:p w14:paraId="28334997" w14:textId="77777777" w:rsidR="001A57D1" w:rsidRDefault="001A57D1" w:rsidP="001A57D1">
            <w:pPr>
              <w:ind w:left="67"/>
              <w:jc w:val="center"/>
              <w:rPr>
                <w:rFonts w:ascii="Cambria" w:hAnsi="Cambria"/>
                <w:b/>
                <w:sz w:val="20"/>
                <w:szCs w:val="20"/>
              </w:rPr>
            </w:pPr>
            <w:r>
              <w:rPr>
                <w:rFonts w:ascii="Cambria" w:hAnsi="Cambria"/>
                <w:b/>
                <w:sz w:val="20"/>
                <w:szCs w:val="20"/>
              </w:rPr>
              <w:t>6</w:t>
            </w:r>
          </w:p>
        </w:tc>
      </w:tr>
      <w:tr w:rsidR="001A57D1" w:rsidRPr="00BA0ECD" w14:paraId="66E70CE6" w14:textId="77777777" w:rsidTr="006F0E35">
        <w:trPr>
          <w:trHeight w:val="704"/>
        </w:trPr>
        <w:tc>
          <w:tcPr>
            <w:tcW w:w="567" w:type="dxa"/>
            <w:vMerge/>
          </w:tcPr>
          <w:p w14:paraId="1C92C0E5"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44FECC4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7DF0D899"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Systemy wbudowane</w:t>
            </w:r>
          </w:p>
        </w:tc>
        <w:tc>
          <w:tcPr>
            <w:tcW w:w="1418" w:type="dxa"/>
            <w:shd w:val="clear" w:color="auto" w:fill="auto"/>
            <w:vAlign w:val="center"/>
          </w:tcPr>
          <w:p w14:paraId="1BB266FC"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26259FB3" w14:textId="0C3AE3AB"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0C6C5AD1" w14:textId="51C0BF96"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33E4ADA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9C5F3E7" w14:textId="77777777" w:rsidTr="006F0E35">
        <w:trPr>
          <w:trHeight w:val="704"/>
        </w:trPr>
        <w:tc>
          <w:tcPr>
            <w:tcW w:w="567" w:type="dxa"/>
            <w:vMerge/>
          </w:tcPr>
          <w:p w14:paraId="48E6D1F5"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A118E40"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6E8B1CD1"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 xml:space="preserve">Technologie bezpieczeństwa w urządzeniach </w:t>
            </w:r>
            <w:proofErr w:type="spellStart"/>
            <w:r>
              <w:rPr>
                <w:rFonts w:ascii="Cambria" w:hAnsi="Cambria"/>
                <w:color w:val="0D0D0D"/>
                <w:sz w:val="20"/>
                <w:szCs w:val="20"/>
              </w:rPr>
              <w:t>mechatronicznych</w:t>
            </w:r>
            <w:proofErr w:type="spellEnd"/>
          </w:p>
        </w:tc>
        <w:tc>
          <w:tcPr>
            <w:tcW w:w="1418" w:type="dxa"/>
            <w:shd w:val="clear" w:color="auto" w:fill="auto"/>
            <w:vAlign w:val="center"/>
          </w:tcPr>
          <w:p w14:paraId="69DD6985"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6E260D39" w14:textId="324E7DEC"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44D631DA" w14:textId="7A977E66"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684352A2"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7C8DF08" w14:textId="77777777" w:rsidTr="006F0E35">
        <w:trPr>
          <w:trHeight w:val="704"/>
        </w:trPr>
        <w:tc>
          <w:tcPr>
            <w:tcW w:w="567" w:type="dxa"/>
            <w:vMerge/>
          </w:tcPr>
          <w:p w14:paraId="3A2AEA1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1B625F7A"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7F581DF" w14:textId="77777777" w:rsidR="001A57D1" w:rsidRPr="0007062C" w:rsidRDefault="001A57D1" w:rsidP="001A57D1">
            <w:pPr>
              <w:jc w:val="center"/>
              <w:rPr>
                <w:rFonts w:ascii="Cambria" w:hAnsi="Cambria"/>
                <w:color w:val="0D0D0D"/>
                <w:sz w:val="20"/>
                <w:szCs w:val="20"/>
              </w:rPr>
            </w:pPr>
            <w:r w:rsidRPr="00BD561F">
              <w:rPr>
                <w:rFonts w:ascii="Cambria" w:hAnsi="Cambria"/>
                <w:color w:val="0D0D0D"/>
                <w:sz w:val="20"/>
                <w:szCs w:val="20"/>
              </w:rPr>
              <w:t xml:space="preserve">Diagnostyka urządzeń </w:t>
            </w:r>
            <w:proofErr w:type="spellStart"/>
            <w:r w:rsidRPr="00BD561F">
              <w:rPr>
                <w:rFonts w:ascii="Cambria" w:hAnsi="Cambria"/>
                <w:color w:val="0D0D0D"/>
                <w:sz w:val="20"/>
                <w:szCs w:val="20"/>
              </w:rPr>
              <w:t>mechatronicznych</w:t>
            </w:r>
            <w:proofErr w:type="spellEnd"/>
          </w:p>
        </w:tc>
        <w:tc>
          <w:tcPr>
            <w:tcW w:w="1418" w:type="dxa"/>
            <w:shd w:val="clear" w:color="auto" w:fill="auto"/>
            <w:vAlign w:val="center"/>
          </w:tcPr>
          <w:p w14:paraId="1084047B"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33ACAC90" w14:textId="75DF63D8"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0264EDE7" w14:textId="054C8E4A"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7507655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CE6F2E7" w14:textId="77777777" w:rsidTr="006F0E35">
        <w:trPr>
          <w:trHeight w:val="704"/>
        </w:trPr>
        <w:tc>
          <w:tcPr>
            <w:tcW w:w="567" w:type="dxa"/>
            <w:vMerge/>
          </w:tcPr>
          <w:p w14:paraId="3021078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7E29B248"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0A96CDE"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Komputerowe wspomaganie projektowania urządzeń</w:t>
            </w:r>
          </w:p>
        </w:tc>
        <w:tc>
          <w:tcPr>
            <w:tcW w:w="1418" w:type="dxa"/>
            <w:shd w:val="clear" w:color="auto" w:fill="auto"/>
            <w:vAlign w:val="center"/>
          </w:tcPr>
          <w:p w14:paraId="1EC24C1B"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1EEE57EA" w14:textId="7FDA6EAE" w:rsidR="001A57D1" w:rsidRPr="00BD561F" w:rsidRDefault="001A57D1" w:rsidP="001A57D1">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14:paraId="38AF7703" w14:textId="40249C66" w:rsidR="001A57D1" w:rsidRPr="00BD561F" w:rsidRDefault="001A57D1" w:rsidP="001A57D1">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14:paraId="3E75811C"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71B19AE7" w14:textId="77777777" w:rsidTr="006F0E35">
        <w:trPr>
          <w:trHeight w:val="704"/>
        </w:trPr>
        <w:tc>
          <w:tcPr>
            <w:tcW w:w="567" w:type="dxa"/>
            <w:vMerge/>
          </w:tcPr>
          <w:p w14:paraId="030158B2"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65B450C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18C7B6D"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Roboty mobilne</w:t>
            </w:r>
          </w:p>
        </w:tc>
        <w:tc>
          <w:tcPr>
            <w:tcW w:w="1418" w:type="dxa"/>
            <w:shd w:val="clear" w:color="auto" w:fill="auto"/>
            <w:vAlign w:val="center"/>
          </w:tcPr>
          <w:p w14:paraId="1567E2DC"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4D76D8BB" w14:textId="3AB1E6D4"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63654A5C" w14:textId="39A6CB08"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3FE28FC0"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9CF9508" w14:textId="77777777" w:rsidTr="006F0E35">
        <w:trPr>
          <w:trHeight w:val="704"/>
        </w:trPr>
        <w:tc>
          <w:tcPr>
            <w:tcW w:w="567" w:type="dxa"/>
            <w:vMerge/>
          </w:tcPr>
          <w:p w14:paraId="45908E2C"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5AB0A5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DB9B6EE"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Sterowanie urządzeniami technologicznymi</w:t>
            </w:r>
          </w:p>
        </w:tc>
        <w:tc>
          <w:tcPr>
            <w:tcW w:w="1418" w:type="dxa"/>
            <w:shd w:val="clear" w:color="auto" w:fill="auto"/>
            <w:vAlign w:val="center"/>
          </w:tcPr>
          <w:p w14:paraId="78AB88D2"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67ACE19D" w14:textId="738B9B69" w:rsidR="001A57D1" w:rsidRPr="00BD561F" w:rsidRDefault="001A57D1" w:rsidP="001A57D1">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14:paraId="6E5831A7" w14:textId="2F6EDC98" w:rsidR="001A57D1" w:rsidRPr="00BD561F" w:rsidRDefault="001A57D1" w:rsidP="001A57D1">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14:paraId="4875C9E8"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3DD0C0EE" w14:textId="77777777" w:rsidTr="006F0E35">
        <w:trPr>
          <w:trHeight w:val="704"/>
        </w:trPr>
        <w:tc>
          <w:tcPr>
            <w:tcW w:w="567" w:type="dxa"/>
            <w:vMerge/>
          </w:tcPr>
          <w:p w14:paraId="5B95463F"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08B4BFC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92DBD17" w14:textId="77777777" w:rsidR="001A57D1" w:rsidRDefault="001A57D1" w:rsidP="001A57D1">
            <w:pPr>
              <w:jc w:val="center"/>
              <w:rPr>
                <w:rFonts w:ascii="Cambria" w:hAnsi="Cambria"/>
                <w:color w:val="0D0D0D"/>
                <w:sz w:val="20"/>
                <w:szCs w:val="20"/>
              </w:rPr>
            </w:pPr>
            <w:r>
              <w:rPr>
                <w:rFonts w:ascii="Cambria" w:hAnsi="Cambria"/>
                <w:color w:val="0D0D0D"/>
                <w:sz w:val="20"/>
                <w:szCs w:val="20"/>
              </w:rPr>
              <w:t>Zarządzanie procesami przemysłowymi</w:t>
            </w:r>
          </w:p>
        </w:tc>
        <w:tc>
          <w:tcPr>
            <w:tcW w:w="1418" w:type="dxa"/>
            <w:shd w:val="clear" w:color="auto" w:fill="auto"/>
            <w:vAlign w:val="center"/>
          </w:tcPr>
          <w:p w14:paraId="0ABBCAA4"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1599A4B" w14:textId="281B5B69"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581093C" w14:textId="2D831E5A"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024C226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189085D" w14:textId="77777777" w:rsidTr="006F0E35">
        <w:trPr>
          <w:trHeight w:val="704"/>
        </w:trPr>
        <w:tc>
          <w:tcPr>
            <w:tcW w:w="567" w:type="dxa"/>
            <w:vMerge/>
          </w:tcPr>
          <w:p w14:paraId="0C86397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14565967"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FB0847B" w14:textId="77777777" w:rsidR="001A57D1" w:rsidRDefault="001A57D1" w:rsidP="001A57D1">
            <w:pPr>
              <w:jc w:val="center"/>
              <w:rPr>
                <w:rFonts w:ascii="Cambria" w:hAnsi="Cambria"/>
                <w:color w:val="0D0D0D"/>
                <w:sz w:val="20"/>
                <w:szCs w:val="20"/>
              </w:rPr>
            </w:pPr>
            <w:r>
              <w:rPr>
                <w:rFonts w:ascii="Cambria" w:hAnsi="Cambria"/>
                <w:color w:val="0D0D0D"/>
                <w:sz w:val="20"/>
                <w:szCs w:val="20"/>
              </w:rPr>
              <w:t>Modelowanie systemów sterowania</w:t>
            </w:r>
          </w:p>
        </w:tc>
        <w:tc>
          <w:tcPr>
            <w:tcW w:w="1418" w:type="dxa"/>
            <w:shd w:val="clear" w:color="auto" w:fill="auto"/>
            <w:vAlign w:val="center"/>
          </w:tcPr>
          <w:p w14:paraId="41D74823"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AF73E4E" w14:textId="0C7E4A54"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A1E1D22" w14:textId="09336CB0"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7050A9A5"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5524440" w14:textId="77777777" w:rsidTr="006F0E35">
        <w:trPr>
          <w:trHeight w:val="704"/>
        </w:trPr>
        <w:tc>
          <w:tcPr>
            <w:tcW w:w="567" w:type="dxa"/>
            <w:vMerge/>
          </w:tcPr>
          <w:p w14:paraId="6112C780"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287C730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955EB92" w14:textId="77777777" w:rsidR="001A57D1" w:rsidRPr="0007062C" w:rsidRDefault="001A57D1" w:rsidP="001A57D1">
            <w:pPr>
              <w:jc w:val="center"/>
              <w:rPr>
                <w:rFonts w:ascii="Cambria" w:hAnsi="Cambria"/>
                <w:color w:val="0D0D0D"/>
                <w:sz w:val="20"/>
                <w:szCs w:val="20"/>
              </w:rPr>
            </w:pPr>
            <w:r w:rsidRPr="00BD561F">
              <w:rPr>
                <w:rFonts w:ascii="Cambria" w:hAnsi="Cambria"/>
                <w:color w:val="0D0D0D"/>
                <w:sz w:val="20"/>
                <w:szCs w:val="20"/>
              </w:rPr>
              <w:t>Projekt inżynierski konstrukcyjny</w:t>
            </w:r>
          </w:p>
        </w:tc>
        <w:tc>
          <w:tcPr>
            <w:tcW w:w="1418" w:type="dxa"/>
            <w:shd w:val="clear" w:color="auto" w:fill="auto"/>
            <w:vAlign w:val="center"/>
          </w:tcPr>
          <w:p w14:paraId="003B2EF0"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w/p</w:t>
            </w:r>
          </w:p>
        </w:tc>
        <w:tc>
          <w:tcPr>
            <w:tcW w:w="1420" w:type="dxa"/>
            <w:shd w:val="clear" w:color="auto" w:fill="FFFFFF"/>
            <w:vAlign w:val="center"/>
          </w:tcPr>
          <w:p w14:paraId="79845A11" w14:textId="3B6AF6D5"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658036CF" w14:textId="222782C0"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02C39C5D" w14:textId="7EE82ED4"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F485936" w14:textId="77777777" w:rsidTr="006F0E35">
        <w:trPr>
          <w:trHeight w:val="704"/>
        </w:trPr>
        <w:tc>
          <w:tcPr>
            <w:tcW w:w="567" w:type="dxa"/>
            <w:vMerge w:val="restart"/>
          </w:tcPr>
          <w:p w14:paraId="0451F188" w14:textId="77777777" w:rsidR="001A57D1" w:rsidRPr="00BA0ECD" w:rsidRDefault="001A57D1" w:rsidP="001A57D1">
            <w:pPr>
              <w:numPr>
                <w:ilvl w:val="0"/>
                <w:numId w:val="10"/>
              </w:numPr>
              <w:ind w:hanging="711"/>
              <w:jc w:val="both"/>
              <w:rPr>
                <w:rFonts w:ascii="Cambria" w:hAnsi="Cambria"/>
                <w:sz w:val="20"/>
                <w:szCs w:val="20"/>
              </w:rPr>
            </w:pPr>
          </w:p>
        </w:tc>
        <w:tc>
          <w:tcPr>
            <w:tcW w:w="665" w:type="dxa"/>
            <w:vMerge w:val="restart"/>
            <w:shd w:val="clear" w:color="auto" w:fill="auto"/>
            <w:textDirection w:val="btLr"/>
            <w:vAlign w:val="center"/>
          </w:tcPr>
          <w:p w14:paraId="0F7D3DEC" w14:textId="77777777" w:rsidR="001A57D1" w:rsidRDefault="001A57D1" w:rsidP="001A57D1">
            <w:pPr>
              <w:spacing w:before="60" w:after="60"/>
              <w:ind w:left="113" w:right="113"/>
              <w:jc w:val="center"/>
              <w:rPr>
                <w:rFonts w:ascii="Cambria" w:hAnsi="Cambria"/>
                <w:sz w:val="20"/>
                <w:szCs w:val="20"/>
              </w:rPr>
            </w:pPr>
            <w:r w:rsidRPr="00DD191D">
              <w:rPr>
                <w:rFonts w:ascii="Cambria" w:hAnsi="Cambria"/>
                <w:sz w:val="20"/>
                <w:szCs w:val="20"/>
              </w:rPr>
              <w:t>Przedmioty modułu obieralnego</w:t>
            </w:r>
          </w:p>
          <w:p w14:paraId="56ABACBF" w14:textId="52BD2F6B" w:rsidR="001A57D1" w:rsidRPr="00BA0ECD" w:rsidRDefault="001A57D1" w:rsidP="001A57D1">
            <w:pPr>
              <w:spacing w:before="60" w:after="60"/>
              <w:jc w:val="center"/>
              <w:rPr>
                <w:rFonts w:ascii="Cambria" w:hAnsi="Cambria"/>
                <w:sz w:val="20"/>
                <w:szCs w:val="20"/>
              </w:rPr>
            </w:pPr>
            <w:r w:rsidRPr="00DD191D">
              <w:rPr>
                <w:rFonts w:ascii="Cambria" w:hAnsi="Cambria"/>
                <w:b/>
                <w:bCs/>
                <w:sz w:val="20"/>
                <w:szCs w:val="20"/>
              </w:rPr>
              <w:t>Zarządzanie procesami przemysłowymi</w:t>
            </w:r>
          </w:p>
        </w:tc>
        <w:tc>
          <w:tcPr>
            <w:tcW w:w="2876" w:type="dxa"/>
            <w:shd w:val="clear" w:color="auto" w:fill="auto"/>
            <w:vAlign w:val="center"/>
          </w:tcPr>
          <w:p w14:paraId="130EFA06" w14:textId="0C210A25"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Prognozowanie w technice </w:t>
            </w:r>
          </w:p>
        </w:tc>
        <w:tc>
          <w:tcPr>
            <w:tcW w:w="1418" w:type="dxa"/>
            <w:shd w:val="clear" w:color="auto" w:fill="auto"/>
            <w:vAlign w:val="center"/>
          </w:tcPr>
          <w:p w14:paraId="409A7B77" w14:textId="6A8EE8EF"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17F626B" w14:textId="2FE2CF7F"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0EEF62B7" w14:textId="66EDCE16" w:rsidR="001A57D1"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14:paraId="10AAB0AB" w14:textId="5145BDE3"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DAEF534" w14:textId="77777777" w:rsidTr="006F0E35">
        <w:trPr>
          <w:trHeight w:val="704"/>
        </w:trPr>
        <w:tc>
          <w:tcPr>
            <w:tcW w:w="567" w:type="dxa"/>
            <w:vMerge/>
          </w:tcPr>
          <w:p w14:paraId="280A586D"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FEF0AD1"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07EB6C4" w14:textId="7B92801C"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Innowacje i wdrożenia przemysłowe</w:t>
            </w:r>
          </w:p>
        </w:tc>
        <w:tc>
          <w:tcPr>
            <w:tcW w:w="1418" w:type="dxa"/>
            <w:shd w:val="clear" w:color="auto" w:fill="auto"/>
            <w:vAlign w:val="center"/>
          </w:tcPr>
          <w:p w14:paraId="18363195" w14:textId="3E49996C"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7218D354" w14:textId="7A1A644C"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D703DAE" w14:textId="0372FC6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5FB1DB2" w14:textId="386137BC"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CD7BBE4" w14:textId="77777777" w:rsidTr="006F0E35">
        <w:trPr>
          <w:trHeight w:val="704"/>
        </w:trPr>
        <w:tc>
          <w:tcPr>
            <w:tcW w:w="567" w:type="dxa"/>
            <w:vMerge/>
          </w:tcPr>
          <w:p w14:paraId="29B24984"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37BB23C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1591098" w14:textId="04A4099B"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Eksploatacja i naprawy urządzeń produkcyjnych </w:t>
            </w:r>
          </w:p>
        </w:tc>
        <w:tc>
          <w:tcPr>
            <w:tcW w:w="1418" w:type="dxa"/>
            <w:shd w:val="clear" w:color="auto" w:fill="auto"/>
            <w:vAlign w:val="center"/>
          </w:tcPr>
          <w:p w14:paraId="70DE55A2" w14:textId="24113EC6"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C880D75" w14:textId="44A2060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A7900AC" w14:textId="16CD0033"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7F1B7EAD" w14:textId="518D61F8"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686BD1C" w14:textId="77777777" w:rsidTr="006F0E35">
        <w:trPr>
          <w:trHeight w:val="704"/>
        </w:trPr>
        <w:tc>
          <w:tcPr>
            <w:tcW w:w="567" w:type="dxa"/>
            <w:vMerge/>
          </w:tcPr>
          <w:p w14:paraId="292BF0AB"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5BC9FE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04FE55F" w14:textId="37F43ED6"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Energochłonność procesów produkcyjnych</w:t>
            </w:r>
          </w:p>
        </w:tc>
        <w:tc>
          <w:tcPr>
            <w:tcW w:w="1418" w:type="dxa"/>
            <w:shd w:val="clear" w:color="auto" w:fill="auto"/>
            <w:vAlign w:val="center"/>
          </w:tcPr>
          <w:p w14:paraId="141F2FAD" w14:textId="301B661E"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B74C23D" w14:textId="26296697"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94C5D75" w14:textId="1D517298" w:rsidR="001A57D1" w:rsidRDefault="001A57D1" w:rsidP="001A57D1">
            <w:pPr>
              <w:ind w:left="67"/>
              <w:jc w:val="center"/>
              <w:rPr>
                <w:rFonts w:ascii="Cambria" w:hAnsi="Cambria"/>
                <w:bCs/>
                <w:sz w:val="20"/>
                <w:szCs w:val="20"/>
              </w:rPr>
            </w:pPr>
            <w:r>
              <w:rPr>
                <w:rFonts w:ascii="Cambria" w:hAnsi="Cambria"/>
                <w:bCs/>
                <w:sz w:val="20"/>
                <w:szCs w:val="20"/>
              </w:rPr>
              <w:t>28</w:t>
            </w:r>
          </w:p>
        </w:tc>
        <w:tc>
          <w:tcPr>
            <w:tcW w:w="992" w:type="dxa"/>
            <w:shd w:val="clear" w:color="auto" w:fill="FFFFFF"/>
            <w:vAlign w:val="center"/>
          </w:tcPr>
          <w:p w14:paraId="21AA1F7D" w14:textId="05441AF9" w:rsidR="001A57D1" w:rsidRDefault="001A57D1" w:rsidP="001A57D1">
            <w:pPr>
              <w:ind w:left="67"/>
              <w:jc w:val="center"/>
              <w:rPr>
                <w:rFonts w:ascii="Cambria" w:hAnsi="Cambria"/>
                <w:b/>
                <w:sz w:val="20"/>
                <w:szCs w:val="20"/>
              </w:rPr>
            </w:pPr>
            <w:r>
              <w:rPr>
                <w:rFonts w:ascii="Cambria" w:hAnsi="Cambria"/>
                <w:b/>
                <w:sz w:val="20"/>
                <w:szCs w:val="20"/>
              </w:rPr>
              <w:t>3</w:t>
            </w:r>
          </w:p>
        </w:tc>
      </w:tr>
      <w:tr w:rsidR="001A57D1" w:rsidRPr="00BA0ECD" w14:paraId="4E70ED78" w14:textId="77777777" w:rsidTr="006F0E35">
        <w:trPr>
          <w:trHeight w:val="704"/>
        </w:trPr>
        <w:tc>
          <w:tcPr>
            <w:tcW w:w="567" w:type="dxa"/>
            <w:vMerge/>
          </w:tcPr>
          <w:p w14:paraId="7524ED8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4B95E5D"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7665D53F" w14:textId="706E44E2"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Komputerowe wspomaganie zarządzania</w:t>
            </w:r>
          </w:p>
        </w:tc>
        <w:tc>
          <w:tcPr>
            <w:tcW w:w="1418" w:type="dxa"/>
            <w:shd w:val="clear" w:color="auto" w:fill="auto"/>
            <w:vAlign w:val="center"/>
          </w:tcPr>
          <w:p w14:paraId="3BB2CC52" w14:textId="51558B43"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5553822" w14:textId="59CC583D"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1576218" w14:textId="0F620045"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505B0238" w14:textId="3DB0FDF4"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3FA6507" w14:textId="77777777" w:rsidTr="006F0E35">
        <w:trPr>
          <w:trHeight w:val="704"/>
        </w:trPr>
        <w:tc>
          <w:tcPr>
            <w:tcW w:w="567" w:type="dxa"/>
            <w:vMerge/>
          </w:tcPr>
          <w:p w14:paraId="60378EC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4E6D83D8"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A67D29A" w14:textId="4A0B5DE5"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Wdrażanie nowych technologii</w:t>
            </w:r>
          </w:p>
        </w:tc>
        <w:tc>
          <w:tcPr>
            <w:tcW w:w="1418" w:type="dxa"/>
            <w:shd w:val="clear" w:color="auto" w:fill="auto"/>
            <w:vAlign w:val="center"/>
          </w:tcPr>
          <w:p w14:paraId="5C0755AE" w14:textId="311DF561"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206ED818" w14:textId="655B6640" w:rsidR="001A57D1" w:rsidRDefault="001A57D1" w:rsidP="001A57D1">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14:paraId="5764C910" w14:textId="7E6E812F" w:rsidR="001A57D1" w:rsidRDefault="001A57D1" w:rsidP="001A57D1">
            <w:pPr>
              <w:ind w:left="67"/>
              <w:jc w:val="center"/>
              <w:rPr>
                <w:rFonts w:ascii="Cambria" w:hAnsi="Cambria"/>
                <w:bCs/>
                <w:sz w:val="20"/>
                <w:szCs w:val="20"/>
              </w:rPr>
            </w:pPr>
            <w:r>
              <w:rPr>
                <w:rFonts w:ascii="Cambria" w:hAnsi="Cambria"/>
                <w:bCs/>
                <w:sz w:val="20"/>
                <w:szCs w:val="20"/>
              </w:rPr>
              <w:t>51</w:t>
            </w:r>
          </w:p>
        </w:tc>
        <w:tc>
          <w:tcPr>
            <w:tcW w:w="992" w:type="dxa"/>
            <w:shd w:val="clear" w:color="auto" w:fill="FFFFFF"/>
            <w:vAlign w:val="center"/>
          </w:tcPr>
          <w:p w14:paraId="50825B6E" w14:textId="705EE367" w:rsidR="001A57D1" w:rsidRDefault="001A57D1" w:rsidP="001A57D1">
            <w:pPr>
              <w:ind w:left="67"/>
              <w:jc w:val="center"/>
              <w:rPr>
                <w:rFonts w:ascii="Cambria" w:hAnsi="Cambria"/>
                <w:b/>
                <w:sz w:val="20"/>
                <w:szCs w:val="20"/>
              </w:rPr>
            </w:pPr>
            <w:r>
              <w:rPr>
                <w:rFonts w:ascii="Cambria" w:hAnsi="Cambria"/>
                <w:b/>
                <w:sz w:val="20"/>
                <w:szCs w:val="20"/>
              </w:rPr>
              <w:t>6</w:t>
            </w:r>
          </w:p>
        </w:tc>
      </w:tr>
      <w:tr w:rsidR="001A57D1" w:rsidRPr="00BA0ECD" w14:paraId="203D4235" w14:textId="77777777" w:rsidTr="006F0E35">
        <w:trPr>
          <w:trHeight w:val="704"/>
        </w:trPr>
        <w:tc>
          <w:tcPr>
            <w:tcW w:w="567" w:type="dxa"/>
            <w:vMerge/>
          </w:tcPr>
          <w:p w14:paraId="7F7100FD"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D3FF07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8F98138" w14:textId="0346E606"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Inteligentne systemy wspomagania decyzji</w:t>
            </w:r>
          </w:p>
        </w:tc>
        <w:tc>
          <w:tcPr>
            <w:tcW w:w="1418" w:type="dxa"/>
            <w:shd w:val="clear" w:color="auto" w:fill="auto"/>
            <w:vAlign w:val="center"/>
          </w:tcPr>
          <w:p w14:paraId="66DEEF59" w14:textId="51F3348B"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1911768" w14:textId="7A339375"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63B9DBE" w14:textId="27ACF3FB"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381F34E7" w14:textId="31189D0E"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652B06E" w14:textId="77777777" w:rsidTr="006F0E35">
        <w:trPr>
          <w:trHeight w:val="704"/>
        </w:trPr>
        <w:tc>
          <w:tcPr>
            <w:tcW w:w="567" w:type="dxa"/>
            <w:vMerge/>
          </w:tcPr>
          <w:p w14:paraId="6AC11072"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0BA0D42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3F7EE34" w14:textId="184DF6C2" w:rsidR="001A57D1" w:rsidRPr="00BD561F" w:rsidRDefault="001A57D1" w:rsidP="001A57D1">
            <w:pPr>
              <w:jc w:val="center"/>
              <w:rPr>
                <w:rFonts w:ascii="Cambria" w:hAnsi="Cambria"/>
                <w:color w:val="0D0D0D"/>
                <w:sz w:val="20"/>
                <w:szCs w:val="20"/>
              </w:rPr>
            </w:pPr>
            <w:r>
              <w:rPr>
                <w:rFonts w:ascii="Cambria" w:hAnsi="Cambria"/>
                <w:color w:val="0D0D0D"/>
                <w:sz w:val="20"/>
                <w:szCs w:val="20"/>
              </w:rPr>
              <w:t>Metody projektowania jakości w produkcji i usługach</w:t>
            </w:r>
          </w:p>
        </w:tc>
        <w:tc>
          <w:tcPr>
            <w:tcW w:w="1418" w:type="dxa"/>
            <w:shd w:val="clear" w:color="auto" w:fill="auto"/>
            <w:vAlign w:val="center"/>
          </w:tcPr>
          <w:p w14:paraId="497A1B67" w14:textId="02002DB2"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C7A2870" w14:textId="5BE5C88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56E51B7" w14:textId="1949B13E"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441AB3B" w14:textId="3B2160BB"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D5D5B9A" w14:textId="77777777" w:rsidTr="006F0E35">
        <w:trPr>
          <w:trHeight w:val="704"/>
        </w:trPr>
        <w:tc>
          <w:tcPr>
            <w:tcW w:w="567" w:type="dxa"/>
            <w:vMerge/>
          </w:tcPr>
          <w:p w14:paraId="67F7505E"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5D320C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F9E65F0" w14:textId="0A88AB2C"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Projekty inwestycyjne w przemyśle</w:t>
            </w:r>
          </w:p>
        </w:tc>
        <w:tc>
          <w:tcPr>
            <w:tcW w:w="1418" w:type="dxa"/>
            <w:shd w:val="clear" w:color="auto" w:fill="auto"/>
            <w:vAlign w:val="center"/>
          </w:tcPr>
          <w:p w14:paraId="5AB97FA1" w14:textId="381B642B"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9621C5B" w14:textId="0DDE8D68"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3E692DE" w14:textId="2DE382B5"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F9D3740" w14:textId="0C1A2EE0"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B9CE74B" w14:textId="77777777" w:rsidTr="006F0E35">
        <w:trPr>
          <w:trHeight w:val="704"/>
        </w:trPr>
        <w:tc>
          <w:tcPr>
            <w:tcW w:w="567" w:type="dxa"/>
            <w:vMerge/>
          </w:tcPr>
          <w:p w14:paraId="64EE1AB2"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D831C9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9EDC033" w14:textId="63850809"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Informatyzacja produkcji </w:t>
            </w:r>
          </w:p>
        </w:tc>
        <w:tc>
          <w:tcPr>
            <w:tcW w:w="1418" w:type="dxa"/>
            <w:shd w:val="clear" w:color="auto" w:fill="auto"/>
            <w:vAlign w:val="center"/>
          </w:tcPr>
          <w:p w14:paraId="40F34675" w14:textId="0192381C"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4FE2DFDA" w14:textId="617F40CB"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DB296DF" w14:textId="69E5958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14:paraId="5752B955" w14:textId="27A6ED15"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134B7C7A" w14:textId="77777777" w:rsidTr="006F0E35">
        <w:trPr>
          <w:trHeight w:val="704"/>
        </w:trPr>
        <w:tc>
          <w:tcPr>
            <w:tcW w:w="567" w:type="dxa"/>
            <w:vMerge/>
          </w:tcPr>
          <w:p w14:paraId="0072BBA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4C95BCA0"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772207E" w14:textId="49E21492"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Systemy zarządzania w przemyśle</w:t>
            </w:r>
          </w:p>
        </w:tc>
        <w:tc>
          <w:tcPr>
            <w:tcW w:w="1418" w:type="dxa"/>
            <w:shd w:val="clear" w:color="auto" w:fill="auto"/>
            <w:vAlign w:val="center"/>
          </w:tcPr>
          <w:p w14:paraId="605542F6" w14:textId="013C0BFF"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1F6B241" w14:textId="77A4D8C6"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0214E1E" w14:textId="0A1D2B68"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08BE9AF6" w14:textId="1C16DD05"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0C8CD510" w14:textId="77777777" w:rsidTr="006F0E35">
        <w:trPr>
          <w:trHeight w:val="704"/>
        </w:trPr>
        <w:tc>
          <w:tcPr>
            <w:tcW w:w="567" w:type="dxa"/>
            <w:vMerge/>
          </w:tcPr>
          <w:p w14:paraId="5BD1B8B1"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7A7408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6638045" w14:textId="3429D10C" w:rsidR="001A57D1" w:rsidRPr="00BD561F" w:rsidRDefault="001A57D1" w:rsidP="001A57D1">
            <w:pPr>
              <w:jc w:val="center"/>
              <w:rPr>
                <w:rFonts w:ascii="Cambria" w:hAnsi="Cambria"/>
                <w:color w:val="0D0D0D"/>
                <w:sz w:val="20"/>
                <w:szCs w:val="20"/>
              </w:rPr>
            </w:pPr>
            <w:r>
              <w:rPr>
                <w:rFonts w:ascii="Cambria" w:hAnsi="Cambria"/>
                <w:color w:val="0D0D0D"/>
                <w:sz w:val="20"/>
                <w:szCs w:val="20"/>
              </w:rPr>
              <w:t>Metody sterowania i kontroli jakości w produkcji i usługach</w:t>
            </w:r>
          </w:p>
        </w:tc>
        <w:tc>
          <w:tcPr>
            <w:tcW w:w="1418" w:type="dxa"/>
            <w:shd w:val="clear" w:color="auto" w:fill="auto"/>
            <w:vAlign w:val="center"/>
          </w:tcPr>
          <w:p w14:paraId="323C88E5" w14:textId="43459718"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575C8B03" w14:textId="5FC25679"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44DD96B" w14:textId="3D7C493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14:paraId="099AA3DC" w14:textId="64123E23"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33EA87D5" w14:textId="77777777" w:rsidTr="006F0E35">
        <w:trPr>
          <w:trHeight w:val="704"/>
        </w:trPr>
        <w:tc>
          <w:tcPr>
            <w:tcW w:w="567" w:type="dxa"/>
            <w:vMerge/>
          </w:tcPr>
          <w:p w14:paraId="613D959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2A0C61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CDCC423" w14:textId="2AE6BF86" w:rsidR="001A57D1" w:rsidRPr="00BD561F" w:rsidRDefault="001A57D1" w:rsidP="001A57D1">
            <w:pPr>
              <w:jc w:val="center"/>
              <w:rPr>
                <w:rFonts w:ascii="Cambria" w:hAnsi="Cambria"/>
                <w:color w:val="0D0D0D"/>
                <w:sz w:val="20"/>
                <w:szCs w:val="20"/>
              </w:rPr>
            </w:pPr>
            <w:r w:rsidRPr="00CC472E">
              <w:rPr>
                <w:rFonts w:ascii="Cambria" w:hAnsi="Cambria"/>
                <w:color w:val="0D0D0D"/>
                <w:sz w:val="20"/>
                <w:szCs w:val="20"/>
              </w:rPr>
              <w:t>Narzędzia Lean Manufacturing w inżynierii za</w:t>
            </w:r>
            <w:r>
              <w:rPr>
                <w:rFonts w:ascii="Cambria" w:hAnsi="Cambria"/>
                <w:color w:val="0D0D0D"/>
                <w:sz w:val="20"/>
                <w:szCs w:val="20"/>
              </w:rPr>
              <w:t>rządzania</w:t>
            </w:r>
          </w:p>
        </w:tc>
        <w:tc>
          <w:tcPr>
            <w:tcW w:w="1418" w:type="dxa"/>
            <w:shd w:val="clear" w:color="auto" w:fill="auto"/>
            <w:vAlign w:val="center"/>
          </w:tcPr>
          <w:p w14:paraId="7C5D53BE" w14:textId="714E465A"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362A8D8" w14:textId="62EDE04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1AF43406" w14:textId="5AC11DAA"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257C7D95" w14:textId="3D9BECDB"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87C0EBD" w14:textId="77777777" w:rsidTr="006F0E35">
        <w:trPr>
          <w:trHeight w:val="704"/>
        </w:trPr>
        <w:tc>
          <w:tcPr>
            <w:tcW w:w="567" w:type="dxa"/>
            <w:vMerge/>
          </w:tcPr>
          <w:p w14:paraId="4EDFA33B"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7485F3C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1E7432F" w14:textId="21DA6F31"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Zarządzanie procesami inwestycyjnymi </w:t>
            </w:r>
          </w:p>
        </w:tc>
        <w:tc>
          <w:tcPr>
            <w:tcW w:w="1418" w:type="dxa"/>
            <w:shd w:val="clear" w:color="auto" w:fill="auto"/>
            <w:vAlign w:val="center"/>
          </w:tcPr>
          <w:p w14:paraId="30094D00" w14:textId="53E8784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FDBB431" w14:textId="185B0E97"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A9CA8AC" w14:textId="784B85AD"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46FFA57A" w14:textId="0454415A"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E514DCB" w14:textId="77777777" w:rsidTr="006F0E35">
        <w:trPr>
          <w:trHeight w:val="704"/>
        </w:trPr>
        <w:tc>
          <w:tcPr>
            <w:tcW w:w="567" w:type="dxa"/>
            <w:vMerge/>
          </w:tcPr>
          <w:p w14:paraId="47157323"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CEEE7A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4398E4B" w14:textId="2F5BC4C8"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Projekt inżynierski wdrożeniowy</w:t>
            </w:r>
          </w:p>
        </w:tc>
        <w:tc>
          <w:tcPr>
            <w:tcW w:w="1418" w:type="dxa"/>
            <w:shd w:val="clear" w:color="auto" w:fill="auto"/>
            <w:vAlign w:val="center"/>
          </w:tcPr>
          <w:p w14:paraId="7F14958E" w14:textId="6E98F123" w:rsidR="001A57D1" w:rsidRDefault="001A57D1" w:rsidP="001A57D1">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14:paraId="53BA5F45" w14:textId="682FE8D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FE5CF7B" w14:textId="33A3FA3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E556D5D" w14:textId="55111512"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11A4D1D" w14:textId="77777777" w:rsidTr="006F0E35">
        <w:trPr>
          <w:trHeight w:val="600"/>
        </w:trPr>
        <w:tc>
          <w:tcPr>
            <w:tcW w:w="5526" w:type="dxa"/>
            <w:gridSpan w:val="4"/>
            <w:shd w:val="clear" w:color="auto" w:fill="auto"/>
            <w:vAlign w:val="center"/>
          </w:tcPr>
          <w:p w14:paraId="60110206" w14:textId="77777777" w:rsidR="001A57D1" w:rsidRDefault="001A57D1" w:rsidP="001A57D1">
            <w:pPr>
              <w:ind w:left="67"/>
              <w:jc w:val="right"/>
              <w:rPr>
                <w:rFonts w:ascii="Cambria" w:hAnsi="Cambria"/>
                <w:b/>
                <w:sz w:val="20"/>
                <w:szCs w:val="20"/>
              </w:rPr>
            </w:pPr>
            <w:bookmarkStart w:id="7" w:name="_Hlk49859443"/>
            <w:r>
              <w:rPr>
                <w:rFonts w:ascii="Cambria" w:hAnsi="Cambria"/>
                <w:b/>
                <w:sz w:val="20"/>
                <w:szCs w:val="20"/>
              </w:rPr>
              <w:t>Razem:</w:t>
            </w:r>
          </w:p>
        </w:tc>
        <w:tc>
          <w:tcPr>
            <w:tcW w:w="1420" w:type="dxa"/>
            <w:shd w:val="clear" w:color="auto" w:fill="FFFFFF"/>
            <w:vAlign w:val="center"/>
          </w:tcPr>
          <w:p w14:paraId="0787888F" w14:textId="0B79BC1B" w:rsidR="001A57D1" w:rsidRDefault="001A57D1" w:rsidP="001A57D1">
            <w:pPr>
              <w:ind w:left="67"/>
              <w:jc w:val="center"/>
              <w:rPr>
                <w:rFonts w:ascii="Cambria" w:hAnsi="Cambria"/>
                <w:b/>
                <w:sz w:val="20"/>
                <w:szCs w:val="20"/>
              </w:rPr>
            </w:pPr>
            <w:r>
              <w:rPr>
                <w:rFonts w:ascii="Cambria" w:hAnsi="Cambria"/>
                <w:b/>
                <w:sz w:val="20"/>
                <w:szCs w:val="20"/>
              </w:rPr>
              <w:t>29</w:t>
            </w:r>
            <w:r w:rsidR="00F17CAC">
              <w:rPr>
                <w:rFonts w:ascii="Cambria" w:hAnsi="Cambria"/>
                <w:b/>
                <w:sz w:val="20"/>
                <w:szCs w:val="20"/>
              </w:rPr>
              <w:t>85</w:t>
            </w:r>
          </w:p>
        </w:tc>
        <w:tc>
          <w:tcPr>
            <w:tcW w:w="1560" w:type="dxa"/>
            <w:shd w:val="clear" w:color="auto" w:fill="FFFFFF"/>
            <w:vAlign w:val="center"/>
          </w:tcPr>
          <w:p w14:paraId="758E8A65" w14:textId="1F99E64C" w:rsidR="001A57D1" w:rsidRDefault="001A57D1" w:rsidP="001A57D1">
            <w:pPr>
              <w:ind w:left="67"/>
              <w:jc w:val="center"/>
              <w:rPr>
                <w:rFonts w:ascii="Cambria" w:hAnsi="Cambria"/>
                <w:b/>
                <w:sz w:val="20"/>
                <w:szCs w:val="20"/>
              </w:rPr>
            </w:pPr>
            <w:r>
              <w:rPr>
                <w:rFonts w:ascii="Cambria" w:hAnsi="Cambria"/>
                <w:b/>
                <w:sz w:val="20"/>
                <w:szCs w:val="20"/>
              </w:rPr>
              <w:t>2152</w:t>
            </w:r>
          </w:p>
        </w:tc>
        <w:tc>
          <w:tcPr>
            <w:tcW w:w="992" w:type="dxa"/>
            <w:shd w:val="clear" w:color="auto" w:fill="FFFFFF"/>
            <w:vAlign w:val="center"/>
          </w:tcPr>
          <w:p w14:paraId="78604A96" w14:textId="4194027A" w:rsidR="001A57D1" w:rsidRPr="00BA0ECD" w:rsidRDefault="00F17CAC" w:rsidP="001A57D1">
            <w:pPr>
              <w:ind w:left="67"/>
              <w:jc w:val="center"/>
              <w:rPr>
                <w:rFonts w:ascii="Cambria" w:hAnsi="Cambria"/>
                <w:b/>
                <w:sz w:val="20"/>
                <w:szCs w:val="20"/>
              </w:rPr>
            </w:pPr>
            <w:r>
              <w:rPr>
                <w:rFonts w:ascii="Cambria" w:hAnsi="Cambria"/>
                <w:b/>
                <w:sz w:val="20"/>
                <w:szCs w:val="20"/>
              </w:rPr>
              <w:t>169</w:t>
            </w:r>
          </w:p>
        </w:tc>
      </w:tr>
      <w:bookmarkEnd w:id="7"/>
    </w:tbl>
    <w:p w14:paraId="696CE199" w14:textId="77777777" w:rsidR="000B3A2C" w:rsidRDefault="000B3A2C" w:rsidP="000B3A2C">
      <w:pPr>
        <w:spacing w:line="360" w:lineRule="auto"/>
        <w:ind w:left="720"/>
        <w:rPr>
          <w:rFonts w:ascii="Cambria" w:eastAsia="Calibri" w:hAnsi="Cambria"/>
          <w:b/>
          <w:sz w:val="12"/>
          <w:szCs w:val="12"/>
          <w:lang w:eastAsia="en-US"/>
        </w:rPr>
      </w:pPr>
    </w:p>
    <w:p w14:paraId="54F414A3" w14:textId="77777777" w:rsidR="000B3A2C" w:rsidRPr="0094288F" w:rsidRDefault="000B3A2C" w:rsidP="0AC3E4AD">
      <w:pPr>
        <w:pStyle w:val="Akapitzlist"/>
        <w:numPr>
          <w:ilvl w:val="0"/>
          <w:numId w:val="9"/>
        </w:numPr>
        <w:spacing w:line="360" w:lineRule="auto"/>
        <w:jc w:val="both"/>
        <w:rPr>
          <w:rFonts w:ascii="Cambria" w:hAnsi="Cambria"/>
          <w:b/>
          <w:bCs/>
          <w:sz w:val="22"/>
          <w:szCs w:val="22"/>
        </w:rPr>
      </w:pPr>
      <w:bookmarkStart w:id="8" w:name="_Hlk110936540"/>
      <w:r w:rsidRPr="0AC3E4AD">
        <w:rPr>
          <w:rFonts w:ascii="Cambria" w:hAnsi="Cambria"/>
          <w:b/>
          <w:bCs/>
          <w:sz w:val="22"/>
          <w:szCs w:val="22"/>
        </w:rPr>
        <w:lastRenderedPageBreak/>
        <w:t>Zajęcia lub grupy zajęć do wyboru w wymiarze nie mniejszym niż 30%.</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08"/>
        <w:gridCol w:w="2694"/>
        <w:gridCol w:w="1277"/>
        <w:gridCol w:w="1417"/>
        <w:gridCol w:w="1694"/>
        <w:gridCol w:w="9"/>
        <w:gridCol w:w="1132"/>
      </w:tblGrid>
      <w:tr w:rsidR="0AC3E4AD" w14:paraId="62EB06AD" w14:textId="77777777" w:rsidTr="0033538E">
        <w:trPr>
          <w:trHeight w:val="369"/>
        </w:trPr>
        <w:tc>
          <w:tcPr>
            <w:tcW w:w="605" w:type="dxa"/>
            <w:vMerge w:val="restart"/>
            <w:shd w:val="clear" w:color="auto" w:fill="F2F2F2"/>
            <w:vAlign w:val="center"/>
          </w:tcPr>
          <w:bookmarkEnd w:id="8"/>
          <w:p w14:paraId="6C6F84AA" w14:textId="71A1FF01" w:rsidR="0AC3E4AD" w:rsidRDefault="0AC3E4AD" w:rsidP="0AC3E4AD">
            <w:pPr>
              <w:jc w:val="center"/>
              <w:rPr>
                <w:rFonts w:ascii="Cambria" w:hAnsi="Cambria"/>
                <w:sz w:val="20"/>
                <w:szCs w:val="20"/>
              </w:rPr>
            </w:pPr>
            <w:r w:rsidRPr="0AC3E4AD">
              <w:rPr>
                <w:rFonts w:ascii="Cambria" w:hAnsi="Cambria"/>
                <w:b/>
                <w:bCs/>
                <w:sz w:val="20"/>
                <w:szCs w:val="20"/>
              </w:rPr>
              <w:t>Lp.</w:t>
            </w:r>
          </w:p>
        </w:tc>
        <w:tc>
          <w:tcPr>
            <w:tcW w:w="3402" w:type="dxa"/>
            <w:gridSpan w:val="2"/>
            <w:vMerge w:val="restart"/>
            <w:shd w:val="clear" w:color="auto" w:fill="F2F2F2"/>
            <w:vAlign w:val="center"/>
          </w:tcPr>
          <w:p w14:paraId="757CCB5E" w14:textId="75748C3F" w:rsidR="0AC3E4AD" w:rsidRDefault="0AC3E4AD" w:rsidP="0AC3E4AD">
            <w:pPr>
              <w:jc w:val="center"/>
              <w:rPr>
                <w:rFonts w:ascii="Cambria" w:hAnsi="Cambria"/>
                <w:sz w:val="20"/>
                <w:szCs w:val="20"/>
              </w:rPr>
            </w:pPr>
            <w:r w:rsidRPr="0AC3E4AD">
              <w:rPr>
                <w:rFonts w:ascii="Cambria" w:hAnsi="Cambria"/>
                <w:b/>
                <w:bCs/>
                <w:sz w:val="20"/>
                <w:szCs w:val="20"/>
              </w:rPr>
              <w:t>Nazwa zajęć lub grupy zajęć</w:t>
            </w:r>
          </w:p>
        </w:tc>
        <w:tc>
          <w:tcPr>
            <w:tcW w:w="1277" w:type="dxa"/>
            <w:vMerge w:val="restart"/>
            <w:shd w:val="clear" w:color="auto" w:fill="F2F2F2"/>
            <w:vAlign w:val="center"/>
          </w:tcPr>
          <w:p w14:paraId="17F47C94" w14:textId="77777777" w:rsidR="0AC3E4AD" w:rsidRDefault="0AC3E4AD" w:rsidP="0AC3E4AD">
            <w:pPr>
              <w:jc w:val="center"/>
              <w:rPr>
                <w:rFonts w:ascii="Cambria" w:hAnsi="Cambria"/>
                <w:b/>
                <w:bCs/>
                <w:sz w:val="20"/>
                <w:szCs w:val="20"/>
              </w:rPr>
            </w:pPr>
            <w:r w:rsidRPr="0AC3E4AD">
              <w:rPr>
                <w:rFonts w:ascii="Cambria" w:hAnsi="Cambria"/>
                <w:b/>
                <w:bCs/>
                <w:sz w:val="20"/>
                <w:szCs w:val="20"/>
              </w:rPr>
              <w:t>Forma/</w:t>
            </w:r>
          </w:p>
          <w:p w14:paraId="2BD4C9CF" w14:textId="2A2975CD" w:rsidR="0AC3E4AD" w:rsidRDefault="0AC3E4AD" w:rsidP="0AC3E4AD">
            <w:pPr>
              <w:jc w:val="center"/>
              <w:rPr>
                <w:rFonts w:ascii="Cambria" w:hAnsi="Cambria"/>
                <w:sz w:val="20"/>
                <w:szCs w:val="20"/>
              </w:rPr>
            </w:pPr>
            <w:r w:rsidRPr="0AC3E4AD">
              <w:rPr>
                <w:rFonts w:ascii="Cambria" w:hAnsi="Cambria"/>
                <w:b/>
                <w:bCs/>
                <w:sz w:val="20"/>
                <w:szCs w:val="20"/>
              </w:rPr>
              <w:t>formy zajęć</w:t>
            </w:r>
          </w:p>
        </w:tc>
        <w:tc>
          <w:tcPr>
            <w:tcW w:w="3120" w:type="dxa"/>
            <w:gridSpan w:val="3"/>
            <w:shd w:val="clear" w:color="auto" w:fill="F2F2F2"/>
            <w:vAlign w:val="center"/>
          </w:tcPr>
          <w:p w14:paraId="62D13381" w14:textId="7258B7CD" w:rsidR="0AC3E4AD" w:rsidRDefault="0AC3E4AD" w:rsidP="0AC3E4AD">
            <w:pPr>
              <w:jc w:val="center"/>
              <w:rPr>
                <w:rFonts w:ascii="Cambria" w:hAnsi="Cambria"/>
                <w:sz w:val="20"/>
                <w:szCs w:val="20"/>
              </w:rPr>
            </w:pPr>
            <w:r w:rsidRPr="0AC3E4AD">
              <w:rPr>
                <w:rFonts w:ascii="Cambria" w:hAnsi="Cambria"/>
                <w:b/>
                <w:bCs/>
                <w:sz w:val="20"/>
                <w:szCs w:val="20"/>
              </w:rPr>
              <w:t>Łączna liczba godzin</w:t>
            </w:r>
          </w:p>
        </w:tc>
        <w:tc>
          <w:tcPr>
            <w:tcW w:w="1132" w:type="dxa"/>
            <w:shd w:val="clear" w:color="auto" w:fill="F2F2F2"/>
            <w:vAlign w:val="center"/>
          </w:tcPr>
          <w:p w14:paraId="010144D4" w14:textId="456C18FE" w:rsidR="0AC3E4AD" w:rsidRDefault="0AC3E4AD" w:rsidP="0AC3E4AD">
            <w:pPr>
              <w:jc w:val="center"/>
              <w:rPr>
                <w:rFonts w:ascii="Cambria" w:hAnsi="Cambria"/>
                <w:sz w:val="20"/>
                <w:szCs w:val="20"/>
              </w:rPr>
            </w:pPr>
            <w:r w:rsidRPr="0AC3E4AD">
              <w:rPr>
                <w:rFonts w:ascii="Cambria" w:hAnsi="Cambria"/>
                <w:b/>
                <w:bCs/>
                <w:sz w:val="20"/>
                <w:szCs w:val="20"/>
              </w:rPr>
              <w:t>Liczba punktów ECTS</w:t>
            </w:r>
          </w:p>
        </w:tc>
      </w:tr>
      <w:tr w:rsidR="0AC3E4AD" w14:paraId="195A3A33" w14:textId="77777777" w:rsidTr="0033538E">
        <w:trPr>
          <w:trHeight w:val="300"/>
        </w:trPr>
        <w:tc>
          <w:tcPr>
            <w:tcW w:w="605" w:type="dxa"/>
            <w:vMerge/>
          </w:tcPr>
          <w:p w14:paraId="27225314" w14:textId="77777777" w:rsidR="000C7415" w:rsidRDefault="000C7415"/>
        </w:tc>
        <w:tc>
          <w:tcPr>
            <w:tcW w:w="3402" w:type="dxa"/>
            <w:gridSpan w:val="2"/>
            <w:vMerge/>
          </w:tcPr>
          <w:p w14:paraId="12D13DBA" w14:textId="77777777" w:rsidR="000C7415" w:rsidRDefault="000C7415"/>
        </w:tc>
        <w:tc>
          <w:tcPr>
            <w:tcW w:w="1277" w:type="dxa"/>
            <w:vMerge/>
          </w:tcPr>
          <w:p w14:paraId="186D1713" w14:textId="77777777" w:rsidR="000C7415" w:rsidRDefault="000C7415"/>
        </w:tc>
        <w:tc>
          <w:tcPr>
            <w:tcW w:w="1417" w:type="dxa"/>
            <w:shd w:val="clear" w:color="auto" w:fill="F2F2F2"/>
            <w:vAlign w:val="center"/>
          </w:tcPr>
          <w:p w14:paraId="2BE98AFE" w14:textId="77777777" w:rsidR="0AC3E4AD" w:rsidRDefault="0AC3E4AD" w:rsidP="0AC3E4AD">
            <w:pPr>
              <w:jc w:val="center"/>
              <w:rPr>
                <w:rFonts w:ascii="Cambria" w:hAnsi="Cambria"/>
                <w:b/>
                <w:bCs/>
                <w:sz w:val="20"/>
                <w:szCs w:val="20"/>
              </w:rPr>
            </w:pPr>
            <w:r w:rsidRPr="0AC3E4AD">
              <w:rPr>
                <w:rFonts w:ascii="Cambria" w:hAnsi="Cambria"/>
                <w:b/>
                <w:bCs/>
                <w:sz w:val="20"/>
                <w:szCs w:val="20"/>
              </w:rPr>
              <w:t>Studia stacjonarne</w:t>
            </w:r>
          </w:p>
        </w:tc>
        <w:tc>
          <w:tcPr>
            <w:tcW w:w="1694" w:type="dxa"/>
            <w:shd w:val="clear" w:color="auto" w:fill="F2F2F2"/>
          </w:tcPr>
          <w:p w14:paraId="24C65E31" w14:textId="77777777" w:rsidR="0AC3E4AD" w:rsidRDefault="0AC3E4AD" w:rsidP="0AC3E4AD">
            <w:pPr>
              <w:jc w:val="center"/>
              <w:rPr>
                <w:rFonts w:ascii="Cambria" w:hAnsi="Cambria"/>
                <w:b/>
                <w:bCs/>
                <w:sz w:val="20"/>
                <w:szCs w:val="20"/>
              </w:rPr>
            </w:pPr>
            <w:r w:rsidRPr="0AC3E4AD">
              <w:rPr>
                <w:rFonts w:ascii="Cambria" w:hAnsi="Cambria"/>
                <w:b/>
                <w:bCs/>
                <w:sz w:val="20"/>
                <w:szCs w:val="20"/>
              </w:rPr>
              <w:t>Studia niestacjonarne</w:t>
            </w:r>
          </w:p>
        </w:tc>
        <w:tc>
          <w:tcPr>
            <w:tcW w:w="1141" w:type="dxa"/>
            <w:gridSpan w:val="2"/>
          </w:tcPr>
          <w:p w14:paraId="6322E72E" w14:textId="77777777" w:rsidR="000C7415" w:rsidRDefault="000C7415"/>
        </w:tc>
      </w:tr>
      <w:tr w:rsidR="0AC3E4AD" w14:paraId="666405C1" w14:textId="77777777" w:rsidTr="0033538E">
        <w:trPr>
          <w:trHeight w:val="587"/>
        </w:trPr>
        <w:tc>
          <w:tcPr>
            <w:tcW w:w="605" w:type="dxa"/>
            <w:vMerge w:val="restart"/>
            <w:tcBorders>
              <w:right w:val="single" w:sz="4" w:space="0" w:color="auto"/>
            </w:tcBorders>
            <w:vAlign w:val="center"/>
          </w:tcPr>
          <w:p w14:paraId="0D1B7039" w14:textId="77777777" w:rsidR="0AC3E4AD" w:rsidRDefault="0AC3E4AD" w:rsidP="0AC3E4AD">
            <w:pPr>
              <w:numPr>
                <w:ilvl w:val="0"/>
                <w:numId w:val="10"/>
              </w:numPr>
              <w:ind w:hanging="636"/>
              <w:jc w:val="both"/>
              <w:rPr>
                <w:rFonts w:ascii="Cambria" w:hAnsi="Cambria"/>
                <w:sz w:val="20"/>
                <w:szCs w:val="20"/>
              </w:rPr>
            </w:pPr>
          </w:p>
        </w:tc>
        <w:tc>
          <w:tcPr>
            <w:tcW w:w="708" w:type="dxa"/>
            <w:vMerge w:val="restart"/>
            <w:tcBorders>
              <w:left w:val="single" w:sz="4" w:space="0" w:color="auto"/>
            </w:tcBorders>
            <w:shd w:val="clear" w:color="auto" w:fill="auto"/>
            <w:textDirection w:val="btLr"/>
            <w:vAlign w:val="center"/>
          </w:tcPr>
          <w:p w14:paraId="07729681"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p>
          <w:p w14:paraId="1212401E"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b/>
                <w:bCs/>
                <w:sz w:val="20"/>
                <w:szCs w:val="20"/>
              </w:rPr>
              <w:t>Procesy Produkcyjne  i Technologiczne</w:t>
            </w:r>
          </w:p>
        </w:tc>
        <w:tc>
          <w:tcPr>
            <w:tcW w:w="2694" w:type="dxa"/>
            <w:shd w:val="clear" w:color="auto" w:fill="auto"/>
            <w:vAlign w:val="center"/>
          </w:tcPr>
          <w:p w14:paraId="23849F3B"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Podstawy programowania obrabiarek sterowanych numerycznie</w:t>
            </w:r>
          </w:p>
        </w:tc>
        <w:tc>
          <w:tcPr>
            <w:tcW w:w="1277" w:type="dxa"/>
            <w:shd w:val="clear" w:color="auto" w:fill="auto"/>
            <w:vAlign w:val="center"/>
          </w:tcPr>
          <w:p w14:paraId="5F3FC35B"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E3421C9" w14:textId="51ADCB5C"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3AFE9DFB" w14:textId="68EA47CE" w:rsidR="0AC3E4AD" w:rsidRDefault="0AC3E4AD" w:rsidP="0AC3E4AD">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auto"/>
            <w:vAlign w:val="center"/>
          </w:tcPr>
          <w:p w14:paraId="408084E0"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797BC54" w14:textId="77777777" w:rsidTr="0033538E">
        <w:trPr>
          <w:trHeight w:val="581"/>
        </w:trPr>
        <w:tc>
          <w:tcPr>
            <w:tcW w:w="605" w:type="dxa"/>
            <w:vMerge/>
          </w:tcPr>
          <w:p w14:paraId="564BA6A8" w14:textId="77777777" w:rsidR="000C7415" w:rsidRDefault="000C7415"/>
        </w:tc>
        <w:tc>
          <w:tcPr>
            <w:tcW w:w="708" w:type="dxa"/>
            <w:vMerge/>
            <w:textDirection w:val="btLr"/>
          </w:tcPr>
          <w:p w14:paraId="25DAA121" w14:textId="77777777" w:rsidR="000C7415" w:rsidRDefault="000C7415" w:rsidP="001E2B65">
            <w:pPr>
              <w:ind w:left="113" w:right="113"/>
            </w:pPr>
          </w:p>
        </w:tc>
        <w:tc>
          <w:tcPr>
            <w:tcW w:w="2694" w:type="dxa"/>
            <w:shd w:val="clear" w:color="auto" w:fill="auto"/>
            <w:vAlign w:val="center"/>
          </w:tcPr>
          <w:p w14:paraId="53585138"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plastyczna metali</w:t>
            </w:r>
          </w:p>
        </w:tc>
        <w:tc>
          <w:tcPr>
            <w:tcW w:w="1277" w:type="dxa"/>
            <w:shd w:val="clear" w:color="auto" w:fill="auto"/>
            <w:vAlign w:val="center"/>
          </w:tcPr>
          <w:p w14:paraId="5F837EBD"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22FCFBF" w14:textId="005C74ED"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D5A1C99" w14:textId="432D1F5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49F30BB8"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B03C1E7" w14:textId="77777777" w:rsidTr="0033538E">
        <w:trPr>
          <w:trHeight w:val="581"/>
        </w:trPr>
        <w:tc>
          <w:tcPr>
            <w:tcW w:w="605" w:type="dxa"/>
            <w:vMerge/>
          </w:tcPr>
          <w:p w14:paraId="561A12FC" w14:textId="77777777" w:rsidR="000C7415" w:rsidRDefault="000C7415"/>
        </w:tc>
        <w:tc>
          <w:tcPr>
            <w:tcW w:w="708" w:type="dxa"/>
            <w:vMerge/>
            <w:textDirection w:val="btLr"/>
          </w:tcPr>
          <w:p w14:paraId="61B00BA4" w14:textId="77777777" w:rsidR="000C7415" w:rsidRDefault="000C7415" w:rsidP="001E2B65">
            <w:pPr>
              <w:ind w:left="113" w:right="113"/>
            </w:pPr>
          </w:p>
        </w:tc>
        <w:tc>
          <w:tcPr>
            <w:tcW w:w="2694" w:type="dxa"/>
            <w:shd w:val="clear" w:color="auto" w:fill="auto"/>
            <w:vAlign w:val="center"/>
          </w:tcPr>
          <w:p w14:paraId="143C5F65"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Diagnostyka i eksploatacja maszyn i urządzeń</w:t>
            </w:r>
          </w:p>
        </w:tc>
        <w:tc>
          <w:tcPr>
            <w:tcW w:w="1277" w:type="dxa"/>
            <w:shd w:val="clear" w:color="auto" w:fill="auto"/>
            <w:vAlign w:val="center"/>
          </w:tcPr>
          <w:p w14:paraId="2349FF5E"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047DDD5" w14:textId="36E597E5"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9F53946" w14:textId="0F57CAC1"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C0CD63C"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E8A8742" w14:textId="77777777" w:rsidTr="0033538E">
        <w:trPr>
          <w:trHeight w:val="581"/>
        </w:trPr>
        <w:tc>
          <w:tcPr>
            <w:tcW w:w="605" w:type="dxa"/>
            <w:vMerge/>
          </w:tcPr>
          <w:p w14:paraId="01118F8D" w14:textId="77777777" w:rsidR="000C7415" w:rsidRDefault="000C7415"/>
        </w:tc>
        <w:tc>
          <w:tcPr>
            <w:tcW w:w="708" w:type="dxa"/>
            <w:vMerge/>
            <w:textDirection w:val="btLr"/>
          </w:tcPr>
          <w:p w14:paraId="58D53061" w14:textId="77777777" w:rsidR="000C7415" w:rsidRDefault="000C7415" w:rsidP="001E2B65">
            <w:pPr>
              <w:ind w:left="113" w:right="113"/>
            </w:pPr>
          </w:p>
        </w:tc>
        <w:tc>
          <w:tcPr>
            <w:tcW w:w="2694" w:type="dxa"/>
            <w:shd w:val="clear" w:color="auto" w:fill="auto"/>
            <w:vAlign w:val="center"/>
          </w:tcPr>
          <w:p w14:paraId="652C4A45"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Technika pomiarów 3D</w:t>
            </w:r>
          </w:p>
        </w:tc>
        <w:tc>
          <w:tcPr>
            <w:tcW w:w="1277" w:type="dxa"/>
            <w:shd w:val="clear" w:color="auto" w:fill="auto"/>
            <w:vAlign w:val="center"/>
          </w:tcPr>
          <w:p w14:paraId="7EA4E168"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14205D6" w14:textId="27C2DEA1" w:rsidR="0AC3E4AD" w:rsidRDefault="0AC3E4AD" w:rsidP="0AC3E4AD">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14:paraId="60519A71" w14:textId="4D530F8F" w:rsidR="0AC3E4AD" w:rsidRDefault="0AC3E4AD" w:rsidP="0AC3E4AD">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auto"/>
            <w:vAlign w:val="center"/>
          </w:tcPr>
          <w:p w14:paraId="31FC2A90" w14:textId="27561A29"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7931515B" w14:textId="77777777" w:rsidTr="0033538E">
        <w:trPr>
          <w:trHeight w:val="547"/>
        </w:trPr>
        <w:tc>
          <w:tcPr>
            <w:tcW w:w="605" w:type="dxa"/>
            <w:vMerge/>
          </w:tcPr>
          <w:p w14:paraId="3806D190" w14:textId="77777777" w:rsidR="000C7415" w:rsidRDefault="000C7415"/>
        </w:tc>
        <w:tc>
          <w:tcPr>
            <w:tcW w:w="708" w:type="dxa"/>
            <w:vMerge/>
            <w:textDirection w:val="btLr"/>
          </w:tcPr>
          <w:p w14:paraId="33B89556" w14:textId="77777777" w:rsidR="000C7415" w:rsidRDefault="000C7415" w:rsidP="001E2B65">
            <w:pPr>
              <w:ind w:left="113" w:right="113"/>
            </w:pPr>
          </w:p>
        </w:tc>
        <w:tc>
          <w:tcPr>
            <w:tcW w:w="2694" w:type="dxa"/>
            <w:shd w:val="clear" w:color="auto" w:fill="auto"/>
            <w:vAlign w:val="center"/>
          </w:tcPr>
          <w:p w14:paraId="514340F4"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wiórowa i ścierna</w:t>
            </w:r>
          </w:p>
        </w:tc>
        <w:tc>
          <w:tcPr>
            <w:tcW w:w="1277" w:type="dxa"/>
            <w:shd w:val="clear" w:color="auto" w:fill="auto"/>
            <w:vAlign w:val="center"/>
          </w:tcPr>
          <w:p w14:paraId="6C9D8CE2"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9C77C29" w14:textId="34F81156"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9A8A218" w14:textId="062F2311"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EA8DE3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EA1531B" w14:textId="77777777" w:rsidTr="0033538E">
        <w:trPr>
          <w:trHeight w:val="555"/>
        </w:trPr>
        <w:tc>
          <w:tcPr>
            <w:tcW w:w="605" w:type="dxa"/>
            <w:vMerge/>
          </w:tcPr>
          <w:p w14:paraId="143CA098" w14:textId="77777777" w:rsidR="000C7415" w:rsidRDefault="000C7415"/>
        </w:tc>
        <w:tc>
          <w:tcPr>
            <w:tcW w:w="708" w:type="dxa"/>
            <w:vMerge/>
            <w:textDirection w:val="btLr"/>
          </w:tcPr>
          <w:p w14:paraId="27138EE6" w14:textId="77777777" w:rsidR="000C7415" w:rsidRDefault="000C7415" w:rsidP="001E2B65">
            <w:pPr>
              <w:ind w:left="113" w:right="113"/>
            </w:pPr>
          </w:p>
        </w:tc>
        <w:tc>
          <w:tcPr>
            <w:tcW w:w="2694" w:type="dxa"/>
            <w:shd w:val="clear" w:color="auto" w:fill="auto"/>
            <w:vAlign w:val="center"/>
          </w:tcPr>
          <w:p w14:paraId="0776174C"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 xml:space="preserve">Podstawy automatyzacji procesów produkcyjnych </w:t>
            </w:r>
          </w:p>
        </w:tc>
        <w:tc>
          <w:tcPr>
            <w:tcW w:w="1277" w:type="dxa"/>
            <w:shd w:val="clear" w:color="auto" w:fill="auto"/>
            <w:vAlign w:val="center"/>
          </w:tcPr>
          <w:p w14:paraId="18C7A1F9"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270366E2" w14:textId="4926E2D8" w:rsidR="0AC3E4AD" w:rsidRDefault="0AC3E4AD" w:rsidP="0AC3E4AD">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14:paraId="5A06C070" w14:textId="0C4CCDD6" w:rsidR="0AC3E4AD" w:rsidRDefault="0AC3E4AD" w:rsidP="0AC3E4AD">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auto"/>
            <w:vAlign w:val="center"/>
          </w:tcPr>
          <w:p w14:paraId="1FF1B569"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51907320" w14:textId="77777777" w:rsidTr="0033538E">
        <w:trPr>
          <w:trHeight w:val="413"/>
        </w:trPr>
        <w:tc>
          <w:tcPr>
            <w:tcW w:w="605" w:type="dxa"/>
            <w:vMerge/>
          </w:tcPr>
          <w:p w14:paraId="1BE4693E" w14:textId="77777777" w:rsidR="000C7415" w:rsidRDefault="000C7415"/>
        </w:tc>
        <w:tc>
          <w:tcPr>
            <w:tcW w:w="708" w:type="dxa"/>
            <w:vMerge/>
            <w:textDirection w:val="btLr"/>
          </w:tcPr>
          <w:p w14:paraId="0E7BCA6A" w14:textId="77777777" w:rsidR="000C7415" w:rsidRDefault="000C7415" w:rsidP="001E2B65">
            <w:pPr>
              <w:ind w:left="113" w:right="113"/>
            </w:pPr>
          </w:p>
        </w:tc>
        <w:tc>
          <w:tcPr>
            <w:tcW w:w="2694" w:type="dxa"/>
            <w:shd w:val="clear" w:color="auto" w:fill="auto"/>
            <w:vAlign w:val="center"/>
          </w:tcPr>
          <w:p w14:paraId="494E5F87"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Logistyka i organizacja produkcji</w:t>
            </w:r>
          </w:p>
        </w:tc>
        <w:tc>
          <w:tcPr>
            <w:tcW w:w="1277" w:type="dxa"/>
            <w:shd w:val="clear" w:color="auto" w:fill="auto"/>
            <w:vAlign w:val="center"/>
          </w:tcPr>
          <w:p w14:paraId="6CD8F2B6"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4A834018" w14:textId="2AFA5F6F"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9F45A0C" w14:textId="3E871C0F"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3A96D19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BE8AFAD" w14:textId="77777777" w:rsidTr="0033538E">
        <w:trPr>
          <w:trHeight w:val="564"/>
        </w:trPr>
        <w:tc>
          <w:tcPr>
            <w:tcW w:w="605" w:type="dxa"/>
            <w:vMerge/>
          </w:tcPr>
          <w:p w14:paraId="31213215" w14:textId="77777777" w:rsidR="000C7415" w:rsidRDefault="000C7415"/>
        </w:tc>
        <w:tc>
          <w:tcPr>
            <w:tcW w:w="708" w:type="dxa"/>
            <w:vMerge/>
            <w:textDirection w:val="btLr"/>
          </w:tcPr>
          <w:p w14:paraId="60B5F42F" w14:textId="77777777" w:rsidR="000C7415" w:rsidRDefault="000C7415" w:rsidP="001E2B65">
            <w:pPr>
              <w:ind w:left="113" w:right="113"/>
            </w:pPr>
          </w:p>
        </w:tc>
        <w:tc>
          <w:tcPr>
            <w:tcW w:w="2694" w:type="dxa"/>
            <w:shd w:val="clear" w:color="auto" w:fill="auto"/>
            <w:vAlign w:val="center"/>
          </w:tcPr>
          <w:p w14:paraId="5C148A80"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Technologie tworzyw sztucznych</w:t>
            </w:r>
          </w:p>
        </w:tc>
        <w:tc>
          <w:tcPr>
            <w:tcW w:w="1277" w:type="dxa"/>
            <w:shd w:val="clear" w:color="auto" w:fill="auto"/>
            <w:vAlign w:val="center"/>
          </w:tcPr>
          <w:p w14:paraId="24B02694"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93956D7" w14:textId="2847F03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7E133FA0" w14:textId="0294DBCB"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0C9CB7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AEDBB6B" w14:textId="77777777" w:rsidTr="0033538E">
        <w:trPr>
          <w:trHeight w:val="558"/>
        </w:trPr>
        <w:tc>
          <w:tcPr>
            <w:tcW w:w="605" w:type="dxa"/>
            <w:vMerge/>
          </w:tcPr>
          <w:p w14:paraId="0461B368" w14:textId="77777777" w:rsidR="000C7415" w:rsidRDefault="000C7415"/>
        </w:tc>
        <w:tc>
          <w:tcPr>
            <w:tcW w:w="708" w:type="dxa"/>
            <w:vMerge/>
            <w:textDirection w:val="btLr"/>
          </w:tcPr>
          <w:p w14:paraId="32DE85EE" w14:textId="77777777" w:rsidR="000C7415" w:rsidRDefault="000C7415" w:rsidP="001E2B65">
            <w:pPr>
              <w:ind w:left="113" w:right="113"/>
            </w:pPr>
          </w:p>
        </w:tc>
        <w:tc>
          <w:tcPr>
            <w:tcW w:w="2694" w:type="dxa"/>
            <w:shd w:val="clear" w:color="auto" w:fill="auto"/>
            <w:vAlign w:val="center"/>
          </w:tcPr>
          <w:p w14:paraId="327ECCDE"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Technologie łączenia metali</w:t>
            </w:r>
          </w:p>
        </w:tc>
        <w:tc>
          <w:tcPr>
            <w:tcW w:w="1277" w:type="dxa"/>
            <w:shd w:val="clear" w:color="auto" w:fill="auto"/>
            <w:vAlign w:val="center"/>
          </w:tcPr>
          <w:p w14:paraId="00CA7671"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9214675" w14:textId="0B5964AC"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10FFCD2" w14:textId="1123C3A6"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11573BE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1E9EC12" w14:textId="77777777" w:rsidTr="0033538E">
        <w:trPr>
          <w:trHeight w:val="558"/>
        </w:trPr>
        <w:tc>
          <w:tcPr>
            <w:tcW w:w="605" w:type="dxa"/>
            <w:vMerge/>
          </w:tcPr>
          <w:p w14:paraId="72220BCA" w14:textId="77777777" w:rsidR="000C7415" w:rsidRDefault="000C7415"/>
        </w:tc>
        <w:tc>
          <w:tcPr>
            <w:tcW w:w="708" w:type="dxa"/>
            <w:vMerge/>
            <w:textDirection w:val="btLr"/>
          </w:tcPr>
          <w:p w14:paraId="27A7DB1F" w14:textId="77777777" w:rsidR="000C7415" w:rsidRDefault="000C7415" w:rsidP="001E2B65">
            <w:pPr>
              <w:ind w:left="113" w:right="113"/>
            </w:pPr>
          </w:p>
        </w:tc>
        <w:tc>
          <w:tcPr>
            <w:tcW w:w="2694" w:type="dxa"/>
            <w:shd w:val="clear" w:color="auto" w:fill="auto"/>
            <w:vAlign w:val="center"/>
          </w:tcPr>
          <w:p w14:paraId="50F986F0"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Optymalizacja procesów produkcyjnych</w:t>
            </w:r>
          </w:p>
        </w:tc>
        <w:tc>
          <w:tcPr>
            <w:tcW w:w="1277" w:type="dxa"/>
            <w:shd w:val="clear" w:color="auto" w:fill="auto"/>
            <w:vAlign w:val="center"/>
          </w:tcPr>
          <w:p w14:paraId="503D31B2"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60D52CE8" w14:textId="05B7BD06"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4CEBE193" w14:textId="40F8EA2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14:paraId="3D1081C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3C392264" w14:textId="77777777" w:rsidTr="0033538E">
        <w:trPr>
          <w:trHeight w:val="558"/>
        </w:trPr>
        <w:tc>
          <w:tcPr>
            <w:tcW w:w="605" w:type="dxa"/>
            <w:vMerge/>
          </w:tcPr>
          <w:p w14:paraId="3A9C7CBE" w14:textId="77777777" w:rsidR="000C7415" w:rsidRDefault="000C7415"/>
        </w:tc>
        <w:tc>
          <w:tcPr>
            <w:tcW w:w="708" w:type="dxa"/>
            <w:vMerge/>
            <w:textDirection w:val="btLr"/>
          </w:tcPr>
          <w:p w14:paraId="2C5A53DD" w14:textId="77777777" w:rsidR="000C7415" w:rsidRDefault="000C7415" w:rsidP="001E2B65">
            <w:pPr>
              <w:ind w:left="113" w:right="113"/>
            </w:pPr>
          </w:p>
        </w:tc>
        <w:tc>
          <w:tcPr>
            <w:tcW w:w="2694" w:type="dxa"/>
            <w:shd w:val="clear" w:color="auto" w:fill="auto"/>
            <w:vAlign w:val="center"/>
          </w:tcPr>
          <w:p w14:paraId="239F014D"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cieplna i cieplnochemiczna stopów żelaza</w:t>
            </w:r>
          </w:p>
        </w:tc>
        <w:tc>
          <w:tcPr>
            <w:tcW w:w="1277" w:type="dxa"/>
            <w:shd w:val="clear" w:color="auto" w:fill="auto"/>
            <w:vAlign w:val="center"/>
          </w:tcPr>
          <w:p w14:paraId="76D3A7D5"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E8BBE0A" w14:textId="309D914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EAA4E95" w14:textId="53F67ECF"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720DEB2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328A8FF4" w14:textId="77777777" w:rsidTr="0033538E">
        <w:trPr>
          <w:trHeight w:val="558"/>
        </w:trPr>
        <w:tc>
          <w:tcPr>
            <w:tcW w:w="605" w:type="dxa"/>
            <w:vMerge/>
          </w:tcPr>
          <w:p w14:paraId="4A5965F7" w14:textId="77777777" w:rsidR="000C7415" w:rsidRDefault="000C7415"/>
        </w:tc>
        <w:tc>
          <w:tcPr>
            <w:tcW w:w="708" w:type="dxa"/>
            <w:vMerge/>
            <w:textDirection w:val="btLr"/>
          </w:tcPr>
          <w:p w14:paraId="3CE2FB86" w14:textId="77777777" w:rsidR="000C7415" w:rsidRDefault="000C7415" w:rsidP="001E2B65">
            <w:pPr>
              <w:ind w:left="113" w:right="113"/>
            </w:pPr>
          </w:p>
        </w:tc>
        <w:tc>
          <w:tcPr>
            <w:tcW w:w="2694" w:type="dxa"/>
            <w:shd w:val="clear" w:color="auto" w:fill="auto"/>
            <w:vAlign w:val="center"/>
          </w:tcPr>
          <w:p w14:paraId="6C607098"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Projektowanie procesów i oprzyrządowania technologicznego</w:t>
            </w:r>
          </w:p>
        </w:tc>
        <w:tc>
          <w:tcPr>
            <w:tcW w:w="1277" w:type="dxa"/>
            <w:shd w:val="clear" w:color="auto" w:fill="auto"/>
            <w:vAlign w:val="center"/>
          </w:tcPr>
          <w:p w14:paraId="37DC1D88"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596F1FC1" w14:textId="5FF6FAA6"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096D5A10" w14:textId="52FCAA17"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14:paraId="3BEB9E9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578BD46D" w14:textId="77777777" w:rsidTr="0033538E">
        <w:trPr>
          <w:trHeight w:val="558"/>
        </w:trPr>
        <w:tc>
          <w:tcPr>
            <w:tcW w:w="605" w:type="dxa"/>
            <w:vMerge/>
          </w:tcPr>
          <w:p w14:paraId="5302A126" w14:textId="77777777" w:rsidR="000C7415" w:rsidRDefault="000C7415"/>
        </w:tc>
        <w:tc>
          <w:tcPr>
            <w:tcW w:w="708" w:type="dxa"/>
            <w:vMerge/>
            <w:textDirection w:val="btLr"/>
          </w:tcPr>
          <w:p w14:paraId="3DDD08F5" w14:textId="77777777" w:rsidR="000C7415" w:rsidRDefault="000C7415" w:rsidP="001E2B65">
            <w:pPr>
              <w:ind w:left="113" w:right="113"/>
            </w:pPr>
          </w:p>
        </w:tc>
        <w:tc>
          <w:tcPr>
            <w:tcW w:w="2694" w:type="dxa"/>
            <w:shd w:val="clear" w:color="auto" w:fill="auto"/>
            <w:vAlign w:val="center"/>
          </w:tcPr>
          <w:p w14:paraId="4AED027B"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Technologie powłok</w:t>
            </w:r>
          </w:p>
        </w:tc>
        <w:tc>
          <w:tcPr>
            <w:tcW w:w="1277" w:type="dxa"/>
            <w:shd w:val="clear" w:color="auto" w:fill="auto"/>
            <w:vAlign w:val="center"/>
          </w:tcPr>
          <w:p w14:paraId="36B8178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4F0BBE9" w14:textId="0FA3CF91"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F147B57" w14:textId="402276E2"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11FEA6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499F745" w14:textId="77777777" w:rsidTr="0033538E">
        <w:trPr>
          <w:trHeight w:val="558"/>
        </w:trPr>
        <w:tc>
          <w:tcPr>
            <w:tcW w:w="605" w:type="dxa"/>
            <w:vMerge/>
          </w:tcPr>
          <w:p w14:paraId="743508F7" w14:textId="77777777" w:rsidR="000C7415" w:rsidRDefault="000C7415"/>
        </w:tc>
        <w:tc>
          <w:tcPr>
            <w:tcW w:w="708" w:type="dxa"/>
            <w:vMerge/>
            <w:textDirection w:val="btLr"/>
          </w:tcPr>
          <w:p w14:paraId="42FF0B41" w14:textId="77777777" w:rsidR="000C7415" w:rsidRDefault="000C7415" w:rsidP="001E2B65">
            <w:pPr>
              <w:ind w:left="113" w:right="113"/>
            </w:pPr>
          </w:p>
        </w:tc>
        <w:tc>
          <w:tcPr>
            <w:tcW w:w="2694" w:type="dxa"/>
            <w:shd w:val="clear" w:color="auto" w:fill="auto"/>
            <w:vAlign w:val="center"/>
          </w:tcPr>
          <w:p w14:paraId="33956D9C"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 xml:space="preserve">Lean </w:t>
            </w:r>
            <w:proofErr w:type="spellStart"/>
            <w:r w:rsidRPr="0033538E">
              <w:rPr>
                <w:rFonts w:ascii="Cambria" w:hAnsi="Cambria"/>
                <w:color w:val="0D0D0D"/>
                <w:sz w:val="20"/>
                <w:szCs w:val="20"/>
              </w:rPr>
              <w:t>Managemenet</w:t>
            </w:r>
            <w:proofErr w:type="spellEnd"/>
          </w:p>
        </w:tc>
        <w:tc>
          <w:tcPr>
            <w:tcW w:w="1277" w:type="dxa"/>
            <w:shd w:val="clear" w:color="auto" w:fill="auto"/>
            <w:vAlign w:val="center"/>
          </w:tcPr>
          <w:p w14:paraId="4A08618B"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B3375E2" w14:textId="5A2EF593"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7DB36979" w14:textId="295C5CC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D8ACC61"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51F982D" w14:textId="77777777" w:rsidTr="0033538E">
        <w:trPr>
          <w:trHeight w:val="558"/>
        </w:trPr>
        <w:tc>
          <w:tcPr>
            <w:tcW w:w="605" w:type="dxa"/>
            <w:vMerge/>
          </w:tcPr>
          <w:p w14:paraId="66D3EF4A" w14:textId="77777777" w:rsidR="000C7415" w:rsidRDefault="000C7415"/>
        </w:tc>
        <w:tc>
          <w:tcPr>
            <w:tcW w:w="708" w:type="dxa"/>
            <w:vMerge/>
            <w:textDirection w:val="btLr"/>
          </w:tcPr>
          <w:p w14:paraId="6359E0F3" w14:textId="77777777" w:rsidR="000C7415" w:rsidRDefault="000C7415" w:rsidP="001E2B65">
            <w:pPr>
              <w:ind w:left="113" w:right="113"/>
            </w:pPr>
          </w:p>
        </w:tc>
        <w:tc>
          <w:tcPr>
            <w:tcW w:w="2694" w:type="dxa"/>
            <w:shd w:val="clear" w:color="auto" w:fill="auto"/>
            <w:vAlign w:val="center"/>
          </w:tcPr>
          <w:p w14:paraId="32A1E777"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technologiczny</w:t>
            </w:r>
          </w:p>
        </w:tc>
        <w:tc>
          <w:tcPr>
            <w:tcW w:w="1277" w:type="dxa"/>
            <w:shd w:val="clear" w:color="auto" w:fill="auto"/>
            <w:vAlign w:val="center"/>
          </w:tcPr>
          <w:p w14:paraId="0EBCAF74" w14:textId="77777777" w:rsidR="0AC3E4AD" w:rsidRDefault="0AC3E4AD" w:rsidP="0AC3E4AD">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14:paraId="68A63261" w14:textId="4B633176"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57AB2DD0" w14:textId="74ADBF87" w:rsidR="0AC3E4AD" w:rsidRDefault="00DE43E4"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auto"/>
            <w:vAlign w:val="center"/>
          </w:tcPr>
          <w:p w14:paraId="55156CA9" w14:textId="7A8EBAA0" w:rsidR="0AC3E4AD" w:rsidRDefault="00DE43E4" w:rsidP="0AC3E4AD">
            <w:pPr>
              <w:ind w:left="67"/>
              <w:jc w:val="center"/>
              <w:rPr>
                <w:rFonts w:ascii="Cambria" w:hAnsi="Cambria"/>
                <w:b/>
                <w:bCs/>
                <w:sz w:val="20"/>
                <w:szCs w:val="20"/>
              </w:rPr>
            </w:pPr>
            <w:r>
              <w:rPr>
                <w:rFonts w:ascii="Cambria" w:hAnsi="Cambria"/>
                <w:b/>
                <w:bCs/>
                <w:sz w:val="20"/>
                <w:szCs w:val="20"/>
              </w:rPr>
              <w:t>4</w:t>
            </w:r>
          </w:p>
        </w:tc>
      </w:tr>
      <w:tr w:rsidR="0AC3E4AD" w14:paraId="2B469246" w14:textId="77777777" w:rsidTr="0033538E">
        <w:trPr>
          <w:trHeight w:val="703"/>
        </w:trPr>
        <w:tc>
          <w:tcPr>
            <w:tcW w:w="605" w:type="dxa"/>
            <w:vMerge w:val="restart"/>
            <w:vAlign w:val="center"/>
          </w:tcPr>
          <w:p w14:paraId="7106DB9E" w14:textId="77777777" w:rsidR="0AC3E4AD" w:rsidRDefault="0AC3E4AD" w:rsidP="0AC3E4AD">
            <w:pPr>
              <w:numPr>
                <w:ilvl w:val="0"/>
                <w:numId w:val="10"/>
              </w:numPr>
              <w:ind w:hanging="636"/>
              <w:jc w:val="both"/>
              <w:rPr>
                <w:rFonts w:ascii="Cambria" w:hAnsi="Cambria"/>
                <w:sz w:val="20"/>
                <w:szCs w:val="20"/>
              </w:rPr>
            </w:pPr>
          </w:p>
        </w:tc>
        <w:tc>
          <w:tcPr>
            <w:tcW w:w="708" w:type="dxa"/>
            <w:vMerge w:val="restart"/>
            <w:shd w:val="clear" w:color="auto" w:fill="auto"/>
            <w:textDirection w:val="btLr"/>
            <w:vAlign w:val="center"/>
          </w:tcPr>
          <w:p w14:paraId="4E7827FE"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r>
              <w:br/>
            </w:r>
            <w:r w:rsidRPr="0AC3E4AD">
              <w:rPr>
                <w:rFonts w:ascii="Cambria" w:hAnsi="Cambria"/>
                <w:b/>
                <w:bCs/>
                <w:sz w:val="20"/>
                <w:szCs w:val="20"/>
              </w:rPr>
              <w:t xml:space="preserve">Urządzenia i Systemy </w:t>
            </w:r>
            <w:proofErr w:type="spellStart"/>
            <w:r w:rsidRPr="0AC3E4AD">
              <w:rPr>
                <w:rFonts w:ascii="Cambria" w:hAnsi="Cambria"/>
                <w:b/>
                <w:bCs/>
                <w:sz w:val="20"/>
                <w:szCs w:val="20"/>
              </w:rPr>
              <w:t>Mechatroniczne</w:t>
            </w:r>
            <w:proofErr w:type="spellEnd"/>
          </w:p>
        </w:tc>
        <w:tc>
          <w:tcPr>
            <w:tcW w:w="2694" w:type="dxa"/>
            <w:shd w:val="clear" w:color="auto" w:fill="auto"/>
            <w:vAlign w:val="center"/>
          </w:tcPr>
          <w:p w14:paraId="12173CCC"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Budowa urządzeń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14:paraId="2605E7B1"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395DB64" w14:textId="0324B5CF"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29E7BBEC" w14:textId="281A0057" w:rsidR="0AC3E4AD" w:rsidRDefault="0AC3E4AD" w:rsidP="0AC3E4AD">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FFFFFF"/>
            <w:vAlign w:val="center"/>
          </w:tcPr>
          <w:p w14:paraId="5C398F1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1CEB736" w14:textId="77777777" w:rsidTr="0033538E">
        <w:trPr>
          <w:trHeight w:val="703"/>
        </w:trPr>
        <w:tc>
          <w:tcPr>
            <w:tcW w:w="605" w:type="dxa"/>
            <w:vMerge/>
          </w:tcPr>
          <w:p w14:paraId="75FB8A67" w14:textId="77777777" w:rsidR="000C7415" w:rsidRDefault="000C7415"/>
        </w:tc>
        <w:tc>
          <w:tcPr>
            <w:tcW w:w="708" w:type="dxa"/>
            <w:vMerge/>
          </w:tcPr>
          <w:p w14:paraId="13F889D8" w14:textId="77777777" w:rsidR="000C7415" w:rsidRDefault="000C7415"/>
        </w:tc>
        <w:tc>
          <w:tcPr>
            <w:tcW w:w="2694" w:type="dxa"/>
            <w:shd w:val="clear" w:color="auto" w:fill="auto"/>
            <w:vAlign w:val="center"/>
          </w:tcPr>
          <w:p w14:paraId="15D2A68D"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Urządzenia i zespoły elektroniczne</w:t>
            </w:r>
          </w:p>
        </w:tc>
        <w:tc>
          <w:tcPr>
            <w:tcW w:w="1277" w:type="dxa"/>
            <w:shd w:val="clear" w:color="auto" w:fill="auto"/>
            <w:vAlign w:val="center"/>
          </w:tcPr>
          <w:p w14:paraId="57C0BA7E"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3ADE6D4A" w14:textId="0468A92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393C4D60" w14:textId="1781742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6CC9B243"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D5C044E" w14:textId="77777777" w:rsidTr="0033538E">
        <w:trPr>
          <w:trHeight w:val="704"/>
        </w:trPr>
        <w:tc>
          <w:tcPr>
            <w:tcW w:w="605" w:type="dxa"/>
            <w:vMerge/>
          </w:tcPr>
          <w:p w14:paraId="69CAD229" w14:textId="77777777" w:rsidR="000C7415" w:rsidRDefault="000C7415"/>
        </w:tc>
        <w:tc>
          <w:tcPr>
            <w:tcW w:w="708" w:type="dxa"/>
            <w:vMerge/>
          </w:tcPr>
          <w:p w14:paraId="6346DF2B" w14:textId="77777777" w:rsidR="000C7415" w:rsidRDefault="000C7415"/>
        </w:tc>
        <w:tc>
          <w:tcPr>
            <w:tcW w:w="2694" w:type="dxa"/>
            <w:shd w:val="clear" w:color="auto" w:fill="auto"/>
            <w:vAlign w:val="center"/>
          </w:tcPr>
          <w:p w14:paraId="2CE4BD14"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Sterowniki PLC</w:t>
            </w:r>
          </w:p>
        </w:tc>
        <w:tc>
          <w:tcPr>
            <w:tcW w:w="1277" w:type="dxa"/>
            <w:shd w:val="clear" w:color="auto" w:fill="auto"/>
            <w:vAlign w:val="center"/>
          </w:tcPr>
          <w:p w14:paraId="539B00E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DBBB6FB" w14:textId="5D4DF6D3"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C55587F" w14:textId="0C43495C"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79E2F50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57C0160" w14:textId="77777777" w:rsidTr="0033538E">
        <w:trPr>
          <w:trHeight w:val="704"/>
        </w:trPr>
        <w:tc>
          <w:tcPr>
            <w:tcW w:w="605" w:type="dxa"/>
            <w:vMerge/>
          </w:tcPr>
          <w:p w14:paraId="695B489B" w14:textId="77777777" w:rsidR="000C7415" w:rsidRDefault="000C7415"/>
        </w:tc>
        <w:tc>
          <w:tcPr>
            <w:tcW w:w="708" w:type="dxa"/>
            <w:vMerge/>
          </w:tcPr>
          <w:p w14:paraId="27BA00FB" w14:textId="77777777" w:rsidR="000C7415" w:rsidRDefault="000C7415"/>
        </w:tc>
        <w:tc>
          <w:tcPr>
            <w:tcW w:w="2694" w:type="dxa"/>
            <w:shd w:val="clear" w:color="auto" w:fill="auto"/>
            <w:vAlign w:val="center"/>
          </w:tcPr>
          <w:p w14:paraId="727B0FA9"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Podstawy hydrauliki i pneumatyki</w:t>
            </w:r>
          </w:p>
        </w:tc>
        <w:tc>
          <w:tcPr>
            <w:tcW w:w="1277" w:type="dxa"/>
            <w:shd w:val="clear" w:color="auto" w:fill="auto"/>
            <w:vAlign w:val="center"/>
          </w:tcPr>
          <w:p w14:paraId="4BA16288"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539E1AE9" w14:textId="690073A2"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45</w:t>
            </w:r>
          </w:p>
        </w:tc>
        <w:tc>
          <w:tcPr>
            <w:tcW w:w="1694" w:type="dxa"/>
            <w:shd w:val="clear" w:color="auto" w:fill="FFFFFF"/>
            <w:vAlign w:val="center"/>
          </w:tcPr>
          <w:p w14:paraId="544487F2" w14:textId="3AFD3ED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28</w:t>
            </w:r>
          </w:p>
        </w:tc>
        <w:tc>
          <w:tcPr>
            <w:tcW w:w="1141" w:type="dxa"/>
            <w:gridSpan w:val="2"/>
            <w:shd w:val="clear" w:color="auto" w:fill="FFFFFF"/>
            <w:vAlign w:val="center"/>
          </w:tcPr>
          <w:p w14:paraId="60F2A053" w14:textId="554DF585"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669B76B5" w14:textId="77777777" w:rsidTr="0033538E">
        <w:trPr>
          <w:trHeight w:val="704"/>
        </w:trPr>
        <w:tc>
          <w:tcPr>
            <w:tcW w:w="605" w:type="dxa"/>
            <w:vMerge/>
          </w:tcPr>
          <w:p w14:paraId="59891A92" w14:textId="77777777" w:rsidR="000C7415" w:rsidRDefault="000C7415"/>
        </w:tc>
        <w:tc>
          <w:tcPr>
            <w:tcW w:w="708" w:type="dxa"/>
            <w:vMerge/>
          </w:tcPr>
          <w:p w14:paraId="74809BB3" w14:textId="77777777" w:rsidR="000C7415" w:rsidRDefault="000C7415"/>
        </w:tc>
        <w:tc>
          <w:tcPr>
            <w:tcW w:w="2694" w:type="dxa"/>
            <w:shd w:val="clear" w:color="auto" w:fill="auto"/>
            <w:vAlign w:val="center"/>
          </w:tcPr>
          <w:p w14:paraId="256C67C5"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Dynamika elementów mechatroniki</w:t>
            </w:r>
          </w:p>
        </w:tc>
        <w:tc>
          <w:tcPr>
            <w:tcW w:w="1277" w:type="dxa"/>
            <w:shd w:val="clear" w:color="auto" w:fill="auto"/>
            <w:vAlign w:val="center"/>
          </w:tcPr>
          <w:p w14:paraId="340E5EF7"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32415371" w14:textId="7DD831BB"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7DF72636" w14:textId="60F79EB3"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1D7E1E35"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9D67EF1" w14:textId="77777777" w:rsidTr="0033538E">
        <w:trPr>
          <w:trHeight w:val="704"/>
        </w:trPr>
        <w:tc>
          <w:tcPr>
            <w:tcW w:w="605" w:type="dxa"/>
            <w:vMerge/>
          </w:tcPr>
          <w:p w14:paraId="3AB37585" w14:textId="77777777" w:rsidR="000C7415" w:rsidRDefault="000C7415"/>
        </w:tc>
        <w:tc>
          <w:tcPr>
            <w:tcW w:w="708" w:type="dxa"/>
            <w:vMerge/>
          </w:tcPr>
          <w:p w14:paraId="334ED89A" w14:textId="77777777" w:rsidR="000C7415" w:rsidRDefault="000C7415"/>
        </w:tc>
        <w:tc>
          <w:tcPr>
            <w:tcW w:w="2694" w:type="dxa"/>
            <w:shd w:val="clear" w:color="auto" w:fill="auto"/>
            <w:vAlign w:val="center"/>
          </w:tcPr>
          <w:p w14:paraId="5C660951"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Programowanie układów sterowania</w:t>
            </w:r>
          </w:p>
        </w:tc>
        <w:tc>
          <w:tcPr>
            <w:tcW w:w="1277" w:type="dxa"/>
            <w:shd w:val="clear" w:color="auto" w:fill="auto"/>
            <w:vAlign w:val="center"/>
          </w:tcPr>
          <w:p w14:paraId="2D3A92DA"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1441595C" w14:textId="0627FAAE"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90</w:t>
            </w:r>
          </w:p>
        </w:tc>
        <w:tc>
          <w:tcPr>
            <w:tcW w:w="1694" w:type="dxa"/>
            <w:shd w:val="clear" w:color="auto" w:fill="FFFFFF"/>
            <w:vAlign w:val="center"/>
          </w:tcPr>
          <w:p w14:paraId="27B36D01" w14:textId="4C2D044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51</w:t>
            </w:r>
          </w:p>
        </w:tc>
        <w:tc>
          <w:tcPr>
            <w:tcW w:w="1141" w:type="dxa"/>
            <w:gridSpan w:val="2"/>
            <w:shd w:val="clear" w:color="auto" w:fill="FFFFFF"/>
            <w:vAlign w:val="center"/>
          </w:tcPr>
          <w:p w14:paraId="7FF4F54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4BC642EB" w14:textId="77777777" w:rsidTr="0033538E">
        <w:trPr>
          <w:trHeight w:val="704"/>
        </w:trPr>
        <w:tc>
          <w:tcPr>
            <w:tcW w:w="605" w:type="dxa"/>
            <w:vMerge/>
          </w:tcPr>
          <w:p w14:paraId="2F068169" w14:textId="77777777" w:rsidR="000C7415" w:rsidRDefault="000C7415"/>
        </w:tc>
        <w:tc>
          <w:tcPr>
            <w:tcW w:w="708" w:type="dxa"/>
            <w:vMerge/>
          </w:tcPr>
          <w:p w14:paraId="7EEFB784" w14:textId="77777777" w:rsidR="000C7415" w:rsidRDefault="000C7415"/>
        </w:tc>
        <w:tc>
          <w:tcPr>
            <w:tcW w:w="2694" w:type="dxa"/>
            <w:shd w:val="clear" w:color="auto" w:fill="auto"/>
            <w:vAlign w:val="center"/>
          </w:tcPr>
          <w:p w14:paraId="7098BBFE"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Systemy wbudowane</w:t>
            </w:r>
          </w:p>
        </w:tc>
        <w:tc>
          <w:tcPr>
            <w:tcW w:w="1277" w:type="dxa"/>
            <w:shd w:val="clear" w:color="auto" w:fill="auto"/>
            <w:vAlign w:val="center"/>
          </w:tcPr>
          <w:p w14:paraId="0115DFB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387A439A" w14:textId="0C3AE3AB"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0F9AAC57" w14:textId="51C0BF9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3DF05A3D"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71C03B6" w14:textId="77777777" w:rsidTr="0033538E">
        <w:trPr>
          <w:trHeight w:val="704"/>
        </w:trPr>
        <w:tc>
          <w:tcPr>
            <w:tcW w:w="605" w:type="dxa"/>
            <w:vMerge/>
          </w:tcPr>
          <w:p w14:paraId="001301C8" w14:textId="77777777" w:rsidR="000C7415" w:rsidRDefault="000C7415"/>
        </w:tc>
        <w:tc>
          <w:tcPr>
            <w:tcW w:w="708" w:type="dxa"/>
            <w:vMerge/>
          </w:tcPr>
          <w:p w14:paraId="5F522B73" w14:textId="77777777" w:rsidR="000C7415" w:rsidRDefault="000C7415"/>
        </w:tc>
        <w:tc>
          <w:tcPr>
            <w:tcW w:w="2694" w:type="dxa"/>
            <w:shd w:val="clear" w:color="auto" w:fill="auto"/>
            <w:vAlign w:val="center"/>
          </w:tcPr>
          <w:p w14:paraId="1656D86F"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Technologie bezpieczeństwa w urządzeniach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14:paraId="22BA7FC5"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00F7A0A2" w14:textId="324E7DEC"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61192EF0" w14:textId="7A977E6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277FD5FB"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2EEF9E1C" w14:textId="77777777" w:rsidTr="0033538E">
        <w:trPr>
          <w:trHeight w:val="704"/>
        </w:trPr>
        <w:tc>
          <w:tcPr>
            <w:tcW w:w="605" w:type="dxa"/>
            <w:vMerge/>
          </w:tcPr>
          <w:p w14:paraId="5B6F9274" w14:textId="77777777" w:rsidR="000C7415" w:rsidRDefault="000C7415"/>
        </w:tc>
        <w:tc>
          <w:tcPr>
            <w:tcW w:w="708" w:type="dxa"/>
            <w:vMerge/>
          </w:tcPr>
          <w:p w14:paraId="228BE9CD" w14:textId="77777777" w:rsidR="000C7415" w:rsidRDefault="000C7415"/>
        </w:tc>
        <w:tc>
          <w:tcPr>
            <w:tcW w:w="2694" w:type="dxa"/>
            <w:shd w:val="clear" w:color="auto" w:fill="auto"/>
            <w:vAlign w:val="center"/>
          </w:tcPr>
          <w:p w14:paraId="7CDC0ED8"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Diagnostyka urządzeń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14:paraId="3C2A401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2279F37A" w14:textId="75DF63D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3DBCCD8A" w14:textId="054C8E4A"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05D8DEB6"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948B962" w14:textId="77777777" w:rsidTr="0033538E">
        <w:trPr>
          <w:trHeight w:val="704"/>
        </w:trPr>
        <w:tc>
          <w:tcPr>
            <w:tcW w:w="605" w:type="dxa"/>
            <w:vMerge/>
          </w:tcPr>
          <w:p w14:paraId="1F77EE24" w14:textId="77777777" w:rsidR="000C7415" w:rsidRDefault="000C7415"/>
        </w:tc>
        <w:tc>
          <w:tcPr>
            <w:tcW w:w="708" w:type="dxa"/>
            <w:vMerge/>
          </w:tcPr>
          <w:p w14:paraId="5968FAEB" w14:textId="77777777" w:rsidR="000C7415" w:rsidRDefault="000C7415"/>
        </w:tc>
        <w:tc>
          <w:tcPr>
            <w:tcW w:w="2694" w:type="dxa"/>
            <w:shd w:val="clear" w:color="auto" w:fill="auto"/>
            <w:vAlign w:val="center"/>
          </w:tcPr>
          <w:p w14:paraId="44F24CD5"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Komputerowe wspomaganie projektowania urządzeń</w:t>
            </w:r>
          </w:p>
        </w:tc>
        <w:tc>
          <w:tcPr>
            <w:tcW w:w="1277" w:type="dxa"/>
            <w:shd w:val="clear" w:color="auto" w:fill="auto"/>
            <w:vAlign w:val="center"/>
          </w:tcPr>
          <w:p w14:paraId="76A9058F"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33177C69" w14:textId="7FDA6EAE"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14:paraId="16AE4B54" w14:textId="40249C6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14:paraId="70588A61"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0E939D3F" w14:textId="77777777" w:rsidTr="0033538E">
        <w:trPr>
          <w:trHeight w:val="704"/>
        </w:trPr>
        <w:tc>
          <w:tcPr>
            <w:tcW w:w="605" w:type="dxa"/>
            <w:vMerge/>
          </w:tcPr>
          <w:p w14:paraId="2FF80691" w14:textId="77777777" w:rsidR="000C7415" w:rsidRDefault="000C7415"/>
        </w:tc>
        <w:tc>
          <w:tcPr>
            <w:tcW w:w="708" w:type="dxa"/>
            <w:vMerge/>
          </w:tcPr>
          <w:p w14:paraId="349E4BD4" w14:textId="77777777" w:rsidR="000C7415" w:rsidRDefault="000C7415"/>
        </w:tc>
        <w:tc>
          <w:tcPr>
            <w:tcW w:w="2694" w:type="dxa"/>
            <w:shd w:val="clear" w:color="auto" w:fill="auto"/>
            <w:vAlign w:val="center"/>
          </w:tcPr>
          <w:p w14:paraId="47C053D7"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Roboty mobilne</w:t>
            </w:r>
          </w:p>
        </w:tc>
        <w:tc>
          <w:tcPr>
            <w:tcW w:w="1277" w:type="dxa"/>
            <w:shd w:val="clear" w:color="auto" w:fill="auto"/>
            <w:vAlign w:val="center"/>
          </w:tcPr>
          <w:p w14:paraId="12F7A55C"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515FBB60" w14:textId="3AB1E6D4"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4E388FD1" w14:textId="39A6CB0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1BAFCAD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162FD1A" w14:textId="77777777" w:rsidTr="0033538E">
        <w:trPr>
          <w:trHeight w:val="704"/>
        </w:trPr>
        <w:tc>
          <w:tcPr>
            <w:tcW w:w="605" w:type="dxa"/>
            <w:vMerge/>
          </w:tcPr>
          <w:p w14:paraId="28CA4976" w14:textId="77777777" w:rsidR="000C7415" w:rsidRDefault="000C7415"/>
        </w:tc>
        <w:tc>
          <w:tcPr>
            <w:tcW w:w="708" w:type="dxa"/>
            <w:vMerge/>
          </w:tcPr>
          <w:p w14:paraId="04F9A000" w14:textId="77777777" w:rsidR="000C7415" w:rsidRDefault="000C7415"/>
        </w:tc>
        <w:tc>
          <w:tcPr>
            <w:tcW w:w="2694" w:type="dxa"/>
            <w:shd w:val="clear" w:color="auto" w:fill="auto"/>
            <w:vAlign w:val="center"/>
          </w:tcPr>
          <w:p w14:paraId="7BA33C3D"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Sterowanie urządzeniami technologicznymi</w:t>
            </w:r>
          </w:p>
        </w:tc>
        <w:tc>
          <w:tcPr>
            <w:tcW w:w="1277" w:type="dxa"/>
            <w:shd w:val="clear" w:color="auto" w:fill="auto"/>
            <w:vAlign w:val="center"/>
          </w:tcPr>
          <w:p w14:paraId="333F05A1"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5FA3C6CC" w14:textId="738B9B69"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14:paraId="798F7755" w14:textId="2F6EDC9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14:paraId="4DF6A10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62518373" w14:textId="77777777" w:rsidTr="0033538E">
        <w:trPr>
          <w:trHeight w:val="704"/>
        </w:trPr>
        <w:tc>
          <w:tcPr>
            <w:tcW w:w="605" w:type="dxa"/>
            <w:vMerge/>
          </w:tcPr>
          <w:p w14:paraId="152E7040" w14:textId="77777777" w:rsidR="000C7415" w:rsidRDefault="000C7415"/>
        </w:tc>
        <w:tc>
          <w:tcPr>
            <w:tcW w:w="708" w:type="dxa"/>
            <w:vMerge/>
          </w:tcPr>
          <w:p w14:paraId="55B688BA" w14:textId="77777777" w:rsidR="000C7415" w:rsidRDefault="000C7415"/>
        </w:tc>
        <w:tc>
          <w:tcPr>
            <w:tcW w:w="2694" w:type="dxa"/>
            <w:shd w:val="clear" w:color="auto" w:fill="auto"/>
            <w:vAlign w:val="center"/>
          </w:tcPr>
          <w:p w14:paraId="7B3C8682"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Zarządzanie procesami przemysłowymi</w:t>
            </w:r>
          </w:p>
        </w:tc>
        <w:tc>
          <w:tcPr>
            <w:tcW w:w="1277" w:type="dxa"/>
            <w:shd w:val="clear" w:color="auto" w:fill="auto"/>
            <w:vAlign w:val="center"/>
          </w:tcPr>
          <w:p w14:paraId="2B3E948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41151B7A" w14:textId="281B5B69"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A0B8813" w14:textId="2D831E5A"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5FA26D6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8AC5A1B" w14:textId="77777777" w:rsidTr="0033538E">
        <w:trPr>
          <w:trHeight w:val="704"/>
        </w:trPr>
        <w:tc>
          <w:tcPr>
            <w:tcW w:w="605" w:type="dxa"/>
            <w:vMerge/>
          </w:tcPr>
          <w:p w14:paraId="10C2EECD" w14:textId="77777777" w:rsidR="000C7415" w:rsidRDefault="000C7415"/>
        </w:tc>
        <w:tc>
          <w:tcPr>
            <w:tcW w:w="708" w:type="dxa"/>
            <w:vMerge/>
          </w:tcPr>
          <w:p w14:paraId="5B695785" w14:textId="77777777" w:rsidR="000C7415" w:rsidRDefault="000C7415"/>
        </w:tc>
        <w:tc>
          <w:tcPr>
            <w:tcW w:w="2694" w:type="dxa"/>
            <w:shd w:val="clear" w:color="auto" w:fill="auto"/>
            <w:vAlign w:val="center"/>
          </w:tcPr>
          <w:p w14:paraId="25643350"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Modelowanie systemów sterowania</w:t>
            </w:r>
          </w:p>
        </w:tc>
        <w:tc>
          <w:tcPr>
            <w:tcW w:w="1277" w:type="dxa"/>
            <w:shd w:val="clear" w:color="auto" w:fill="auto"/>
            <w:vAlign w:val="center"/>
          </w:tcPr>
          <w:p w14:paraId="68A71019"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56ED579C" w14:textId="0C7E4A54"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3A25A5A8" w14:textId="09336CB0"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23B4026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6E2DF8E" w14:textId="77777777" w:rsidTr="0033538E">
        <w:trPr>
          <w:trHeight w:val="704"/>
        </w:trPr>
        <w:tc>
          <w:tcPr>
            <w:tcW w:w="605" w:type="dxa"/>
            <w:vMerge/>
          </w:tcPr>
          <w:p w14:paraId="2586BC99" w14:textId="77777777" w:rsidR="000C7415" w:rsidRDefault="000C7415"/>
        </w:tc>
        <w:tc>
          <w:tcPr>
            <w:tcW w:w="708" w:type="dxa"/>
            <w:vMerge/>
          </w:tcPr>
          <w:p w14:paraId="1675E3E8" w14:textId="77777777" w:rsidR="000C7415" w:rsidRDefault="000C7415"/>
        </w:tc>
        <w:tc>
          <w:tcPr>
            <w:tcW w:w="2694" w:type="dxa"/>
            <w:shd w:val="clear" w:color="auto" w:fill="auto"/>
            <w:vAlign w:val="center"/>
          </w:tcPr>
          <w:p w14:paraId="0B39886F"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konstrukcyjny</w:t>
            </w:r>
          </w:p>
        </w:tc>
        <w:tc>
          <w:tcPr>
            <w:tcW w:w="1277" w:type="dxa"/>
            <w:shd w:val="clear" w:color="auto" w:fill="auto"/>
            <w:vAlign w:val="center"/>
          </w:tcPr>
          <w:p w14:paraId="3302253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w/p</w:t>
            </w:r>
          </w:p>
        </w:tc>
        <w:tc>
          <w:tcPr>
            <w:tcW w:w="1417" w:type="dxa"/>
            <w:shd w:val="clear" w:color="auto" w:fill="FFFFFF"/>
            <w:vAlign w:val="center"/>
          </w:tcPr>
          <w:p w14:paraId="2F82B421" w14:textId="2862E38C" w:rsidR="0AC3E4AD" w:rsidRPr="0033538E" w:rsidRDefault="00DE43E4" w:rsidP="0AC3E4AD">
            <w:pPr>
              <w:ind w:left="67"/>
              <w:jc w:val="center"/>
              <w:rPr>
                <w:rFonts w:ascii="Cambria" w:hAnsi="Cambria"/>
                <w:color w:val="0D0D0D"/>
                <w:sz w:val="20"/>
                <w:szCs w:val="20"/>
              </w:rPr>
            </w:pPr>
            <w:r>
              <w:rPr>
                <w:rFonts w:ascii="Cambria" w:hAnsi="Cambria"/>
                <w:sz w:val="20"/>
                <w:szCs w:val="20"/>
              </w:rPr>
              <w:t>60</w:t>
            </w:r>
          </w:p>
        </w:tc>
        <w:tc>
          <w:tcPr>
            <w:tcW w:w="1694" w:type="dxa"/>
            <w:shd w:val="clear" w:color="auto" w:fill="FFFFFF"/>
            <w:vAlign w:val="center"/>
          </w:tcPr>
          <w:p w14:paraId="6FB919DB" w14:textId="0102D3CF" w:rsidR="0AC3E4AD" w:rsidRPr="0033538E" w:rsidRDefault="00DE43E4" w:rsidP="0AC3E4AD">
            <w:pPr>
              <w:ind w:left="67"/>
              <w:jc w:val="center"/>
              <w:rPr>
                <w:rFonts w:ascii="Cambria" w:hAnsi="Cambria"/>
                <w:color w:val="0D0D0D"/>
                <w:sz w:val="20"/>
                <w:szCs w:val="20"/>
              </w:rPr>
            </w:pPr>
            <w:r>
              <w:rPr>
                <w:rFonts w:ascii="Cambria" w:hAnsi="Cambria"/>
                <w:sz w:val="20"/>
                <w:szCs w:val="20"/>
              </w:rPr>
              <w:t>33</w:t>
            </w:r>
          </w:p>
        </w:tc>
        <w:tc>
          <w:tcPr>
            <w:tcW w:w="1141" w:type="dxa"/>
            <w:gridSpan w:val="2"/>
            <w:shd w:val="clear" w:color="auto" w:fill="FFFFFF"/>
            <w:vAlign w:val="center"/>
          </w:tcPr>
          <w:p w14:paraId="5899F9FA" w14:textId="0C36D0F7" w:rsidR="0AC3E4AD" w:rsidRDefault="00DE43E4" w:rsidP="0AC3E4AD">
            <w:pPr>
              <w:ind w:left="67"/>
              <w:jc w:val="center"/>
              <w:rPr>
                <w:rFonts w:ascii="Cambria" w:hAnsi="Cambria"/>
                <w:b/>
                <w:bCs/>
                <w:sz w:val="20"/>
                <w:szCs w:val="20"/>
              </w:rPr>
            </w:pPr>
            <w:r>
              <w:rPr>
                <w:rFonts w:ascii="Cambria" w:hAnsi="Cambria"/>
                <w:b/>
                <w:bCs/>
                <w:sz w:val="20"/>
                <w:szCs w:val="20"/>
              </w:rPr>
              <w:t>4</w:t>
            </w:r>
          </w:p>
        </w:tc>
      </w:tr>
      <w:tr w:rsidR="0AC3E4AD" w14:paraId="0597A919" w14:textId="77777777" w:rsidTr="0033538E">
        <w:trPr>
          <w:trHeight w:val="704"/>
        </w:trPr>
        <w:tc>
          <w:tcPr>
            <w:tcW w:w="605" w:type="dxa"/>
            <w:vMerge w:val="restart"/>
          </w:tcPr>
          <w:p w14:paraId="1880A3D0" w14:textId="77777777" w:rsidR="0AC3E4AD" w:rsidRDefault="0AC3E4AD" w:rsidP="0AC3E4AD">
            <w:pPr>
              <w:numPr>
                <w:ilvl w:val="0"/>
                <w:numId w:val="10"/>
              </w:numPr>
              <w:ind w:hanging="711"/>
              <w:jc w:val="both"/>
              <w:rPr>
                <w:rFonts w:ascii="Cambria" w:hAnsi="Cambria"/>
                <w:sz w:val="20"/>
                <w:szCs w:val="20"/>
              </w:rPr>
            </w:pPr>
          </w:p>
        </w:tc>
        <w:tc>
          <w:tcPr>
            <w:tcW w:w="708" w:type="dxa"/>
            <w:vMerge w:val="restart"/>
            <w:shd w:val="clear" w:color="auto" w:fill="auto"/>
            <w:textDirection w:val="btLr"/>
            <w:vAlign w:val="center"/>
          </w:tcPr>
          <w:p w14:paraId="2FC7FCDF"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Przedmioty modułu obieralnego</w:t>
            </w:r>
          </w:p>
          <w:p w14:paraId="395DA632" w14:textId="52BD2F6B" w:rsidR="0AC3E4AD" w:rsidRDefault="0AC3E4AD" w:rsidP="001E2B65">
            <w:pPr>
              <w:spacing w:before="60" w:after="60"/>
              <w:ind w:left="113" w:right="113"/>
              <w:jc w:val="center"/>
              <w:rPr>
                <w:rFonts w:ascii="Cambria" w:hAnsi="Cambria"/>
                <w:sz w:val="20"/>
                <w:szCs w:val="20"/>
              </w:rPr>
            </w:pPr>
            <w:r w:rsidRPr="0AC3E4AD">
              <w:rPr>
                <w:rFonts w:ascii="Cambria" w:hAnsi="Cambria"/>
                <w:b/>
                <w:bCs/>
                <w:sz w:val="20"/>
                <w:szCs w:val="20"/>
              </w:rPr>
              <w:t>Zarządzanie procesami przemysłowymi</w:t>
            </w:r>
          </w:p>
        </w:tc>
        <w:tc>
          <w:tcPr>
            <w:tcW w:w="2694" w:type="dxa"/>
            <w:shd w:val="clear" w:color="auto" w:fill="auto"/>
            <w:vAlign w:val="center"/>
          </w:tcPr>
          <w:p w14:paraId="10FFD381" w14:textId="0C210A25"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Prognozowanie w technice </w:t>
            </w:r>
          </w:p>
        </w:tc>
        <w:tc>
          <w:tcPr>
            <w:tcW w:w="1277" w:type="dxa"/>
            <w:shd w:val="clear" w:color="auto" w:fill="auto"/>
            <w:vAlign w:val="center"/>
          </w:tcPr>
          <w:p w14:paraId="57DB7395" w14:textId="6A8EE8EF"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69D684E" w14:textId="57C0ADAF" w:rsidR="0AC3E4AD" w:rsidRDefault="00DE43E4" w:rsidP="0AC3E4AD">
            <w:pPr>
              <w:ind w:left="67"/>
              <w:jc w:val="center"/>
              <w:rPr>
                <w:rFonts w:ascii="Cambria" w:hAnsi="Cambria"/>
                <w:sz w:val="20"/>
                <w:szCs w:val="20"/>
              </w:rPr>
            </w:pPr>
            <w:r>
              <w:rPr>
                <w:rFonts w:ascii="Cambria" w:hAnsi="Cambria"/>
                <w:sz w:val="20"/>
                <w:szCs w:val="20"/>
              </w:rPr>
              <w:t>75</w:t>
            </w:r>
          </w:p>
        </w:tc>
        <w:tc>
          <w:tcPr>
            <w:tcW w:w="1694" w:type="dxa"/>
            <w:shd w:val="clear" w:color="auto" w:fill="FFFFFF"/>
            <w:vAlign w:val="center"/>
          </w:tcPr>
          <w:p w14:paraId="2F235598" w14:textId="6189175A" w:rsidR="0AC3E4AD" w:rsidRDefault="00E829D6" w:rsidP="0AC3E4AD">
            <w:pPr>
              <w:ind w:left="67"/>
              <w:jc w:val="center"/>
              <w:rPr>
                <w:rFonts w:ascii="Cambria" w:hAnsi="Cambria"/>
                <w:sz w:val="20"/>
                <w:szCs w:val="20"/>
              </w:rPr>
            </w:pPr>
            <w:r>
              <w:rPr>
                <w:rFonts w:ascii="Cambria" w:hAnsi="Cambria"/>
                <w:sz w:val="20"/>
                <w:szCs w:val="20"/>
              </w:rPr>
              <w:t>46</w:t>
            </w:r>
          </w:p>
        </w:tc>
        <w:tc>
          <w:tcPr>
            <w:tcW w:w="1141" w:type="dxa"/>
            <w:gridSpan w:val="2"/>
            <w:shd w:val="clear" w:color="auto" w:fill="FFFFFF"/>
            <w:vAlign w:val="center"/>
          </w:tcPr>
          <w:p w14:paraId="6459CA22" w14:textId="5145BDE3"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24F028A" w14:textId="77777777" w:rsidTr="0033538E">
        <w:trPr>
          <w:trHeight w:val="704"/>
        </w:trPr>
        <w:tc>
          <w:tcPr>
            <w:tcW w:w="605" w:type="dxa"/>
            <w:vMerge/>
          </w:tcPr>
          <w:p w14:paraId="230FCA29" w14:textId="77777777" w:rsidR="000C7415" w:rsidRDefault="000C7415"/>
        </w:tc>
        <w:tc>
          <w:tcPr>
            <w:tcW w:w="708" w:type="dxa"/>
            <w:vMerge/>
          </w:tcPr>
          <w:p w14:paraId="2A2725B2" w14:textId="77777777" w:rsidR="000C7415" w:rsidRDefault="000C7415"/>
        </w:tc>
        <w:tc>
          <w:tcPr>
            <w:tcW w:w="2694" w:type="dxa"/>
            <w:shd w:val="clear" w:color="auto" w:fill="auto"/>
            <w:vAlign w:val="center"/>
          </w:tcPr>
          <w:p w14:paraId="654ADD4B" w14:textId="7B92801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Innowacje i wdrożenia przemysłowe</w:t>
            </w:r>
          </w:p>
        </w:tc>
        <w:tc>
          <w:tcPr>
            <w:tcW w:w="1277" w:type="dxa"/>
            <w:shd w:val="clear" w:color="auto" w:fill="auto"/>
            <w:vAlign w:val="center"/>
          </w:tcPr>
          <w:p w14:paraId="6DC65889" w14:textId="3E49996C"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CF6DDF2" w14:textId="2A243501"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13E7A0A7" w14:textId="509252E3" w:rsidR="0AC3E4AD" w:rsidRDefault="00E829D6"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14:paraId="5362D600" w14:textId="386137BC"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8CB4406" w14:textId="77777777" w:rsidTr="0033538E">
        <w:trPr>
          <w:trHeight w:val="704"/>
        </w:trPr>
        <w:tc>
          <w:tcPr>
            <w:tcW w:w="605" w:type="dxa"/>
            <w:vMerge/>
          </w:tcPr>
          <w:p w14:paraId="183ECE93" w14:textId="77777777" w:rsidR="000C7415" w:rsidRDefault="000C7415"/>
        </w:tc>
        <w:tc>
          <w:tcPr>
            <w:tcW w:w="708" w:type="dxa"/>
            <w:vMerge/>
          </w:tcPr>
          <w:p w14:paraId="537B9283" w14:textId="77777777" w:rsidR="000C7415" w:rsidRDefault="000C7415"/>
        </w:tc>
        <w:tc>
          <w:tcPr>
            <w:tcW w:w="2694" w:type="dxa"/>
            <w:shd w:val="clear" w:color="auto" w:fill="auto"/>
            <w:vAlign w:val="center"/>
          </w:tcPr>
          <w:p w14:paraId="6F5DF095" w14:textId="04A4099B"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Eksploatacja i naprawy urządzeń produkcyjnych </w:t>
            </w:r>
          </w:p>
        </w:tc>
        <w:tc>
          <w:tcPr>
            <w:tcW w:w="1277" w:type="dxa"/>
            <w:shd w:val="clear" w:color="auto" w:fill="auto"/>
            <w:vAlign w:val="center"/>
          </w:tcPr>
          <w:p w14:paraId="3657A193" w14:textId="24113EC6"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3FE37504" w14:textId="44A2060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96E661C" w14:textId="16CD0033"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978D5F6" w14:textId="518D61F8"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3684D54A" w14:textId="77777777" w:rsidTr="0033538E">
        <w:trPr>
          <w:trHeight w:val="704"/>
        </w:trPr>
        <w:tc>
          <w:tcPr>
            <w:tcW w:w="605" w:type="dxa"/>
            <w:vMerge/>
          </w:tcPr>
          <w:p w14:paraId="765BDE07" w14:textId="77777777" w:rsidR="000C7415" w:rsidRDefault="000C7415"/>
        </w:tc>
        <w:tc>
          <w:tcPr>
            <w:tcW w:w="708" w:type="dxa"/>
            <w:vMerge/>
          </w:tcPr>
          <w:p w14:paraId="061134B0" w14:textId="77777777" w:rsidR="000C7415" w:rsidRDefault="000C7415"/>
        </w:tc>
        <w:tc>
          <w:tcPr>
            <w:tcW w:w="2694" w:type="dxa"/>
            <w:shd w:val="clear" w:color="auto" w:fill="auto"/>
            <w:vAlign w:val="center"/>
          </w:tcPr>
          <w:p w14:paraId="7E6FD133" w14:textId="37F43ED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Energochłonność procesów produkcyjnych</w:t>
            </w:r>
          </w:p>
        </w:tc>
        <w:tc>
          <w:tcPr>
            <w:tcW w:w="1277" w:type="dxa"/>
            <w:shd w:val="clear" w:color="auto" w:fill="auto"/>
            <w:vAlign w:val="center"/>
          </w:tcPr>
          <w:p w14:paraId="1A5326D2" w14:textId="301B661E"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489F724" w14:textId="26296697" w:rsidR="0AC3E4AD" w:rsidRDefault="0AC3E4AD" w:rsidP="0AC3E4AD">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14:paraId="7C353210" w14:textId="1D517298" w:rsidR="0AC3E4AD" w:rsidRDefault="0AC3E4AD" w:rsidP="0AC3E4AD">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FFFFFF"/>
            <w:vAlign w:val="center"/>
          </w:tcPr>
          <w:p w14:paraId="0F15C054" w14:textId="38651BB0"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40FB8046" w14:textId="77777777" w:rsidTr="0033538E">
        <w:trPr>
          <w:trHeight w:val="704"/>
        </w:trPr>
        <w:tc>
          <w:tcPr>
            <w:tcW w:w="605" w:type="dxa"/>
            <w:vMerge/>
          </w:tcPr>
          <w:p w14:paraId="491B13C8" w14:textId="77777777" w:rsidR="000C7415" w:rsidRDefault="000C7415"/>
        </w:tc>
        <w:tc>
          <w:tcPr>
            <w:tcW w:w="708" w:type="dxa"/>
            <w:vMerge/>
          </w:tcPr>
          <w:p w14:paraId="38B7EFE6" w14:textId="77777777" w:rsidR="000C7415" w:rsidRDefault="000C7415"/>
        </w:tc>
        <w:tc>
          <w:tcPr>
            <w:tcW w:w="2694" w:type="dxa"/>
            <w:shd w:val="clear" w:color="auto" w:fill="auto"/>
            <w:vAlign w:val="center"/>
          </w:tcPr>
          <w:p w14:paraId="015F5155" w14:textId="706E44E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Komputerowe wspomaganie zarządzania</w:t>
            </w:r>
          </w:p>
        </w:tc>
        <w:tc>
          <w:tcPr>
            <w:tcW w:w="1277" w:type="dxa"/>
            <w:shd w:val="clear" w:color="auto" w:fill="auto"/>
            <w:vAlign w:val="center"/>
          </w:tcPr>
          <w:p w14:paraId="0F2C7A48" w14:textId="51558B43"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88A796C" w14:textId="59CC583D"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002E355" w14:textId="0F62004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D6CA8E8" w14:textId="3DB0FDF4"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5FCEC04" w14:textId="77777777" w:rsidTr="0033538E">
        <w:trPr>
          <w:trHeight w:val="704"/>
        </w:trPr>
        <w:tc>
          <w:tcPr>
            <w:tcW w:w="605" w:type="dxa"/>
            <w:vMerge/>
          </w:tcPr>
          <w:p w14:paraId="127F0440" w14:textId="77777777" w:rsidR="000C7415" w:rsidRDefault="000C7415"/>
        </w:tc>
        <w:tc>
          <w:tcPr>
            <w:tcW w:w="708" w:type="dxa"/>
            <w:vMerge/>
          </w:tcPr>
          <w:p w14:paraId="2A812CD1" w14:textId="77777777" w:rsidR="000C7415" w:rsidRDefault="000C7415"/>
        </w:tc>
        <w:tc>
          <w:tcPr>
            <w:tcW w:w="2694" w:type="dxa"/>
            <w:shd w:val="clear" w:color="auto" w:fill="auto"/>
            <w:vAlign w:val="center"/>
          </w:tcPr>
          <w:p w14:paraId="094E2368" w14:textId="4A0B5DE5"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Wdrażanie nowych technologii</w:t>
            </w:r>
          </w:p>
        </w:tc>
        <w:tc>
          <w:tcPr>
            <w:tcW w:w="1277" w:type="dxa"/>
            <w:shd w:val="clear" w:color="auto" w:fill="auto"/>
            <w:vAlign w:val="center"/>
          </w:tcPr>
          <w:p w14:paraId="55724B1D" w14:textId="311DF561"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0F078544" w14:textId="655B6640" w:rsidR="0AC3E4AD" w:rsidRDefault="0AC3E4AD" w:rsidP="0AC3E4AD">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14:paraId="718DF419" w14:textId="7E6E812F" w:rsidR="0AC3E4AD" w:rsidRDefault="0AC3E4AD" w:rsidP="0AC3E4AD">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FFFFFF"/>
            <w:vAlign w:val="center"/>
          </w:tcPr>
          <w:p w14:paraId="66CF4800" w14:textId="705EE36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7854FAC5" w14:textId="77777777" w:rsidTr="0033538E">
        <w:trPr>
          <w:trHeight w:val="704"/>
        </w:trPr>
        <w:tc>
          <w:tcPr>
            <w:tcW w:w="605" w:type="dxa"/>
            <w:vMerge/>
          </w:tcPr>
          <w:p w14:paraId="2FC82691" w14:textId="77777777" w:rsidR="000C7415" w:rsidRDefault="000C7415"/>
        </w:tc>
        <w:tc>
          <w:tcPr>
            <w:tcW w:w="708" w:type="dxa"/>
            <w:vMerge/>
          </w:tcPr>
          <w:p w14:paraId="075DC5C9" w14:textId="77777777" w:rsidR="000C7415" w:rsidRDefault="000C7415"/>
        </w:tc>
        <w:tc>
          <w:tcPr>
            <w:tcW w:w="2694" w:type="dxa"/>
            <w:shd w:val="clear" w:color="auto" w:fill="auto"/>
            <w:vAlign w:val="center"/>
          </w:tcPr>
          <w:p w14:paraId="251F92C9" w14:textId="0346E60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Inteligentne systemy wspomagania decyzji</w:t>
            </w:r>
          </w:p>
        </w:tc>
        <w:tc>
          <w:tcPr>
            <w:tcW w:w="1277" w:type="dxa"/>
            <w:shd w:val="clear" w:color="auto" w:fill="auto"/>
            <w:vAlign w:val="center"/>
          </w:tcPr>
          <w:p w14:paraId="37F4DE93" w14:textId="51F3348B"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AB642A6" w14:textId="7A339375"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78A1266" w14:textId="27ACF3FB"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5541CAA9" w14:textId="31189D0E"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D6E6A66" w14:textId="77777777" w:rsidTr="0033538E">
        <w:trPr>
          <w:trHeight w:val="704"/>
        </w:trPr>
        <w:tc>
          <w:tcPr>
            <w:tcW w:w="605" w:type="dxa"/>
            <w:vMerge/>
          </w:tcPr>
          <w:p w14:paraId="10E45EF5" w14:textId="77777777" w:rsidR="000C7415" w:rsidRDefault="000C7415"/>
        </w:tc>
        <w:tc>
          <w:tcPr>
            <w:tcW w:w="708" w:type="dxa"/>
            <w:vMerge/>
          </w:tcPr>
          <w:p w14:paraId="7C42977E" w14:textId="77777777" w:rsidR="000C7415" w:rsidRDefault="000C7415"/>
        </w:tc>
        <w:tc>
          <w:tcPr>
            <w:tcW w:w="2694" w:type="dxa"/>
            <w:shd w:val="clear" w:color="auto" w:fill="auto"/>
            <w:vAlign w:val="center"/>
          </w:tcPr>
          <w:p w14:paraId="062F1371" w14:textId="184DF6C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Metody projektowania jakości w produkcji i usługach</w:t>
            </w:r>
          </w:p>
        </w:tc>
        <w:tc>
          <w:tcPr>
            <w:tcW w:w="1277" w:type="dxa"/>
            <w:shd w:val="clear" w:color="auto" w:fill="auto"/>
            <w:vAlign w:val="center"/>
          </w:tcPr>
          <w:p w14:paraId="56A87B52" w14:textId="02002DB2"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5A6BF264" w14:textId="5BE5C88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D5696B1" w14:textId="1949B13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A009FDD" w14:textId="3B2160BB"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44BA594" w14:textId="77777777" w:rsidTr="0033538E">
        <w:trPr>
          <w:trHeight w:val="704"/>
        </w:trPr>
        <w:tc>
          <w:tcPr>
            <w:tcW w:w="605" w:type="dxa"/>
            <w:vMerge/>
          </w:tcPr>
          <w:p w14:paraId="2A7D7AAE" w14:textId="77777777" w:rsidR="000C7415" w:rsidRDefault="000C7415"/>
        </w:tc>
        <w:tc>
          <w:tcPr>
            <w:tcW w:w="708" w:type="dxa"/>
            <w:vMerge/>
          </w:tcPr>
          <w:p w14:paraId="24184691" w14:textId="77777777" w:rsidR="000C7415" w:rsidRDefault="000C7415"/>
        </w:tc>
        <w:tc>
          <w:tcPr>
            <w:tcW w:w="2694" w:type="dxa"/>
            <w:shd w:val="clear" w:color="auto" w:fill="auto"/>
            <w:vAlign w:val="center"/>
          </w:tcPr>
          <w:p w14:paraId="3D00F208" w14:textId="0A88AB2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Projekty inwestycyjne w przemyśle</w:t>
            </w:r>
          </w:p>
        </w:tc>
        <w:tc>
          <w:tcPr>
            <w:tcW w:w="1277" w:type="dxa"/>
            <w:shd w:val="clear" w:color="auto" w:fill="auto"/>
            <w:vAlign w:val="center"/>
          </w:tcPr>
          <w:p w14:paraId="0C2232DA" w14:textId="381B642B"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70401256" w14:textId="0DDE8D6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88328B8" w14:textId="2DE382B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1D7DA5A1" w14:textId="0C1A2EE0"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222F6979" w14:textId="77777777" w:rsidTr="0033538E">
        <w:trPr>
          <w:trHeight w:val="704"/>
        </w:trPr>
        <w:tc>
          <w:tcPr>
            <w:tcW w:w="605" w:type="dxa"/>
            <w:vMerge/>
          </w:tcPr>
          <w:p w14:paraId="716F35CB" w14:textId="77777777" w:rsidR="000C7415" w:rsidRDefault="000C7415"/>
        </w:tc>
        <w:tc>
          <w:tcPr>
            <w:tcW w:w="708" w:type="dxa"/>
            <w:vMerge/>
          </w:tcPr>
          <w:p w14:paraId="44AA1C11" w14:textId="77777777" w:rsidR="000C7415" w:rsidRDefault="000C7415"/>
        </w:tc>
        <w:tc>
          <w:tcPr>
            <w:tcW w:w="2694" w:type="dxa"/>
            <w:shd w:val="clear" w:color="auto" w:fill="auto"/>
            <w:vAlign w:val="center"/>
          </w:tcPr>
          <w:p w14:paraId="08272C94" w14:textId="63850809"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Informatyzacja produkcji </w:t>
            </w:r>
          </w:p>
        </w:tc>
        <w:tc>
          <w:tcPr>
            <w:tcW w:w="1277" w:type="dxa"/>
            <w:shd w:val="clear" w:color="auto" w:fill="auto"/>
            <w:vAlign w:val="center"/>
          </w:tcPr>
          <w:p w14:paraId="61F6623A" w14:textId="0192381C"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C1E37FD" w14:textId="617F40CB"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1CFE9C89" w14:textId="69E5958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14:paraId="083D09E4" w14:textId="27A6ED15"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10299801" w14:textId="77777777" w:rsidTr="0033538E">
        <w:trPr>
          <w:trHeight w:val="704"/>
        </w:trPr>
        <w:tc>
          <w:tcPr>
            <w:tcW w:w="605" w:type="dxa"/>
            <w:vMerge/>
          </w:tcPr>
          <w:p w14:paraId="28FA65B2" w14:textId="77777777" w:rsidR="000C7415" w:rsidRDefault="000C7415"/>
        </w:tc>
        <w:tc>
          <w:tcPr>
            <w:tcW w:w="708" w:type="dxa"/>
            <w:vMerge/>
          </w:tcPr>
          <w:p w14:paraId="2E6646AB" w14:textId="77777777" w:rsidR="000C7415" w:rsidRDefault="000C7415"/>
        </w:tc>
        <w:tc>
          <w:tcPr>
            <w:tcW w:w="2694" w:type="dxa"/>
            <w:shd w:val="clear" w:color="auto" w:fill="auto"/>
            <w:vAlign w:val="center"/>
          </w:tcPr>
          <w:p w14:paraId="0E56A71A" w14:textId="49E2149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Systemy zarządzania w przemyśle</w:t>
            </w:r>
          </w:p>
        </w:tc>
        <w:tc>
          <w:tcPr>
            <w:tcW w:w="1277" w:type="dxa"/>
            <w:shd w:val="clear" w:color="auto" w:fill="auto"/>
            <w:vAlign w:val="center"/>
          </w:tcPr>
          <w:p w14:paraId="02CF606E" w14:textId="013C0BFF"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24DE156" w14:textId="77A4D8C6"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81161A6" w14:textId="0A1D2B68"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6598838" w14:textId="1C16DD05"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C2BD356" w14:textId="77777777" w:rsidTr="0033538E">
        <w:trPr>
          <w:trHeight w:val="704"/>
        </w:trPr>
        <w:tc>
          <w:tcPr>
            <w:tcW w:w="605" w:type="dxa"/>
            <w:vMerge/>
          </w:tcPr>
          <w:p w14:paraId="7EB36EE6" w14:textId="77777777" w:rsidR="000C7415" w:rsidRDefault="000C7415"/>
        </w:tc>
        <w:tc>
          <w:tcPr>
            <w:tcW w:w="708" w:type="dxa"/>
            <w:vMerge/>
          </w:tcPr>
          <w:p w14:paraId="4D96D0B4" w14:textId="77777777" w:rsidR="000C7415" w:rsidRDefault="000C7415"/>
        </w:tc>
        <w:tc>
          <w:tcPr>
            <w:tcW w:w="2694" w:type="dxa"/>
            <w:shd w:val="clear" w:color="auto" w:fill="auto"/>
            <w:vAlign w:val="center"/>
          </w:tcPr>
          <w:p w14:paraId="2F41E402" w14:textId="3429D10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Metody sterowania i kontroli jakości w produkcji i usługach</w:t>
            </w:r>
          </w:p>
        </w:tc>
        <w:tc>
          <w:tcPr>
            <w:tcW w:w="1277" w:type="dxa"/>
            <w:shd w:val="clear" w:color="auto" w:fill="auto"/>
            <w:vAlign w:val="center"/>
          </w:tcPr>
          <w:p w14:paraId="39E62EFA" w14:textId="43459718"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012A7422" w14:textId="5FC25679"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2AA5532B" w14:textId="3D7C493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14:paraId="157657FD" w14:textId="64123E23"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390154B7" w14:textId="77777777" w:rsidTr="0033538E">
        <w:trPr>
          <w:trHeight w:val="704"/>
        </w:trPr>
        <w:tc>
          <w:tcPr>
            <w:tcW w:w="605" w:type="dxa"/>
            <w:vMerge/>
          </w:tcPr>
          <w:p w14:paraId="3C755867" w14:textId="77777777" w:rsidR="000C7415" w:rsidRDefault="000C7415"/>
        </w:tc>
        <w:tc>
          <w:tcPr>
            <w:tcW w:w="708" w:type="dxa"/>
            <w:vMerge/>
          </w:tcPr>
          <w:p w14:paraId="494484C0" w14:textId="77777777" w:rsidR="000C7415" w:rsidRDefault="000C7415"/>
        </w:tc>
        <w:tc>
          <w:tcPr>
            <w:tcW w:w="2694" w:type="dxa"/>
            <w:shd w:val="clear" w:color="auto" w:fill="auto"/>
            <w:vAlign w:val="center"/>
          </w:tcPr>
          <w:p w14:paraId="52EFEA45" w14:textId="2AE6BF8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Narzędzia Lean Manufacturing w inżynierii zarządzania</w:t>
            </w:r>
          </w:p>
        </w:tc>
        <w:tc>
          <w:tcPr>
            <w:tcW w:w="1277" w:type="dxa"/>
            <w:shd w:val="clear" w:color="auto" w:fill="auto"/>
            <w:vAlign w:val="center"/>
          </w:tcPr>
          <w:p w14:paraId="55C06FAD" w14:textId="714E465A"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0DC55ED" w14:textId="62EDE042"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13D12C9" w14:textId="5AC11DAA"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79C5E919" w14:textId="3D9BECDB"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70BF850" w14:textId="77777777" w:rsidTr="0033538E">
        <w:trPr>
          <w:trHeight w:val="704"/>
        </w:trPr>
        <w:tc>
          <w:tcPr>
            <w:tcW w:w="605" w:type="dxa"/>
            <w:vMerge/>
          </w:tcPr>
          <w:p w14:paraId="0668E640" w14:textId="77777777" w:rsidR="000C7415" w:rsidRDefault="000C7415"/>
        </w:tc>
        <w:tc>
          <w:tcPr>
            <w:tcW w:w="708" w:type="dxa"/>
            <w:vMerge/>
          </w:tcPr>
          <w:p w14:paraId="76CBF65B" w14:textId="77777777" w:rsidR="000C7415" w:rsidRDefault="000C7415"/>
        </w:tc>
        <w:tc>
          <w:tcPr>
            <w:tcW w:w="2694" w:type="dxa"/>
            <w:shd w:val="clear" w:color="auto" w:fill="auto"/>
            <w:vAlign w:val="center"/>
          </w:tcPr>
          <w:p w14:paraId="4BE569CF" w14:textId="21DA6F31"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Zarządzanie procesami inwestycyjnymi </w:t>
            </w:r>
          </w:p>
        </w:tc>
        <w:tc>
          <w:tcPr>
            <w:tcW w:w="1277" w:type="dxa"/>
            <w:shd w:val="clear" w:color="auto" w:fill="auto"/>
            <w:vAlign w:val="center"/>
          </w:tcPr>
          <w:p w14:paraId="1B0A83BD" w14:textId="53E8784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75323882" w14:textId="185B0E97"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73225D3" w14:textId="784B85AD"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268AE950" w14:textId="0454415A"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EF97D08" w14:textId="77777777" w:rsidTr="0033538E">
        <w:trPr>
          <w:trHeight w:val="704"/>
        </w:trPr>
        <w:tc>
          <w:tcPr>
            <w:tcW w:w="605" w:type="dxa"/>
            <w:vMerge/>
          </w:tcPr>
          <w:p w14:paraId="42B3A9B7" w14:textId="77777777" w:rsidR="000C7415" w:rsidRDefault="000C7415"/>
        </w:tc>
        <w:tc>
          <w:tcPr>
            <w:tcW w:w="708" w:type="dxa"/>
            <w:vMerge/>
          </w:tcPr>
          <w:p w14:paraId="37CD679B" w14:textId="77777777" w:rsidR="000C7415" w:rsidRDefault="000C7415"/>
        </w:tc>
        <w:tc>
          <w:tcPr>
            <w:tcW w:w="2694" w:type="dxa"/>
            <w:shd w:val="clear" w:color="auto" w:fill="auto"/>
            <w:vAlign w:val="center"/>
          </w:tcPr>
          <w:p w14:paraId="2D6A6B76" w14:textId="2F5BC4C8"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wdrożeniowy</w:t>
            </w:r>
          </w:p>
        </w:tc>
        <w:tc>
          <w:tcPr>
            <w:tcW w:w="1277" w:type="dxa"/>
            <w:shd w:val="clear" w:color="auto" w:fill="auto"/>
            <w:vAlign w:val="center"/>
          </w:tcPr>
          <w:p w14:paraId="5E62F7F4" w14:textId="6E98F123" w:rsidR="0AC3E4AD" w:rsidRDefault="0AC3E4AD" w:rsidP="0AC3E4AD">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14:paraId="7C6732F2" w14:textId="4C734AAB"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4819F4A2" w14:textId="4FA6D58C" w:rsidR="0AC3E4AD" w:rsidRDefault="00E829D6"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14:paraId="66CBDCC3" w14:textId="06435552" w:rsidR="0AC3E4AD" w:rsidRDefault="00DE43E4" w:rsidP="0AC3E4AD">
            <w:pPr>
              <w:ind w:left="67"/>
              <w:jc w:val="center"/>
              <w:rPr>
                <w:rFonts w:ascii="Cambria" w:hAnsi="Cambria"/>
                <w:b/>
                <w:bCs/>
                <w:sz w:val="20"/>
                <w:szCs w:val="20"/>
              </w:rPr>
            </w:pPr>
            <w:r>
              <w:rPr>
                <w:rFonts w:ascii="Cambria" w:hAnsi="Cambria"/>
                <w:b/>
                <w:bCs/>
                <w:sz w:val="20"/>
                <w:szCs w:val="20"/>
              </w:rPr>
              <w:t>4</w:t>
            </w:r>
          </w:p>
        </w:tc>
      </w:tr>
      <w:tr w:rsidR="00DE43E4" w14:paraId="2C84D74B" w14:textId="77777777" w:rsidTr="0033538E">
        <w:trPr>
          <w:trHeight w:val="600"/>
        </w:trPr>
        <w:tc>
          <w:tcPr>
            <w:tcW w:w="5284" w:type="dxa"/>
            <w:gridSpan w:val="4"/>
            <w:shd w:val="clear" w:color="auto" w:fill="auto"/>
            <w:vAlign w:val="center"/>
          </w:tcPr>
          <w:p w14:paraId="1CC1A98D" w14:textId="77777777" w:rsidR="0AC3E4AD" w:rsidRDefault="0AC3E4AD" w:rsidP="0AC3E4AD">
            <w:pPr>
              <w:ind w:left="67"/>
              <w:jc w:val="right"/>
              <w:rPr>
                <w:rFonts w:ascii="Cambria" w:hAnsi="Cambria"/>
                <w:b/>
                <w:bCs/>
                <w:sz w:val="20"/>
                <w:szCs w:val="20"/>
              </w:rPr>
            </w:pPr>
            <w:r w:rsidRPr="0AC3E4AD">
              <w:rPr>
                <w:rFonts w:ascii="Cambria" w:hAnsi="Cambria"/>
                <w:b/>
                <w:bCs/>
                <w:sz w:val="20"/>
                <w:szCs w:val="20"/>
              </w:rPr>
              <w:t>Razem:</w:t>
            </w:r>
          </w:p>
        </w:tc>
        <w:tc>
          <w:tcPr>
            <w:tcW w:w="1417" w:type="dxa"/>
            <w:shd w:val="clear" w:color="auto" w:fill="FFFFFF"/>
            <w:vAlign w:val="center"/>
          </w:tcPr>
          <w:p w14:paraId="29B0E2EE" w14:textId="643F25CE" w:rsidR="3C53FFE7" w:rsidRDefault="3C53FFE7" w:rsidP="0AC3E4AD">
            <w:pPr>
              <w:spacing w:line="259" w:lineRule="auto"/>
              <w:ind w:left="67"/>
              <w:jc w:val="center"/>
              <w:rPr>
                <w:rFonts w:ascii="Cambria" w:hAnsi="Cambria"/>
                <w:b/>
                <w:bCs/>
              </w:rPr>
            </w:pPr>
            <w:r w:rsidRPr="0AC3E4AD">
              <w:rPr>
                <w:rFonts w:ascii="Cambria" w:hAnsi="Cambria"/>
                <w:b/>
                <w:bCs/>
                <w:sz w:val="20"/>
                <w:szCs w:val="20"/>
              </w:rPr>
              <w:t>960</w:t>
            </w:r>
          </w:p>
        </w:tc>
        <w:tc>
          <w:tcPr>
            <w:tcW w:w="1703" w:type="dxa"/>
            <w:gridSpan w:val="2"/>
            <w:shd w:val="clear" w:color="auto" w:fill="FFFFFF"/>
            <w:vAlign w:val="center"/>
          </w:tcPr>
          <w:p w14:paraId="1B2F0624" w14:textId="1DEF74E2" w:rsidR="3C53FFE7" w:rsidRDefault="3C53FFE7" w:rsidP="0AC3E4AD">
            <w:pPr>
              <w:spacing w:line="259" w:lineRule="auto"/>
              <w:ind w:left="67"/>
              <w:jc w:val="center"/>
              <w:rPr>
                <w:rFonts w:ascii="Cambria" w:hAnsi="Cambria"/>
                <w:b/>
                <w:bCs/>
              </w:rPr>
            </w:pPr>
            <w:r w:rsidRPr="0AC3E4AD">
              <w:rPr>
                <w:rFonts w:ascii="Cambria" w:hAnsi="Cambria"/>
                <w:b/>
                <w:bCs/>
                <w:sz w:val="20"/>
                <w:szCs w:val="20"/>
              </w:rPr>
              <w:t>541</w:t>
            </w:r>
          </w:p>
        </w:tc>
        <w:tc>
          <w:tcPr>
            <w:tcW w:w="1132" w:type="dxa"/>
            <w:shd w:val="clear" w:color="auto" w:fill="FFFFFF"/>
            <w:vAlign w:val="center"/>
          </w:tcPr>
          <w:p w14:paraId="4C63C4D7" w14:textId="2D230654" w:rsidR="3C53FFE7" w:rsidRDefault="3C53FFE7" w:rsidP="0AC3E4AD">
            <w:pPr>
              <w:ind w:left="67"/>
              <w:jc w:val="center"/>
              <w:rPr>
                <w:rFonts w:ascii="Cambria" w:hAnsi="Cambria"/>
                <w:b/>
                <w:bCs/>
                <w:sz w:val="20"/>
                <w:szCs w:val="20"/>
              </w:rPr>
            </w:pPr>
            <w:r w:rsidRPr="0AC3E4AD">
              <w:rPr>
                <w:rFonts w:ascii="Cambria" w:hAnsi="Cambria"/>
                <w:b/>
                <w:bCs/>
                <w:sz w:val="20"/>
                <w:szCs w:val="20"/>
              </w:rPr>
              <w:t>63</w:t>
            </w:r>
          </w:p>
        </w:tc>
      </w:tr>
    </w:tbl>
    <w:p w14:paraId="5FAA2952" w14:textId="747A0CF9" w:rsidR="000B3A2C" w:rsidRPr="0094288F" w:rsidRDefault="000B3A2C" w:rsidP="0AC3E4AD">
      <w:pPr>
        <w:spacing w:line="360" w:lineRule="auto"/>
        <w:jc w:val="both"/>
        <w:rPr>
          <w:rFonts w:ascii="Cambria" w:hAnsi="Cambria"/>
          <w:b/>
          <w:bCs/>
          <w:lang w:eastAsia="en-US"/>
        </w:rPr>
      </w:pPr>
    </w:p>
    <w:p w14:paraId="1E0015F8" w14:textId="77777777" w:rsidR="000B3A2C" w:rsidRPr="0094288F" w:rsidRDefault="000B3A2C" w:rsidP="0AC3E4AD">
      <w:pPr>
        <w:numPr>
          <w:ilvl w:val="0"/>
          <w:numId w:val="9"/>
        </w:numPr>
        <w:spacing w:line="360" w:lineRule="auto"/>
        <w:rPr>
          <w:rFonts w:ascii="Cambria" w:eastAsia="Calibri" w:hAnsi="Cambria"/>
          <w:b/>
          <w:bCs/>
          <w:sz w:val="22"/>
          <w:szCs w:val="22"/>
          <w:lang w:eastAsia="en-US"/>
        </w:rPr>
      </w:pPr>
      <w:r w:rsidRPr="0AC3E4AD">
        <w:rPr>
          <w:rFonts w:ascii="Cambria" w:eastAsia="Calibri" w:hAnsi="Cambria"/>
          <w:b/>
          <w:bCs/>
          <w:sz w:val="22"/>
          <w:szCs w:val="22"/>
          <w:lang w:eastAsia="en-US"/>
        </w:rPr>
        <w:t xml:space="preserve"> </w:t>
      </w:r>
      <w:bookmarkStart w:id="9" w:name="_Hlk110936567"/>
      <w:r w:rsidRPr="0AC3E4AD">
        <w:rPr>
          <w:rFonts w:ascii="Cambria" w:hAnsi="Cambria"/>
          <w:b/>
          <w:bCs/>
          <w:sz w:val="22"/>
          <w:szCs w:val="22"/>
        </w:rPr>
        <w:t>Wymiar, zasady i forma odbywania praktyki oraz liczba punktów ECTS.</w:t>
      </w:r>
    </w:p>
    <w:bookmarkEnd w:id="9"/>
    <w:p w14:paraId="3A72E644" w14:textId="69205E8B" w:rsidR="009908F7" w:rsidRPr="00B14325" w:rsidRDefault="009908F7" w:rsidP="009908F7">
      <w:pPr>
        <w:spacing w:line="360" w:lineRule="auto"/>
        <w:ind w:left="-11" w:firstLine="720"/>
        <w:jc w:val="both"/>
        <w:rPr>
          <w:rFonts w:ascii="Cambria" w:hAnsi="Cambria"/>
          <w:sz w:val="22"/>
          <w:szCs w:val="22"/>
        </w:rPr>
      </w:pPr>
      <w:r w:rsidRPr="00B14325">
        <w:rPr>
          <w:rFonts w:ascii="Cambria" w:hAnsi="Cambria"/>
          <w:sz w:val="22"/>
          <w:szCs w:val="22"/>
        </w:rPr>
        <w:t xml:space="preserve">W toku 7 semestrów studiów inżynierskich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w:t>
      </w:r>
      <w:r w:rsidR="00C20D7C" w:rsidRPr="00492FEF">
        <w:rPr>
          <w:rFonts w:ascii="Cambria" w:hAnsi="Cambria"/>
          <w:sz w:val="22"/>
          <w:szCs w:val="22"/>
        </w:rPr>
        <w:t xml:space="preserve">studenci </w:t>
      </w:r>
      <w:bookmarkStart w:id="10" w:name="_Hlk106211299"/>
      <w:r w:rsidR="00C20D7C" w:rsidRPr="00492FEF">
        <w:rPr>
          <w:rFonts w:ascii="Cambria" w:hAnsi="Cambria"/>
          <w:sz w:val="22"/>
          <w:szCs w:val="22"/>
        </w:rPr>
        <w:t xml:space="preserve">odbywają sześciomiesięczne praktyki zawodowe, </w:t>
      </w:r>
      <w:r w:rsidR="00C20D7C">
        <w:rPr>
          <w:rFonts w:ascii="Cambria" w:hAnsi="Cambria"/>
          <w:sz w:val="22"/>
          <w:szCs w:val="22"/>
        </w:rPr>
        <w:t>po</w:t>
      </w:r>
      <w:r w:rsidR="00C20D7C" w:rsidRPr="00492FEF">
        <w:rPr>
          <w:rFonts w:ascii="Cambria" w:hAnsi="Cambria"/>
          <w:sz w:val="22"/>
          <w:szCs w:val="22"/>
        </w:rPr>
        <w:t xml:space="preserve"> </w:t>
      </w:r>
      <w:r w:rsidR="00C20D7C">
        <w:rPr>
          <w:rFonts w:ascii="Cambria" w:hAnsi="Cambria"/>
          <w:sz w:val="22"/>
          <w:szCs w:val="22"/>
        </w:rPr>
        <w:t>8</w:t>
      </w:r>
      <w:r w:rsidR="00C20D7C" w:rsidRPr="00492FEF">
        <w:rPr>
          <w:rFonts w:ascii="Cambria" w:hAnsi="Cambria"/>
          <w:sz w:val="22"/>
          <w:szCs w:val="22"/>
        </w:rPr>
        <w:t xml:space="preserve"> tygodni na pierwszym</w:t>
      </w:r>
      <w:r w:rsidR="00C20D7C">
        <w:rPr>
          <w:rFonts w:ascii="Cambria" w:hAnsi="Cambria"/>
          <w:sz w:val="22"/>
          <w:szCs w:val="22"/>
        </w:rPr>
        <w:t>, drugim oraz trzecim</w:t>
      </w:r>
      <w:r w:rsidR="00C20D7C" w:rsidRPr="00492FEF">
        <w:rPr>
          <w:rFonts w:ascii="Cambria" w:hAnsi="Cambria"/>
          <w:sz w:val="22"/>
          <w:szCs w:val="22"/>
        </w:rPr>
        <w:t xml:space="preserve">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w:t>
      </w:r>
      <w:r w:rsidR="00C20D7C">
        <w:rPr>
          <w:rFonts w:ascii="Cambria" w:hAnsi="Cambria"/>
          <w:sz w:val="22"/>
          <w:szCs w:val="22"/>
        </w:rPr>
        <w:t>6</w:t>
      </w:r>
      <w:r w:rsidR="00C20D7C" w:rsidRPr="00492FEF">
        <w:rPr>
          <w:rFonts w:ascii="Cambria" w:hAnsi="Cambria"/>
          <w:sz w:val="22"/>
          <w:szCs w:val="22"/>
        </w:rPr>
        <w:t xml:space="preserve"> punktom ECTS.</w:t>
      </w:r>
      <w:bookmarkEnd w:id="10"/>
      <w:r w:rsidRPr="00B14325">
        <w:rPr>
          <w:rFonts w:ascii="Cambria" w:hAnsi="Cambria"/>
          <w:sz w:val="22"/>
          <w:szCs w:val="22"/>
        </w:rPr>
        <w:t xml:space="preserve"> </w:t>
      </w:r>
    </w:p>
    <w:p w14:paraId="64F88150" w14:textId="77777777" w:rsidR="009908F7" w:rsidRPr="006D005E" w:rsidRDefault="009908F7" w:rsidP="006D005E">
      <w:pPr>
        <w:spacing w:line="360" w:lineRule="auto"/>
        <w:ind w:left="-11" w:firstLine="720"/>
        <w:jc w:val="both"/>
        <w:rPr>
          <w:rFonts w:ascii="Cambria" w:hAnsi="Cambria"/>
          <w:i/>
          <w:sz w:val="22"/>
          <w:szCs w:val="22"/>
        </w:rPr>
      </w:pPr>
      <w:r w:rsidRPr="00B14325">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pozwalają na realizację praktyk i pomagają w</w:t>
      </w:r>
      <w:r w:rsidR="00843DE1">
        <w:rPr>
          <w:rFonts w:ascii="Cambria" w:hAnsi="Cambria"/>
          <w:sz w:val="22"/>
          <w:szCs w:val="22"/>
        </w:rPr>
        <w:t> </w:t>
      </w:r>
      <w:r w:rsidRPr="00B14325">
        <w:rPr>
          <w:rFonts w:ascii="Cambria" w:hAnsi="Cambria"/>
          <w:sz w:val="22"/>
          <w:szCs w:val="22"/>
        </w:rPr>
        <w:t xml:space="preserve">odnalezieniu się przyszłych absolwentów na regionalnym rynku pracy.  </w:t>
      </w:r>
    </w:p>
    <w:p w14:paraId="2C85C643" w14:textId="77777777" w:rsidR="009908F7" w:rsidRPr="00B14325" w:rsidRDefault="009908F7" w:rsidP="009908F7">
      <w:pPr>
        <w:spacing w:line="360" w:lineRule="auto"/>
        <w:ind w:left="-11" w:firstLine="720"/>
        <w:jc w:val="both"/>
        <w:rPr>
          <w:rFonts w:ascii="Cambria" w:hAnsi="Cambria"/>
          <w:sz w:val="22"/>
          <w:szCs w:val="22"/>
        </w:rPr>
      </w:pPr>
      <w:r w:rsidRPr="00B14325">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313B6E8" w14:textId="71B660AF" w:rsidR="00A837C9" w:rsidRDefault="004C7E49" w:rsidP="00A837C9">
      <w:pPr>
        <w:spacing w:line="360" w:lineRule="auto"/>
        <w:ind w:firstLine="709"/>
        <w:jc w:val="both"/>
        <w:rPr>
          <w:rFonts w:ascii="Cambria" w:hAnsi="Cambria"/>
          <w:sz w:val="22"/>
          <w:szCs w:val="22"/>
        </w:rPr>
      </w:pPr>
      <w:r w:rsidRPr="004C7E49">
        <w:rPr>
          <w:rFonts w:ascii="Cambria" w:hAnsi="Cambria"/>
          <w:sz w:val="22"/>
          <w:szCs w:val="22"/>
        </w:rPr>
        <w:t>Regulamin odbywania praktyk, który szczegółowo definiuje zakres oraz formy odbywania praktyk wraz z programem praktyk stanowi</w:t>
      </w:r>
      <w:r w:rsidR="00F5712A">
        <w:rPr>
          <w:rFonts w:ascii="Cambria" w:hAnsi="Cambria"/>
          <w:sz w:val="22"/>
          <w:szCs w:val="22"/>
        </w:rPr>
        <w:t>ą</w:t>
      </w:r>
      <w:r w:rsidRPr="004C7E49">
        <w:rPr>
          <w:rFonts w:ascii="Cambria" w:hAnsi="Cambria"/>
          <w:sz w:val="22"/>
          <w:szCs w:val="22"/>
        </w:rPr>
        <w:t xml:space="preserve"> </w:t>
      </w:r>
      <w:r>
        <w:rPr>
          <w:rFonts w:ascii="Cambria" w:hAnsi="Cambria"/>
          <w:b/>
          <w:bCs/>
          <w:sz w:val="22"/>
          <w:szCs w:val="22"/>
        </w:rPr>
        <w:t>z</w:t>
      </w:r>
      <w:r w:rsidRPr="004C7E49">
        <w:rPr>
          <w:rFonts w:ascii="Cambria" w:hAnsi="Cambria"/>
          <w:b/>
          <w:bCs/>
          <w:sz w:val="22"/>
          <w:szCs w:val="22"/>
        </w:rPr>
        <w:t xml:space="preserve">ałącznik nr </w:t>
      </w:r>
      <w:r>
        <w:rPr>
          <w:rFonts w:ascii="Cambria" w:hAnsi="Cambria"/>
          <w:b/>
          <w:bCs/>
          <w:sz w:val="22"/>
          <w:szCs w:val="22"/>
        </w:rPr>
        <w:t>5</w:t>
      </w:r>
      <w:r w:rsidR="000B3A2C">
        <w:rPr>
          <w:rFonts w:ascii="Cambria" w:hAnsi="Cambria"/>
          <w:sz w:val="22"/>
          <w:szCs w:val="22"/>
        </w:rPr>
        <w:t>.</w:t>
      </w:r>
    </w:p>
    <w:p w14:paraId="465CAF75" w14:textId="77777777" w:rsidR="005561F4" w:rsidRPr="00A01845" w:rsidRDefault="005561F4" w:rsidP="00A837C9">
      <w:pPr>
        <w:spacing w:line="360" w:lineRule="auto"/>
        <w:ind w:firstLine="709"/>
        <w:jc w:val="both"/>
        <w:rPr>
          <w:rFonts w:ascii="Cambria" w:hAnsi="Cambria"/>
          <w:sz w:val="8"/>
          <w:szCs w:val="8"/>
        </w:rPr>
      </w:pPr>
    </w:p>
    <w:p w14:paraId="6CC3F8CA" w14:textId="77777777" w:rsidR="007A0CD6" w:rsidRPr="00C0065D" w:rsidRDefault="007A0CD6" w:rsidP="0AC3E4AD">
      <w:pPr>
        <w:numPr>
          <w:ilvl w:val="0"/>
          <w:numId w:val="9"/>
        </w:numPr>
        <w:spacing w:line="360" w:lineRule="auto"/>
        <w:jc w:val="both"/>
        <w:rPr>
          <w:rFonts w:ascii="Cambria" w:hAnsi="Cambria"/>
          <w:b/>
          <w:bCs/>
          <w:sz w:val="22"/>
          <w:szCs w:val="22"/>
        </w:rPr>
      </w:pPr>
      <w:r w:rsidRPr="0AC3E4AD">
        <w:rPr>
          <w:rFonts w:ascii="Cambria" w:hAnsi="Cambria"/>
          <w:b/>
          <w:bCs/>
          <w:sz w:val="22"/>
          <w:szCs w:val="22"/>
        </w:rPr>
        <w:lastRenderedPageBreak/>
        <w:t xml:space="preserve">Wymogi związane z ukończeniem studiów i uzyskaniem dyplomu. </w:t>
      </w:r>
    </w:p>
    <w:p w14:paraId="352C3CB1" w14:textId="77777777" w:rsidR="009908F7" w:rsidRPr="00B14325" w:rsidRDefault="009908F7" w:rsidP="009908F7">
      <w:pPr>
        <w:spacing w:line="360" w:lineRule="auto"/>
        <w:ind w:left="-13" w:firstLine="722"/>
        <w:jc w:val="both"/>
        <w:rPr>
          <w:rFonts w:ascii="Cambria" w:hAnsi="Cambria"/>
          <w:sz w:val="22"/>
          <w:szCs w:val="22"/>
        </w:rPr>
      </w:pPr>
      <w:r w:rsidRPr="00B14325">
        <w:rPr>
          <w:rFonts w:ascii="Cambria" w:hAnsi="Cambria"/>
          <w:sz w:val="22"/>
          <w:szCs w:val="22"/>
        </w:rPr>
        <w:t xml:space="preserve">Absolwenci studiów pierwszego stopnia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i/>
          <w:sz w:val="22"/>
          <w:szCs w:val="22"/>
        </w:rPr>
        <w:t xml:space="preserve"> </w:t>
      </w:r>
      <w:r w:rsidRPr="00B14325">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7D212DEF" w14:textId="77777777" w:rsidR="00BB7E84" w:rsidRPr="00BB7E84" w:rsidRDefault="00BB7E84" w:rsidP="00BB7E84">
      <w:pPr>
        <w:spacing w:line="360" w:lineRule="auto"/>
        <w:ind w:left="-13" w:firstLine="722"/>
        <w:jc w:val="both"/>
        <w:rPr>
          <w:rFonts w:ascii="Cambria" w:hAnsi="Cambria"/>
          <w:sz w:val="22"/>
          <w:szCs w:val="22"/>
        </w:rPr>
      </w:pPr>
      <w:r w:rsidRPr="00BB7E84">
        <w:rPr>
          <w:rFonts w:ascii="Cambria" w:hAnsi="Cambria"/>
          <w:sz w:val="22"/>
          <w:szCs w:val="22"/>
        </w:rPr>
        <w:t xml:space="preserve">Praca dyplomowa musi spełniać wymogi formalne i edycyjne określone w dokumencie Standardy pracy dyplomowej, który jest dostępny na stronie internetowej Uczelni: www.ajp.edu.pl </w:t>
      </w:r>
    </w:p>
    <w:p w14:paraId="55F4F001" w14:textId="6B4F8515" w:rsidR="000B3A2C" w:rsidRPr="0094288F" w:rsidRDefault="000B3A2C" w:rsidP="000B3A2C">
      <w:pPr>
        <w:spacing w:line="360" w:lineRule="auto"/>
        <w:ind w:firstLine="708"/>
        <w:jc w:val="both"/>
        <w:rPr>
          <w:rFonts w:ascii="Cambria" w:hAnsi="Cambria"/>
          <w:sz w:val="22"/>
          <w:szCs w:val="22"/>
        </w:rPr>
      </w:pPr>
      <w:bookmarkStart w:id="11" w:name="_Hlk110936643"/>
      <w:r w:rsidRPr="0094288F">
        <w:rPr>
          <w:rFonts w:ascii="Cambria" w:hAnsi="Cambria"/>
          <w:sz w:val="22"/>
          <w:szCs w:val="22"/>
        </w:rPr>
        <w:t>Ogólne zasady dotyczące</w:t>
      </w:r>
      <w:r w:rsidRPr="0094288F">
        <w:rPr>
          <w:rFonts w:ascii="Cambria" w:hAnsi="Cambria"/>
          <w:color w:val="FF0000"/>
          <w:sz w:val="22"/>
          <w:szCs w:val="22"/>
        </w:rPr>
        <w:t xml:space="preserve"> </w:t>
      </w:r>
      <w:r w:rsidRPr="0094288F">
        <w:rPr>
          <w:rFonts w:ascii="Cambria" w:hAnsi="Cambria"/>
          <w:sz w:val="22"/>
          <w:szCs w:val="22"/>
        </w:rPr>
        <w:t>pracy dyplomowej oraz warunków przeprowadzania egzaminów dyplomowych zostały określone w Regulaminie Studiów Akademii im. Jakuba z Paradyża w Gorzowie Wielkopolskim</w:t>
      </w:r>
      <w:r w:rsidRPr="0094288F" w:rsidDel="00774240">
        <w:rPr>
          <w:rFonts w:ascii="Cambria" w:hAnsi="Cambria"/>
          <w:sz w:val="22"/>
          <w:szCs w:val="22"/>
        </w:rPr>
        <w:t xml:space="preserve"> </w:t>
      </w:r>
      <w:r w:rsidRPr="0094288F">
        <w:rPr>
          <w:rFonts w:ascii="Cambria" w:hAnsi="Cambria"/>
          <w:sz w:val="22"/>
          <w:szCs w:val="22"/>
        </w:rPr>
        <w:t xml:space="preserve">stanowiącym załącznik do Uchwały Nr 68/000/2021 Senatu AJP z dnia 14 grudnia 2021 r., </w:t>
      </w:r>
      <w:r w:rsidR="006D6909">
        <w:rPr>
          <w:rFonts w:ascii="Cambria" w:hAnsi="Cambria"/>
          <w:sz w:val="22"/>
          <w:szCs w:val="22"/>
        </w:rPr>
        <w:t xml:space="preserve">zmienionego Uchwałą Nr 21/000/2023 Senatu AJP a dnia 16 maja 2023 r. </w:t>
      </w:r>
      <w:r w:rsidRPr="0094288F">
        <w:rPr>
          <w:rFonts w:ascii="Cambria" w:hAnsi="Cambria"/>
          <w:sz w:val="22"/>
          <w:szCs w:val="22"/>
        </w:rPr>
        <w:t>Zasady obrony pracy dyplomowej w Akademii im. Jakuba z Paradyża w</w:t>
      </w:r>
      <w:r w:rsidR="00F17CAC">
        <w:rPr>
          <w:rFonts w:ascii="Cambria" w:hAnsi="Cambria"/>
          <w:sz w:val="22"/>
          <w:szCs w:val="22"/>
        </w:rPr>
        <w:t> </w:t>
      </w:r>
      <w:r w:rsidRPr="0094288F">
        <w:rPr>
          <w:rFonts w:ascii="Cambria" w:hAnsi="Cambria"/>
          <w:sz w:val="22"/>
          <w:szCs w:val="22"/>
        </w:rPr>
        <w:t>Gorzowie Wielkopolskim reguluje Zarządzenie nr 34/0101/2021 Rektora AJP z dnia 20 maja 2021 r. w sprawie prac dyplomowych i egzaminów dyplomowych na studiach prowadzonych w</w:t>
      </w:r>
      <w:r w:rsidR="00F17CAC">
        <w:rPr>
          <w:rFonts w:ascii="Cambria" w:hAnsi="Cambria"/>
          <w:sz w:val="22"/>
          <w:szCs w:val="22"/>
        </w:rPr>
        <w:t> </w:t>
      </w:r>
      <w:r w:rsidRPr="0094288F">
        <w:rPr>
          <w:rFonts w:ascii="Cambria" w:hAnsi="Cambria"/>
          <w:sz w:val="22"/>
          <w:szCs w:val="22"/>
        </w:rPr>
        <w:t xml:space="preserve">Akademii im. Jakuba z Paradyża. </w:t>
      </w:r>
    </w:p>
    <w:bookmarkEnd w:id="11"/>
    <w:p w14:paraId="0BECB6AB" w14:textId="77777777" w:rsidR="009908F7" w:rsidRPr="00B14325" w:rsidRDefault="009908F7" w:rsidP="009908F7">
      <w:pPr>
        <w:spacing w:line="360" w:lineRule="auto"/>
        <w:ind w:left="-13" w:firstLine="722"/>
        <w:jc w:val="both"/>
        <w:rPr>
          <w:rFonts w:ascii="Cambria" w:hAnsi="Cambria"/>
          <w:sz w:val="22"/>
          <w:szCs w:val="22"/>
        </w:rPr>
      </w:pPr>
      <w:r w:rsidRPr="00B14325">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w:t>
      </w:r>
    </w:p>
    <w:p w14:paraId="13287CFD" w14:textId="77777777" w:rsidR="00A837C9" w:rsidRPr="000B3A2C" w:rsidRDefault="00A837C9" w:rsidP="00A837C9">
      <w:pPr>
        <w:tabs>
          <w:tab w:val="num" w:pos="284"/>
          <w:tab w:val="num" w:pos="709"/>
        </w:tabs>
        <w:spacing w:line="360" w:lineRule="auto"/>
        <w:ind w:firstLine="360"/>
        <w:jc w:val="both"/>
        <w:rPr>
          <w:rFonts w:ascii="Cambria" w:hAnsi="Cambria"/>
          <w:spacing w:val="-4"/>
          <w:sz w:val="12"/>
          <w:szCs w:val="12"/>
        </w:rPr>
      </w:pPr>
    </w:p>
    <w:p w14:paraId="607075B8" w14:textId="77777777" w:rsidR="00A24874" w:rsidRPr="00A24874" w:rsidRDefault="00A24874" w:rsidP="000B3A2C">
      <w:pPr>
        <w:numPr>
          <w:ilvl w:val="0"/>
          <w:numId w:val="9"/>
        </w:numPr>
        <w:spacing w:line="360" w:lineRule="auto"/>
        <w:jc w:val="both"/>
        <w:rPr>
          <w:rFonts w:ascii="Cambria" w:hAnsi="Cambria"/>
          <w:b/>
          <w:bCs/>
          <w:sz w:val="22"/>
          <w:szCs w:val="22"/>
        </w:rPr>
      </w:pPr>
      <w:bookmarkStart w:id="12" w:name="_Hlk44584073"/>
      <w:r w:rsidRPr="0AC3E4AD">
        <w:rPr>
          <w:rFonts w:ascii="Cambria" w:hAnsi="Cambria"/>
          <w:b/>
          <w:bCs/>
          <w:sz w:val="22"/>
          <w:szCs w:val="22"/>
        </w:rPr>
        <w:t>Możliwość zatrudnienia absolwentów</w:t>
      </w:r>
      <w:r w:rsidR="005E453A" w:rsidRPr="0AC3E4AD">
        <w:rPr>
          <w:rFonts w:ascii="Cambria" w:hAnsi="Cambria"/>
          <w:b/>
          <w:bCs/>
          <w:sz w:val="22"/>
          <w:szCs w:val="22"/>
        </w:rPr>
        <w:t>.</w:t>
      </w:r>
    </w:p>
    <w:bookmarkEnd w:id="12"/>
    <w:p w14:paraId="55610C8D"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Kierunek</w:t>
      </w:r>
      <w:r w:rsidRPr="00BB7E84">
        <w:rPr>
          <w:rFonts w:ascii="Cambria" w:hAnsi="Cambria"/>
          <w:i/>
          <w:sz w:val="22"/>
          <w:szCs w:val="22"/>
        </w:rPr>
        <w:t xml:space="preserve">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stanowi odpowiedź na potrzeby rozwijających się podmiotów gospodarczych, a program </w:t>
      </w:r>
      <w:r w:rsidR="00AC08E1">
        <w:rPr>
          <w:rFonts w:ascii="Cambria" w:hAnsi="Cambria"/>
          <w:sz w:val="22"/>
          <w:szCs w:val="22"/>
        </w:rPr>
        <w:t>studiów</w:t>
      </w:r>
      <w:r w:rsidRPr="00BB7E84">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072B6EF8"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 xml:space="preserve">Studia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stwarzają możliwość nabycia wiedzy interdyscyplinarnej, ogólnotechnicznej oraz specjalistycznej. W procesie edukacyjnym kształtowana jest osobowość zawodowa, którą przedstawia sylwetka absolwenta danej specjalności. Absolwenci kierunku studiów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są przygotowani do</w:t>
      </w:r>
      <w:r w:rsidR="00843DE1">
        <w:rPr>
          <w:rFonts w:ascii="Cambria" w:hAnsi="Cambria"/>
          <w:sz w:val="22"/>
          <w:szCs w:val="22"/>
        </w:rPr>
        <w:t> </w:t>
      </w:r>
      <w:r w:rsidRPr="00BB7E84">
        <w:rPr>
          <w:rFonts w:ascii="Cambria" w:hAnsi="Cambria"/>
          <w:sz w:val="22"/>
          <w:szCs w:val="22"/>
        </w:rPr>
        <w:t xml:space="preserve">twórczej pracy zawodowej, a ponadto osoby kończące studia magisterskie są przygotowane </w:t>
      </w:r>
      <w:r w:rsidRPr="00BB7E84">
        <w:rPr>
          <w:rFonts w:ascii="Cambria" w:hAnsi="Cambria"/>
          <w:sz w:val="22"/>
          <w:szCs w:val="22"/>
        </w:rPr>
        <w:lastRenderedPageBreak/>
        <w:t>również pod kątem pracy naukowo-badawczej w wydziałach i szkołach wyższych. Absolwenci tego kierunku mogą podjąć również pracę w szkołach średnich, po przejściu dodatkowego szkolenia pedagogicznego, zaproponowanego także przez macierzystą</w:t>
      </w:r>
      <w:r w:rsidRPr="00BB7E84">
        <w:rPr>
          <w:rFonts w:ascii="Cambria" w:hAnsi="Cambria"/>
          <w:spacing w:val="-2"/>
          <w:sz w:val="22"/>
          <w:szCs w:val="22"/>
        </w:rPr>
        <w:t xml:space="preserve"> </w:t>
      </w:r>
      <w:r w:rsidRPr="00BB7E84">
        <w:rPr>
          <w:rFonts w:ascii="Cambria" w:hAnsi="Cambria"/>
          <w:sz w:val="22"/>
          <w:szCs w:val="22"/>
        </w:rPr>
        <w:t>uczelnię.</w:t>
      </w:r>
    </w:p>
    <w:p w14:paraId="284CC93B" w14:textId="37ED5756"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 xml:space="preserve">Absolwenci studiów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pierwszego stopnia posiadają wiedzę w zakresie podstaw budowy maszyn, zasad projektowania, konstruowania i</w:t>
      </w:r>
      <w:r w:rsidR="00843DE1">
        <w:rPr>
          <w:rFonts w:ascii="Cambria" w:hAnsi="Cambria"/>
          <w:sz w:val="22"/>
          <w:szCs w:val="22"/>
        </w:rPr>
        <w:t> </w:t>
      </w:r>
      <w:r w:rsidRPr="00BB7E84">
        <w:rPr>
          <w:rFonts w:ascii="Cambria" w:hAnsi="Cambria"/>
          <w:sz w:val="22"/>
          <w:szCs w:val="22"/>
        </w:rPr>
        <w:t xml:space="preserve">wytwarzania oraz eksploatacji. Dodatkowo Absolwent zostaje wyposażony w wiedzę z zakresu procesów planowania i realizacji eksperymentów, tak w procesie przygotowania z udziałem metod symulacji komputerowych jak i na obiektach rzeczywistych. Absolwenci posiadają umiejętności sprawnego posługiwania się nowoczesnymi technikami komputerowymi (CAD, CAM i CAE),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AC08E1">
        <w:rPr>
          <w:rFonts w:ascii="Cambria" w:hAnsi="Cambria"/>
          <w:sz w:val="22"/>
          <w:szCs w:val="22"/>
        </w:rPr>
        <w:t>studiów</w:t>
      </w:r>
      <w:r w:rsidRPr="00BB7E84">
        <w:rPr>
          <w:rFonts w:ascii="Cambria" w:hAnsi="Cambria"/>
          <w:sz w:val="22"/>
          <w:szCs w:val="22"/>
        </w:rPr>
        <w:t xml:space="preserve"> umożliwia uzyskanie znajomości języka obcego na poziomie biegłości B2 Europejskiego Systemu Opisu Kształcenia Językowego Rady Europy oraz umiejętności posługiwania się językiem specjalistycznym z zakresu kierunku </w:t>
      </w:r>
      <w:r w:rsidR="0053468B">
        <w:rPr>
          <w:rFonts w:ascii="Cambria" w:hAnsi="Cambria"/>
          <w:sz w:val="22"/>
          <w:szCs w:val="22"/>
        </w:rPr>
        <w:t>studiów</w:t>
      </w:r>
      <w:r w:rsidRPr="00BB7E84">
        <w:rPr>
          <w:rFonts w:ascii="Cambria" w:hAnsi="Cambria"/>
          <w:sz w:val="22"/>
          <w:szCs w:val="22"/>
        </w:rPr>
        <w:t>.</w:t>
      </w:r>
    </w:p>
    <w:p w14:paraId="24D0AB8F"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W celu spełnienia potrzeb gospodarki rynkowej kształcenie inżynierów związane jest z</w:t>
      </w:r>
      <w:r w:rsidR="00843DE1">
        <w:rPr>
          <w:rFonts w:ascii="Cambria" w:hAnsi="Cambria"/>
          <w:sz w:val="22"/>
          <w:szCs w:val="22"/>
        </w:rPr>
        <w:t> </w:t>
      </w:r>
      <w:r w:rsidRPr="00BB7E84">
        <w:rPr>
          <w:rFonts w:ascii="Cambria" w:hAnsi="Cambria"/>
          <w:sz w:val="22"/>
          <w:szCs w:val="22"/>
        </w:rPr>
        <w:t xml:space="preserve">prowadzeniem trzech modułów obieralnych: </w:t>
      </w:r>
    </w:p>
    <w:p w14:paraId="74525F98" w14:textId="54C96876" w:rsidR="00F64DF2" w:rsidRPr="00843DE1" w:rsidRDefault="74924EB4" w:rsidP="00885822">
      <w:pPr>
        <w:pStyle w:val="Nagwek21"/>
        <w:numPr>
          <w:ilvl w:val="0"/>
          <w:numId w:val="21"/>
        </w:numPr>
        <w:spacing w:line="360" w:lineRule="auto"/>
        <w:jc w:val="both"/>
        <w:rPr>
          <w:rFonts w:ascii="Cambria" w:hAnsi="Cambria"/>
          <w:b w:val="0"/>
          <w:bCs w:val="0"/>
          <w:sz w:val="22"/>
          <w:szCs w:val="22"/>
        </w:rPr>
      </w:pPr>
      <w:r w:rsidRPr="0AC3E4AD">
        <w:rPr>
          <w:rFonts w:ascii="Cambria" w:hAnsi="Cambria"/>
          <w:b w:val="0"/>
          <w:bCs w:val="0"/>
          <w:i/>
          <w:iCs/>
          <w:sz w:val="22"/>
          <w:szCs w:val="22"/>
        </w:rPr>
        <w:t xml:space="preserve">Zarządzanie procesami przemysłowymi </w:t>
      </w:r>
      <w:r w:rsidR="00F64DF2" w:rsidRPr="0AC3E4AD">
        <w:rPr>
          <w:rFonts w:ascii="Cambria" w:hAnsi="Cambria"/>
          <w:b w:val="0"/>
          <w:bCs w:val="0"/>
          <w:sz w:val="22"/>
          <w:szCs w:val="22"/>
        </w:rPr>
        <w:t>– program modułu umożliwia nabycie wiedzy i umiejętności do monitorowania procesów wytwarzania, projektowania procesów technologicznych, wynalazków i ochrony patentowej oraz projektów inwestycyjnych w przemyśle. Studenci uzyskują kluczową dla pracy zawodowej wiedzę z zakresu analizy i oceny nowych technologii występujących na rynku oraz możliwości ich pozyskania i wdrożenia.</w:t>
      </w:r>
    </w:p>
    <w:p w14:paraId="172A3179" w14:textId="0A7ED651" w:rsidR="00F64DF2" w:rsidRDefault="00F64DF2" w:rsidP="00885822">
      <w:pPr>
        <w:pStyle w:val="Tekstpodstawowy"/>
        <w:spacing w:line="360" w:lineRule="auto"/>
        <w:ind w:left="720"/>
        <w:jc w:val="both"/>
        <w:rPr>
          <w:rFonts w:ascii="Cambria" w:hAnsi="Cambria"/>
          <w:sz w:val="22"/>
          <w:szCs w:val="22"/>
        </w:rPr>
      </w:pPr>
      <w:r w:rsidRPr="0AC3E4AD">
        <w:rPr>
          <w:rFonts w:ascii="Cambria" w:hAnsi="Cambria"/>
          <w:sz w:val="22"/>
          <w:szCs w:val="22"/>
        </w:rPr>
        <w:t xml:space="preserve">Absolwenci modułu </w:t>
      </w:r>
      <w:r w:rsidR="220D08E4" w:rsidRPr="0AC3E4AD">
        <w:rPr>
          <w:rFonts w:ascii="Cambria" w:hAnsi="Cambria"/>
          <w:i/>
          <w:iCs/>
          <w:sz w:val="22"/>
          <w:szCs w:val="22"/>
        </w:rPr>
        <w:t>zarządzanie procesami przemysłowymi</w:t>
      </w:r>
      <w:r w:rsidRPr="0AC3E4AD">
        <w:rPr>
          <w:rFonts w:ascii="Cambria" w:hAnsi="Cambria"/>
          <w:i/>
          <w:iCs/>
          <w:sz w:val="22"/>
          <w:szCs w:val="22"/>
        </w:rPr>
        <w:t xml:space="preserve"> </w:t>
      </w:r>
      <w:r w:rsidRPr="0AC3E4AD">
        <w:rPr>
          <w:rFonts w:ascii="Cambria" w:hAnsi="Cambria"/>
          <w:sz w:val="22"/>
          <w:szCs w:val="22"/>
        </w:rPr>
        <w:t>mogą podjąć zatrudnienie na stanowiskach: specjalista ds. planowania, specjalista ds. rozwoju, inżynier nadzoru technologicznego, inżynier serwisu, inżynier produkcji, inżynier jakości, inżynier mechanik, specjalista ds. planowania, specjalista ds. rozwoju nowych technologii.</w:t>
      </w:r>
    </w:p>
    <w:p w14:paraId="48B8AE1F" w14:textId="77777777" w:rsidR="00BB7E84" w:rsidRPr="00843DE1" w:rsidRDefault="00843DE1" w:rsidP="00843DE1">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t>procesy produkcyjne i technologiczne</w:t>
      </w:r>
      <w:r w:rsidRPr="00843DE1">
        <w:rPr>
          <w:rFonts w:ascii="Cambria" w:hAnsi="Cambria"/>
          <w:b w:val="0"/>
          <w:bCs w:val="0"/>
          <w:sz w:val="22"/>
          <w:szCs w:val="22"/>
          <w:lang w:bidi="ar-SA"/>
        </w:rPr>
        <w:t xml:space="preserve"> </w:t>
      </w:r>
      <w:r w:rsidR="00BB7E84" w:rsidRPr="00843DE1">
        <w:rPr>
          <w:rFonts w:ascii="Cambria" w:hAnsi="Cambria"/>
          <w:b w:val="0"/>
          <w:bCs w:val="0"/>
          <w:sz w:val="22"/>
          <w:szCs w:val="22"/>
          <w:lang w:bidi="ar-SA"/>
        </w:rPr>
        <w:t>– p</w:t>
      </w:r>
      <w:r w:rsidR="00BB7E84" w:rsidRPr="00843DE1">
        <w:rPr>
          <w:rFonts w:ascii="Cambria" w:hAnsi="Cambria"/>
          <w:b w:val="0"/>
          <w:bCs w:val="0"/>
          <w:sz w:val="22"/>
          <w:szCs w:val="22"/>
        </w:rPr>
        <w:t xml:space="preserve">rogram modułu zakłada kształcenie w zakresie projektowania, nadzorowania i efektywnego wykorzystywania systemów produkcyjnych. Specjalność przygotowuje studentów do analizy i optymalizacji procesów produkcyjnych pod względem technologicznym, ekonomicznym. Studenci nabywają także umiejętność rozwiązywania problemów technologiczności konstrukcji czy planowania cyklu życia produktu. Studenci nabywają praktyczne umiejętności projektowania oprzyrządowania technologicznego oraz opracowywania dokumentacji </w:t>
      </w:r>
      <w:r w:rsidR="00BB7E84" w:rsidRPr="00843DE1">
        <w:rPr>
          <w:rFonts w:ascii="Cambria" w:hAnsi="Cambria"/>
          <w:b w:val="0"/>
          <w:bCs w:val="0"/>
          <w:sz w:val="22"/>
          <w:szCs w:val="22"/>
        </w:rPr>
        <w:lastRenderedPageBreak/>
        <w:t>technologicznej i montażowej.</w:t>
      </w:r>
    </w:p>
    <w:p w14:paraId="6FFCB9D2" w14:textId="77777777" w:rsidR="00BB7E84" w:rsidRPr="00843DE1" w:rsidRDefault="00BB7E84" w:rsidP="00843DE1">
      <w:pPr>
        <w:pStyle w:val="Tekstpodstawowy"/>
        <w:spacing w:line="360" w:lineRule="auto"/>
        <w:ind w:left="720"/>
        <w:jc w:val="both"/>
        <w:rPr>
          <w:rFonts w:ascii="Cambria" w:hAnsi="Cambria"/>
          <w:sz w:val="22"/>
          <w:szCs w:val="22"/>
        </w:rPr>
      </w:pPr>
      <w:r w:rsidRPr="00843DE1">
        <w:rPr>
          <w:rFonts w:ascii="Cambria" w:hAnsi="Cambria"/>
          <w:sz w:val="22"/>
          <w:szCs w:val="22"/>
        </w:rPr>
        <w:t xml:space="preserve">Absolwenci modułu </w:t>
      </w:r>
      <w:r w:rsidRPr="00843DE1">
        <w:rPr>
          <w:rFonts w:ascii="Cambria" w:hAnsi="Cambria"/>
          <w:i/>
          <w:sz w:val="22"/>
          <w:szCs w:val="22"/>
        </w:rPr>
        <w:t xml:space="preserve">procesy produkcyjne i technologiczne </w:t>
      </w:r>
      <w:r w:rsidRPr="00843DE1">
        <w:rPr>
          <w:rFonts w:ascii="Cambria" w:hAnsi="Cambria"/>
          <w:sz w:val="22"/>
          <w:szCs w:val="22"/>
        </w:rPr>
        <w:t>mogą podjąć zatrudnienie na</w:t>
      </w:r>
      <w:r w:rsidR="00843DE1">
        <w:rPr>
          <w:rFonts w:ascii="Cambria" w:hAnsi="Cambria"/>
          <w:sz w:val="22"/>
          <w:szCs w:val="22"/>
        </w:rPr>
        <w:t> </w:t>
      </w:r>
      <w:r w:rsidRPr="00843DE1">
        <w:rPr>
          <w:rFonts w:ascii="Cambria" w:hAnsi="Cambria"/>
          <w:sz w:val="22"/>
          <w:szCs w:val="22"/>
        </w:rPr>
        <w:t>stanowiskach: inżynier nadzoru technologicznego, inżynier serwisu, inżynier produkcji, inżynier spawalnik, inżynier montażu, inżynier jakości, inżynier mechanik, mechanik utrzymania ruchu, specjalista ds. planowania, specjalista ds. rozwoju nowych technologii.</w:t>
      </w:r>
    </w:p>
    <w:p w14:paraId="4D718FF8" w14:textId="77777777" w:rsidR="00843DE1" w:rsidRDefault="00843DE1" w:rsidP="00843DE1">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t xml:space="preserve">urządzenia i systemy </w:t>
      </w:r>
      <w:proofErr w:type="spellStart"/>
      <w:r w:rsidRPr="00843DE1">
        <w:rPr>
          <w:rFonts w:ascii="Cambria" w:hAnsi="Cambria"/>
          <w:b w:val="0"/>
          <w:bCs w:val="0"/>
          <w:i/>
          <w:iCs/>
          <w:sz w:val="22"/>
          <w:szCs w:val="22"/>
        </w:rPr>
        <w:t>mechatroniczne</w:t>
      </w:r>
      <w:proofErr w:type="spellEnd"/>
      <w:r w:rsidRPr="00843DE1">
        <w:rPr>
          <w:rFonts w:ascii="Cambria" w:hAnsi="Cambria"/>
          <w:b w:val="0"/>
          <w:bCs w:val="0"/>
          <w:sz w:val="22"/>
          <w:szCs w:val="22"/>
        </w:rPr>
        <w:t xml:space="preserve"> </w:t>
      </w:r>
      <w:r w:rsidR="00BB7E84" w:rsidRPr="00843DE1">
        <w:rPr>
          <w:rFonts w:ascii="Cambria" w:hAnsi="Cambria"/>
          <w:b w:val="0"/>
          <w:bCs w:val="0"/>
          <w:sz w:val="22"/>
          <w:szCs w:val="22"/>
        </w:rPr>
        <w:t>– program modułu umożliwia nabycie wiedzy i</w:t>
      </w:r>
      <w:r w:rsidRPr="00843DE1">
        <w:rPr>
          <w:rFonts w:ascii="Cambria" w:hAnsi="Cambria"/>
          <w:b w:val="0"/>
          <w:bCs w:val="0"/>
          <w:sz w:val="22"/>
          <w:szCs w:val="22"/>
        </w:rPr>
        <w:t> </w:t>
      </w:r>
      <w:r w:rsidR="00BB7E84" w:rsidRPr="00843DE1">
        <w:rPr>
          <w:rFonts w:ascii="Cambria" w:hAnsi="Cambria"/>
          <w:b w:val="0"/>
          <w:bCs w:val="0"/>
          <w:sz w:val="22"/>
          <w:szCs w:val="22"/>
        </w:rPr>
        <w:t>umiejętności z zakresu projektowania, budowy i stosowania programowalnych układów automatyki oraz przetwarzania sygnałów używanych w aparaturze przemysłowej. Studenci mają możliwość nabycia praktycznych umiejętności projektowania systemów sterowania i automatycznej regulacji z wykorzystaniem sterowników PLC oraz wykorzystania interfejsów cyfrowych stosowanych w</w:t>
      </w:r>
      <w:r w:rsidRPr="00843DE1">
        <w:rPr>
          <w:rFonts w:ascii="Cambria" w:hAnsi="Cambria"/>
          <w:b w:val="0"/>
          <w:bCs w:val="0"/>
          <w:sz w:val="22"/>
          <w:szCs w:val="22"/>
        </w:rPr>
        <w:t> </w:t>
      </w:r>
      <w:r w:rsidR="00BB7E84" w:rsidRPr="00843DE1">
        <w:rPr>
          <w:rFonts w:ascii="Cambria" w:hAnsi="Cambria"/>
          <w:b w:val="0"/>
          <w:bCs w:val="0"/>
          <w:sz w:val="22"/>
          <w:szCs w:val="22"/>
        </w:rPr>
        <w:t>nowoczesnych urządzeniach przemysłowych i aparaturze powszechnego użytku. Studenci zdobywają istotne w pracy zawodowej kompetencje w zakresie stosowania nowoczesnych urządzeń i podzespołów peryferyjnych do przetwarzania sygnałów elektrycznych i nieelektrycznych wykorzystywanych w przemyśle.</w:t>
      </w:r>
      <w:r w:rsidRPr="00843DE1">
        <w:rPr>
          <w:rFonts w:ascii="Cambria" w:hAnsi="Cambria"/>
          <w:b w:val="0"/>
          <w:bCs w:val="0"/>
          <w:sz w:val="22"/>
          <w:szCs w:val="22"/>
        </w:rPr>
        <w:t xml:space="preserve"> </w:t>
      </w:r>
    </w:p>
    <w:p w14:paraId="18ACFF7A" w14:textId="77777777" w:rsidR="00BB7E84" w:rsidRPr="00843DE1" w:rsidRDefault="00BB7E84" w:rsidP="00843DE1">
      <w:pPr>
        <w:pStyle w:val="Nagwek21"/>
        <w:spacing w:line="360" w:lineRule="auto"/>
        <w:ind w:left="709" w:firstLine="0"/>
        <w:jc w:val="both"/>
        <w:rPr>
          <w:rFonts w:ascii="Cambria" w:hAnsi="Cambria"/>
          <w:b w:val="0"/>
          <w:bCs w:val="0"/>
          <w:sz w:val="22"/>
          <w:szCs w:val="22"/>
        </w:rPr>
      </w:pPr>
      <w:r w:rsidRPr="00843DE1">
        <w:rPr>
          <w:rFonts w:ascii="Cambria" w:hAnsi="Cambria"/>
          <w:b w:val="0"/>
          <w:bCs w:val="0"/>
          <w:sz w:val="22"/>
          <w:szCs w:val="22"/>
        </w:rPr>
        <w:t xml:space="preserve">Absolwenci modułu </w:t>
      </w:r>
      <w:r w:rsidRPr="00843DE1">
        <w:rPr>
          <w:rFonts w:ascii="Cambria" w:hAnsi="Cambria"/>
          <w:b w:val="0"/>
          <w:bCs w:val="0"/>
          <w:i/>
          <w:iCs/>
          <w:sz w:val="22"/>
          <w:szCs w:val="22"/>
        </w:rPr>
        <w:t xml:space="preserve">urządzenia i systemy </w:t>
      </w:r>
      <w:proofErr w:type="spellStart"/>
      <w:r w:rsidRPr="00843DE1">
        <w:rPr>
          <w:rFonts w:ascii="Cambria" w:hAnsi="Cambria"/>
          <w:b w:val="0"/>
          <w:bCs w:val="0"/>
          <w:i/>
          <w:iCs/>
          <w:sz w:val="22"/>
          <w:szCs w:val="22"/>
        </w:rPr>
        <w:t>mechatroniczne</w:t>
      </w:r>
      <w:proofErr w:type="spellEnd"/>
      <w:r w:rsidRPr="00843DE1">
        <w:rPr>
          <w:rFonts w:ascii="Cambria" w:hAnsi="Cambria"/>
          <w:b w:val="0"/>
          <w:bCs w:val="0"/>
          <w:i/>
          <w:iCs/>
          <w:sz w:val="22"/>
          <w:szCs w:val="22"/>
        </w:rPr>
        <w:t xml:space="preserve"> </w:t>
      </w:r>
      <w:r w:rsidRPr="00843DE1">
        <w:rPr>
          <w:rFonts w:ascii="Cambria" w:hAnsi="Cambria"/>
          <w:b w:val="0"/>
          <w:bCs w:val="0"/>
          <w:sz w:val="22"/>
          <w:szCs w:val="22"/>
        </w:rPr>
        <w:t xml:space="preserve">zdobywają wykształcenie umożliwiające zatrudnienie na stanowiskach: projektant systemów mikroprocesorowych, diagnosta układów </w:t>
      </w:r>
      <w:proofErr w:type="spellStart"/>
      <w:r w:rsidRPr="00843DE1">
        <w:rPr>
          <w:rFonts w:ascii="Cambria" w:hAnsi="Cambria"/>
          <w:b w:val="0"/>
          <w:bCs w:val="0"/>
          <w:sz w:val="22"/>
          <w:szCs w:val="22"/>
        </w:rPr>
        <w:t>mechatronicznych</w:t>
      </w:r>
      <w:proofErr w:type="spellEnd"/>
      <w:r w:rsidRPr="00843DE1">
        <w:rPr>
          <w:rFonts w:ascii="Cambria" w:hAnsi="Cambria"/>
          <w:b w:val="0"/>
          <w:bCs w:val="0"/>
          <w:sz w:val="22"/>
          <w:szCs w:val="22"/>
        </w:rPr>
        <w:t>, programista sterowników PLC, inżynier nadzoru technologicznego, inżynier serwisu, inżynier utrzymania ruchu.</w:t>
      </w:r>
    </w:p>
    <w:p w14:paraId="3FD1B1C1" w14:textId="77777777" w:rsidR="00A24874" w:rsidRPr="00115196" w:rsidRDefault="00A24874" w:rsidP="00A24874">
      <w:pPr>
        <w:tabs>
          <w:tab w:val="left" w:pos="0"/>
        </w:tabs>
        <w:spacing w:line="360" w:lineRule="auto"/>
        <w:ind w:right="8"/>
        <w:contextualSpacing/>
        <w:jc w:val="both"/>
        <w:rPr>
          <w:rFonts w:ascii="Cambria" w:eastAsia="Calibri" w:hAnsi="Cambria"/>
          <w:sz w:val="8"/>
          <w:szCs w:val="8"/>
        </w:rPr>
      </w:pPr>
    </w:p>
    <w:p w14:paraId="6A9D090F" w14:textId="77777777" w:rsidR="00A24874" w:rsidRPr="00A24874" w:rsidRDefault="00A24874" w:rsidP="000B3A2C">
      <w:pPr>
        <w:numPr>
          <w:ilvl w:val="0"/>
          <w:numId w:val="9"/>
        </w:numPr>
        <w:spacing w:line="360" w:lineRule="auto"/>
        <w:jc w:val="both"/>
        <w:rPr>
          <w:rFonts w:ascii="Cambria" w:hAnsi="Cambria"/>
          <w:b/>
          <w:bCs/>
          <w:sz w:val="22"/>
          <w:szCs w:val="22"/>
        </w:rPr>
      </w:pPr>
      <w:bookmarkStart w:id="13" w:name="_Toc1987893"/>
      <w:bookmarkStart w:id="14" w:name="_Hlk44584223"/>
      <w:r w:rsidRPr="0AC3E4AD">
        <w:rPr>
          <w:rFonts w:ascii="Cambria" w:hAnsi="Cambria"/>
          <w:b/>
          <w:bCs/>
          <w:sz w:val="22"/>
          <w:szCs w:val="22"/>
        </w:rPr>
        <w:t>Możliwość dalszego kształcenia</w:t>
      </w:r>
      <w:bookmarkEnd w:id="13"/>
      <w:r w:rsidR="00843DE1" w:rsidRPr="0AC3E4AD">
        <w:rPr>
          <w:rFonts w:ascii="Cambria" w:hAnsi="Cambria"/>
          <w:b/>
          <w:bCs/>
          <w:sz w:val="22"/>
          <w:szCs w:val="22"/>
        </w:rPr>
        <w:t>.</w:t>
      </w:r>
    </w:p>
    <w:bookmarkEnd w:id="14"/>
    <w:p w14:paraId="25717D63" w14:textId="77777777" w:rsidR="00A24874" w:rsidRPr="00C0065D" w:rsidRDefault="00ED47B5" w:rsidP="00AC08E1">
      <w:pPr>
        <w:spacing w:line="360" w:lineRule="auto"/>
        <w:ind w:left="-13" w:firstLine="722"/>
        <w:contextualSpacing/>
        <w:jc w:val="both"/>
        <w:rPr>
          <w:rFonts w:ascii="Cambria" w:hAnsi="Cambria"/>
          <w:sz w:val="22"/>
          <w:szCs w:val="22"/>
        </w:rPr>
      </w:pPr>
      <w:r w:rsidRPr="00B14325">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A24874">
        <w:rPr>
          <w:rFonts w:ascii="Cambria" w:eastAsia="Calibri" w:hAnsi="Cambria"/>
          <w:sz w:val="22"/>
          <w:szCs w:val="22"/>
          <w:lang w:eastAsia="en-US"/>
        </w:rPr>
        <w:t xml:space="preserve">.  </w:t>
      </w:r>
    </w:p>
    <w:sectPr w:rsidR="00A24874" w:rsidRPr="00C0065D"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16E8E" w14:textId="77777777" w:rsidR="009364F1" w:rsidRDefault="009364F1">
      <w:r>
        <w:separator/>
      </w:r>
    </w:p>
  </w:endnote>
  <w:endnote w:type="continuationSeparator" w:id="0">
    <w:p w14:paraId="35C34501" w14:textId="77777777" w:rsidR="009364F1" w:rsidRDefault="009364F1">
      <w:r>
        <w:continuationSeparator/>
      </w:r>
    </w:p>
  </w:endnote>
  <w:endnote w:type="continuationNotice" w:id="1">
    <w:p w14:paraId="34B7301A" w14:textId="77777777" w:rsidR="009364F1" w:rsidRDefault="00936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7C798" w14:textId="77777777" w:rsidR="00BB7E84" w:rsidRDefault="00BB7E84"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12C89" w14:textId="77777777" w:rsidR="00BB7E84" w:rsidRPr="00C0065D" w:rsidRDefault="00BB7E84">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4E0462">
      <w:rPr>
        <w:rFonts w:ascii="Cambria" w:hAnsi="Cambria"/>
        <w:noProof/>
        <w:sz w:val="22"/>
        <w:szCs w:val="22"/>
      </w:rPr>
      <w:t>9</w:t>
    </w:r>
    <w:r w:rsidRPr="00C0065D">
      <w:rPr>
        <w:rFonts w:ascii="Cambria" w:hAnsi="Cambria"/>
        <w:sz w:val="22"/>
        <w:szCs w:val="22"/>
      </w:rPr>
      <w:fldChar w:fldCharType="end"/>
    </w:r>
  </w:p>
  <w:p w14:paraId="75563418" w14:textId="77777777" w:rsidR="00BB7E84" w:rsidRDefault="00BB7E84"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1E785" w14:textId="77777777" w:rsidR="009364F1" w:rsidRDefault="009364F1">
      <w:r>
        <w:separator/>
      </w:r>
    </w:p>
  </w:footnote>
  <w:footnote w:type="continuationSeparator" w:id="0">
    <w:p w14:paraId="2E9E144E" w14:textId="77777777" w:rsidR="009364F1" w:rsidRDefault="009364F1">
      <w:r>
        <w:continuationSeparator/>
      </w:r>
    </w:p>
  </w:footnote>
  <w:footnote w:type="continuationNotice" w:id="1">
    <w:p w14:paraId="4D847DC2" w14:textId="77777777" w:rsidR="009364F1" w:rsidRDefault="009364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AB6A" w14:textId="77777777" w:rsidR="00BB7E84" w:rsidRPr="00C16883" w:rsidRDefault="00BB7E84"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4B26EDA1" w14:textId="7F7D88E6" w:rsidR="00BB7E84" w:rsidRPr="00C16883" w:rsidRDefault="00BB7E84"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do Uchwały Nr </w:t>
    </w:r>
    <w:r w:rsidR="006D6909">
      <w:rPr>
        <w:rFonts w:ascii="Cambria" w:hAnsi="Cambria"/>
        <w:sz w:val="20"/>
        <w:szCs w:val="20"/>
      </w:rPr>
      <w:t>4</w:t>
    </w:r>
    <w:r w:rsidR="00990888">
      <w:rPr>
        <w:rFonts w:ascii="Cambria" w:hAnsi="Cambria"/>
        <w:sz w:val="20"/>
        <w:szCs w:val="20"/>
      </w:rPr>
      <w:t>2</w:t>
    </w:r>
    <w:r w:rsidRPr="00C16883">
      <w:rPr>
        <w:rFonts w:ascii="Cambria" w:hAnsi="Cambria"/>
        <w:sz w:val="20"/>
        <w:szCs w:val="20"/>
      </w:rPr>
      <w:t>/000/202</w:t>
    </w:r>
    <w:r w:rsidR="006D6909">
      <w:rPr>
        <w:rFonts w:ascii="Cambria" w:hAnsi="Cambria"/>
        <w:sz w:val="20"/>
        <w:szCs w:val="20"/>
      </w:rPr>
      <w:t>3</w:t>
    </w:r>
    <w:r w:rsidRPr="00C16883">
      <w:rPr>
        <w:rFonts w:ascii="Cambria" w:hAnsi="Cambria"/>
        <w:sz w:val="20"/>
        <w:szCs w:val="20"/>
      </w:rPr>
      <w:t xml:space="preserve"> Senatu AJP</w:t>
    </w:r>
  </w:p>
  <w:p w14:paraId="2F771786" w14:textId="2C13FD2A" w:rsidR="00BB7E84" w:rsidRDefault="00BB7E84"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C20D7C">
      <w:rPr>
        <w:rFonts w:ascii="Cambria" w:hAnsi="Cambria"/>
        <w:sz w:val="20"/>
        <w:szCs w:val="20"/>
      </w:rPr>
      <w:t>2</w:t>
    </w:r>
    <w:r w:rsidR="006D6909">
      <w:rPr>
        <w:rFonts w:ascii="Cambria" w:hAnsi="Cambria"/>
        <w:sz w:val="20"/>
        <w:szCs w:val="20"/>
      </w:rPr>
      <w:t>7</w:t>
    </w:r>
    <w:r w:rsidR="00700BE4">
      <w:rPr>
        <w:rFonts w:ascii="Cambria" w:hAnsi="Cambria"/>
        <w:sz w:val="20"/>
        <w:szCs w:val="20"/>
      </w:rPr>
      <w:t xml:space="preserve"> </w:t>
    </w:r>
    <w:r w:rsidR="00C20D7C">
      <w:rPr>
        <w:rFonts w:ascii="Cambria" w:hAnsi="Cambria"/>
        <w:sz w:val="20"/>
        <w:szCs w:val="20"/>
      </w:rPr>
      <w:t>czerwca 202</w:t>
    </w:r>
    <w:r w:rsidR="006D6909">
      <w:rPr>
        <w:rFonts w:ascii="Cambria" w:hAnsi="Cambria"/>
        <w:sz w:val="20"/>
        <w:szCs w:val="20"/>
      </w:rPr>
      <w:t>3</w:t>
    </w:r>
    <w:r w:rsidRPr="00C16883">
      <w:rPr>
        <w:rFonts w:ascii="Cambria" w:hAnsi="Cambria"/>
        <w:sz w:val="20"/>
        <w:szCs w:val="20"/>
      </w:rPr>
      <w:t xml:space="preserve"> r.</w:t>
    </w:r>
    <w:r>
      <w:rPr>
        <w:rFonts w:ascii="Cambria" w:hAnsi="Cambria"/>
        <w:sz w:val="20"/>
        <w:szCs w:val="20"/>
      </w:rPr>
      <w:t xml:space="preserve"> </w:t>
    </w:r>
  </w:p>
  <w:p w14:paraId="06CE47F3" w14:textId="77777777" w:rsidR="00BB7E84" w:rsidRPr="004246CB" w:rsidRDefault="00BB7E84" w:rsidP="004246CB">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310ED" w14:textId="77777777" w:rsidR="00BB7E84" w:rsidRDefault="00BB7E84"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6E6D5F50" w14:textId="77777777" w:rsidR="00BB7E84" w:rsidRPr="00584AFB" w:rsidRDefault="00BB7E84"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74EE6CC8" w14:textId="77777777" w:rsidR="00BB7E84" w:rsidRPr="00584AFB" w:rsidRDefault="00BB7E84"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9D02412" w14:textId="77777777" w:rsidR="00BB7E84" w:rsidRDefault="00BB7E8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BF30B5"/>
    <w:multiLevelType w:val="hybridMultilevel"/>
    <w:tmpl w:val="81CCE20A"/>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C5006F"/>
    <w:multiLevelType w:val="hybridMultilevel"/>
    <w:tmpl w:val="57F48C0A"/>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446FE5"/>
    <w:multiLevelType w:val="hybridMultilevel"/>
    <w:tmpl w:val="D3B2D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E6E3BA1"/>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B8689F"/>
    <w:multiLevelType w:val="hybridMultilevel"/>
    <w:tmpl w:val="A378E4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5EF93886"/>
    <w:multiLevelType w:val="hybridMultilevel"/>
    <w:tmpl w:val="781C6182"/>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 w15:restartNumberingAfterBreak="0">
    <w:nsid w:val="76B67FC3"/>
    <w:multiLevelType w:val="hybridMultilevel"/>
    <w:tmpl w:val="CF7EACA6"/>
    <w:lvl w:ilvl="0" w:tplc="0415000F">
      <w:start w:val="1"/>
      <w:numFmt w:val="decimal"/>
      <w:lvlText w:val="%1."/>
      <w:lvlJc w:val="left"/>
      <w:pPr>
        <w:ind w:left="711"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7C38418E"/>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9339856">
    <w:abstractNumId w:val="16"/>
  </w:num>
  <w:num w:numId="2" w16cid:durableId="180320166">
    <w:abstractNumId w:val="19"/>
  </w:num>
  <w:num w:numId="3" w16cid:durableId="58022195">
    <w:abstractNumId w:val="2"/>
  </w:num>
  <w:num w:numId="4" w16cid:durableId="1783766864">
    <w:abstractNumId w:val="6"/>
  </w:num>
  <w:num w:numId="5" w16cid:durableId="701244919">
    <w:abstractNumId w:val="15"/>
  </w:num>
  <w:num w:numId="6" w16cid:durableId="1144196690">
    <w:abstractNumId w:val="21"/>
  </w:num>
  <w:num w:numId="7" w16cid:durableId="63838576">
    <w:abstractNumId w:val="1"/>
  </w:num>
  <w:num w:numId="8" w16cid:durableId="19942372">
    <w:abstractNumId w:val="10"/>
  </w:num>
  <w:num w:numId="9" w16cid:durableId="512257841">
    <w:abstractNumId w:val="5"/>
  </w:num>
  <w:num w:numId="10" w16cid:durableId="1063454806">
    <w:abstractNumId w:val="20"/>
  </w:num>
  <w:num w:numId="11" w16cid:durableId="1479373191">
    <w:abstractNumId w:val="9"/>
  </w:num>
  <w:num w:numId="12" w16cid:durableId="73669297">
    <w:abstractNumId w:val="14"/>
  </w:num>
  <w:num w:numId="13" w16cid:durableId="672948576">
    <w:abstractNumId w:val="7"/>
  </w:num>
  <w:num w:numId="14" w16cid:durableId="908350109">
    <w:abstractNumId w:val="3"/>
  </w:num>
  <w:num w:numId="15" w16cid:durableId="12861528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9478168">
    <w:abstractNumId w:val="11"/>
  </w:num>
  <w:num w:numId="17" w16cid:durableId="641152108">
    <w:abstractNumId w:val="0"/>
  </w:num>
  <w:num w:numId="18" w16cid:durableId="386612991">
    <w:abstractNumId w:val="17"/>
  </w:num>
  <w:num w:numId="19" w16cid:durableId="1715693175">
    <w:abstractNumId w:val="8"/>
  </w:num>
  <w:num w:numId="20" w16cid:durableId="908151848">
    <w:abstractNumId w:val="4"/>
  </w:num>
  <w:num w:numId="21" w16cid:durableId="758867290">
    <w:abstractNumId w:val="13"/>
  </w:num>
  <w:num w:numId="22" w16cid:durableId="1691028274">
    <w:abstractNumId w:val="12"/>
  </w:num>
  <w:num w:numId="23" w16cid:durableId="815758592">
    <w:abstractNumId w:val="22"/>
  </w:num>
  <w:num w:numId="24" w16cid:durableId="1766074969">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202"/>
    <w:rsid w:val="00013D64"/>
    <w:rsid w:val="00014B5B"/>
    <w:rsid w:val="00025455"/>
    <w:rsid w:val="00033271"/>
    <w:rsid w:val="0005156B"/>
    <w:rsid w:val="00054059"/>
    <w:rsid w:val="00060C42"/>
    <w:rsid w:val="00061416"/>
    <w:rsid w:val="0007062C"/>
    <w:rsid w:val="00071405"/>
    <w:rsid w:val="0009315F"/>
    <w:rsid w:val="000A6315"/>
    <w:rsid w:val="000B1626"/>
    <w:rsid w:val="000B3A2C"/>
    <w:rsid w:val="000C53DC"/>
    <w:rsid w:val="000C7415"/>
    <w:rsid w:val="000C75F4"/>
    <w:rsid w:val="000D273E"/>
    <w:rsid w:val="000D31E5"/>
    <w:rsid w:val="000D6936"/>
    <w:rsid w:val="000F467D"/>
    <w:rsid w:val="00101E01"/>
    <w:rsid w:val="00107EBE"/>
    <w:rsid w:val="00115196"/>
    <w:rsid w:val="00121E8A"/>
    <w:rsid w:val="0012712A"/>
    <w:rsid w:val="00127857"/>
    <w:rsid w:val="00142086"/>
    <w:rsid w:val="001451BE"/>
    <w:rsid w:val="00145A87"/>
    <w:rsid w:val="00150527"/>
    <w:rsid w:val="00176130"/>
    <w:rsid w:val="001829B3"/>
    <w:rsid w:val="00185497"/>
    <w:rsid w:val="00190DF6"/>
    <w:rsid w:val="0019291E"/>
    <w:rsid w:val="001A04FC"/>
    <w:rsid w:val="001A57D1"/>
    <w:rsid w:val="001A64AB"/>
    <w:rsid w:val="001B6973"/>
    <w:rsid w:val="001D57ED"/>
    <w:rsid w:val="001E2B65"/>
    <w:rsid w:val="001F3A63"/>
    <w:rsid w:val="00201EB2"/>
    <w:rsid w:val="00206BA1"/>
    <w:rsid w:val="00210657"/>
    <w:rsid w:val="00226936"/>
    <w:rsid w:val="002302F6"/>
    <w:rsid w:val="00230D8E"/>
    <w:rsid w:val="00234A87"/>
    <w:rsid w:val="002364E2"/>
    <w:rsid w:val="00240BCB"/>
    <w:rsid w:val="00244383"/>
    <w:rsid w:val="0025663A"/>
    <w:rsid w:val="00260288"/>
    <w:rsid w:val="002635F7"/>
    <w:rsid w:val="00272B55"/>
    <w:rsid w:val="00276938"/>
    <w:rsid w:val="00291CF6"/>
    <w:rsid w:val="00292B79"/>
    <w:rsid w:val="00293339"/>
    <w:rsid w:val="00297A87"/>
    <w:rsid w:val="002A0F5F"/>
    <w:rsid w:val="002A12CD"/>
    <w:rsid w:val="002A37F4"/>
    <w:rsid w:val="002A7D4E"/>
    <w:rsid w:val="002B20D4"/>
    <w:rsid w:val="002E4184"/>
    <w:rsid w:val="002F0AF5"/>
    <w:rsid w:val="0030175E"/>
    <w:rsid w:val="0030483D"/>
    <w:rsid w:val="003151B4"/>
    <w:rsid w:val="00317EA5"/>
    <w:rsid w:val="00332F45"/>
    <w:rsid w:val="003332E4"/>
    <w:rsid w:val="0033538E"/>
    <w:rsid w:val="00337B11"/>
    <w:rsid w:val="0035124B"/>
    <w:rsid w:val="003634B0"/>
    <w:rsid w:val="003700C3"/>
    <w:rsid w:val="00370AE2"/>
    <w:rsid w:val="0037393C"/>
    <w:rsid w:val="003816D7"/>
    <w:rsid w:val="0038511A"/>
    <w:rsid w:val="0038518F"/>
    <w:rsid w:val="003878B6"/>
    <w:rsid w:val="0039183B"/>
    <w:rsid w:val="0039359D"/>
    <w:rsid w:val="003A6FF8"/>
    <w:rsid w:val="003B2421"/>
    <w:rsid w:val="003B5361"/>
    <w:rsid w:val="003B687B"/>
    <w:rsid w:val="003D2BA1"/>
    <w:rsid w:val="003D39C9"/>
    <w:rsid w:val="003D7A06"/>
    <w:rsid w:val="003E6F9A"/>
    <w:rsid w:val="00402A26"/>
    <w:rsid w:val="00403158"/>
    <w:rsid w:val="0040382A"/>
    <w:rsid w:val="004078C0"/>
    <w:rsid w:val="00407E78"/>
    <w:rsid w:val="004130B8"/>
    <w:rsid w:val="0041446F"/>
    <w:rsid w:val="00414FAE"/>
    <w:rsid w:val="004172F0"/>
    <w:rsid w:val="00421967"/>
    <w:rsid w:val="00422057"/>
    <w:rsid w:val="004246CB"/>
    <w:rsid w:val="00425743"/>
    <w:rsid w:val="00426956"/>
    <w:rsid w:val="00433089"/>
    <w:rsid w:val="00442C26"/>
    <w:rsid w:val="00445414"/>
    <w:rsid w:val="00450E54"/>
    <w:rsid w:val="00453E4B"/>
    <w:rsid w:val="00454FEE"/>
    <w:rsid w:val="00456867"/>
    <w:rsid w:val="004602C3"/>
    <w:rsid w:val="004624B9"/>
    <w:rsid w:val="0047101E"/>
    <w:rsid w:val="004739AC"/>
    <w:rsid w:val="004751F4"/>
    <w:rsid w:val="0047583B"/>
    <w:rsid w:val="004769D7"/>
    <w:rsid w:val="00477D52"/>
    <w:rsid w:val="00480EE5"/>
    <w:rsid w:val="00483C43"/>
    <w:rsid w:val="00486835"/>
    <w:rsid w:val="00491533"/>
    <w:rsid w:val="0049551E"/>
    <w:rsid w:val="004A5602"/>
    <w:rsid w:val="004B04A8"/>
    <w:rsid w:val="004C52BD"/>
    <w:rsid w:val="004C7E49"/>
    <w:rsid w:val="004D2378"/>
    <w:rsid w:val="004E0462"/>
    <w:rsid w:val="004F3AF8"/>
    <w:rsid w:val="004F7199"/>
    <w:rsid w:val="00500D45"/>
    <w:rsid w:val="00506C74"/>
    <w:rsid w:val="00517BFA"/>
    <w:rsid w:val="0053468B"/>
    <w:rsid w:val="00541428"/>
    <w:rsid w:val="00544F53"/>
    <w:rsid w:val="0054695F"/>
    <w:rsid w:val="005561F4"/>
    <w:rsid w:val="00560CAE"/>
    <w:rsid w:val="00562A6C"/>
    <w:rsid w:val="00574826"/>
    <w:rsid w:val="00575334"/>
    <w:rsid w:val="00587EE1"/>
    <w:rsid w:val="005A145E"/>
    <w:rsid w:val="005A179C"/>
    <w:rsid w:val="005A26DD"/>
    <w:rsid w:val="005A36C6"/>
    <w:rsid w:val="005A75E5"/>
    <w:rsid w:val="005C7A3B"/>
    <w:rsid w:val="005E1D75"/>
    <w:rsid w:val="005E453A"/>
    <w:rsid w:val="005E52C1"/>
    <w:rsid w:val="005F17FE"/>
    <w:rsid w:val="005F5815"/>
    <w:rsid w:val="00606FD5"/>
    <w:rsid w:val="0061405F"/>
    <w:rsid w:val="00620C56"/>
    <w:rsid w:val="00624ECA"/>
    <w:rsid w:val="006253ED"/>
    <w:rsid w:val="00626286"/>
    <w:rsid w:val="00626EA1"/>
    <w:rsid w:val="00631155"/>
    <w:rsid w:val="00644C99"/>
    <w:rsid w:val="00647308"/>
    <w:rsid w:val="00654483"/>
    <w:rsid w:val="0065640F"/>
    <w:rsid w:val="00670B9D"/>
    <w:rsid w:val="0068174D"/>
    <w:rsid w:val="00691DA4"/>
    <w:rsid w:val="00693131"/>
    <w:rsid w:val="006A0DB3"/>
    <w:rsid w:val="006A7276"/>
    <w:rsid w:val="006D005E"/>
    <w:rsid w:val="006D6909"/>
    <w:rsid w:val="006D7698"/>
    <w:rsid w:val="006E36AE"/>
    <w:rsid w:val="006F0E35"/>
    <w:rsid w:val="006F7AF8"/>
    <w:rsid w:val="00700BE4"/>
    <w:rsid w:val="00710823"/>
    <w:rsid w:val="0071296B"/>
    <w:rsid w:val="00722209"/>
    <w:rsid w:val="00726285"/>
    <w:rsid w:val="007265D2"/>
    <w:rsid w:val="00727BE0"/>
    <w:rsid w:val="00740D97"/>
    <w:rsid w:val="00753FA7"/>
    <w:rsid w:val="00767C1D"/>
    <w:rsid w:val="00776473"/>
    <w:rsid w:val="00781E00"/>
    <w:rsid w:val="00791E38"/>
    <w:rsid w:val="007967E6"/>
    <w:rsid w:val="0079690F"/>
    <w:rsid w:val="0079778D"/>
    <w:rsid w:val="007A0CD6"/>
    <w:rsid w:val="007A2C87"/>
    <w:rsid w:val="007A667B"/>
    <w:rsid w:val="007B69EC"/>
    <w:rsid w:val="007C194E"/>
    <w:rsid w:val="007C7A97"/>
    <w:rsid w:val="007D1587"/>
    <w:rsid w:val="007D7D86"/>
    <w:rsid w:val="007F13A6"/>
    <w:rsid w:val="007F26F4"/>
    <w:rsid w:val="007F36B3"/>
    <w:rsid w:val="00803582"/>
    <w:rsid w:val="00807EE6"/>
    <w:rsid w:val="00834EE8"/>
    <w:rsid w:val="00843DE1"/>
    <w:rsid w:val="00845ABA"/>
    <w:rsid w:val="00851F12"/>
    <w:rsid w:val="0085501A"/>
    <w:rsid w:val="00857420"/>
    <w:rsid w:val="00873630"/>
    <w:rsid w:val="008823AE"/>
    <w:rsid w:val="0088375F"/>
    <w:rsid w:val="00885822"/>
    <w:rsid w:val="00890D71"/>
    <w:rsid w:val="008A4218"/>
    <w:rsid w:val="008A6E61"/>
    <w:rsid w:val="008B466B"/>
    <w:rsid w:val="008C1987"/>
    <w:rsid w:val="008D54C8"/>
    <w:rsid w:val="008D66F2"/>
    <w:rsid w:val="008E357E"/>
    <w:rsid w:val="008F30A0"/>
    <w:rsid w:val="008F7572"/>
    <w:rsid w:val="0090341D"/>
    <w:rsid w:val="0090404D"/>
    <w:rsid w:val="009115F4"/>
    <w:rsid w:val="00922B8E"/>
    <w:rsid w:val="00932F42"/>
    <w:rsid w:val="009364F1"/>
    <w:rsid w:val="00936D95"/>
    <w:rsid w:val="00937A30"/>
    <w:rsid w:val="009413EE"/>
    <w:rsid w:val="0094188E"/>
    <w:rsid w:val="00953B24"/>
    <w:rsid w:val="00956796"/>
    <w:rsid w:val="00967F57"/>
    <w:rsid w:val="009721C3"/>
    <w:rsid w:val="00972D53"/>
    <w:rsid w:val="009735CA"/>
    <w:rsid w:val="00974086"/>
    <w:rsid w:val="009836AB"/>
    <w:rsid w:val="0098695E"/>
    <w:rsid w:val="00990888"/>
    <w:rsid w:val="009908F7"/>
    <w:rsid w:val="009B115F"/>
    <w:rsid w:val="009B2936"/>
    <w:rsid w:val="009C03AD"/>
    <w:rsid w:val="009C11E9"/>
    <w:rsid w:val="009E0AC0"/>
    <w:rsid w:val="009F0F30"/>
    <w:rsid w:val="009F2939"/>
    <w:rsid w:val="00A01845"/>
    <w:rsid w:val="00A10E21"/>
    <w:rsid w:val="00A1145F"/>
    <w:rsid w:val="00A1343B"/>
    <w:rsid w:val="00A175C3"/>
    <w:rsid w:val="00A21C36"/>
    <w:rsid w:val="00A240A8"/>
    <w:rsid w:val="00A24874"/>
    <w:rsid w:val="00A41F15"/>
    <w:rsid w:val="00A447F7"/>
    <w:rsid w:val="00A56390"/>
    <w:rsid w:val="00A6300E"/>
    <w:rsid w:val="00A6468F"/>
    <w:rsid w:val="00A76D42"/>
    <w:rsid w:val="00A837C9"/>
    <w:rsid w:val="00A94969"/>
    <w:rsid w:val="00A970E9"/>
    <w:rsid w:val="00AA036F"/>
    <w:rsid w:val="00AA5419"/>
    <w:rsid w:val="00AB0719"/>
    <w:rsid w:val="00AB0FC4"/>
    <w:rsid w:val="00AB15FA"/>
    <w:rsid w:val="00AB4744"/>
    <w:rsid w:val="00AC08E1"/>
    <w:rsid w:val="00AC1D44"/>
    <w:rsid w:val="00AD03D1"/>
    <w:rsid w:val="00AD2719"/>
    <w:rsid w:val="00AE040C"/>
    <w:rsid w:val="00AE416E"/>
    <w:rsid w:val="00AF58E7"/>
    <w:rsid w:val="00AF5B96"/>
    <w:rsid w:val="00B03DC6"/>
    <w:rsid w:val="00B06434"/>
    <w:rsid w:val="00B10880"/>
    <w:rsid w:val="00B109F4"/>
    <w:rsid w:val="00B1192C"/>
    <w:rsid w:val="00B313F0"/>
    <w:rsid w:val="00B35DD8"/>
    <w:rsid w:val="00B42FC3"/>
    <w:rsid w:val="00B63A57"/>
    <w:rsid w:val="00B73A59"/>
    <w:rsid w:val="00B81B8A"/>
    <w:rsid w:val="00B82A39"/>
    <w:rsid w:val="00B9097E"/>
    <w:rsid w:val="00BA5252"/>
    <w:rsid w:val="00BB35C3"/>
    <w:rsid w:val="00BB5052"/>
    <w:rsid w:val="00BB7E84"/>
    <w:rsid w:val="00BD0411"/>
    <w:rsid w:val="00BD561F"/>
    <w:rsid w:val="00BE30BA"/>
    <w:rsid w:val="00BE6312"/>
    <w:rsid w:val="00BE6BDF"/>
    <w:rsid w:val="00BF3F0C"/>
    <w:rsid w:val="00BF53C0"/>
    <w:rsid w:val="00C0065D"/>
    <w:rsid w:val="00C06DFD"/>
    <w:rsid w:val="00C14767"/>
    <w:rsid w:val="00C16883"/>
    <w:rsid w:val="00C20073"/>
    <w:rsid w:val="00C20D7C"/>
    <w:rsid w:val="00C37439"/>
    <w:rsid w:val="00C415CC"/>
    <w:rsid w:val="00C4220E"/>
    <w:rsid w:val="00C446A2"/>
    <w:rsid w:val="00C500F3"/>
    <w:rsid w:val="00C5442D"/>
    <w:rsid w:val="00C561BB"/>
    <w:rsid w:val="00C57C38"/>
    <w:rsid w:val="00C6059F"/>
    <w:rsid w:val="00C61F18"/>
    <w:rsid w:val="00C61FAD"/>
    <w:rsid w:val="00C67FFD"/>
    <w:rsid w:val="00C70CF4"/>
    <w:rsid w:val="00C7325C"/>
    <w:rsid w:val="00C73FF3"/>
    <w:rsid w:val="00C9796B"/>
    <w:rsid w:val="00CA0D64"/>
    <w:rsid w:val="00CA13B3"/>
    <w:rsid w:val="00CC05D3"/>
    <w:rsid w:val="00CC18E0"/>
    <w:rsid w:val="00CC329E"/>
    <w:rsid w:val="00CC368E"/>
    <w:rsid w:val="00CC472E"/>
    <w:rsid w:val="00CC6509"/>
    <w:rsid w:val="00CD55DF"/>
    <w:rsid w:val="00CE062D"/>
    <w:rsid w:val="00D01146"/>
    <w:rsid w:val="00D02C1B"/>
    <w:rsid w:val="00D2133A"/>
    <w:rsid w:val="00D21774"/>
    <w:rsid w:val="00D24329"/>
    <w:rsid w:val="00D261AF"/>
    <w:rsid w:val="00D30443"/>
    <w:rsid w:val="00D47769"/>
    <w:rsid w:val="00D52E62"/>
    <w:rsid w:val="00D54FE0"/>
    <w:rsid w:val="00D75B6D"/>
    <w:rsid w:val="00D75CBA"/>
    <w:rsid w:val="00D77151"/>
    <w:rsid w:val="00D8290D"/>
    <w:rsid w:val="00D83FB3"/>
    <w:rsid w:val="00D843BB"/>
    <w:rsid w:val="00D84F90"/>
    <w:rsid w:val="00D85F41"/>
    <w:rsid w:val="00D87360"/>
    <w:rsid w:val="00DA2D26"/>
    <w:rsid w:val="00DA5D02"/>
    <w:rsid w:val="00DB0891"/>
    <w:rsid w:val="00DB21C7"/>
    <w:rsid w:val="00DB2760"/>
    <w:rsid w:val="00DB57BC"/>
    <w:rsid w:val="00DB72D4"/>
    <w:rsid w:val="00DC4827"/>
    <w:rsid w:val="00DC766D"/>
    <w:rsid w:val="00DD116F"/>
    <w:rsid w:val="00DD191D"/>
    <w:rsid w:val="00DE0526"/>
    <w:rsid w:val="00DE11F9"/>
    <w:rsid w:val="00DE35C5"/>
    <w:rsid w:val="00DE43E4"/>
    <w:rsid w:val="00DF28A6"/>
    <w:rsid w:val="00DF457F"/>
    <w:rsid w:val="00DF497C"/>
    <w:rsid w:val="00DF5CD7"/>
    <w:rsid w:val="00E017C0"/>
    <w:rsid w:val="00E141CD"/>
    <w:rsid w:val="00E16CFF"/>
    <w:rsid w:val="00E2104E"/>
    <w:rsid w:val="00E225FD"/>
    <w:rsid w:val="00E255B8"/>
    <w:rsid w:val="00E30AEB"/>
    <w:rsid w:val="00E4171A"/>
    <w:rsid w:val="00E4345A"/>
    <w:rsid w:val="00E51B6A"/>
    <w:rsid w:val="00E5698E"/>
    <w:rsid w:val="00E829D6"/>
    <w:rsid w:val="00E82FB0"/>
    <w:rsid w:val="00E9482F"/>
    <w:rsid w:val="00E94DB8"/>
    <w:rsid w:val="00EA12E7"/>
    <w:rsid w:val="00EA4018"/>
    <w:rsid w:val="00EA6316"/>
    <w:rsid w:val="00EC0D2A"/>
    <w:rsid w:val="00EC1DB6"/>
    <w:rsid w:val="00ED47B5"/>
    <w:rsid w:val="00ED5836"/>
    <w:rsid w:val="00ED7BAC"/>
    <w:rsid w:val="00ED7E1C"/>
    <w:rsid w:val="00EE60E8"/>
    <w:rsid w:val="00EF4AEF"/>
    <w:rsid w:val="00EF6C51"/>
    <w:rsid w:val="00F161DE"/>
    <w:rsid w:val="00F165F3"/>
    <w:rsid w:val="00F17CAC"/>
    <w:rsid w:val="00F23EF5"/>
    <w:rsid w:val="00F26B93"/>
    <w:rsid w:val="00F55458"/>
    <w:rsid w:val="00F5712A"/>
    <w:rsid w:val="00F60318"/>
    <w:rsid w:val="00F64DF2"/>
    <w:rsid w:val="00F7093E"/>
    <w:rsid w:val="00F74EF9"/>
    <w:rsid w:val="00F81B58"/>
    <w:rsid w:val="00F85BF1"/>
    <w:rsid w:val="00F91E0F"/>
    <w:rsid w:val="00F920B2"/>
    <w:rsid w:val="00F964C1"/>
    <w:rsid w:val="00FA12E5"/>
    <w:rsid w:val="00FC2E52"/>
    <w:rsid w:val="00FC3336"/>
    <w:rsid w:val="00FD3987"/>
    <w:rsid w:val="00FD3CDB"/>
    <w:rsid w:val="00FE0418"/>
    <w:rsid w:val="00FF0541"/>
    <w:rsid w:val="00FF2002"/>
    <w:rsid w:val="0AC3E4AD"/>
    <w:rsid w:val="17ACD1C3"/>
    <w:rsid w:val="17B0AE2F"/>
    <w:rsid w:val="194C7E90"/>
    <w:rsid w:val="202BB2FE"/>
    <w:rsid w:val="220D08E4"/>
    <w:rsid w:val="2A9BFD74"/>
    <w:rsid w:val="2E8CDE0A"/>
    <w:rsid w:val="357996A3"/>
    <w:rsid w:val="3B4723AD"/>
    <w:rsid w:val="3C53FFE7"/>
    <w:rsid w:val="3D1C3588"/>
    <w:rsid w:val="3F96C4C7"/>
    <w:rsid w:val="40907A96"/>
    <w:rsid w:val="49247EB0"/>
    <w:rsid w:val="4B498ADB"/>
    <w:rsid w:val="57A6BF9F"/>
    <w:rsid w:val="5CFE00CB"/>
    <w:rsid w:val="6470EF97"/>
    <w:rsid w:val="6502B9BC"/>
    <w:rsid w:val="74924EB4"/>
    <w:rsid w:val="7AF96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6EA41E6"/>
  <w15:chartTrackingRefBased/>
  <w15:docId w15:val="{4F651D93-D0DF-4ECC-881D-61F432C4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character" w:customStyle="1" w:styleId="BezodstpwZnak">
    <w:name w:val="Bez odstępów Znak"/>
    <w:link w:val="Bezodstpw"/>
    <w:uiPriority w:val="1"/>
    <w:qFormat/>
    <w:rsid w:val="00AC08E1"/>
    <w:rPr>
      <w:rFonts w:ascii="Calibri" w:eastAsia="Calibri" w:hAnsi="Calibri"/>
      <w:sz w:val="22"/>
      <w:szCs w:val="22"/>
      <w:lang w:eastAsia="en-US"/>
    </w:rPr>
  </w:style>
  <w:style w:type="paragraph" w:customStyle="1" w:styleId="TableParagraph">
    <w:name w:val="Table Paragraph"/>
    <w:basedOn w:val="Normalny"/>
    <w:uiPriority w:val="1"/>
    <w:qFormat/>
    <w:rsid w:val="00033271"/>
    <w:pPr>
      <w:widowControl w:val="0"/>
    </w:pPr>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22</Pages>
  <Words>6382</Words>
  <Characters>38292</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Załącznik do Zarządzenia Rektora nr …</vt:lpstr>
    </vt:vector>
  </TitlesOfParts>
  <Company/>
  <LinksUpToDate>false</LinksUpToDate>
  <CharactersWithSpaces>44585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25</cp:revision>
  <cp:lastPrinted>2023-06-28T09:55:00Z</cp:lastPrinted>
  <dcterms:created xsi:type="dcterms:W3CDTF">2022-06-15T17:45:00Z</dcterms:created>
  <dcterms:modified xsi:type="dcterms:W3CDTF">2024-09-26T10:34:00Z</dcterms:modified>
</cp:coreProperties>
</file>