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5"/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55"/>
        <w:gridCol w:w="2745"/>
        <w:gridCol w:w="4934"/>
      </w:tblGrid>
      <w:tr w:rsidR="003A2C79" w:rsidRPr="00CE116B" w14:paraId="5071F674" w14:textId="77777777" w:rsidTr="003A2C79">
        <w:trPr>
          <w:trHeight w:val="269"/>
        </w:trPr>
        <w:tc>
          <w:tcPr>
            <w:tcW w:w="1955" w:type="dxa"/>
            <w:vMerge w:val="restart"/>
          </w:tcPr>
          <w:p w14:paraId="09010787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2138ACF0" wp14:editId="164F2EAF">
                  <wp:extent cx="1066800" cy="1066800"/>
                  <wp:effectExtent l="0" t="0" r="0" b="0"/>
                  <wp:docPr id="689189342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bottom w:val="single" w:sz="4" w:space="0" w:color="000000" w:themeColor="text1"/>
            </w:tcBorders>
            <w:vAlign w:val="center"/>
          </w:tcPr>
          <w:p w14:paraId="078A71E1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34" w:type="dxa"/>
            <w:tcBorders>
              <w:bottom w:val="single" w:sz="4" w:space="0" w:color="000000" w:themeColor="text1"/>
            </w:tcBorders>
            <w:vAlign w:val="center"/>
          </w:tcPr>
          <w:p w14:paraId="653F822D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3A2C79" w:rsidRPr="00CE116B" w14:paraId="7EE9667A" w14:textId="77777777" w:rsidTr="003A2C79">
        <w:trPr>
          <w:trHeight w:val="275"/>
        </w:trPr>
        <w:tc>
          <w:tcPr>
            <w:tcW w:w="1955" w:type="dxa"/>
            <w:vMerge/>
          </w:tcPr>
          <w:p w14:paraId="3F088E84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2745" w:type="dxa"/>
            <w:tcBorders>
              <w:bottom w:val="single" w:sz="4" w:space="0" w:color="000000" w:themeColor="text1"/>
            </w:tcBorders>
            <w:vAlign w:val="center"/>
          </w:tcPr>
          <w:p w14:paraId="465037A4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34" w:type="dxa"/>
            <w:tcBorders>
              <w:bottom w:val="single" w:sz="4" w:space="0" w:color="000000" w:themeColor="text1"/>
            </w:tcBorders>
            <w:vAlign w:val="center"/>
          </w:tcPr>
          <w:p w14:paraId="0E7378AE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3A2C79" w:rsidRPr="00CE116B" w14:paraId="5DD7BE8A" w14:textId="77777777" w:rsidTr="003A2C79">
        <w:trPr>
          <w:trHeight w:val="139"/>
        </w:trPr>
        <w:tc>
          <w:tcPr>
            <w:tcW w:w="1955" w:type="dxa"/>
            <w:vMerge/>
          </w:tcPr>
          <w:p w14:paraId="5B0D4A28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2745" w:type="dxa"/>
            <w:tcBorders>
              <w:bottom w:val="single" w:sz="4" w:space="0" w:color="000000" w:themeColor="text1"/>
            </w:tcBorders>
            <w:vAlign w:val="center"/>
          </w:tcPr>
          <w:p w14:paraId="27E2D9D8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34" w:type="dxa"/>
            <w:tcBorders>
              <w:bottom w:val="single" w:sz="4" w:space="0" w:color="000000" w:themeColor="text1"/>
            </w:tcBorders>
            <w:vAlign w:val="center"/>
          </w:tcPr>
          <w:p w14:paraId="44CBE9DE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3A2C79" w:rsidRPr="00CE116B" w14:paraId="3DCAAC65" w14:textId="77777777" w:rsidTr="003A2C79">
        <w:trPr>
          <w:trHeight w:val="139"/>
        </w:trPr>
        <w:tc>
          <w:tcPr>
            <w:tcW w:w="1955" w:type="dxa"/>
            <w:vMerge/>
          </w:tcPr>
          <w:p w14:paraId="38B5AC9E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2745" w:type="dxa"/>
            <w:tcBorders>
              <w:bottom w:val="single" w:sz="4" w:space="0" w:color="000000" w:themeColor="text1"/>
            </w:tcBorders>
            <w:vAlign w:val="center"/>
          </w:tcPr>
          <w:p w14:paraId="2CAC063C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34" w:type="dxa"/>
            <w:tcBorders>
              <w:bottom w:val="single" w:sz="4" w:space="0" w:color="000000" w:themeColor="text1"/>
            </w:tcBorders>
            <w:vAlign w:val="center"/>
          </w:tcPr>
          <w:p w14:paraId="5E7807A8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3A2C79" w:rsidRPr="00CE116B" w14:paraId="512FEF61" w14:textId="77777777" w:rsidTr="003A2C79">
        <w:trPr>
          <w:trHeight w:val="139"/>
        </w:trPr>
        <w:tc>
          <w:tcPr>
            <w:tcW w:w="1955" w:type="dxa"/>
            <w:vMerge/>
          </w:tcPr>
          <w:p w14:paraId="23447BE7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2745" w:type="dxa"/>
            <w:vAlign w:val="center"/>
          </w:tcPr>
          <w:p w14:paraId="15522543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34" w:type="dxa"/>
            <w:vAlign w:val="center"/>
          </w:tcPr>
          <w:p w14:paraId="0B6C34BD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3A2C79" w:rsidRPr="00CE116B" w14:paraId="60BF147A" w14:textId="77777777" w:rsidTr="003A2C79">
        <w:trPr>
          <w:trHeight w:val="139"/>
        </w:trPr>
        <w:tc>
          <w:tcPr>
            <w:tcW w:w="47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6FF4956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34" w:type="dxa"/>
            <w:tcBorders>
              <w:bottom w:val="single" w:sz="4" w:space="0" w:color="000000" w:themeColor="text1"/>
            </w:tcBorders>
            <w:vAlign w:val="center"/>
          </w:tcPr>
          <w:p w14:paraId="7AAD2DB3" w14:textId="1467D0BA" w:rsidR="003A2C79" w:rsidRPr="00CE116B" w:rsidRDefault="00DD777E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C.3.</w:t>
            </w:r>
            <w:r w:rsidR="003A2C7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</w:tbl>
    <w:p w14:paraId="1D816E41" w14:textId="77777777" w:rsidR="003A2C79" w:rsidRPr="00CE116B" w:rsidRDefault="003A2C79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96F769A" w14:textId="77777777" w:rsidR="003A2C79" w:rsidRPr="00CE116B" w:rsidRDefault="003A2C79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1425B443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3A2C79" w:rsidRPr="00CE116B" w14:paraId="192FDEDC" w14:textId="77777777" w:rsidTr="00547885">
        <w:trPr>
          <w:trHeight w:val="328"/>
        </w:trPr>
        <w:tc>
          <w:tcPr>
            <w:tcW w:w="4219" w:type="dxa"/>
            <w:vAlign w:val="center"/>
          </w:tcPr>
          <w:p w14:paraId="0581184E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48E1106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Programowanie w języku </w:t>
            </w:r>
            <w:proofErr w:type="spellStart"/>
            <w:r>
              <w:rPr>
                <w:color w:val="0D0D0D" w:themeColor="text1" w:themeTint="F2"/>
              </w:rPr>
              <w:t>Python</w:t>
            </w:r>
            <w:proofErr w:type="spellEnd"/>
          </w:p>
        </w:tc>
      </w:tr>
      <w:tr w:rsidR="003A2C79" w:rsidRPr="00CE116B" w14:paraId="6D108E5F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5C8562EE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4312978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003A2C79" w:rsidRPr="00CE116B" w14:paraId="53622048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2F32D20B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BB0A977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766067">
              <w:rPr>
                <w:color w:val="0D0D0D" w:themeColor="text1" w:themeTint="F2"/>
              </w:rPr>
              <w:t>obieralne</w:t>
            </w:r>
          </w:p>
        </w:tc>
      </w:tr>
      <w:tr w:rsidR="003A2C79" w:rsidRPr="00CE116B" w14:paraId="1332C101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767D5321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0EB052F" w14:textId="5E0E7778" w:rsidR="003A2C79" w:rsidRPr="00CE116B" w:rsidRDefault="00C3110B" w:rsidP="00547885">
            <w:pPr>
              <w:pStyle w:val="akarta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Sztuczna inteligencja</w:t>
            </w:r>
          </w:p>
        </w:tc>
      </w:tr>
      <w:tr w:rsidR="003A2C79" w:rsidRPr="00CE116B" w14:paraId="2445F72F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1D23108B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53E5B6B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3A2C79" w:rsidRPr="00CE116B" w14:paraId="622602F4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2B287B5A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B10E4CA" w14:textId="77777777" w:rsidR="003A2C79" w:rsidRPr="00CE116B" w:rsidRDefault="003A2C79" w:rsidP="00547885">
            <w:pPr>
              <w:pStyle w:val="akarta"/>
            </w:pPr>
            <w:r>
              <w:t>3</w:t>
            </w:r>
          </w:p>
        </w:tc>
      </w:tr>
      <w:tr w:rsidR="003A2C79" w:rsidRPr="00CE116B" w14:paraId="3F844E4B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674C4838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47B76AA" w14:textId="77777777" w:rsidR="003A2C79" w:rsidRPr="00CE116B" w:rsidRDefault="003A2C79" w:rsidP="00547885">
            <w:pPr>
              <w:pStyle w:val="akarta"/>
              <w:rPr>
                <w:color w:val="0D0D0D" w:themeColor="text1" w:themeTint="F2"/>
              </w:rPr>
            </w:pPr>
            <w:r>
              <w:t xml:space="preserve">dr inż. Łukasz Lemieszewski </w:t>
            </w:r>
            <w:r>
              <w:br/>
              <w:t>mgr inż. Szymon Prochacki</w:t>
            </w:r>
          </w:p>
        </w:tc>
      </w:tr>
    </w:tbl>
    <w:p w14:paraId="51BC7ADF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6C29EDE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003A2C79" w:rsidRPr="00CE116B" w14:paraId="26999DF4" w14:textId="77777777" w:rsidTr="00547885">
        <w:trPr>
          <w:trHeight w:val="300"/>
        </w:trPr>
        <w:tc>
          <w:tcPr>
            <w:tcW w:w="2493" w:type="dxa"/>
            <w:vAlign w:val="center"/>
          </w:tcPr>
          <w:p w14:paraId="33558D08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4103256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C68038E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2D5D313C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6B368BAF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3A2C79" w:rsidRPr="00CE116B" w14:paraId="633F7019" w14:textId="77777777" w:rsidTr="00547885">
        <w:trPr>
          <w:trHeight w:val="300"/>
        </w:trPr>
        <w:tc>
          <w:tcPr>
            <w:tcW w:w="2493" w:type="dxa"/>
          </w:tcPr>
          <w:p w14:paraId="6E4D6A56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2AF55723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211C90CA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397" w:type="dxa"/>
            <w:vMerge w:val="restart"/>
            <w:vAlign w:val="center"/>
          </w:tcPr>
          <w:p w14:paraId="5FEB5C43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3A2C79" w:rsidRPr="00CE116B" w14:paraId="654A4DCF" w14:textId="77777777" w:rsidTr="00547885">
        <w:trPr>
          <w:trHeight w:val="300"/>
        </w:trPr>
        <w:tc>
          <w:tcPr>
            <w:tcW w:w="2493" w:type="dxa"/>
          </w:tcPr>
          <w:p w14:paraId="13BC4F4B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A3AAC6A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77F532E0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397" w:type="dxa"/>
            <w:vMerge/>
          </w:tcPr>
          <w:p w14:paraId="14ADA973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</w:tr>
    </w:tbl>
    <w:p w14:paraId="6E97DE68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33C1E50" w14:textId="77777777" w:rsidR="003A2C79" w:rsidRDefault="003A2C79" w:rsidP="00F30F9E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3A2C79" w14:paraId="4083C4E7" w14:textId="77777777" w:rsidTr="003A2C79">
        <w:trPr>
          <w:trHeight w:val="301"/>
          <w:jc w:val="center"/>
        </w:trPr>
        <w:tc>
          <w:tcPr>
            <w:tcW w:w="9634" w:type="dxa"/>
          </w:tcPr>
          <w:p w14:paraId="4463B782" w14:textId="77777777" w:rsidR="003A2C79" w:rsidRDefault="003A2C79" w:rsidP="000F614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Zaliczony przedmiot kierunkowy „Programowanie obiektowe”.</w:t>
            </w:r>
          </w:p>
        </w:tc>
      </w:tr>
    </w:tbl>
    <w:p w14:paraId="1A25A11F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0A2D584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71E5E5B8" w14:textId="77777777" w:rsidR="003A2C79" w:rsidRPr="00BA0EC0" w:rsidRDefault="003A2C79" w:rsidP="00590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C1 - Przekazanie wiedzy w zakresie wiedzy technicznej obejmującej terminologię, pojęcia, teorie, zasady, metody,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BA0EC0">
        <w:rPr>
          <w:rFonts w:ascii="Cambria" w:hAnsi="Cambria" w:cs="Times New Roman"/>
          <w:sz w:val="20"/>
          <w:szCs w:val="20"/>
        </w:rPr>
        <w:t>techniki i narzędzia stosowane przy rozwiązywaniu zadań inżynierskich.</w:t>
      </w:r>
    </w:p>
    <w:p w14:paraId="1BAAA999" w14:textId="77777777" w:rsidR="003A2C79" w:rsidRPr="00BA0EC0" w:rsidRDefault="003A2C79" w:rsidP="00590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C2 - Przekazanie wiedzy ogólnej dotyczącej standardów i norm technicznych dotyczących zagadnień</w:t>
      </w:r>
    </w:p>
    <w:p w14:paraId="7D391FD4" w14:textId="77777777" w:rsidR="003A2C79" w:rsidRPr="00BA0EC0" w:rsidRDefault="003A2C79" w:rsidP="00590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odnoszących się do informatyki</w:t>
      </w:r>
    </w:p>
    <w:p w14:paraId="138712A3" w14:textId="77777777" w:rsidR="003A2C79" w:rsidRPr="00BA0EC0" w:rsidRDefault="003A2C79" w:rsidP="00590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C3 - Wyrobienie umiejętności w zakresie doskonalenia wiedzy, pozyskiwania i integrowania informacji z</w:t>
      </w:r>
    </w:p>
    <w:p w14:paraId="3FE2AC31" w14:textId="77777777" w:rsidR="003A2C79" w:rsidRPr="00BA0EC0" w:rsidRDefault="003A2C79" w:rsidP="00590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literatury, baz danych i innych źródeł, opracowywania dokumentacji, prezentowania ich i podnoszenia</w:t>
      </w:r>
    </w:p>
    <w:p w14:paraId="75F49762" w14:textId="77777777" w:rsidR="003A2C79" w:rsidRPr="00BA0EC0" w:rsidRDefault="003A2C79" w:rsidP="00590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kompetencji zawodowych</w:t>
      </w:r>
    </w:p>
    <w:p w14:paraId="436084A9" w14:textId="77777777" w:rsidR="003A2C79" w:rsidRPr="00CE116B" w:rsidRDefault="003A2C79" w:rsidP="005909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C4 - Wyrobienie umiejętności posługiwania się specjalistycznym oprogramowaniem.</w:t>
      </w:r>
    </w:p>
    <w:p w14:paraId="68CE1D2F" w14:textId="77777777" w:rsidR="003A2C79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6429374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5870"/>
        <w:gridCol w:w="1561"/>
      </w:tblGrid>
      <w:tr w:rsidR="003A2C79" w:rsidRPr="00CE116B" w14:paraId="51CEC39B" w14:textId="77777777" w:rsidTr="003A2C79">
        <w:trPr>
          <w:trHeight w:val="300"/>
          <w:jc w:val="center"/>
        </w:trPr>
        <w:tc>
          <w:tcPr>
            <w:tcW w:w="2268" w:type="dxa"/>
            <w:vAlign w:val="center"/>
          </w:tcPr>
          <w:p w14:paraId="031F9AE4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9" w:type="dxa"/>
            <w:vAlign w:val="center"/>
          </w:tcPr>
          <w:p w14:paraId="6E85D6D2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1" w:type="dxa"/>
            <w:vAlign w:val="center"/>
          </w:tcPr>
          <w:p w14:paraId="1F8F26C3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3A2C79" w:rsidRPr="00CE116B" w14:paraId="323CEDEA" w14:textId="77777777" w:rsidTr="003A2C79">
        <w:trPr>
          <w:trHeight w:val="300"/>
          <w:jc w:val="center"/>
        </w:trPr>
        <w:tc>
          <w:tcPr>
            <w:tcW w:w="9918" w:type="dxa"/>
            <w:gridSpan w:val="3"/>
          </w:tcPr>
          <w:p w14:paraId="0432F711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3A2C79" w:rsidRPr="00CE116B" w14:paraId="16871D50" w14:textId="77777777" w:rsidTr="003A2C79">
        <w:trPr>
          <w:trHeight w:val="300"/>
          <w:jc w:val="center"/>
        </w:trPr>
        <w:tc>
          <w:tcPr>
            <w:tcW w:w="2268" w:type="dxa"/>
            <w:vAlign w:val="center"/>
          </w:tcPr>
          <w:p w14:paraId="66800053" w14:textId="77777777" w:rsidR="003A2C79" w:rsidRPr="00CE116B" w:rsidRDefault="003A2C79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089" w:type="dxa"/>
          </w:tcPr>
          <w:p w14:paraId="57995395" w14:textId="77777777" w:rsidR="003A2C79" w:rsidRPr="00CE116B" w:rsidRDefault="003A2C79" w:rsidP="00C33D5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zna podstawowe pojęcia i zasady programowania proceduralnego i obiektowego w języku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, w tym składnię, typy danych, struktury sterujące i mechanizmy obsługi wyjątków.</w:t>
            </w:r>
          </w:p>
        </w:tc>
        <w:tc>
          <w:tcPr>
            <w:tcW w:w="1561" w:type="dxa"/>
            <w:vAlign w:val="center"/>
          </w:tcPr>
          <w:p w14:paraId="30285665" w14:textId="77777777" w:rsidR="003A2C79" w:rsidRPr="00CE116B" w:rsidRDefault="003A2C79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K_W09, K_W04</w:t>
            </w:r>
          </w:p>
        </w:tc>
      </w:tr>
      <w:tr w:rsidR="003A2C79" w:rsidRPr="00CE116B" w14:paraId="0C2F1767" w14:textId="77777777" w:rsidTr="003A2C79">
        <w:trPr>
          <w:trHeight w:val="300"/>
          <w:jc w:val="center"/>
        </w:trPr>
        <w:tc>
          <w:tcPr>
            <w:tcW w:w="2268" w:type="dxa"/>
            <w:vAlign w:val="center"/>
          </w:tcPr>
          <w:p w14:paraId="587C3784" w14:textId="77777777" w:rsidR="003A2C79" w:rsidRPr="00CE116B" w:rsidRDefault="003A2C79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89" w:type="dxa"/>
          </w:tcPr>
          <w:p w14:paraId="306A984C" w14:textId="77777777" w:rsidR="003A2C79" w:rsidRPr="00CE116B" w:rsidRDefault="003A2C79" w:rsidP="00C33D5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ma wiedzę na temat bibliotek standardowych oraz popularnych rozszerzeń języka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math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, os,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pandas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tkinter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) wykorzystywanych w tworzeniu aplikacji.</w:t>
            </w:r>
          </w:p>
        </w:tc>
        <w:tc>
          <w:tcPr>
            <w:tcW w:w="1561" w:type="dxa"/>
            <w:vAlign w:val="center"/>
          </w:tcPr>
          <w:p w14:paraId="0461712E" w14:textId="77777777" w:rsidR="003A2C79" w:rsidRPr="00C750F9" w:rsidRDefault="003A2C79" w:rsidP="00C750F9">
            <w:pPr>
              <w:pStyle w:val="p1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C750F9">
              <w:rPr>
                <w:rFonts w:ascii="Cambria" w:eastAsiaTheme="minorHAnsi" w:hAnsi="Cambria"/>
                <w:sz w:val="20"/>
                <w:szCs w:val="20"/>
                <w:lang w:eastAsia="en-US"/>
              </w:rPr>
              <w:t>K_W07</w:t>
            </w:r>
          </w:p>
          <w:p w14:paraId="293FB5D3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3A2C79" w:rsidRPr="00CE116B" w14:paraId="2036828E" w14:textId="77777777" w:rsidTr="003A2C79">
        <w:trPr>
          <w:trHeight w:val="300"/>
          <w:jc w:val="center"/>
        </w:trPr>
        <w:tc>
          <w:tcPr>
            <w:tcW w:w="9918" w:type="dxa"/>
            <w:gridSpan w:val="3"/>
            <w:vAlign w:val="center"/>
          </w:tcPr>
          <w:p w14:paraId="05A1834B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3A2C79" w:rsidRPr="00CE116B" w14:paraId="3FBA7F46" w14:textId="77777777" w:rsidTr="003A2C79">
        <w:trPr>
          <w:trHeight w:val="300"/>
          <w:jc w:val="center"/>
        </w:trPr>
        <w:tc>
          <w:tcPr>
            <w:tcW w:w="2268" w:type="dxa"/>
            <w:vAlign w:val="center"/>
          </w:tcPr>
          <w:p w14:paraId="663B3ECD" w14:textId="77777777" w:rsidR="003A2C79" w:rsidRPr="00CE116B" w:rsidRDefault="003A2C79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89" w:type="dxa"/>
          </w:tcPr>
          <w:p w14:paraId="09E527AD" w14:textId="77777777" w:rsidR="003A2C79" w:rsidRPr="00C33D5E" w:rsidRDefault="003A2C79" w:rsidP="00C33D5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potrafi samodzielnie zaprojektować i zaimplementować aplikację w języku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, wykorzystując właściwe konstrukcje językowe i zasady dobrych praktyk programistycznych.</w:t>
            </w:r>
          </w:p>
        </w:tc>
        <w:tc>
          <w:tcPr>
            <w:tcW w:w="1561" w:type="dxa"/>
            <w:vAlign w:val="center"/>
          </w:tcPr>
          <w:p w14:paraId="372FCC39" w14:textId="77777777" w:rsidR="003A2C79" w:rsidRPr="00CE116B" w:rsidRDefault="003A2C79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K_U05, K_U13</w:t>
            </w:r>
          </w:p>
        </w:tc>
      </w:tr>
      <w:tr w:rsidR="003A2C79" w:rsidRPr="00CE116B" w14:paraId="382147B9" w14:textId="77777777" w:rsidTr="003A2C79">
        <w:trPr>
          <w:trHeight w:val="300"/>
          <w:jc w:val="center"/>
        </w:trPr>
        <w:tc>
          <w:tcPr>
            <w:tcW w:w="2268" w:type="dxa"/>
            <w:vAlign w:val="center"/>
          </w:tcPr>
          <w:p w14:paraId="70B16EBA" w14:textId="77777777" w:rsidR="003A2C79" w:rsidRPr="00CE116B" w:rsidRDefault="003A2C79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089" w:type="dxa"/>
          </w:tcPr>
          <w:p w14:paraId="61F1CEA7" w14:textId="77777777" w:rsidR="003A2C79" w:rsidRPr="00CE116B" w:rsidRDefault="003A2C79" w:rsidP="00C33D5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potrafi korzystać z dokumentacji, repozytoriów kodu oraz środowisk programistycznych (np.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PyCharm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, VS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Code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), a także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debugować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 i testować napisany kod.</w:t>
            </w:r>
          </w:p>
        </w:tc>
        <w:tc>
          <w:tcPr>
            <w:tcW w:w="1561" w:type="dxa"/>
            <w:vAlign w:val="center"/>
          </w:tcPr>
          <w:p w14:paraId="1491CAE4" w14:textId="77777777" w:rsidR="003A2C79" w:rsidRPr="00CE116B" w:rsidRDefault="003A2C79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K_U01, K_U14</w:t>
            </w:r>
          </w:p>
        </w:tc>
      </w:tr>
      <w:tr w:rsidR="003A2C79" w:rsidRPr="00CE116B" w14:paraId="19D6934B" w14:textId="77777777" w:rsidTr="003A2C79">
        <w:trPr>
          <w:trHeight w:val="300"/>
          <w:jc w:val="center"/>
        </w:trPr>
        <w:tc>
          <w:tcPr>
            <w:tcW w:w="9918" w:type="dxa"/>
            <w:gridSpan w:val="3"/>
            <w:vAlign w:val="center"/>
          </w:tcPr>
          <w:p w14:paraId="6FC95534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3A2C79" w:rsidRPr="00CE116B" w14:paraId="54DDFF27" w14:textId="77777777" w:rsidTr="003A2C79">
        <w:trPr>
          <w:trHeight w:val="300"/>
          <w:jc w:val="center"/>
        </w:trPr>
        <w:tc>
          <w:tcPr>
            <w:tcW w:w="2268" w:type="dxa"/>
            <w:vAlign w:val="center"/>
          </w:tcPr>
          <w:p w14:paraId="57DD7132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9" w:type="dxa"/>
          </w:tcPr>
          <w:p w14:paraId="654C79E8" w14:textId="77777777" w:rsidR="003A2C79" w:rsidRPr="00CE116B" w:rsidRDefault="003A2C79" w:rsidP="00547885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C750F9">
              <w:rPr>
                <w:rFonts w:ascii="Cambria" w:eastAsia="Cambria" w:hAnsi="Cambria" w:cs="Cambria"/>
              </w:rPr>
              <w:t xml:space="preserve">Student rozumie potrzebę ciągłego doskonalenia umiejętności programistycznych i śledzenia rozwoju technologii oraz narzędzi związanych z językiem </w:t>
            </w:r>
            <w:proofErr w:type="spellStart"/>
            <w:r w:rsidRPr="00C750F9">
              <w:rPr>
                <w:rFonts w:ascii="Cambria" w:eastAsia="Cambria" w:hAnsi="Cambria" w:cs="Cambria"/>
              </w:rPr>
              <w:t>Python</w:t>
            </w:r>
            <w:proofErr w:type="spellEnd"/>
            <w:r w:rsidRPr="00C750F9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561" w:type="dxa"/>
            <w:vAlign w:val="center"/>
          </w:tcPr>
          <w:p w14:paraId="41EDA4F4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K_K04</w:t>
            </w:r>
          </w:p>
        </w:tc>
      </w:tr>
      <w:tr w:rsidR="003A2C79" w:rsidRPr="00CE116B" w14:paraId="0B7C2071" w14:textId="77777777" w:rsidTr="003A2C79">
        <w:trPr>
          <w:trHeight w:val="300"/>
          <w:jc w:val="center"/>
        </w:trPr>
        <w:tc>
          <w:tcPr>
            <w:tcW w:w="2268" w:type="dxa"/>
            <w:vAlign w:val="center"/>
          </w:tcPr>
          <w:p w14:paraId="63926531" w14:textId="77777777" w:rsidR="003A2C79" w:rsidRDefault="003A2C79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9" w:type="dxa"/>
          </w:tcPr>
          <w:p w14:paraId="0240E378" w14:textId="77777777" w:rsidR="003A2C79" w:rsidRPr="00C750F9" w:rsidRDefault="003A2C79" w:rsidP="00547885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C750F9">
              <w:rPr>
                <w:rFonts w:ascii="Cambria" w:eastAsia="Cambria" w:hAnsi="Cambria" w:cs="Cambria"/>
              </w:rPr>
              <w:t>Student potrafi pracować zespołowo nad rozwiązaniem problemu programistycznego, przyjmując odpowiedzialność za powierzony zakres prac.</w:t>
            </w:r>
          </w:p>
        </w:tc>
        <w:tc>
          <w:tcPr>
            <w:tcW w:w="1561" w:type="dxa"/>
            <w:vAlign w:val="center"/>
          </w:tcPr>
          <w:p w14:paraId="0E631DD5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K_K02, K_K06</w:t>
            </w:r>
          </w:p>
        </w:tc>
      </w:tr>
    </w:tbl>
    <w:p w14:paraId="33F5520A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5590BF1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5489"/>
        <w:gridCol w:w="1559"/>
        <w:gridCol w:w="1843"/>
      </w:tblGrid>
      <w:tr w:rsidR="003A2C79" w:rsidRPr="00CE116B" w14:paraId="1DB7C99F" w14:textId="77777777" w:rsidTr="003A2C79">
        <w:trPr>
          <w:trHeight w:val="340"/>
        </w:trPr>
        <w:tc>
          <w:tcPr>
            <w:tcW w:w="602" w:type="dxa"/>
            <w:vMerge w:val="restart"/>
          </w:tcPr>
          <w:p w14:paraId="242C133D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489" w:type="dxa"/>
            <w:vMerge w:val="restart"/>
          </w:tcPr>
          <w:p w14:paraId="49EADA36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02" w:type="dxa"/>
            <w:gridSpan w:val="2"/>
            <w:vAlign w:val="center"/>
          </w:tcPr>
          <w:p w14:paraId="51C2154B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3A2C79" w:rsidRPr="00CE116B" w14:paraId="2E0EB17B" w14:textId="77777777" w:rsidTr="003A2C79">
        <w:trPr>
          <w:trHeight w:val="340"/>
        </w:trPr>
        <w:tc>
          <w:tcPr>
            <w:tcW w:w="602" w:type="dxa"/>
            <w:vMerge/>
          </w:tcPr>
          <w:p w14:paraId="2EBE9767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5489" w:type="dxa"/>
            <w:vMerge/>
          </w:tcPr>
          <w:p w14:paraId="60C31E90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878537A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</w:tcPr>
          <w:p w14:paraId="7B274F00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3A2C79" w:rsidRPr="00CE116B" w14:paraId="4CBA094C" w14:textId="77777777" w:rsidTr="003A2C79">
        <w:trPr>
          <w:trHeight w:val="225"/>
        </w:trPr>
        <w:tc>
          <w:tcPr>
            <w:tcW w:w="602" w:type="dxa"/>
          </w:tcPr>
          <w:p w14:paraId="04BB868A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489" w:type="dxa"/>
          </w:tcPr>
          <w:p w14:paraId="29252138" w14:textId="77777777" w:rsidR="003A2C79" w:rsidRPr="00C750F9" w:rsidRDefault="003A2C79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 xml:space="preserve">Wprowadzenie do przedmiotu. 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Wprowadzenie do języka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 i jego zastosowań</w:t>
            </w:r>
            <w:r>
              <w:rPr>
                <w:rFonts w:ascii="Cambria" w:hAnsi="Cambria" w:cs="Times New Roman"/>
                <w:sz w:val="20"/>
                <w:szCs w:val="20"/>
              </w:rPr>
              <w:t>. Ś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>rodowisk</w:t>
            </w:r>
            <w:r>
              <w:rPr>
                <w:rFonts w:ascii="Cambria" w:hAnsi="Cambria" w:cs="Times New Roman"/>
                <w:sz w:val="20"/>
                <w:szCs w:val="20"/>
              </w:rPr>
              <w:t>o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 xml:space="preserve"> programistyczne</w:t>
            </w:r>
          </w:p>
        </w:tc>
        <w:tc>
          <w:tcPr>
            <w:tcW w:w="1559" w:type="dxa"/>
          </w:tcPr>
          <w:p w14:paraId="107826F5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C7B2EA9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3A2C79" w:rsidRPr="00CE116B" w14:paraId="165A8A7A" w14:textId="77777777" w:rsidTr="003A2C79">
        <w:trPr>
          <w:trHeight w:val="285"/>
        </w:trPr>
        <w:tc>
          <w:tcPr>
            <w:tcW w:w="602" w:type="dxa"/>
          </w:tcPr>
          <w:p w14:paraId="180384D9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489" w:type="dxa"/>
          </w:tcPr>
          <w:p w14:paraId="5A0C434F" w14:textId="77777777" w:rsidR="003A2C79" w:rsidRPr="00C750F9" w:rsidRDefault="003A2C79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Typy danych, operatory i instrukcje sterujące</w:t>
            </w:r>
          </w:p>
          <w:p w14:paraId="237F1CAC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Zmienne, liczby, napisy, listy, słowniki, instrukcje warunkowe i pętle.</w:t>
            </w:r>
          </w:p>
        </w:tc>
        <w:tc>
          <w:tcPr>
            <w:tcW w:w="1559" w:type="dxa"/>
          </w:tcPr>
          <w:p w14:paraId="5E7BA655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8A8FF64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12729B05" w14:textId="77777777" w:rsidTr="003A2C79">
        <w:trPr>
          <w:trHeight w:val="345"/>
        </w:trPr>
        <w:tc>
          <w:tcPr>
            <w:tcW w:w="602" w:type="dxa"/>
          </w:tcPr>
          <w:p w14:paraId="2A7F3A6C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489" w:type="dxa"/>
          </w:tcPr>
          <w:p w14:paraId="6DF0FB60" w14:textId="77777777" w:rsidR="003A2C79" w:rsidRPr="00C750F9" w:rsidRDefault="003A2C79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Funkcje i moduły w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Pythonie</w:t>
            </w:r>
            <w:proofErr w:type="spellEnd"/>
          </w:p>
          <w:p w14:paraId="50E89047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Tworzenie funkcji, zakresy zmiennych, importowanie i korzystanie z bibliotek.</w:t>
            </w:r>
          </w:p>
        </w:tc>
        <w:tc>
          <w:tcPr>
            <w:tcW w:w="1559" w:type="dxa"/>
          </w:tcPr>
          <w:p w14:paraId="04F3DE1F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A9CF513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A2C79" w:rsidRPr="00CE116B" w14:paraId="4C0742D4" w14:textId="77777777" w:rsidTr="003A2C79">
        <w:trPr>
          <w:trHeight w:val="240"/>
        </w:trPr>
        <w:tc>
          <w:tcPr>
            <w:tcW w:w="602" w:type="dxa"/>
          </w:tcPr>
          <w:p w14:paraId="51B1BC5F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89" w:type="dxa"/>
          </w:tcPr>
          <w:p w14:paraId="2A947323" w14:textId="77777777" w:rsidR="003A2C79" w:rsidRPr="00C750F9" w:rsidRDefault="003A2C79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Obsługa wyjątków i operacje wejścia/wyjścia</w:t>
            </w:r>
          </w:p>
          <w:p w14:paraId="1C11CB67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– Błędy, wyjątki, instrukcja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try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/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except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, praca z plikami tekstowymi.</w:t>
            </w:r>
          </w:p>
        </w:tc>
        <w:tc>
          <w:tcPr>
            <w:tcW w:w="1559" w:type="dxa"/>
          </w:tcPr>
          <w:p w14:paraId="71B4DF0B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2DDA4C7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3538F121" w14:textId="77777777" w:rsidTr="003A2C79">
        <w:trPr>
          <w:trHeight w:val="212"/>
        </w:trPr>
        <w:tc>
          <w:tcPr>
            <w:tcW w:w="602" w:type="dxa"/>
          </w:tcPr>
          <w:p w14:paraId="4D9BA55E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489" w:type="dxa"/>
          </w:tcPr>
          <w:p w14:paraId="6723E5A2" w14:textId="77777777" w:rsidR="003A2C79" w:rsidRPr="00C750F9" w:rsidRDefault="003A2C79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Programowanie obiektowe w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Pythonie</w:t>
            </w:r>
            <w:proofErr w:type="spellEnd"/>
          </w:p>
          <w:p w14:paraId="672D5390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Klasy, obiekty, dziedziczenie, konstruktor __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init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__, enkapsulacja.</w:t>
            </w:r>
          </w:p>
        </w:tc>
        <w:tc>
          <w:tcPr>
            <w:tcW w:w="1559" w:type="dxa"/>
          </w:tcPr>
          <w:p w14:paraId="50EBA1BD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AA8B51C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70F8A1E5" w14:textId="77777777" w:rsidTr="003A2C79">
        <w:trPr>
          <w:trHeight w:val="212"/>
        </w:trPr>
        <w:tc>
          <w:tcPr>
            <w:tcW w:w="602" w:type="dxa"/>
          </w:tcPr>
          <w:p w14:paraId="64873F80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89" w:type="dxa"/>
          </w:tcPr>
          <w:p w14:paraId="339BFA67" w14:textId="77777777" w:rsidR="003A2C79" w:rsidRPr="00C750F9" w:rsidRDefault="003A2C79" w:rsidP="00C750F9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Struktury danych i algorytmy</w:t>
            </w:r>
          </w:p>
          <w:p w14:paraId="01E20049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Listy, stosy, kolejki, przetwarzanie danych, sortowanie, wyszukiwanie.</w:t>
            </w: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631B334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BB4C50F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631766E9" w14:textId="77777777" w:rsidTr="003A2C79">
        <w:trPr>
          <w:trHeight w:val="212"/>
        </w:trPr>
        <w:tc>
          <w:tcPr>
            <w:tcW w:w="602" w:type="dxa"/>
          </w:tcPr>
          <w:p w14:paraId="0D67B90B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89" w:type="dxa"/>
          </w:tcPr>
          <w:p w14:paraId="5F328F5F" w14:textId="77777777" w:rsidR="003A2C79" w:rsidRPr="00C750F9" w:rsidRDefault="003A2C79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Wprowadzenie do programowania aplikacji i automatyzacji z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Pythonem</w:t>
            </w:r>
            <w:proofErr w:type="spellEnd"/>
          </w:p>
          <w:p w14:paraId="31B30814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Automatyzacja zadań, biblioteki standardowe, skrypty CLI, aplikacje GUI (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tkinter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59" w:type="dxa"/>
          </w:tcPr>
          <w:p w14:paraId="3C49B591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2C74E65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4E472AD5" w14:textId="77777777" w:rsidTr="003A2C79">
        <w:trPr>
          <w:trHeight w:val="212"/>
        </w:trPr>
        <w:tc>
          <w:tcPr>
            <w:tcW w:w="602" w:type="dxa"/>
          </w:tcPr>
          <w:p w14:paraId="13D3D9FB" w14:textId="77777777" w:rsidR="003A2C79" w:rsidRDefault="003A2C79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89" w:type="dxa"/>
          </w:tcPr>
          <w:p w14:paraId="415E23C9" w14:textId="77777777" w:rsidR="003A2C79" w:rsidRPr="00B56E8A" w:rsidRDefault="003A2C79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wykładu</w:t>
            </w:r>
          </w:p>
        </w:tc>
        <w:tc>
          <w:tcPr>
            <w:tcW w:w="1559" w:type="dxa"/>
          </w:tcPr>
          <w:p w14:paraId="538FB94C" w14:textId="77777777" w:rsidR="003A2C79" w:rsidRDefault="003A2C79" w:rsidP="00C750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BC48C4C" w14:textId="77777777" w:rsidR="003A2C79" w:rsidRDefault="003A2C79" w:rsidP="00C750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27B59AC4" w14:textId="77777777" w:rsidTr="003A2C79">
        <w:trPr>
          <w:trHeight w:val="300"/>
        </w:trPr>
        <w:tc>
          <w:tcPr>
            <w:tcW w:w="602" w:type="dxa"/>
          </w:tcPr>
          <w:p w14:paraId="1B430473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89" w:type="dxa"/>
          </w:tcPr>
          <w:p w14:paraId="750E65CC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vAlign w:val="center"/>
          </w:tcPr>
          <w:p w14:paraId="446441E3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55408831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7CFF184F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473"/>
        <w:gridCol w:w="1559"/>
        <w:gridCol w:w="1843"/>
      </w:tblGrid>
      <w:tr w:rsidR="003A2C79" w:rsidRPr="00CE116B" w14:paraId="4CC58D6E" w14:textId="77777777" w:rsidTr="003A2C79">
        <w:trPr>
          <w:trHeight w:val="20"/>
        </w:trPr>
        <w:tc>
          <w:tcPr>
            <w:tcW w:w="618" w:type="dxa"/>
            <w:vMerge w:val="restart"/>
          </w:tcPr>
          <w:p w14:paraId="615476FF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473" w:type="dxa"/>
            <w:vMerge w:val="restart"/>
          </w:tcPr>
          <w:p w14:paraId="00660ED9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02" w:type="dxa"/>
            <w:gridSpan w:val="2"/>
            <w:vAlign w:val="center"/>
          </w:tcPr>
          <w:p w14:paraId="6654581F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3A2C79" w:rsidRPr="00CE116B" w14:paraId="40F9B90B" w14:textId="77777777" w:rsidTr="003A2C79">
        <w:trPr>
          <w:trHeight w:val="20"/>
        </w:trPr>
        <w:tc>
          <w:tcPr>
            <w:tcW w:w="618" w:type="dxa"/>
            <w:vMerge/>
          </w:tcPr>
          <w:p w14:paraId="51CF99F7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5473" w:type="dxa"/>
            <w:vMerge/>
          </w:tcPr>
          <w:p w14:paraId="24526CE1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927A68B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</w:tcPr>
          <w:p w14:paraId="512CDBD1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3A2C79" w:rsidRPr="00CE116B" w14:paraId="1DC0A97C" w14:textId="77777777" w:rsidTr="003A2C79">
        <w:trPr>
          <w:trHeight w:val="212"/>
        </w:trPr>
        <w:tc>
          <w:tcPr>
            <w:tcW w:w="618" w:type="dxa"/>
          </w:tcPr>
          <w:p w14:paraId="473CA5D9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473" w:type="dxa"/>
          </w:tcPr>
          <w:p w14:paraId="7CB36147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 xml:space="preserve">Wprowadzenie do przedmiotu. </w:t>
            </w:r>
            <w:r>
              <w:rPr>
                <w:rFonts w:ascii="Cambria" w:hAnsi="Cambria" w:cs="Times New Roman"/>
                <w:sz w:val="20"/>
                <w:szCs w:val="20"/>
              </w:rPr>
              <w:t>Przygotowanie do ćwiczeń.</w:t>
            </w:r>
          </w:p>
        </w:tc>
        <w:tc>
          <w:tcPr>
            <w:tcW w:w="1559" w:type="dxa"/>
          </w:tcPr>
          <w:p w14:paraId="08A7CCC5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8674B4E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3A2C79" w:rsidRPr="00CE116B" w14:paraId="08A32A8B" w14:textId="77777777" w:rsidTr="003A2C79">
        <w:trPr>
          <w:trHeight w:val="20"/>
        </w:trPr>
        <w:tc>
          <w:tcPr>
            <w:tcW w:w="618" w:type="dxa"/>
          </w:tcPr>
          <w:p w14:paraId="0332ABBA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473" w:type="dxa"/>
          </w:tcPr>
          <w:p w14:paraId="49F2C274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Podstawowe operacje i typy danych</w:t>
            </w:r>
          </w:p>
        </w:tc>
        <w:tc>
          <w:tcPr>
            <w:tcW w:w="1559" w:type="dxa"/>
          </w:tcPr>
          <w:p w14:paraId="011ACBB7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C05E15A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5ABC45B8" w14:textId="77777777" w:rsidTr="003A2C79">
        <w:trPr>
          <w:trHeight w:val="20"/>
        </w:trPr>
        <w:tc>
          <w:tcPr>
            <w:tcW w:w="618" w:type="dxa"/>
          </w:tcPr>
          <w:p w14:paraId="76A3C446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473" w:type="dxa"/>
          </w:tcPr>
          <w:p w14:paraId="03ADB0F6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Instrukcje warunkowe i pętle</w:t>
            </w:r>
          </w:p>
        </w:tc>
        <w:tc>
          <w:tcPr>
            <w:tcW w:w="1559" w:type="dxa"/>
          </w:tcPr>
          <w:p w14:paraId="396A86D7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6C3A5CB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665570F9" w14:textId="77777777" w:rsidTr="003A2C79">
        <w:trPr>
          <w:trHeight w:val="20"/>
        </w:trPr>
        <w:tc>
          <w:tcPr>
            <w:tcW w:w="618" w:type="dxa"/>
          </w:tcPr>
          <w:p w14:paraId="03CB900B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473" w:type="dxa"/>
          </w:tcPr>
          <w:p w14:paraId="3361B490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Funkcje i zakresy zmiennych</w:t>
            </w:r>
          </w:p>
        </w:tc>
        <w:tc>
          <w:tcPr>
            <w:tcW w:w="1559" w:type="dxa"/>
          </w:tcPr>
          <w:p w14:paraId="4658C57D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69D29B2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29C9FF41" w14:textId="77777777" w:rsidTr="003A2C79">
        <w:trPr>
          <w:trHeight w:val="20"/>
        </w:trPr>
        <w:tc>
          <w:tcPr>
            <w:tcW w:w="618" w:type="dxa"/>
          </w:tcPr>
          <w:p w14:paraId="76DBDC17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473" w:type="dxa"/>
          </w:tcPr>
          <w:p w14:paraId="6B97642D" w14:textId="77777777" w:rsidR="003A2C79" w:rsidRPr="00CE116B" w:rsidRDefault="003A2C79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Listy, </w:t>
            </w:r>
            <w:proofErr w:type="spellStart"/>
            <w:r w:rsidRPr="00B44F64">
              <w:rPr>
                <w:rFonts w:ascii="Cambria" w:hAnsi="Cambria" w:cs="Times New Roman"/>
                <w:sz w:val="20"/>
                <w:szCs w:val="20"/>
              </w:rPr>
              <w:t>krotki</w:t>
            </w:r>
            <w:proofErr w:type="spellEnd"/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 i zbiory</w:t>
            </w:r>
          </w:p>
        </w:tc>
        <w:tc>
          <w:tcPr>
            <w:tcW w:w="1559" w:type="dxa"/>
          </w:tcPr>
          <w:p w14:paraId="29EAFC13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6D523C5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352B3111" w14:textId="77777777" w:rsidTr="003A2C79">
        <w:trPr>
          <w:trHeight w:val="280"/>
        </w:trPr>
        <w:tc>
          <w:tcPr>
            <w:tcW w:w="618" w:type="dxa"/>
          </w:tcPr>
          <w:p w14:paraId="45522D6A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473" w:type="dxa"/>
          </w:tcPr>
          <w:p w14:paraId="7CA51C50" w14:textId="77777777" w:rsidR="003A2C79" w:rsidRPr="00C750F9" w:rsidRDefault="003A2C79" w:rsidP="00C750F9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Odczyt i zapis do plików</w:t>
            </w:r>
          </w:p>
        </w:tc>
        <w:tc>
          <w:tcPr>
            <w:tcW w:w="1559" w:type="dxa"/>
          </w:tcPr>
          <w:p w14:paraId="653C1CFA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E307CA9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23A584C0" w14:textId="77777777" w:rsidTr="003A2C79">
        <w:trPr>
          <w:trHeight w:val="20"/>
        </w:trPr>
        <w:tc>
          <w:tcPr>
            <w:tcW w:w="618" w:type="dxa"/>
          </w:tcPr>
          <w:p w14:paraId="55063290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473" w:type="dxa"/>
          </w:tcPr>
          <w:p w14:paraId="69CEB2E6" w14:textId="77777777" w:rsidR="003A2C79" w:rsidRPr="00CE116B" w:rsidRDefault="003A2C79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Tworzenie i używanie modułów</w:t>
            </w:r>
          </w:p>
        </w:tc>
        <w:tc>
          <w:tcPr>
            <w:tcW w:w="1559" w:type="dxa"/>
          </w:tcPr>
          <w:p w14:paraId="39B213AC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FA97975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6815AA25" w14:textId="77777777" w:rsidTr="003A2C79">
        <w:trPr>
          <w:trHeight w:val="20"/>
        </w:trPr>
        <w:tc>
          <w:tcPr>
            <w:tcW w:w="618" w:type="dxa"/>
          </w:tcPr>
          <w:p w14:paraId="1FE28E59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473" w:type="dxa"/>
          </w:tcPr>
          <w:p w14:paraId="517BA294" w14:textId="77777777" w:rsidR="003A2C79" w:rsidRPr="00CE116B" w:rsidRDefault="003A2C79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Klasy i obiekty</w:t>
            </w:r>
          </w:p>
        </w:tc>
        <w:tc>
          <w:tcPr>
            <w:tcW w:w="1559" w:type="dxa"/>
          </w:tcPr>
          <w:p w14:paraId="0F18F517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B7F275B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A2C79" w:rsidRPr="00CE116B" w14:paraId="21052421" w14:textId="77777777" w:rsidTr="003A2C79">
        <w:trPr>
          <w:trHeight w:val="20"/>
        </w:trPr>
        <w:tc>
          <w:tcPr>
            <w:tcW w:w="618" w:type="dxa"/>
          </w:tcPr>
          <w:p w14:paraId="222D3059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473" w:type="dxa"/>
          </w:tcPr>
          <w:p w14:paraId="3AA4972E" w14:textId="77777777" w:rsidR="003A2C79" w:rsidRPr="00CE116B" w:rsidRDefault="003A2C79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>ystem logowania i rejestracji użytkowników</w:t>
            </w:r>
          </w:p>
        </w:tc>
        <w:tc>
          <w:tcPr>
            <w:tcW w:w="1559" w:type="dxa"/>
          </w:tcPr>
          <w:p w14:paraId="5748992D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729288B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4E78E85B" w14:textId="77777777" w:rsidTr="003A2C79">
        <w:trPr>
          <w:trHeight w:val="20"/>
        </w:trPr>
        <w:tc>
          <w:tcPr>
            <w:tcW w:w="618" w:type="dxa"/>
          </w:tcPr>
          <w:p w14:paraId="5D47D257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473" w:type="dxa"/>
          </w:tcPr>
          <w:p w14:paraId="275D30F8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Dziedziczenie i polimorfizm</w:t>
            </w:r>
          </w:p>
        </w:tc>
        <w:tc>
          <w:tcPr>
            <w:tcW w:w="1559" w:type="dxa"/>
          </w:tcPr>
          <w:p w14:paraId="3D2C5A02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985D63E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61ACB99E" w14:textId="77777777" w:rsidTr="003A2C79">
        <w:trPr>
          <w:trHeight w:val="20"/>
        </w:trPr>
        <w:tc>
          <w:tcPr>
            <w:tcW w:w="618" w:type="dxa"/>
          </w:tcPr>
          <w:p w14:paraId="0F76D11D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473" w:type="dxa"/>
          </w:tcPr>
          <w:p w14:paraId="5C410825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Praca z danymi JSON i API</w:t>
            </w:r>
          </w:p>
        </w:tc>
        <w:tc>
          <w:tcPr>
            <w:tcW w:w="1559" w:type="dxa"/>
          </w:tcPr>
          <w:p w14:paraId="45E25FA3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87BD525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6D5A3A78" w14:textId="77777777" w:rsidTr="003A2C79">
        <w:trPr>
          <w:trHeight w:val="20"/>
        </w:trPr>
        <w:tc>
          <w:tcPr>
            <w:tcW w:w="618" w:type="dxa"/>
          </w:tcPr>
          <w:p w14:paraId="3A59BFAF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473" w:type="dxa"/>
          </w:tcPr>
          <w:p w14:paraId="201B7BE3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Wyjątki i obsługa błędów</w:t>
            </w:r>
          </w:p>
        </w:tc>
        <w:tc>
          <w:tcPr>
            <w:tcW w:w="1559" w:type="dxa"/>
          </w:tcPr>
          <w:p w14:paraId="596C68BD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EFAFA1F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3E913455" w14:textId="77777777" w:rsidTr="003A2C79">
        <w:trPr>
          <w:trHeight w:val="300"/>
        </w:trPr>
        <w:tc>
          <w:tcPr>
            <w:tcW w:w="618" w:type="dxa"/>
          </w:tcPr>
          <w:p w14:paraId="39820B2D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473" w:type="dxa"/>
          </w:tcPr>
          <w:p w14:paraId="4CF3814F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>plikacj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 CRUD</w:t>
            </w:r>
          </w:p>
        </w:tc>
        <w:tc>
          <w:tcPr>
            <w:tcW w:w="1559" w:type="dxa"/>
          </w:tcPr>
          <w:p w14:paraId="34B483E0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C33E97E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70873CA5" w14:textId="77777777" w:rsidTr="003A2C79">
        <w:trPr>
          <w:trHeight w:val="20"/>
        </w:trPr>
        <w:tc>
          <w:tcPr>
            <w:tcW w:w="618" w:type="dxa"/>
          </w:tcPr>
          <w:p w14:paraId="63916523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473" w:type="dxa"/>
          </w:tcPr>
          <w:p w14:paraId="5BE1DBC3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>izualizacja statystyczna na podstawie rzeczywistego zestawu danych</w:t>
            </w:r>
          </w:p>
        </w:tc>
        <w:tc>
          <w:tcPr>
            <w:tcW w:w="1559" w:type="dxa"/>
          </w:tcPr>
          <w:p w14:paraId="02B89ED6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FB226CB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A2C79" w:rsidRPr="00CE116B" w14:paraId="13D50E17" w14:textId="77777777" w:rsidTr="003A2C79">
        <w:trPr>
          <w:trHeight w:val="20"/>
        </w:trPr>
        <w:tc>
          <w:tcPr>
            <w:tcW w:w="618" w:type="dxa"/>
          </w:tcPr>
          <w:p w14:paraId="0F2E834D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473" w:type="dxa"/>
          </w:tcPr>
          <w:p w14:paraId="066FD01B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</w:tcPr>
          <w:p w14:paraId="0A8F58F4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8544482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3A2C79" w:rsidRPr="00CE116B" w14:paraId="198F587A" w14:textId="77777777" w:rsidTr="003A2C79">
        <w:trPr>
          <w:trHeight w:val="20"/>
        </w:trPr>
        <w:tc>
          <w:tcPr>
            <w:tcW w:w="618" w:type="dxa"/>
          </w:tcPr>
          <w:p w14:paraId="6F8A3A2E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73" w:type="dxa"/>
          </w:tcPr>
          <w:p w14:paraId="24E6EEE6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vAlign w:val="center"/>
          </w:tcPr>
          <w:p w14:paraId="4A67AE84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69EEA4E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2B420542" w14:textId="77777777" w:rsidR="003A2C79" w:rsidRPr="00CE116B" w:rsidRDefault="003A2C79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ED06CA7" w14:textId="77777777" w:rsidR="003A2C79" w:rsidRPr="00CE116B" w:rsidRDefault="003A2C79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8"/>
        <w:gridCol w:w="3390"/>
      </w:tblGrid>
      <w:tr w:rsidR="003A2C79" w:rsidRPr="00CE116B" w14:paraId="3E2F5E11" w14:textId="77777777" w:rsidTr="003A2C79">
        <w:trPr>
          <w:trHeight w:val="300"/>
        </w:trPr>
        <w:tc>
          <w:tcPr>
            <w:tcW w:w="1595" w:type="dxa"/>
          </w:tcPr>
          <w:p w14:paraId="3CE4F492" w14:textId="77777777" w:rsidR="003A2C79" w:rsidRPr="00CE116B" w:rsidRDefault="003A2C79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508" w:type="dxa"/>
          </w:tcPr>
          <w:p w14:paraId="36875DD4" w14:textId="77777777" w:rsidR="003A2C79" w:rsidRPr="00CE116B" w:rsidRDefault="003A2C79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390" w:type="dxa"/>
          </w:tcPr>
          <w:p w14:paraId="0227713A" w14:textId="77777777" w:rsidR="003A2C79" w:rsidRPr="00CE116B" w:rsidRDefault="003A2C79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3A2C79" w:rsidRPr="00CE116B" w14:paraId="1655967E" w14:textId="77777777" w:rsidTr="003A2C79">
        <w:trPr>
          <w:trHeight w:val="300"/>
        </w:trPr>
        <w:tc>
          <w:tcPr>
            <w:tcW w:w="1595" w:type="dxa"/>
          </w:tcPr>
          <w:p w14:paraId="3A387B29" w14:textId="77777777" w:rsidR="003A2C79" w:rsidRPr="00C750F9" w:rsidRDefault="003A2C79" w:rsidP="00C750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4508" w:type="dxa"/>
          </w:tcPr>
          <w:p w14:paraId="23D99B3A" w14:textId="77777777" w:rsidR="003A2C79" w:rsidRPr="00C750F9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bCs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390" w:type="dxa"/>
          </w:tcPr>
          <w:p w14:paraId="6E24D6E9" w14:textId="77777777" w:rsidR="003A2C79" w:rsidRPr="00C750F9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bCs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, dostęp do internetu</w:t>
            </w:r>
          </w:p>
        </w:tc>
      </w:tr>
      <w:tr w:rsidR="003A2C79" w:rsidRPr="00CE116B" w14:paraId="6182B999" w14:textId="77777777" w:rsidTr="003A2C79">
        <w:trPr>
          <w:trHeight w:val="300"/>
        </w:trPr>
        <w:tc>
          <w:tcPr>
            <w:tcW w:w="1595" w:type="dxa"/>
          </w:tcPr>
          <w:p w14:paraId="6C7B1E56" w14:textId="77777777" w:rsidR="003A2C79" w:rsidRPr="00C750F9" w:rsidRDefault="003A2C79" w:rsidP="00C750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4508" w:type="dxa"/>
          </w:tcPr>
          <w:p w14:paraId="4A47BCC8" w14:textId="77777777" w:rsidR="003A2C79" w:rsidRPr="00C750F9" w:rsidRDefault="003A2C79" w:rsidP="00C750F9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Ćwiczenia doskonalące obsługę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>oprogramowania komputerowego oraz umiejętności myślenia algorytmicznego.</w:t>
            </w:r>
          </w:p>
        </w:tc>
        <w:tc>
          <w:tcPr>
            <w:tcW w:w="3390" w:type="dxa"/>
          </w:tcPr>
          <w:p w14:paraId="3D222218" w14:textId="77777777" w:rsidR="003A2C79" w:rsidRPr="00C750F9" w:rsidRDefault="003A2C79" w:rsidP="00C750F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>ala komputerowa z dostępem do internetu</w:t>
            </w:r>
          </w:p>
        </w:tc>
      </w:tr>
    </w:tbl>
    <w:p w14:paraId="6F171C57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4A715D0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8FCAF17" w14:textId="77777777" w:rsidR="003A2C79" w:rsidRPr="00CE116B" w:rsidRDefault="003A2C79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4663"/>
        <w:gridCol w:w="3339"/>
      </w:tblGrid>
      <w:tr w:rsidR="003A2C79" w:rsidRPr="00CE116B" w14:paraId="135A0487" w14:textId="77777777" w:rsidTr="003A2C79">
        <w:trPr>
          <w:trHeight w:val="300"/>
        </w:trPr>
        <w:tc>
          <w:tcPr>
            <w:tcW w:w="1491" w:type="dxa"/>
          </w:tcPr>
          <w:p w14:paraId="10D60017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63" w:type="dxa"/>
          </w:tcPr>
          <w:p w14:paraId="7CCE3A35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339" w:type="dxa"/>
          </w:tcPr>
          <w:p w14:paraId="0E9C0AE1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A2C79" w:rsidRPr="00CE116B" w14:paraId="11AB82BF" w14:textId="77777777" w:rsidTr="003A2C79">
        <w:trPr>
          <w:trHeight w:val="300"/>
        </w:trPr>
        <w:tc>
          <w:tcPr>
            <w:tcW w:w="1491" w:type="dxa"/>
            <w:vAlign w:val="center"/>
          </w:tcPr>
          <w:p w14:paraId="7F6C57A7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663" w:type="dxa"/>
            <w:vAlign w:val="center"/>
          </w:tcPr>
          <w:p w14:paraId="7A6B8CBD" w14:textId="77777777" w:rsidR="003A2C79" w:rsidRPr="00CE116B" w:rsidRDefault="003A2C79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2</w:t>
            </w:r>
            <w:r w:rsidRPr="005A5C5F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obserwacja poziomu przygotowania do zajęć</w:t>
            </w:r>
          </w:p>
        </w:tc>
        <w:tc>
          <w:tcPr>
            <w:tcW w:w="3339" w:type="dxa"/>
            <w:vAlign w:val="center"/>
          </w:tcPr>
          <w:p w14:paraId="0B031E3B" w14:textId="77777777" w:rsidR="003A2C79" w:rsidRPr="00020350" w:rsidRDefault="003A2C79" w:rsidP="00020350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F06D7B">
              <w:rPr>
                <w:rFonts w:ascii="Cambria" w:hAnsi="Cambria"/>
                <w:sz w:val="20"/>
                <w:szCs w:val="20"/>
              </w:rPr>
              <w:t>kolokwium (test sprawdzający wiedzę z całego przedmiotu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3A2C79" w:rsidRPr="00CE116B" w14:paraId="44B53656" w14:textId="77777777" w:rsidTr="003A2C79">
        <w:trPr>
          <w:trHeight w:val="300"/>
        </w:trPr>
        <w:tc>
          <w:tcPr>
            <w:tcW w:w="1491" w:type="dxa"/>
            <w:vAlign w:val="center"/>
          </w:tcPr>
          <w:p w14:paraId="7BC38D89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663" w:type="dxa"/>
            <w:vAlign w:val="center"/>
          </w:tcPr>
          <w:p w14:paraId="1819AACC" w14:textId="77777777" w:rsidR="003A2C79" w:rsidRPr="00CE116B" w:rsidRDefault="003A2C79" w:rsidP="00C750F9">
            <w:pPr>
              <w:pStyle w:val="Default"/>
              <w:spacing w:line="276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F3 – sprawozdanie</w:t>
            </w:r>
          </w:p>
        </w:tc>
        <w:tc>
          <w:tcPr>
            <w:tcW w:w="3339" w:type="dxa"/>
            <w:vAlign w:val="center"/>
          </w:tcPr>
          <w:p w14:paraId="2BBA087C" w14:textId="77777777" w:rsidR="003A2C79" w:rsidRPr="005A5C5F" w:rsidRDefault="003A2C79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1AE4559D" w14:textId="77777777" w:rsidR="003A2C79" w:rsidRPr="00CE116B" w:rsidRDefault="003A2C79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semestrze</w:t>
            </w:r>
          </w:p>
        </w:tc>
      </w:tr>
    </w:tbl>
    <w:p w14:paraId="76F253F6" w14:textId="77777777" w:rsidR="003A2C79" w:rsidRPr="00CE116B" w:rsidRDefault="003A2C79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98BF296" w14:textId="77777777" w:rsidR="003A2C79" w:rsidRPr="00CE116B" w:rsidRDefault="003A2C79" w:rsidP="00C55D4D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3A2C79" w14:paraId="593D2F89" w14:textId="77777777" w:rsidTr="00963372">
        <w:trPr>
          <w:trHeight w:val="150"/>
        </w:trPr>
        <w:tc>
          <w:tcPr>
            <w:tcW w:w="2090" w:type="dxa"/>
            <w:vMerge w:val="restart"/>
            <w:vAlign w:val="center"/>
          </w:tcPr>
          <w:p w14:paraId="18E645D4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11879E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1C8C9BAE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3A2C79" w14:paraId="67D01BB8" w14:textId="77777777" w:rsidTr="00963372">
        <w:trPr>
          <w:trHeight w:val="325"/>
        </w:trPr>
        <w:tc>
          <w:tcPr>
            <w:tcW w:w="2090" w:type="dxa"/>
            <w:vMerge/>
            <w:vAlign w:val="center"/>
          </w:tcPr>
          <w:p w14:paraId="1B5585FF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B023857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83DFE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0BAF11B1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64673AA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3A2C79" w14:paraId="58763394" w14:textId="77777777" w:rsidTr="00963372">
        <w:tc>
          <w:tcPr>
            <w:tcW w:w="2090" w:type="dxa"/>
            <w:vAlign w:val="center"/>
          </w:tcPr>
          <w:p w14:paraId="35C44F51" w14:textId="77777777" w:rsidR="003A2C79" w:rsidRDefault="003A2C79" w:rsidP="00963372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4723985D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B98FBA1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6FA3324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788DC3E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A2C79" w14:paraId="07BCA6E0" w14:textId="77777777" w:rsidTr="00963372">
        <w:tc>
          <w:tcPr>
            <w:tcW w:w="2090" w:type="dxa"/>
            <w:vAlign w:val="center"/>
          </w:tcPr>
          <w:p w14:paraId="49A594C0" w14:textId="77777777" w:rsidR="003A2C79" w:rsidRDefault="003A2C79" w:rsidP="009633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70485760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24CDE9C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A04CD53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545F45F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A2C79" w14:paraId="4FA58314" w14:textId="77777777" w:rsidTr="00963372">
        <w:tc>
          <w:tcPr>
            <w:tcW w:w="2090" w:type="dxa"/>
            <w:vAlign w:val="center"/>
          </w:tcPr>
          <w:p w14:paraId="6B5A81FD" w14:textId="77777777" w:rsidR="003A2C79" w:rsidRDefault="003A2C79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A39C3F8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51FBAB6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D4ACC1C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985088B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A2C79" w14:paraId="0FFDAEF4" w14:textId="77777777" w:rsidTr="00963372">
        <w:tc>
          <w:tcPr>
            <w:tcW w:w="2090" w:type="dxa"/>
            <w:vAlign w:val="center"/>
          </w:tcPr>
          <w:p w14:paraId="1BA27427" w14:textId="77777777" w:rsidR="003A2C79" w:rsidRDefault="003A2C79" w:rsidP="009633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424EC67F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321D72B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4486F14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9DA1FAC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A2C79" w14:paraId="1F0E6947" w14:textId="77777777" w:rsidTr="00963372">
        <w:tc>
          <w:tcPr>
            <w:tcW w:w="2090" w:type="dxa"/>
            <w:vAlign w:val="center"/>
          </w:tcPr>
          <w:p w14:paraId="122D733A" w14:textId="77777777" w:rsidR="003A2C79" w:rsidRDefault="003A2C79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4AA2E77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FC5867D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17C53B9C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48C8D1E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A2C79" w14:paraId="3E14804C" w14:textId="77777777" w:rsidTr="00963372">
        <w:tc>
          <w:tcPr>
            <w:tcW w:w="2090" w:type="dxa"/>
            <w:vAlign w:val="center"/>
          </w:tcPr>
          <w:p w14:paraId="06E9972C" w14:textId="77777777" w:rsidR="003A2C79" w:rsidRDefault="003A2C79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4A59264F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91F8ECC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AB609BE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4A08B80" w14:textId="77777777" w:rsidR="003A2C79" w:rsidRDefault="003A2C79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38AB26F" w14:textId="77777777" w:rsidR="003A2C79" w:rsidRDefault="003A2C79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AEC2975" w14:textId="77777777" w:rsidR="003A2C79" w:rsidRDefault="003A2C79" w:rsidP="002B228D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3"/>
      </w:tblGrid>
      <w:tr w:rsidR="003A2C79" w14:paraId="6DEE8391" w14:textId="77777777" w:rsidTr="003A2C79">
        <w:trPr>
          <w:trHeight w:val="93"/>
          <w:jc w:val="center"/>
        </w:trPr>
        <w:tc>
          <w:tcPr>
            <w:tcW w:w="9503" w:type="dxa"/>
          </w:tcPr>
          <w:p w14:paraId="00FF653E" w14:textId="77777777" w:rsidR="003A2C79" w:rsidRDefault="003A2C79" w:rsidP="000F614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0DBB930" w14:textId="77777777" w:rsidR="003A2C79" w:rsidRDefault="003A2C79" w:rsidP="000F614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A2C79" w14:paraId="5A720E63" w14:textId="77777777" w:rsidTr="000F614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C5315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C4078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A2C79" w14:paraId="639DEBB5" w14:textId="77777777" w:rsidTr="000F6149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EE127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0724E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A2C79" w14:paraId="176DC192" w14:textId="77777777" w:rsidTr="000F614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862A2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CBF90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A2C79" w14:paraId="1FDC9F30" w14:textId="77777777" w:rsidTr="000F614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7B1BD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A863E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A2C79" w14:paraId="6BE30513" w14:textId="77777777" w:rsidTr="000F614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3C3C9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ADD91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A2C79" w14:paraId="2E256414" w14:textId="77777777" w:rsidTr="000F614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69E6A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33BB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A2C79" w14:paraId="7BA9A63D" w14:textId="77777777" w:rsidTr="000F614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D1041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58846" w14:textId="77777777" w:rsidR="003A2C79" w:rsidRDefault="003A2C79" w:rsidP="000F614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65B76EF" w14:textId="77777777" w:rsidR="003A2C79" w:rsidRDefault="003A2C79" w:rsidP="000F614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23A3C39" w14:textId="77777777" w:rsidR="003A2C79" w:rsidRDefault="003A2C79" w:rsidP="002B228D">
      <w:pPr>
        <w:pStyle w:val="Legenda"/>
        <w:spacing w:after="0"/>
        <w:rPr>
          <w:rFonts w:ascii="Cambria" w:hAnsi="Cambria"/>
        </w:rPr>
      </w:pPr>
    </w:p>
    <w:p w14:paraId="3F253BEF" w14:textId="77777777" w:rsidR="003A2C79" w:rsidRDefault="003A2C79" w:rsidP="007B2FFB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3"/>
      </w:tblGrid>
      <w:tr w:rsidR="003A2C79" w14:paraId="4D24C60C" w14:textId="77777777" w:rsidTr="003A2C79">
        <w:trPr>
          <w:trHeight w:val="394"/>
          <w:jc w:val="center"/>
        </w:trPr>
        <w:tc>
          <w:tcPr>
            <w:tcW w:w="9513" w:type="dxa"/>
          </w:tcPr>
          <w:p w14:paraId="127928F4" w14:textId="77777777" w:rsidR="003A2C79" w:rsidRDefault="003A2C79" w:rsidP="000F614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7B2FFB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16CE970C" w14:textId="77777777" w:rsidR="003A2C79" w:rsidRDefault="003A2C79" w:rsidP="007B2FFB">
      <w:pPr>
        <w:pStyle w:val="Legenda"/>
        <w:spacing w:after="0"/>
        <w:rPr>
          <w:rFonts w:ascii="Cambria" w:hAnsi="Cambria"/>
        </w:rPr>
      </w:pPr>
    </w:p>
    <w:p w14:paraId="0E85754A" w14:textId="77777777" w:rsidR="003A2C79" w:rsidRPr="00CE116B" w:rsidRDefault="003A2C79" w:rsidP="00C55D4D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56"/>
        <w:gridCol w:w="1679"/>
        <w:gridCol w:w="1958"/>
      </w:tblGrid>
      <w:tr w:rsidR="003A2C79" w:rsidRPr="00CE116B" w14:paraId="405BC95B" w14:textId="77777777" w:rsidTr="003A2C79">
        <w:trPr>
          <w:trHeight w:val="291"/>
          <w:jc w:val="center"/>
        </w:trPr>
        <w:tc>
          <w:tcPr>
            <w:tcW w:w="58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F147C3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5AE04D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3A2C79" w:rsidRPr="00CE116B" w14:paraId="63861CD0" w14:textId="77777777" w:rsidTr="003A2C79">
        <w:trPr>
          <w:trHeight w:val="291"/>
          <w:jc w:val="center"/>
        </w:trPr>
        <w:tc>
          <w:tcPr>
            <w:tcW w:w="5856" w:type="dxa"/>
            <w:vMerge/>
          </w:tcPr>
          <w:p w14:paraId="1C488AAB" w14:textId="77777777" w:rsidR="003A2C79" w:rsidRPr="00CE116B" w:rsidRDefault="003A2C79" w:rsidP="00547885">
            <w:pPr>
              <w:rPr>
                <w:rFonts w:ascii="Cambria" w:hAnsi="Cambria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FC7719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71BDAA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3A2C79" w:rsidRPr="00CE116B" w14:paraId="12F1B2FE" w14:textId="77777777" w:rsidTr="003A2C79">
        <w:trPr>
          <w:trHeight w:val="449"/>
          <w:jc w:val="center"/>
        </w:trPr>
        <w:tc>
          <w:tcPr>
            <w:tcW w:w="94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0C53A5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3A2C79" w:rsidRPr="00CE116B" w14:paraId="257CC59B" w14:textId="77777777" w:rsidTr="003A2C79">
        <w:trPr>
          <w:trHeight w:val="291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6C69C7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D747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8C6C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3A2C79" w:rsidRPr="00CE116B" w14:paraId="56AAB5B6" w14:textId="77777777" w:rsidTr="003A2C79">
        <w:trPr>
          <w:trHeight w:val="435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591E4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A2C79" w:rsidRPr="00CE116B" w14:paraId="07FB761A" w14:textId="77777777" w:rsidTr="003A2C79">
        <w:trPr>
          <w:trHeight w:val="412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9F7CF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4A13C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36F8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A2C79" w:rsidRPr="00CE116B" w14:paraId="5ABE84F5" w14:textId="77777777" w:rsidTr="003A2C79">
        <w:trPr>
          <w:trHeight w:val="417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8B27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kolokwium laboratorium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D2A7D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3D6A7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A2C79" w:rsidRPr="00CE116B" w14:paraId="54BB2401" w14:textId="77777777" w:rsidTr="003A2C79">
        <w:trPr>
          <w:trHeight w:val="409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F7EFF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7EE3B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B0EFF" w14:textId="77777777" w:rsidR="003A2C79" w:rsidRPr="00CE116B" w:rsidRDefault="003A2C79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3A2C79" w:rsidRPr="00CE116B" w14:paraId="3B1E0B20" w14:textId="77777777" w:rsidTr="003A2C79">
        <w:trPr>
          <w:trHeight w:val="453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0C43" w14:textId="77777777" w:rsidR="003A2C79" w:rsidRPr="00CE116B" w:rsidRDefault="003A2C79" w:rsidP="0054788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02E45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BF54B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3A2C79" w:rsidRPr="00CE116B" w14:paraId="22A547D3" w14:textId="77777777" w:rsidTr="003A2C79">
        <w:trPr>
          <w:trHeight w:val="300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D8C0A" w14:textId="77777777" w:rsidR="003A2C79" w:rsidRPr="00CE116B" w:rsidRDefault="003A2C79" w:rsidP="0054788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22510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4B0F4" w14:textId="77777777" w:rsidR="003A2C79" w:rsidRPr="00CE116B" w:rsidRDefault="003A2C79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9C1328F" w14:textId="77777777" w:rsidR="003A2C79" w:rsidRPr="00CE116B" w:rsidRDefault="003A2C79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3BD67AC" w14:textId="77777777" w:rsidR="003A2C79" w:rsidRPr="00CE116B" w:rsidRDefault="003A2C79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3A2C79" w:rsidRPr="00DD777E" w14:paraId="26AD5CA5" w14:textId="77777777" w:rsidTr="003A2C79">
        <w:trPr>
          <w:trHeight w:val="300"/>
        </w:trPr>
        <w:tc>
          <w:tcPr>
            <w:tcW w:w="9628" w:type="dxa"/>
          </w:tcPr>
          <w:p w14:paraId="543F1583" w14:textId="77777777" w:rsidR="003A2C79" w:rsidRDefault="003A2C79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 </w:t>
            </w:r>
          </w:p>
          <w:p w14:paraId="13292F3D" w14:textId="77777777" w:rsidR="003A2C79" w:rsidRDefault="003A2C79" w:rsidP="00C750F9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</w:rPr>
            </w:pPr>
            <w:r>
              <w:rPr>
                <w:rStyle w:val="s1"/>
                <w:rFonts w:ascii="Cambria" w:hAnsi="Cambria"/>
                <w:sz w:val="21"/>
                <w:szCs w:val="21"/>
              </w:rPr>
              <w:t xml:space="preserve">1. </w:t>
            </w:r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Barry, P.</w:t>
            </w:r>
            <w:r w:rsidRPr="00C750F9">
              <w:rPr>
                <w:rFonts w:ascii="Cambria" w:hAnsi="Cambria"/>
                <w:sz w:val="21"/>
                <w:szCs w:val="21"/>
              </w:rPr>
              <w:t xml:space="preserve"> –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</w:rPr>
              <w:t>Python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</w:rPr>
              <w:t>. Rusz głową! Wydanie III</w:t>
            </w:r>
            <w:r>
              <w:rPr>
                <w:rFonts w:ascii="Cambria" w:hAnsi="Cambria"/>
                <w:sz w:val="21"/>
                <w:szCs w:val="21"/>
              </w:rPr>
              <w:t xml:space="preserve">, </w:t>
            </w:r>
            <w:r w:rsidRPr="00C750F9">
              <w:rPr>
                <w:rFonts w:ascii="Cambria" w:hAnsi="Cambria"/>
                <w:sz w:val="21"/>
                <w:szCs w:val="21"/>
              </w:rPr>
              <w:t>Helion, 2024.</w:t>
            </w:r>
          </w:p>
          <w:p w14:paraId="2E05F92C" w14:textId="77777777" w:rsidR="003A2C79" w:rsidRDefault="003A2C79" w:rsidP="004700D6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  <w:lang w:val="en-GB"/>
              </w:rPr>
            </w:pPr>
            <w:r>
              <w:rPr>
                <w:rStyle w:val="s1"/>
                <w:rFonts w:ascii="Cambria" w:hAnsi="Cambria"/>
                <w:sz w:val="21"/>
                <w:szCs w:val="21"/>
              </w:rPr>
              <w:t>2</w:t>
            </w:r>
            <w:r>
              <w:rPr>
                <w:rStyle w:val="s1"/>
              </w:rPr>
              <w:t xml:space="preserve">. </w:t>
            </w:r>
            <w:proofErr w:type="spellStart"/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Matthes</w:t>
            </w:r>
            <w:proofErr w:type="spellEnd"/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, E.</w:t>
            </w:r>
            <w:r w:rsidRPr="00C750F9">
              <w:rPr>
                <w:rFonts w:ascii="Cambria" w:hAnsi="Cambria"/>
                <w:sz w:val="21"/>
                <w:szCs w:val="21"/>
              </w:rPr>
              <w:t xml:space="preserve"> –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</w:rPr>
              <w:t>Python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</w:rPr>
              <w:t xml:space="preserve">. Instrukcje dla programisty.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>Wydanie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 xml:space="preserve"> III, Helion, 2023.</w:t>
            </w:r>
            <w:r w:rsidRPr="00C750F9">
              <w:rPr>
                <w:rFonts w:ascii="Cambria" w:hAnsi="Cambria"/>
                <w:sz w:val="21"/>
                <w:szCs w:val="21"/>
                <w:lang w:val="en-GB"/>
              </w:rPr>
              <w:br/>
              <w:t>3. Cisco Networking Academy &amp; Python Institute – Python Essentials 1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>kurs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 xml:space="preserve"> online, 2025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 </w:t>
            </w:r>
            <w:hyperlink r:id="rId8" w:history="1">
              <w:r w:rsidRPr="004F1285">
                <w:rPr>
                  <w:rStyle w:val="Hipercze"/>
                  <w:rFonts w:ascii="Cambria" w:hAnsi="Cambria"/>
                  <w:sz w:val="21"/>
                  <w:szCs w:val="21"/>
                  <w:lang w:val="en-GB"/>
                </w:rPr>
                <w:t>https://www.netacad.com/courses/python-essentials-1?courseLang=en-US</w:t>
              </w:r>
            </w:hyperlink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 </w:t>
            </w:r>
          </w:p>
          <w:p w14:paraId="3634E7CC" w14:textId="77777777" w:rsidR="003A2C79" w:rsidRPr="004700D6" w:rsidRDefault="003A2C79" w:rsidP="004700D6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  <w:lang w:val="en-GB"/>
              </w:rPr>
            </w:pP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4. </w:t>
            </w:r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>Cisco Networking Academy &amp; Python Institute – Python Essentials 2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>kurs</w:t>
            </w:r>
            <w:proofErr w:type="spellEnd"/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 xml:space="preserve"> online, 2025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>,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br/>
            </w:r>
            <w:hyperlink r:id="rId9" w:history="1">
              <w:r w:rsidRPr="004F1285">
                <w:rPr>
                  <w:rStyle w:val="Hipercze"/>
                  <w:rFonts w:ascii="Cambria" w:hAnsi="Cambria"/>
                  <w:sz w:val="21"/>
                  <w:szCs w:val="21"/>
                  <w:lang w:val="en-GB"/>
                </w:rPr>
                <w:t>https://www.netacad.com/courses/python-essentials-2?courseLang=en-US</w:t>
              </w:r>
            </w:hyperlink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 </w:t>
            </w:r>
          </w:p>
        </w:tc>
      </w:tr>
      <w:tr w:rsidR="003A2C79" w:rsidRPr="00CE116B" w14:paraId="09740022" w14:textId="77777777" w:rsidTr="003A2C79">
        <w:trPr>
          <w:trHeight w:val="300"/>
        </w:trPr>
        <w:tc>
          <w:tcPr>
            <w:tcW w:w="9628" w:type="dxa"/>
          </w:tcPr>
          <w:p w14:paraId="63C7F01E" w14:textId="77777777" w:rsidR="003A2C79" w:rsidRDefault="003A2C79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853A85C" w14:textId="77777777" w:rsidR="003A2C79" w:rsidRDefault="003A2C79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1. </w:t>
            </w:r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>Moskała M</w:t>
            </w:r>
            <w:r>
              <w:rPr>
                <w:rFonts w:ascii="Cambria" w:hAnsi="Cambria" w:cs="Times New Roman"/>
                <w:sz w:val="21"/>
                <w:szCs w:val="21"/>
                <w:lang w:eastAsia="pl-PL"/>
              </w:rPr>
              <w:t>.</w:t>
            </w:r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>Python</w:t>
            </w:r>
            <w:proofErr w:type="spellEnd"/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 od podstaw : zacznij swoją przygodę z programowaniem, Warszawa, 2023</w:t>
            </w:r>
          </w:p>
          <w:p w14:paraId="0C6E95C3" w14:textId="77777777" w:rsidR="003A2C79" w:rsidRPr="004700D6" w:rsidRDefault="003A2C79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</w:t>
            </w:r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Lutz M., "</w:t>
            </w:r>
            <w:proofErr w:type="spellStart"/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 Wprowadzenie. Edycja V", Helion, 2023.</w:t>
            </w:r>
          </w:p>
        </w:tc>
      </w:tr>
    </w:tbl>
    <w:p w14:paraId="4235C4DC" w14:textId="77777777" w:rsidR="003A2C79" w:rsidRPr="00CE116B" w:rsidRDefault="003A2C79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3CE01B8" w14:textId="77777777" w:rsidR="003A2C79" w:rsidRPr="00CE116B" w:rsidRDefault="003A2C79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193"/>
        <w:gridCol w:w="5435"/>
      </w:tblGrid>
      <w:tr w:rsidR="003A2C79" w:rsidRPr="00CE116B" w14:paraId="2F53C576" w14:textId="77777777" w:rsidTr="00770815">
        <w:trPr>
          <w:trHeight w:val="300"/>
          <w:jc w:val="center"/>
        </w:trPr>
        <w:tc>
          <w:tcPr>
            <w:tcW w:w="4201" w:type="dxa"/>
          </w:tcPr>
          <w:p w14:paraId="3124A27F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5444" w:type="dxa"/>
          </w:tcPr>
          <w:p w14:paraId="657AB3E2" w14:textId="77777777" w:rsidR="003A2C79" w:rsidRPr="00CE116B" w:rsidRDefault="003A2C79" w:rsidP="00C750F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Łukasz Lemieszewski, Szymon Prochacki</w:t>
            </w:r>
          </w:p>
        </w:tc>
      </w:tr>
      <w:tr w:rsidR="003A2C79" w:rsidRPr="00CE116B" w14:paraId="7B8E7FF2" w14:textId="77777777" w:rsidTr="00770815">
        <w:trPr>
          <w:trHeight w:val="300"/>
          <w:jc w:val="center"/>
        </w:trPr>
        <w:tc>
          <w:tcPr>
            <w:tcW w:w="4201" w:type="dxa"/>
          </w:tcPr>
          <w:p w14:paraId="3BCB09F9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444" w:type="dxa"/>
          </w:tcPr>
          <w:p w14:paraId="774A6195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3A2C79" w:rsidRPr="00CE116B" w14:paraId="57B014FB" w14:textId="77777777" w:rsidTr="00770815">
        <w:trPr>
          <w:trHeight w:val="300"/>
          <w:jc w:val="center"/>
        </w:trPr>
        <w:tc>
          <w:tcPr>
            <w:tcW w:w="4201" w:type="dxa"/>
          </w:tcPr>
          <w:p w14:paraId="24CF59A2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444" w:type="dxa"/>
          </w:tcPr>
          <w:p w14:paraId="41AE52ED" w14:textId="77777777" w:rsidR="003A2C79" w:rsidRPr="00CE116B" w:rsidRDefault="003A2C79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llemieszewski@ajp.edu.pl, sprochacki@ajp.edu.pl</w:t>
            </w:r>
          </w:p>
        </w:tc>
      </w:tr>
      <w:tr w:rsidR="003A2C79" w:rsidRPr="00CE116B" w14:paraId="14363FFE" w14:textId="77777777" w:rsidTr="00770815">
        <w:trPr>
          <w:trHeight w:val="300"/>
          <w:jc w:val="center"/>
        </w:trPr>
        <w:tc>
          <w:tcPr>
            <w:tcW w:w="4201" w:type="dxa"/>
            <w:tcBorders>
              <w:bottom w:val="single" w:sz="4" w:space="0" w:color="000000" w:themeColor="text1"/>
            </w:tcBorders>
          </w:tcPr>
          <w:p w14:paraId="1921B495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444" w:type="dxa"/>
            <w:tcBorders>
              <w:bottom w:val="single" w:sz="4" w:space="0" w:color="000000" w:themeColor="text1"/>
            </w:tcBorders>
          </w:tcPr>
          <w:p w14:paraId="3D1971F9" w14:textId="77777777" w:rsidR="003A2C79" w:rsidRPr="00CE116B" w:rsidRDefault="003A2C79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041A149" w14:textId="77777777" w:rsidR="003A2C79" w:rsidRDefault="003A2C79" w:rsidP="00C55D4D"/>
    <w:p w14:paraId="70D50EDC" w14:textId="77777777" w:rsidR="003A2C79" w:rsidRDefault="003A2C79">
      <w:r>
        <w:br w:type="page"/>
      </w:r>
    </w:p>
    <w:p w14:paraId="38A8079C" w14:textId="77777777" w:rsidR="003A2C79" w:rsidRDefault="003A2C79" w:rsidP="00770815">
      <w:pPr>
        <w:spacing w:after="0"/>
      </w:pPr>
    </w:p>
    <w:p w14:paraId="44B9EFF7" w14:textId="77777777" w:rsidR="003A2C79" w:rsidRDefault="003A2C7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C37B5CE" w14:textId="77777777" w:rsidR="003A2C79" w:rsidRDefault="003A2C79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3A2C79" w14:paraId="2B033E99" w14:textId="77777777" w:rsidTr="00787F86">
        <w:trPr>
          <w:trHeight w:val="269"/>
        </w:trPr>
        <w:tc>
          <w:tcPr>
            <w:tcW w:w="1968" w:type="dxa"/>
            <w:vMerge w:val="restart"/>
          </w:tcPr>
          <w:p w14:paraId="70467DA5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BDE8F2" wp14:editId="319E4C47">
                  <wp:extent cx="1057275" cy="1057275"/>
                  <wp:effectExtent l="0" t="0" r="0" b="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5B4F0CAA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02A5BAFD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A2C79" w14:paraId="6BDA97DC" w14:textId="77777777" w:rsidTr="00787F86">
        <w:trPr>
          <w:trHeight w:val="275"/>
        </w:trPr>
        <w:tc>
          <w:tcPr>
            <w:tcW w:w="1968" w:type="dxa"/>
            <w:vMerge/>
          </w:tcPr>
          <w:p w14:paraId="36854063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3103E76A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7DD191FD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A2C79" w14:paraId="7E917C27" w14:textId="77777777" w:rsidTr="00787F86">
        <w:trPr>
          <w:trHeight w:val="139"/>
        </w:trPr>
        <w:tc>
          <w:tcPr>
            <w:tcW w:w="1968" w:type="dxa"/>
            <w:vMerge/>
          </w:tcPr>
          <w:p w14:paraId="3C00C3FD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46B9E80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2FAC42F5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A2C79" w14:paraId="546B8080" w14:textId="77777777" w:rsidTr="00787F86">
        <w:trPr>
          <w:trHeight w:val="139"/>
        </w:trPr>
        <w:tc>
          <w:tcPr>
            <w:tcW w:w="1968" w:type="dxa"/>
            <w:vMerge/>
          </w:tcPr>
          <w:p w14:paraId="2E54EB7D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ADAF60D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0D1E09D2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A2C79" w14:paraId="10DAE635" w14:textId="77777777" w:rsidTr="00787F86">
        <w:trPr>
          <w:trHeight w:val="139"/>
        </w:trPr>
        <w:tc>
          <w:tcPr>
            <w:tcW w:w="1968" w:type="dxa"/>
            <w:vMerge/>
          </w:tcPr>
          <w:p w14:paraId="3B2D85B8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5C6FA7CD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42855A02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A2C79" w14:paraId="4768C356" w14:textId="77777777" w:rsidTr="00787F86">
        <w:trPr>
          <w:trHeight w:val="139"/>
        </w:trPr>
        <w:tc>
          <w:tcPr>
            <w:tcW w:w="4815" w:type="dxa"/>
            <w:gridSpan w:val="2"/>
            <w:vAlign w:val="center"/>
          </w:tcPr>
          <w:p w14:paraId="38BE2CD0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72C9EBD2" w14:textId="587117E0" w:rsidR="003A2C79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3A2C7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5670"/>
      </w:tblGrid>
      <w:tr w:rsidR="003A2C79" w14:paraId="29F640B6" w14:textId="77777777" w:rsidTr="00AC5A0B">
        <w:trPr>
          <w:trHeight w:val="328"/>
        </w:trPr>
        <w:tc>
          <w:tcPr>
            <w:tcW w:w="4224" w:type="dxa"/>
            <w:vAlign w:val="center"/>
          </w:tcPr>
          <w:p w14:paraId="2B483FF5" w14:textId="77777777" w:rsidR="003A2C79" w:rsidRDefault="003A2C79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0DCA6E4D" w14:textId="77777777" w:rsidR="003A2C79" w:rsidRDefault="003A2C79">
            <w:pPr>
              <w:pStyle w:val="akarta"/>
            </w:pPr>
            <w:r w:rsidRPr="00A61A70">
              <w:t>Wprowadzenie do uczenia maszynowego i modeli predykcyjnych</w:t>
            </w:r>
          </w:p>
        </w:tc>
      </w:tr>
      <w:tr w:rsidR="003A2C79" w14:paraId="13BA88BD" w14:textId="77777777" w:rsidTr="00AC5A0B">
        <w:tc>
          <w:tcPr>
            <w:tcW w:w="4224" w:type="dxa"/>
            <w:vAlign w:val="center"/>
          </w:tcPr>
          <w:p w14:paraId="671D5D8E" w14:textId="77777777" w:rsidR="003A2C79" w:rsidRDefault="003A2C79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6C9B0FD0" w14:textId="77777777" w:rsidR="003A2C79" w:rsidRDefault="003A2C79">
            <w:pPr>
              <w:pStyle w:val="akarta"/>
            </w:pPr>
            <w:r>
              <w:t>3</w:t>
            </w:r>
          </w:p>
        </w:tc>
      </w:tr>
      <w:tr w:rsidR="003A2C79" w14:paraId="3509C3B5" w14:textId="77777777" w:rsidTr="00AC5A0B">
        <w:tc>
          <w:tcPr>
            <w:tcW w:w="4224" w:type="dxa"/>
            <w:vAlign w:val="center"/>
          </w:tcPr>
          <w:p w14:paraId="761C7CF8" w14:textId="77777777" w:rsidR="003A2C79" w:rsidRDefault="003A2C79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3DF32CC8" w14:textId="77777777" w:rsidR="003A2C79" w:rsidRDefault="003A2C79">
            <w:pPr>
              <w:pStyle w:val="akarta"/>
            </w:pPr>
            <w:r w:rsidRPr="005B275C">
              <w:t>obowiązkowe</w:t>
            </w:r>
            <w:r>
              <w:t>/obieralne</w:t>
            </w:r>
          </w:p>
        </w:tc>
      </w:tr>
      <w:tr w:rsidR="003A2C79" w14:paraId="54715EE2" w14:textId="77777777" w:rsidTr="00AC5A0B">
        <w:tc>
          <w:tcPr>
            <w:tcW w:w="4224" w:type="dxa"/>
            <w:vAlign w:val="center"/>
          </w:tcPr>
          <w:p w14:paraId="52A5C26E" w14:textId="77777777" w:rsidR="003A2C79" w:rsidRDefault="003A2C79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3C20E155" w14:textId="77777777" w:rsidR="003A2C79" w:rsidRDefault="003A2C79">
            <w:pPr>
              <w:pStyle w:val="akarta"/>
            </w:pPr>
            <w:r w:rsidRPr="00AA5041">
              <w:t>Sztuczna inteligencja</w:t>
            </w:r>
          </w:p>
        </w:tc>
      </w:tr>
      <w:tr w:rsidR="003A2C79" w14:paraId="11DE4C69" w14:textId="77777777" w:rsidTr="00AC5A0B">
        <w:tc>
          <w:tcPr>
            <w:tcW w:w="4224" w:type="dxa"/>
            <w:vAlign w:val="center"/>
          </w:tcPr>
          <w:p w14:paraId="1C51D840" w14:textId="77777777" w:rsidR="003A2C79" w:rsidRDefault="003A2C79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AE1C20E" w14:textId="77777777" w:rsidR="003A2C79" w:rsidRDefault="003A2C79">
            <w:pPr>
              <w:pStyle w:val="akarta"/>
            </w:pPr>
            <w:r>
              <w:t>Polski</w:t>
            </w:r>
          </w:p>
        </w:tc>
      </w:tr>
      <w:tr w:rsidR="003A2C79" w14:paraId="40958C3B" w14:textId="77777777" w:rsidTr="00AC5A0B">
        <w:tc>
          <w:tcPr>
            <w:tcW w:w="4224" w:type="dxa"/>
            <w:vAlign w:val="center"/>
          </w:tcPr>
          <w:p w14:paraId="182609E6" w14:textId="77777777" w:rsidR="003A2C79" w:rsidRDefault="003A2C79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06568769" w14:textId="77777777" w:rsidR="003A2C79" w:rsidRDefault="003A2C79">
            <w:pPr>
              <w:pStyle w:val="akarta"/>
            </w:pPr>
            <w:r>
              <w:t>3</w:t>
            </w:r>
          </w:p>
        </w:tc>
      </w:tr>
      <w:tr w:rsidR="003A2C79" w:rsidRPr="00DD777E" w14:paraId="6CFF785A" w14:textId="77777777" w:rsidTr="00AC5A0B">
        <w:tc>
          <w:tcPr>
            <w:tcW w:w="4224" w:type="dxa"/>
            <w:vAlign w:val="center"/>
          </w:tcPr>
          <w:p w14:paraId="4431790B" w14:textId="77777777" w:rsidR="003A2C79" w:rsidRDefault="003A2C79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FD6B05" w14:textId="77777777" w:rsidR="003A2C79" w:rsidRPr="00A61A70" w:rsidRDefault="003A2C79">
            <w:pPr>
              <w:pStyle w:val="akarta"/>
              <w:rPr>
                <w:lang w:val="en-US"/>
              </w:rPr>
            </w:pPr>
            <w:r w:rsidRPr="00A61A70">
              <w:rPr>
                <w:lang w:val="en-US"/>
              </w:rPr>
              <w:t>dr hab. Jarosław Becker, p</w:t>
            </w:r>
            <w:r>
              <w:rPr>
                <w:lang w:val="en-US"/>
              </w:rPr>
              <w:t>rof. AJP</w:t>
            </w:r>
          </w:p>
        </w:tc>
      </w:tr>
    </w:tbl>
    <w:p w14:paraId="1FB91739" w14:textId="77777777" w:rsidR="003A2C79" w:rsidRPr="00A61A70" w:rsidRDefault="003A2C79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1ABCA95F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792"/>
        <w:gridCol w:w="2198"/>
        <w:gridCol w:w="2258"/>
      </w:tblGrid>
      <w:tr w:rsidR="003A2C79" w14:paraId="67A42F11" w14:textId="77777777" w:rsidTr="00AC5A0B">
        <w:tc>
          <w:tcPr>
            <w:tcW w:w="2533" w:type="dxa"/>
            <w:vAlign w:val="center"/>
          </w:tcPr>
          <w:p w14:paraId="52BA55D0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17ADE29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1A99D50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304FEC6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258" w:type="dxa"/>
            <w:vAlign w:val="center"/>
          </w:tcPr>
          <w:p w14:paraId="41AEBD62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A2C79" w14:paraId="253DE0FB" w14:textId="77777777" w:rsidTr="00AC5A0B">
        <w:tc>
          <w:tcPr>
            <w:tcW w:w="2533" w:type="dxa"/>
          </w:tcPr>
          <w:p w14:paraId="20AE908B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3EBF784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E8366AE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258" w:type="dxa"/>
            <w:vMerge w:val="restart"/>
            <w:vAlign w:val="center"/>
          </w:tcPr>
          <w:p w14:paraId="42071859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A2C79" w14:paraId="21BB35BA" w14:textId="77777777" w:rsidTr="00AC5A0B">
        <w:tc>
          <w:tcPr>
            <w:tcW w:w="2533" w:type="dxa"/>
          </w:tcPr>
          <w:p w14:paraId="51ECBE12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02449DEC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D6B10FF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258" w:type="dxa"/>
            <w:vMerge/>
          </w:tcPr>
          <w:p w14:paraId="2F77CB33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608DE03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39F0D5" w14:textId="77777777" w:rsidR="003A2C79" w:rsidRDefault="003A2C79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3A2C79" w14:paraId="068C6ACE" w14:textId="77777777" w:rsidTr="00AC5A0B">
        <w:trPr>
          <w:trHeight w:val="301"/>
          <w:jc w:val="center"/>
        </w:trPr>
        <w:tc>
          <w:tcPr>
            <w:tcW w:w="9619" w:type="dxa"/>
          </w:tcPr>
          <w:p w14:paraId="72D8E9C0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Zaliczony przedmiot kierunkowy „Elementy sztucznej inteligencji”.</w:t>
            </w:r>
          </w:p>
        </w:tc>
      </w:tr>
    </w:tbl>
    <w:p w14:paraId="53EA24A5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8CB68A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A2C79" w14:paraId="39707CAC" w14:textId="77777777" w:rsidTr="00AC5A0B">
        <w:tc>
          <w:tcPr>
            <w:tcW w:w="9639" w:type="dxa"/>
          </w:tcPr>
          <w:p w14:paraId="2943BBDA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593690">
              <w:rPr>
                <w:color w:val="auto"/>
                <w:sz w:val="20"/>
                <w:szCs w:val="20"/>
              </w:rPr>
              <w:t xml:space="preserve">Student pozna teoretyczne podstawy regresji i klasyfikacji, w tym mechanizmy </w:t>
            </w:r>
            <w:proofErr w:type="spellStart"/>
            <w:r w:rsidRPr="00593690">
              <w:rPr>
                <w:color w:val="auto"/>
                <w:sz w:val="20"/>
                <w:szCs w:val="20"/>
              </w:rPr>
              <w:t>overfittingu</w:t>
            </w:r>
            <w:proofErr w:type="spellEnd"/>
            <w:r w:rsidRPr="00593690">
              <w:rPr>
                <w:color w:val="auto"/>
                <w:sz w:val="20"/>
                <w:szCs w:val="20"/>
              </w:rPr>
              <w:t xml:space="preserve"> i metody ensemble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268A6D5E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0033E4">
              <w:rPr>
                <w:color w:val="auto"/>
                <w:sz w:val="20"/>
                <w:szCs w:val="20"/>
              </w:rPr>
              <w:t xml:space="preserve">Student nabędzie praktycznych umiejętności w przygotowaniu danych, implementowaniu modeli ML w </w:t>
            </w:r>
            <w:proofErr w:type="spellStart"/>
            <w:r w:rsidRPr="000033E4">
              <w:rPr>
                <w:color w:val="auto"/>
                <w:sz w:val="20"/>
                <w:szCs w:val="20"/>
              </w:rPr>
              <w:t>Pythonie</w:t>
            </w:r>
            <w:proofErr w:type="spellEnd"/>
            <w:r w:rsidRPr="000033E4">
              <w:rPr>
                <w:color w:val="auto"/>
                <w:sz w:val="20"/>
                <w:szCs w:val="20"/>
              </w:rPr>
              <w:t xml:space="preserve"> oraz ocenie ich działania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27927A74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0033E4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Student uświadomi sobie znaczenie odpowiedzialnego stosowania ML i </w:t>
            </w:r>
            <w:proofErr w:type="spellStart"/>
            <w:r w:rsidRPr="000033E4">
              <w:rPr>
                <w:rFonts w:ascii="Cambria" w:hAnsi="Cambria" w:cs="Cambria"/>
                <w:sz w:val="20"/>
                <w:szCs w:val="20"/>
                <w:lang w:eastAsia="hi-IN" w:bidi="hi-IN"/>
              </w:rPr>
              <w:t>intepretacji</w:t>
            </w:r>
            <w:proofErr w:type="spellEnd"/>
            <w:r w:rsidRPr="000033E4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wyników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.</w:t>
            </w:r>
          </w:p>
        </w:tc>
      </w:tr>
    </w:tbl>
    <w:p w14:paraId="2B6BA5BB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C1C934" w14:textId="77777777" w:rsidR="003A2C79" w:rsidRDefault="003A2C7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6398"/>
        <w:gridCol w:w="2273"/>
      </w:tblGrid>
      <w:tr w:rsidR="003A2C79" w14:paraId="72DA7213" w14:textId="77777777" w:rsidTr="00836F61">
        <w:trPr>
          <w:cantSplit/>
          <w:jc w:val="center"/>
        </w:trPr>
        <w:tc>
          <w:tcPr>
            <w:tcW w:w="1110" w:type="dxa"/>
            <w:vAlign w:val="center"/>
          </w:tcPr>
          <w:p w14:paraId="3450BAAA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398" w:type="dxa"/>
            <w:vAlign w:val="center"/>
          </w:tcPr>
          <w:p w14:paraId="1815DF61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2273" w:type="dxa"/>
            <w:vAlign w:val="center"/>
          </w:tcPr>
          <w:p w14:paraId="1A275AFE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A2C79" w14:paraId="4B0F7C0E" w14:textId="77777777" w:rsidTr="00836F61">
        <w:trPr>
          <w:cantSplit/>
          <w:jc w:val="center"/>
        </w:trPr>
        <w:tc>
          <w:tcPr>
            <w:tcW w:w="9781" w:type="dxa"/>
            <w:gridSpan w:val="3"/>
          </w:tcPr>
          <w:p w14:paraId="41573EC2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A2C79" w14:paraId="073C97CD" w14:textId="77777777" w:rsidTr="00836F61">
        <w:trPr>
          <w:cantSplit/>
          <w:jc w:val="center"/>
        </w:trPr>
        <w:tc>
          <w:tcPr>
            <w:tcW w:w="1110" w:type="dxa"/>
          </w:tcPr>
          <w:p w14:paraId="2C170E49" w14:textId="77777777" w:rsidR="003A2C79" w:rsidRDefault="003A2C79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398" w:type="dxa"/>
          </w:tcPr>
          <w:p w14:paraId="0B8BE143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6A7932">
              <w:rPr>
                <w:color w:val="auto"/>
                <w:sz w:val="20"/>
                <w:szCs w:val="20"/>
              </w:rPr>
              <w:t xml:space="preserve">Zna koncepcje regresji i klasyfikacji, walidacji, </w:t>
            </w:r>
            <w:proofErr w:type="spellStart"/>
            <w:r w:rsidRPr="006A7932">
              <w:rPr>
                <w:color w:val="auto"/>
                <w:sz w:val="20"/>
                <w:szCs w:val="20"/>
              </w:rPr>
              <w:t>over</w:t>
            </w:r>
            <w:proofErr w:type="spellEnd"/>
            <w:r w:rsidRPr="006A7932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6A7932">
              <w:rPr>
                <w:color w:val="auto"/>
                <w:sz w:val="20"/>
                <w:szCs w:val="20"/>
              </w:rPr>
              <w:t>underfittingu</w:t>
            </w:r>
            <w:proofErr w:type="spellEnd"/>
            <w:r w:rsidRPr="006A7932">
              <w:rPr>
                <w:color w:val="auto"/>
                <w:sz w:val="20"/>
                <w:szCs w:val="20"/>
              </w:rPr>
              <w:t xml:space="preserve"> oraz modeli ensemble.</w:t>
            </w:r>
          </w:p>
        </w:tc>
        <w:tc>
          <w:tcPr>
            <w:tcW w:w="2273" w:type="dxa"/>
          </w:tcPr>
          <w:p w14:paraId="104D798C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04009A">
              <w:rPr>
                <w:color w:val="auto"/>
                <w:sz w:val="20"/>
                <w:szCs w:val="20"/>
              </w:rPr>
              <w:t>K_W09, K_W12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B65B67">
              <w:rPr>
                <w:color w:val="auto"/>
                <w:sz w:val="20"/>
                <w:szCs w:val="20"/>
              </w:rPr>
              <w:t>K_W15</w:t>
            </w:r>
          </w:p>
        </w:tc>
      </w:tr>
      <w:tr w:rsidR="003A2C79" w14:paraId="178BB33C" w14:textId="77777777" w:rsidTr="00836F61">
        <w:trPr>
          <w:cantSplit/>
          <w:jc w:val="center"/>
        </w:trPr>
        <w:tc>
          <w:tcPr>
            <w:tcW w:w="1110" w:type="dxa"/>
          </w:tcPr>
          <w:p w14:paraId="3A983FD5" w14:textId="77777777" w:rsidR="003A2C79" w:rsidRDefault="003A2C79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398" w:type="dxa"/>
          </w:tcPr>
          <w:p w14:paraId="7DD5963B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04009A">
              <w:rPr>
                <w:color w:val="auto"/>
                <w:sz w:val="20"/>
                <w:szCs w:val="20"/>
              </w:rPr>
              <w:t>Rozumie standardy walidacyjne i selekcji cech jako elementy cyklu życia systemów ML.</w:t>
            </w:r>
          </w:p>
        </w:tc>
        <w:tc>
          <w:tcPr>
            <w:tcW w:w="2273" w:type="dxa"/>
          </w:tcPr>
          <w:p w14:paraId="05F15D0F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04009A">
              <w:rPr>
                <w:color w:val="auto"/>
                <w:sz w:val="20"/>
                <w:szCs w:val="20"/>
              </w:rPr>
              <w:t xml:space="preserve">K_W02, </w:t>
            </w:r>
            <w:r w:rsidRPr="0067041E">
              <w:rPr>
                <w:color w:val="auto"/>
                <w:sz w:val="20"/>
                <w:szCs w:val="20"/>
              </w:rPr>
              <w:t>K_W0</w:t>
            </w:r>
            <w:r>
              <w:rPr>
                <w:color w:val="auto"/>
                <w:sz w:val="20"/>
                <w:szCs w:val="20"/>
              </w:rPr>
              <w:t xml:space="preserve">6, </w:t>
            </w:r>
            <w:r w:rsidRPr="0004009A">
              <w:rPr>
                <w:color w:val="auto"/>
                <w:sz w:val="20"/>
                <w:szCs w:val="20"/>
              </w:rPr>
              <w:t>K_W13</w:t>
            </w:r>
          </w:p>
        </w:tc>
      </w:tr>
      <w:tr w:rsidR="003A2C79" w14:paraId="5B3417A3" w14:textId="77777777" w:rsidTr="00836F61">
        <w:trPr>
          <w:cantSplit/>
          <w:jc w:val="center"/>
        </w:trPr>
        <w:tc>
          <w:tcPr>
            <w:tcW w:w="9781" w:type="dxa"/>
            <w:gridSpan w:val="3"/>
            <w:vAlign w:val="center"/>
          </w:tcPr>
          <w:p w14:paraId="6567D3C5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UMIEJĘTNOŚCI </w:t>
            </w:r>
          </w:p>
        </w:tc>
      </w:tr>
      <w:tr w:rsidR="003A2C79" w14:paraId="39E5C058" w14:textId="77777777" w:rsidTr="00836F61">
        <w:trPr>
          <w:cantSplit/>
          <w:jc w:val="center"/>
        </w:trPr>
        <w:tc>
          <w:tcPr>
            <w:tcW w:w="1110" w:type="dxa"/>
            <w:vAlign w:val="center"/>
          </w:tcPr>
          <w:p w14:paraId="787BB7B4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398" w:type="dxa"/>
          </w:tcPr>
          <w:p w14:paraId="3D437F62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01349F">
              <w:rPr>
                <w:color w:val="auto"/>
                <w:sz w:val="20"/>
                <w:szCs w:val="20"/>
              </w:rPr>
              <w:t xml:space="preserve">Potrafi przygotować dane, zbudować i ocenić modele ML przy użyciu </w:t>
            </w:r>
            <w:proofErr w:type="spellStart"/>
            <w:r w:rsidRPr="0001349F">
              <w:rPr>
                <w:color w:val="auto"/>
                <w:sz w:val="20"/>
                <w:szCs w:val="20"/>
              </w:rPr>
              <w:t>scikit‑learn</w:t>
            </w:r>
            <w:proofErr w:type="spellEnd"/>
            <w:r w:rsidRPr="0001349F">
              <w:rPr>
                <w:color w:val="auto"/>
                <w:sz w:val="20"/>
                <w:szCs w:val="20"/>
              </w:rPr>
              <w:t xml:space="preserve"> w </w:t>
            </w:r>
            <w:proofErr w:type="spellStart"/>
            <w:r w:rsidRPr="0001349F">
              <w:rPr>
                <w:color w:val="auto"/>
                <w:sz w:val="20"/>
                <w:szCs w:val="20"/>
              </w:rPr>
              <w:t>Pythonie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273" w:type="dxa"/>
            <w:vAlign w:val="center"/>
          </w:tcPr>
          <w:p w14:paraId="617AAA57" w14:textId="77777777" w:rsidR="003A2C79" w:rsidRDefault="003A2C79" w:rsidP="00E4666A">
            <w:pPr>
              <w:pStyle w:val="Default"/>
              <w:rPr>
                <w:color w:val="auto"/>
                <w:sz w:val="20"/>
                <w:szCs w:val="20"/>
              </w:rPr>
            </w:pPr>
            <w:r w:rsidRPr="00E4666A">
              <w:rPr>
                <w:color w:val="auto"/>
                <w:sz w:val="20"/>
                <w:szCs w:val="20"/>
              </w:rPr>
              <w:t>K_U01,</w:t>
            </w:r>
            <w:r>
              <w:rPr>
                <w:color w:val="auto"/>
                <w:sz w:val="20"/>
                <w:szCs w:val="20"/>
              </w:rPr>
              <w:t xml:space="preserve"> K_U02, </w:t>
            </w:r>
            <w:r w:rsidRPr="00E4666A">
              <w:rPr>
                <w:color w:val="auto"/>
                <w:sz w:val="20"/>
                <w:szCs w:val="20"/>
              </w:rPr>
              <w:t>K_U05, K_U08, K_U12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D75153">
              <w:rPr>
                <w:color w:val="auto"/>
                <w:sz w:val="20"/>
                <w:szCs w:val="20"/>
              </w:rPr>
              <w:t>K_U26</w:t>
            </w:r>
          </w:p>
        </w:tc>
      </w:tr>
      <w:tr w:rsidR="003A2C79" w14:paraId="2D2F443D" w14:textId="77777777" w:rsidTr="00836F61">
        <w:trPr>
          <w:cantSplit/>
          <w:jc w:val="center"/>
        </w:trPr>
        <w:tc>
          <w:tcPr>
            <w:tcW w:w="1110" w:type="dxa"/>
            <w:vAlign w:val="center"/>
          </w:tcPr>
          <w:p w14:paraId="3E10C9A9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398" w:type="dxa"/>
          </w:tcPr>
          <w:p w14:paraId="25151C22" w14:textId="77777777" w:rsidR="003A2C79" w:rsidRDefault="003A2C79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01349F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Tworzy pełne </w:t>
            </w:r>
            <w:proofErr w:type="spellStart"/>
            <w:r w:rsidRPr="0001349F">
              <w:rPr>
                <w:rFonts w:ascii="Cambria" w:hAnsi="Cambria" w:cs="Cambria"/>
                <w:sz w:val="20"/>
                <w:szCs w:val="20"/>
                <w:lang w:eastAsia="hi-IN" w:bidi="hi-IN"/>
              </w:rPr>
              <w:t>pipelines</w:t>
            </w:r>
            <w:proofErr w:type="spellEnd"/>
            <w:r w:rsidRPr="0001349F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ML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(samodzielnie lub w zespole 2 osobowym)</w:t>
            </w:r>
            <w:r w:rsidRPr="0001349F">
              <w:rPr>
                <w:rFonts w:ascii="Cambria" w:hAnsi="Cambria" w:cs="Cambria"/>
                <w:sz w:val="20"/>
                <w:szCs w:val="20"/>
                <w:lang w:eastAsia="hi-IN" w:bidi="hi-IN"/>
              </w:rPr>
              <w:t>, dokumentuje je i interpretuje wyniki, wyciągając wnioski eksperckie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oraz prezentuje uzyskane rezultaty</w:t>
            </w:r>
            <w:r w:rsidRPr="0001349F">
              <w:rPr>
                <w:rFonts w:ascii="Cambria" w:hAnsi="Cambria" w:cs="Cambria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2273" w:type="dxa"/>
            <w:vAlign w:val="center"/>
          </w:tcPr>
          <w:p w14:paraId="35E4FF9F" w14:textId="77777777" w:rsidR="003A2C79" w:rsidRDefault="003A2C79" w:rsidP="00E4666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4666A">
              <w:rPr>
                <w:rFonts w:ascii="Cambria" w:hAnsi="Cambria" w:cs="Times New Roman"/>
                <w:bCs/>
                <w:sz w:val="20"/>
                <w:szCs w:val="20"/>
              </w:rPr>
              <w:t xml:space="preserve">K_U03, </w:t>
            </w:r>
            <w:r w:rsidRPr="00C64D3B">
              <w:rPr>
                <w:rFonts w:ascii="Cambria" w:hAnsi="Cambria" w:cs="Times New Roman"/>
                <w:bCs/>
                <w:sz w:val="20"/>
                <w:szCs w:val="20"/>
              </w:rPr>
              <w:t>K_U05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30F5">
              <w:rPr>
                <w:rFonts w:ascii="Cambria" w:hAnsi="Cambria" w:cs="Times New Roman"/>
                <w:bCs/>
                <w:sz w:val="20"/>
                <w:szCs w:val="20"/>
              </w:rPr>
              <w:t>K_U10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E4666A">
              <w:rPr>
                <w:rFonts w:ascii="Cambria" w:hAnsi="Cambria" w:cs="Times New Roman"/>
                <w:bCs/>
                <w:sz w:val="20"/>
                <w:szCs w:val="20"/>
              </w:rPr>
              <w:t xml:space="preserve">K_U11, </w:t>
            </w:r>
            <w:r w:rsidRPr="00EE5BE7">
              <w:rPr>
                <w:rFonts w:ascii="Cambria" w:hAnsi="Cambria" w:cs="Times New Roman"/>
                <w:bCs/>
                <w:sz w:val="20"/>
                <w:szCs w:val="20"/>
              </w:rPr>
              <w:t>K_U17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E4666A">
              <w:rPr>
                <w:rFonts w:ascii="Cambria" w:hAnsi="Cambria" w:cs="Times New Roman"/>
                <w:bCs/>
                <w:sz w:val="20"/>
                <w:szCs w:val="20"/>
              </w:rPr>
              <w:t>K_U23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26297">
              <w:rPr>
                <w:rFonts w:ascii="Cambria" w:hAnsi="Cambria" w:cs="Times New Roman"/>
                <w:bCs/>
                <w:sz w:val="20"/>
                <w:szCs w:val="20"/>
              </w:rPr>
              <w:t>K_U25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D75153">
              <w:rPr>
                <w:rFonts w:ascii="Cambria" w:hAnsi="Cambria" w:cs="Times New Roman"/>
                <w:bCs/>
                <w:sz w:val="20"/>
                <w:szCs w:val="20"/>
              </w:rPr>
              <w:t>K_U26</w:t>
            </w:r>
          </w:p>
        </w:tc>
      </w:tr>
      <w:tr w:rsidR="003A2C79" w14:paraId="500047D4" w14:textId="77777777" w:rsidTr="00836F61">
        <w:trPr>
          <w:cantSplit/>
          <w:jc w:val="center"/>
        </w:trPr>
        <w:tc>
          <w:tcPr>
            <w:tcW w:w="9781" w:type="dxa"/>
            <w:gridSpan w:val="3"/>
            <w:vAlign w:val="center"/>
          </w:tcPr>
          <w:p w14:paraId="0959AAF6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3A2C79" w14:paraId="4A912DCD" w14:textId="77777777" w:rsidTr="00836F61">
        <w:trPr>
          <w:cantSplit/>
          <w:jc w:val="center"/>
        </w:trPr>
        <w:tc>
          <w:tcPr>
            <w:tcW w:w="1110" w:type="dxa"/>
            <w:vAlign w:val="center"/>
          </w:tcPr>
          <w:p w14:paraId="35D06D27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398" w:type="dxa"/>
          </w:tcPr>
          <w:p w14:paraId="17F8428B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8C0E72">
              <w:rPr>
                <w:color w:val="auto"/>
                <w:sz w:val="20"/>
                <w:szCs w:val="20"/>
              </w:rPr>
              <w:t>Rozwija kompetencje do samodzielnego uczenia się i aktualizowania wiedzy w ML</w:t>
            </w:r>
          </w:p>
        </w:tc>
        <w:tc>
          <w:tcPr>
            <w:tcW w:w="2273" w:type="dxa"/>
          </w:tcPr>
          <w:p w14:paraId="2A1D8C04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64478B">
              <w:rPr>
                <w:color w:val="auto"/>
                <w:sz w:val="20"/>
                <w:szCs w:val="20"/>
              </w:rPr>
              <w:t>K_K01, K_K05</w:t>
            </w:r>
          </w:p>
        </w:tc>
      </w:tr>
      <w:tr w:rsidR="003A2C79" w14:paraId="7BE529FC" w14:textId="77777777" w:rsidTr="00836F61">
        <w:trPr>
          <w:cantSplit/>
          <w:jc w:val="center"/>
        </w:trPr>
        <w:tc>
          <w:tcPr>
            <w:tcW w:w="1110" w:type="dxa"/>
            <w:vAlign w:val="center"/>
          </w:tcPr>
          <w:p w14:paraId="3E96DBBA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C0E72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398" w:type="dxa"/>
          </w:tcPr>
          <w:p w14:paraId="3C7848A2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64478B">
              <w:rPr>
                <w:color w:val="auto"/>
                <w:sz w:val="20"/>
                <w:szCs w:val="20"/>
              </w:rPr>
              <w:t>Zyskuje świadomość wpływu stosowania modeli na społeczeństwo, środowisko i etykę.</w:t>
            </w:r>
          </w:p>
        </w:tc>
        <w:tc>
          <w:tcPr>
            <w:tcW w:w="2273" w:type="dxa"/>
          </w:tcPr>
          <w:p w14:paraId="6D87556D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64478B">
              <w:rPr>
                <w:color w:val="auto"/>
                <w:sz w:val="20"/>
                <w:szCs w:val="20"/>
              </w:rPr>
              <w:t>K_K02, K_K03</w:t>
            </w:r>
          </w:p>
        </w:tc>
      </w:tr>
    </w:tbl>
    <w:p w14:paraId="21889E43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2C319B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9636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30"/>
        <w:gridCol w:w="5679"/>
        <w:gridCol w:w="1511"/>
        <w:gridCol w:w="1816"/>
      </w:tblGrid>
      <w:tr w:rsidR="003A2C79" w14:paraId="26016F39" w14:textId="77777777" w:rsidTr="00836F61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777C2CD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7914DA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292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821DBFD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A2C79" w14:paraId="7BA5E133" w14:textId="77777777" w:rsidTr="00836F61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014B048" w14:textId="77777777" w:rsidR="003A2C79" w:rsidRDefault="003A2C7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4BB7413" w14:textId="77777777" w:rsidR="003A2C79" w:rsidRDefault="003A2C7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60E667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E73CDAB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A2C79" w14:paraId="4A3EEA1F" w14:textId="77777777" w:rsidTr="00836F61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5BD57B1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D9E602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DC7267">
              <w:rPr>
                <w:color w:val="auto"/>
                <w:sz w:val="20"/>
                <w:szCs w:val="20"/>
              </w:rPr>
              <w:t>Zajęcia organizacyjne – omówienie karty przedmiotu (cele i efekty uczenia się, treści programowe, formy i warunki zaliczenia).</w:t>
            </w:r>
            <w:r>
              <w:rPr>
                <w:color w:val="auto"/>
                <w:sz w:val="20"/>
                <w:szCs w:val="20"/>
              </w:rPr>
              <w:br/>
            </w:r>
            <w:r w:rsidRPr="00BE22E6">
              <w:rPr>
                <w:color w:val="auto"/>
                <w:sz w:val="20"/>
                <w:szCs w:val="20"/>
              </w:rPr>
              <w:t>Wprowadzenie do ML</w:t>
            </w:r>
            <w:r>
              <w:rPr>
                <w:color w:val="auto"/>
                <w:sz w:val="20"/>
                <w:szCs w:val="20"/>
              </w:rPr>
              <w:t xml:space="preserve"> -</w:t>
            </w:r>
            <w:r w:rsidRPr="00BE22E6">
              <w:rPr>
                <w:color w:val="auto"/>
                <w:sz w:val="20"/>
                <w:szCs w:val="20"/>
              </w:rPr>
              <w:t xml:space="preserve"> definicje, historia, podziały (regresja, klasyfikacja)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59CA39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AFAAFA" w14:textId="77777777" w:rsidR="003A2C79" w:rsidRDefault="003A2C7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0336F315" w14:textId="77777777" w:rsidTr="00836F61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AA89508" w14:textId="77777777" w:rsidR="003A2C79" w:rsidRDefault="003A2C79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6A31B7" w14:textId="77777777" w:rsidR="003A2C79" w:rsidRDefault="003A2C79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5857E6">
              <w:rPr>
                <w:color w:val="auto"/>
                <w:sz w:val="20"/>
                <w:szCs w:val="20"/>
              </w:rPr>
              <w:t>Selekcja cech i inżynieria cech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022334" w14:textId="77777777" w:rsidR="003A2C79" w:rsidRDefault="003A2C79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0D670C" w14:textId="77777777" w:rsidR="003A2C79" w:rsidRDefault="003A2C79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797E4143" w14:textId="77777777" w:rsidTr="00836F61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E181730" w14:textId="77777777" w:rsidR="003A2C79" w:rsidRDefault="003A2C79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3E6CE0" w14:textId="77777777" w:rsidR="003A2C79" w:rsidRDefault="003A2C79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5857E6">
              <w:rPr>
                <w:color w:val="auto"/>
                <w:sz w:val="20"/>
                <w:szCs w:val="20"/>
              </w:rPr>
              <w:t xml:space="preserve">Dyskretyzacja zmiennych i techniki </w:t>
            </w:r>
            <w:proofErr w:type="spellStart"/>
            <w:r w:rsidRPr="005857E6">
              <w:rPr>
                <w:color w:val="auto"/>
                <w:sz w:val="20"/>
                <w:szCs w:val="20"/>
              </w:rPr>
              <w:t>resamplingu</w:t>
            </w:r>
            <w:proofErr w:type="spellEnd"/>
            <w:r w:rsidRPr="005857E6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857E6">
              <w:rPr>
                <w:color w:val="auto"/>
                <w:sz w:val="20"/>
                <w:szCs w:val="20"/>
              </w:rPr>
              <w:t>oversampling</w:t>
            </w:r>
            <w:proofErr w:type="spellEnd"/>
            <w:r w:rsidRPr="005857E6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857E6">
              <w:rPr>
                <w:color w:val="auto"/>
                <w:sz w:val="20"/>
                <w:szCs w:val="20"/>
              </w:rPr>
              <w:t>undersampling</w:t>
            </w:r>
            <w:proofErr w:type="spellEnd"/>
            <w:r w:rsidRPr="005857E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E38F16" w14:textId="77777777" w:rsidR="003A2C79" w:rsidRDefault="003A2C79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AF5244C" w14:textId="77777777" w:rsidR="003A2C79" w:rsidRDefault="003A2C79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08E146D9" w14:textId="77777777" w:rsidTr="00836F61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B9A9661" w14:textId="77777777" w:rsidR="003A2C79" w:rsidRDefault="003A2C79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880EEE" w14:textId="77777777" w:rsidR="003A2C79" w:rsidRDefault="003A2C79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42F96">
              <w:rPr>
                <w:color w:val="auto"/>
                <w:sz w:val="20"/>
                <w:szCs w:val="20"/>
              </w:rPr>
              <w:t>Walidacja modeli – k‑</w:t>
            </w:r>
            <w:proofErr w:type="spellStart"/>
            <w:r w:rsidRPr="00D42F96">
              <w:rPr>
                <w:color w:val="auto"/>
                <w:sz w:val="20"/>
                <w:szCs w:val="20"/>
              </w:rPr>
              <w:t>fold</w:t>
            </w:r>
            <w:proofErr w:type="spellEnd"/>
            <w:r w:rsidRPr="00D42F96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42F96">
              <w:rPr>
                <w:color w:val="auto"/>
                <w:sz w:val="20"/>
                <w:szCs w:val="20"/>
              </w:rPr>
              <w:t>hold</w:t>
            </w:r>
            <w:proofErr w:type="spellEnd"/>
            <w:r w:rsidRPr="00D42F96">
              <w:rPr>
                <w:color w:val="auto"/>
                <w:sz w:val="20"/>
                <w:szCs w:val="20"/>
              </w:rPr>
              <w:t>-out, walidacja krzyżowa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B1BEDE" w14:textId="77777777" w:rsidR="003A2C79" w:rsidRDefault="003A2C79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F40E9C" w14:textId="77777777" w:rsidR="003A2C79" w:rsidRDefault="003A2C79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:rsidRPr="00D42F96" w14:paraId="0D95FB5B" w14:textId="77777777" w:rsidTr="00836F61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567B3F2" w14:textId="77777777" w:rsidR="003A2C79" w:rsidRDefault="003A2C79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6F1ED6" w14:textId="77777777" w:rsidR="003A2C79" w:rsidRPr="00D42F96" w:rsidRDefault="003A2C79" w:rsidP="00544CC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D42F96">
              <w:rPr>
                <w:color w:val="auto"/>
                <w:sz w:val="20"/>
                <w:szCs w:val="20"/>
                <w:lang w:val="en-US"/>
              </w:rPr>
              <w:t xml:space="preserve">Overfitting i underfitting – </w:t>
            </w:r>
            <w:proofErr w:type="spellStart"/>
            <w:r w:rsidRPr="00D42F96">
              <w:rPr>
                <w:color w:val="auto"/>
                <w:sz w:val="20"/>
                <w:szCs w:val="20"/>
                <w:lang w:val="en-US"/>
              </w:rPr>
              <w:t>wykresy</w:t>
            </w:r>
            <w:proofErr w:type="spellEnd"/>
            <w:r w:rsidRPr="00D42F96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42F96">
              <w:rPr>
                <w:color w:val="auto"/>
                <w:sz w:val="20"/>
                <w:szCs w:val="20"/>
                <w:lang w:val="en-US"/>
              </w:rPr>
              <w:t>reguły</w:t>
            </w:r>
            <w:proofErr w:type="spellEnd"/>
            <w:r w:rsidRPr="00D42F96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42F96">
              <w:rPr>
                <w:color w:val="auto"/>
                <w:sz w:val="20"/>
                <w:szCs w:val="20"/>
                <w:lang w:val="en-US"/>
              </w:rPr>
              <w:t>interpretacja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FEBC00" w14:textId="77777777" w:rsidR="003A2C79" w:rsidRPr="00D42F96" w:rsidRDefault="003A2C79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7F380C" w14:textId="77777777" w:rsidR="003A2C79" w:rsidRPr="00D42F96" w:rsidRDefault="003A2C79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</w:t>
            </w:r>
          </w:p>
        </w:tc>
      </w:tr>
      <w:tr w:rsidR="003A2C79" w14:paraId="1261CFC7" w14:textId="77777777" w:rsidTr="00836F61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DD8811D" w14:textId="77777777" w:rsidR="003A2C79" w:rsidRDefault="003A2C79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DE1213" w14:textId="77777777" w:rsidR="003A2C79" w:rsidRDefault="003A2C79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D42F96">
              <w:rPr>
                <w:color w:val="auto"/>
                <w:sz w:val="20"/>
                <w:szCs w:val="20"/>
              </w:rPr>
              <w:t>Modele liniowe i nieliniowe (regresja liniowa, regresja logistyczna)</w:t>
            </w:r>
            <w:r>
              <w:rPr>
                <w:color w:val="auto"/>
                <w:sz w:val="20"/>
                <w:szCs w:val="20"/>
              </w:rPr>
              <w:t>, k-NN, SVM, Sieci neuronowe.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6822E4" w14:textId="77777777" w:rsidR="003A2C79" w:rsidRDefault="003A2C79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0F6350" w14:textId="77777777" w:rsidR="003A2C79" w:rsidRDefault="003A2C79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611BC085" w14:textId="77777777" w:rsidTr="00836F61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D6CC55B" w14:textId="77777777" w:rsidR="003A2C79" w:rsidRDefault="003A2C79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DC1983" w14:textId="77777777" w:rsidR="003A2C79" w:rsidRDefault="003A2C79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344E3E">
              <w:rPr>
                <w:color w:val="auto"/>
                <w:sz w:val="20"/>
                <w:szCs w:val="20"/>
              </w:rPr>
              <w:t>Drzewa decyzyjne</w:t>
            </w:r>
            <w:r>
              <w:rPr>
                <w:color w:val="auto"/>
                <w:sz w:val="20"/>
                <w:szCs w:val="20"/>
              </w:rPr>
              <w:t>.</w:t>
            </w:r>
            <w:r w:rsidRPr="00344E3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Metody zespołowe (część 1): </w:t>
            </w:r>
            <w:r w:rsidRPr="00C6011F">
              <w:rPr>
                <w:color w:val="auto"/>
                <w:sz w:val="20"/>
                <w:szCs w:val="20"/>
              </w:rPr>
              <w:t xml:space="preserve">Agregacja </w:t>
            </w:r>
            <w:proofErr w:type="spellStart"/>
            <w:r w:rsidRPr="00C6011F">
              <w:rPr>
                <w:color w:val="auto"/>
                <w:sz w:val="20"/>
                <w:szCs w:val="20"/>
              </w:rPr>
              <w:t>Bootstrapowa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Pr="00C6011F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C6011F">
              <w:rPr>
                <w:color w:val="auto"/>
                <w:sz w:val="20"/>
                <w:szCs w:val="20"/>
              </w:rPr>
              <w:t>bagging</w:t>
            </w:r>
            <w:proofErr w:type="spellEnd"/>
            <w:r w:rsidRPr="00C6011F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, L</w:t>
            </w:r>
            <w:r w:rsidRPr="00344E3E">
              <w:rPr>
                <w:color w:val="auto"/>
                <w:sz w:val="20"/>
                <w:szCs w:val="20"/>
              </w:rPr>
              <w:t>asy losowe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5237E1">
              <w:rPr>
                <w:color w:val="auto"/>
                <w:sz w:val="20"/>
                <w:szCs w:val="20"/>
              </w:rPr>
              <w:t xml:space="preserve">(ang. </w:t>
            </w:r>
            <w:proofErr w:type="spellStart"/>
            <w:r w:rsidRPr="005237E1">
              <w:rPr>
                <w:color w:val="auto"/>
                <w:sz w:val="20"/>
                <w:szCs w:val="20"/>
              </w:rPr>
              <w:t>Random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37E1">
              <w:rPr>
                <w:color w:val="auto"/>
                <w:sz w:val="20"/>
                <w:szCs w:val="20"/>
              </w:rPr>
              <w:t>forest</w:t>
            </w:r>
            <w:proofErr w:type="spellEnd"/>
            <w:r w:rsidRPr="005237E1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CB8E2E" w14:textId="77777777" w:rsidR="003A2C79" w:rsidRDefault="003A2C79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1A6182" w14:textId="77777777" w:rsidR="003A2C79" w:rsidRDefault="003A2C79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43C407D9" w14:textId="77777777" w:rsidTr="00836F61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0B597BF" w14:textId="77777777" w:rsidR="003A2C79" w:rsidRDefault="003A2C79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8B1D4D" w14:textId="77777777" w:rsidR="003A2C79" w:rsidRDefault="003A2C79" w:rsidP="00544CC2">
            <w:pPr>
              <w:pStyle w:val="akarta"/>
              <w:rPr>
                <w:b w:val="0"/>
              </w:rPr>
            </w:pPr>
            <w:r w:rsidRPr="005237E1">
              <w:rPr>
                <w:b w:val="0"/>
              </w:rPr>
              <w:t xml:space="preserve">Metody zespołowe (część </w:t>
            </w:r>
            <w:r>
              <w:rPr>
                <w:b w:val="0"/>
              </w:rPr>
              <w:t>2</w:t>
            </w:r>
            <w:r w:rsidRPr="005237E1">
              <w:rPr>
                <w:b w:val="0"/>
              </w:rPr>
              <w:t xml:space="preserve">): </w:t>
            </w:r>
            <w:proofErr w:type="spellStart"/>
            <w:r w:rsidRPr="00996F81">
              <w:rPr>
                <w:b w:val="0"/>
              </w:rPr>
              <w:t>AdaBoost</w:t>
            </w:r>
            <w:proofErr w:type="spellEnd"/>
            <w:r w:rsidRPr="00751578">
              <w:rPr>
                <w:b w:val="0"/>
              </w:rPr>
              <w:t xml:space="preserve">, </w:t>
            </w:r>
            <w:r>
              <w:rPr>
                <w:b w:val="0"/>
              </w:rPr>
              <w:t>G</w:t>
            </w:r>
            <w:r w:rsidRPr="00751578">
              <w:rPr>
                <w:b w:val="0"/>
              </w:rPr>
              <w:t xml:space="preserve">radient </w:t>
            </w:r>
            <w:proofErr w:type="spellStart"/>
            <w:r w:rsidRPr="00751578">
              <w:rPr>
                <w:b w:val="0"/>
              </w:rPr>
              <w:t>boosting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XGBoost</w:t>
            </w:r>
            <w:proofErr w:type="spellEnd"/>
            <w:r>
              <w:rPr>
                <w:b w:val="0"/>
              </w:rPr>
              <w:t xml:space="preserve">) </w:t>
            </w:r>
          </w:p>
          <w:p w14:paraId="60F0058A" w14:textId="77777777" w:rsidR="003A2C79" w:rsidRDefault="003A2C79" w:rsidP="00544CC2">
            <w:pPr>
              <w:pStyle w:val="akarta"/>
              <w:rPr>
                <w:b w:val="0"/>
              </w:rPr>
            </w:pPr>
            <w:r>
              <w:rPr>
                <w:b w:val="0"/>
              </w:rPr>
              <w:t>Podsumowanie wykładów.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115A05" w14:textId="77777777" w:rsidR="003A2C79" w:rsidRDefault="003A2C79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B75851" w14:textId="77777777" w:rsidR="003A2C79" w:rsidRDefault="003A2C79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23CD9D20" w14:textId="77777777" w:rsidTr="00836F61">
        <w:tc>
          <w:tcPr>
            <w:tcW w:w="642" w:type="dxa"/>
            <w:tcMar>
              <w:left w:w="103" w:type="dxa"/>
            </w:tcMar>
          </w:tcPr>
          <w:p w14:paraId="526DE360" w14:textId="77777777" w:rsidR="003A2C79" w:rsidRDefault="003A2C79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B8C805" w14:textId="77777777" w:rsidR="003A2C79" w:rsidRDefault="003A2C79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DE421B" w14:textId="77777777" w:rsidR="003A2C79" w:rsidRDefault="003A2C79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9ADAED" w14:textId="77777777" w:rsidR="003A2C79" w:rsidRDefault="003A2C79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211A51A" w14:textId="77777777" w:rsidR="003A2C79" w:rsidRDefault="003A2C7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636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35"/>
        <w:gridCol w:w="5599"/>
        <w:gridCol w:w="1586"/>
        <w:gridCol w:w="1816"/>
      </w:tblGrid>
      <w:tr w:rsidR="003A2C79" w14:paraId="03CC75BB" w14:textId="77777777" w:rsidTr="00836F61">
        <w:trPr>
          <w:cantSplit/>
          <w:trHeight w:val="340"/>
        </w:trPr>
        <w:tc>
          <w:tcPr>
            <w:tcW w:w="635" w:type="dxa"/>
            <w:vMerge w:val="restart"/>
            <w:tcMar>
              <w:left w:w="103" w:type="dxa"/>
            </w:tcMar>
            <w:vAlign w:val="center"/>
          </w:tcPr>
          <w:p w14:paraId="19F78D12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0" w:name="_Hlk30271175"/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99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EBAEF9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A47295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A2C79" w14:paraId="2561555B" w14:textId="77777777" w:rsidTr="00836F61">
        <w:trPr>
          <w:cantSplit/>
          <w:trHeight w:val="196"/>
        </w:trPr>
        <w:tc>
          <w:tcPr>
            <w:tcW w:w="635" w:type="dxa"/>
            <w:vMerge/>
            <w:tcMar>
              <w:left w:w="103" w:type="dxa"/>
            </w:tcMar>
          </w:tcPr>
          <w:p w14:paraId="55CD31DE" w14:textId="77777777" w:rsidR="003A2C79" w:rsidRDefault="003A2C7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599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BFEEE8F" w14:textId="77777777" w:rsidR="003A2C79" w:rsidRDefault="003A2C7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12C6C8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60B088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A2C79" w14:paraId="2F050695" w14:textId="77777777" w:rsidTr="00836F61">
        <w:trPr>
          <w:trHeight w:val="225"/>
        </w:trPr>
        <w:tc>
          <w:tcPr>
            <w:tcW w:w="635" w:type="dxa"/>
            <w:tcMar>
              <w:left w:w="103" w:type="dxa"/>
            </w:tcMar>
          </w:tcPr>
          <w:p w14:paraId="221458F4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1A55AC4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0FC5">
              <w:rPr>
                <w:rFonts w:ascii="Cambria" w:hAnsi="Cambria"/>
                <w:sz w:val="20"/>
                <w:szCs w:val="20"/>
              </w:rPr>
              <w:t xml:space="preserve">Zajęcia organizacyjne </w:t>
            </w:r>
            <w:r>
              <w:rPr>
                <w:rFonts w:ascii="Cambria" w:hAnsi="Cambria"/>
                <w:sz w:val="20"/>
                <w:szCs w:val="20"/>
              </w:rPr>
              <w:t xml:space="preserve">(zapoznanie z instrukcją laboratoryjną i BHP). </w:t>
            </w:r>
            <w:r w:rsidRPr="00183075">
              <w:rPr>
                <w:rFonts w:ascii="Cambria" w:hAnsi="Cambria"/>
                <w:sz w:val="20"/>
                <w:szCs w:val="20"/>
              </w:rPr>
              <w:t xml:space="preserve">Instalacja, wprowadzenie do </w:t>
            </w:r>
            <w:proofErr w:type="spellStart"/>
            <w:r w:rsidRPr="00183075">
              <w:rPr>
                <w:rFonts w:ascii="Cambria" w:hAnsi="Cambria"/>
                <w:sz w:val="20"/>
                <w:szCs w:val="20"/>
              </w:rPr>
              <w:t>scikit‑learn</w:t>
            </w:r>
            <w:proofErr w:type="spellEnd"/>
            <w:r w:rsidRPr="00183075"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 w:rsidRPr="00183075">
              <w:rPr>
                <w:rFonts w:ascii="Cambria" w:hAnsi="Cambria"/>
                <w:sz w:val="20"/>
                <w:szCs w:val="20"/>
              </w:rPr>
              <w:t>Pythonie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97C7AD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D413B6" w14:textId="77777777" w:rsidR="003A2C79" w:rsidRDefault="003A2C7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1BA6034B" w14:textId="77777777" w:rsidTr="00836F61">
        <w:trPr>
          <w:trHeight w:val="285"/>
        </w:trPr>
        <w:tc>
          <w:tcPr>
            <w:tcW w:w="635" w:type="dxa"/>
            <w:tcMar>
              <w:left w:w="103" w:type="dxa"/>
            </w:tcMar>
          </w:tcPr>
          <w:p w14:paraId="6EDA5752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54D2C9" w14:textId="77777777" w:rsidR="003A2C79" w:rsidRDefault="003A2C79" w:rsidP="00F330B3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57606">
              <w:rPr>
                <w:color w:val="auto"/>
                <w:sz w:val="20"/>
                <w:szCs w:val="20"/>
              </w:rPr>
              <w:t>Preprocessing</w:t>
            </w:r>
            <w:proofErr w:type="spellEnd"/>
            <w:r w:rsidRPr="00F57606">
              <w:rPr>
                <w:color w:val="auto"/>
                <w:sz w:val="20"/>
                <w:szCs w:val="20"/>
              </w:rPr>
              <w:t xml:space="preserve"> danych – skalowanie, </w:t>
            </w:r>
            <w:proofErr w:type="spellStart"/>
            <w:r w:rsidRPr="00F57606">
              <w:rPr>
                <w:color w:val="auto"/>
                <w:sz w:val="20"/>
                <w:szCs w:val="20"/>
              </w:rPr>
              <w:t>enkodowanie</w:t>
            </w:r>
            <w:proofErr w:type="spellEnd"/>
            <w:r w:rsidRPr="00F57606">
              <w:rPr>
                <w:color w:val="auto"/>
                <w:sz w:val="20"/>
                <w:szCs w:val="20"/>
              </w:rPr>
              <w:t>, selekcja cech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27355F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375AE0" w14:textId="77777777" w:rsidR="003A2C79" w:rsidRDefault="003A2C7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6BC50E4B" w14:textId="77777777" w:rsidTr="00836F61">
        <w:trPr>
          <w:trHeight w:val="345"/>
        </w:trPr>
        <w:tc>
          <w:tcPr>
            <w:tcW w:w="635" w:type="dxa"/>
            <w:tcMar>
              <w:left w:w="103" w:type="dxa"/>
            </w:tcMar>
          </w:tcPr>
          <w:p w14:paraId="4AD90566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B0F9E4" w14:textId="77777777" w:rsidR="003A2C79" w:rsidRDefault="003A2C79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F57606">
              <w:rPr>
                <w:color w:val="auto"/>
                <w:sz w:val="20"/>
                <w:szCs w:val="20"/>
              </w:rPr>
              <w:t>Implementacja regresji liniowej i logistycznej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A6F5F84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DB033ED" w14:textId="77777777" w:rsidR="003A2C79" w:rsidRDefault="003A2C7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6FC40B6A" w14:textId="77777777" w:rsidTr="00836F61">
        <w:trPr>
          <w:trHeight w:val="345"/>
        </w:trPr>
        <w:tc>
          <w:tcPr>
            <w:tcW w:w="635" w:type="dxa"/>
            <w:tcMar>
              <w:left w:w="103" w:type="dxa"/>
            </w:tcMar>
          </w:tcPr>
          <w:p w14:paraId="01C2558D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58B0E8" w14:textId="77777777" w:rsidR="003A2C79" w:rsidRDefault="003A2C79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F57606">
              <w:rPr>
                <w:color w:val="auto"/>
                <w:sz w:val="20"/>
                <w:szCs w:val="20"/>
              </w:rPr>
              <w:t>Walidacja i ocena modeli (</w:t>
            </w:r>
            <w:proofErr w:type="spellStart"/>
            <w:r w:rsidRPr="00F57606">
              <w:rPr>
                <w:color w:val="auto"/>
                <w:sz w:val="20"/>
                <w:szCs w:val="20"/>
              </w:rPr>
              <w:t>Accuracy</w:t>
            </w:r>
            <w:proofErr w:type="spellEnd"/>
            <w:r w:rsidRPr="00F57606">
              <w:rPr>
                <w:color w:val="auto"/>
                <w:sz w:val="20"/>
                <w:szCs w:val="20"/>
              </w:rPr>
              <w:t>, ROC, MSE)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0876DFB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692FB6B" w14:textId="77777777" w:rsidR="003A2C79" w:rsidRDefault="003A2C7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57A66E80" w14:textId="77777777" w:rsidTr="00836F61">
        <w:trPr>
          <w:trHeight w:val="345"/>
        </w:trPr>
        <w:tc>
          <w:tcPr>
            <w:tcW w:w="635" w:type="dxa"/>
            <w:tcMar>
              <w:left w:w="103" w:type="dxa"/>
            </w:tcMar>
          </w:tcPr>
          <w:p w14:paraId="4EF6CFA7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89141B" w14:textId="77777777" w:rsidR="003A2C79" w:rsidRDefault="003A2C79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F57606">
              <w:rPr>
                <w:color w:val="auto"/>
                <w:sz w:val="20"/>
                <w:szCs w:val="20"/>
              </w:rPr>
              <w:t xml:space="preserve">Analiza </w:t>
            </w:r>
            <w:proofErr w:type="spellStart"/>
            <w:r w:rsidRPr="00F57606">
              <w:rPr>
                <w:color w:val="auto"/>
                <w:sz w:val="20"/>
                <w:szCs w:val="20"/>
              </w:rPr>
              <w:t>overfitting</w:t>
            </w:r>
            <w:proofErr w:type="spellEnd"/>
            <w:r w:rsidRPr="00F57606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F57606">
              <w:rPr>
                <w:color w:val="auto"/>
                <w:sz w:val="20"/>
                <w:szCs w:val="20"/>
              </w:rPr>
              <w:t>underfitting</w:t>
            </w:r>
            <w:proofErr w:type="spellEnd"/>
            <w:r w:rsidRPr="00F57606">
              <w:rPr>
                <w:color w:val="auto"/>
                <w:sz w:val="20"/>
                <w:szCs w:val="20"/>
              </w:rPr>
              <w:t xml:space="preserve"> na przykładach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D532DD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0D2739" w14:textId="77777777" w:rsidR="003A2C79" w:rsidRDefault="003A2C7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38FB47BF" w14:textId="77777777" w:rsidTr="00836F61">
        <w:trPr>
          <w:trHeight w:val="345"/>
        </w:trPr>
        <w:tc>
          <w:tcPr>
            <w:tcW w:w="635" w:type="dxa"/>
            <w:tcMar>
              <w:left w:w="103" w:type="dxa"/>
            </w:tcMar>
          </w:tcPr>
          <w:p w14:paraId="26EA1891" w14:textId="77777777" w:rsidR="003A2C79" w:rsidRDefault="003A2C79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BD3403" w14:textId="77777777" w:rsidR="003A2C79" w:rsidRDefault="003A2C79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587B98">
              <w:rPr>
                <w:color w:val="auto"/>
                <w:sz w:val="20"/>
                <w:szCs w:val="20"/>
              </w:rPr>
              <w:t>Drzewa decyzyjne – od budowy po interpretację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813FEA" w14:textId="77777777" w:rsidR="003A2C79" w:rsidRDefault="003A2C79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7DD258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:rsidRPr="00587B98" w14:paraId="2CF67BB5" w14:textId="77777777" w:rsidTr="00836F61">
        <w:trPr>
          <w:trHeight w:val="345"/>
        </w:trPr>
        <w:tc>
          <w:tcPr>
            <w:tcW w:w="635" w:type="dxa"/>
            <w:tcMar>
              <w:left w:w="103" w:type="dxa"/>
            </w:tcMar>
          </w:tcPr>
          <w:p w14:paraId="1AFC32B2" w14:textId="77777777" w:rsidR="003A2C79" w:rsidRDefault="003A2C79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319501" w14:textId="77777777" w:rsidR="003A2C79" w:rsidRPr="00587B98" w:rsidRDefault="003A2C79" w:rsidP="00F330B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587B98">
              <w:rPr>
                <w:color w:val="auto"/>
                <w:sz w:val="20"/>
                <w:szCs w:val="20"/>
                <w:lang w:val="en-US"/>
              </w:rPr>
              <w:t xml:space="preserve">Random Forest – </w:t>
            </w:r>
            <w:proofErr w:type="spellStart"/>
            <w:r w:rsidRPr="00587B98">
              <w:rPr>
                <w:color w:val="auto"/>
                <w:sz w:val="20"/>
                <w:szCs w:val="20"/>
                <w:lang w:val="en-US"/>
              </w:rPr>
              <w:t>dobór</w:t>
            </w:r>
            <w:proofErr w:type="spellEnd"/>
            <w:r w:rsidRPr="00587B9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B98">
              <w:rPr>
                <w:color w:val="auto"/>
                <w:sz w:val="20"/>
                <w:szCs w:val="20"/>
                <w:lang w:val="en-US"/>
              </w:rPr>
              <w:t>parametrów</w:t>
            </w:r>
            <w:proofErr w:type="spellEnd"/>
            <w:r w:rsidRPr="00587B98">
              <w:rPr>
                <w:color w:val="auto"/>
                <w:sz w:val="20"/>
                <w:szCs w:val="20"/>
                <w:lang w:val="en-US"/>
              </w:rPr>
              <w:t>, feature importance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12E2600" w14:textId="77777777" w:rsidR="003A2C79" w:rsidRPr="00587B98" w:rsidRDefault="003A2C79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749149" w14:textId="77777777" w:rsidR="003A2C79" w:rsidRPr="00587B98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</w:t>
            </w:r>
          </w:p>
        </w:tc>
      </w:tr>
      <w:tr w:rsidR="003A2C79" w14:paraId="5706C513" w14:textId="77777777" w:rsidTr="00836F61">
        <w:trPr>
          <w:trHeight w:val="240"/>
        </w:trPr>
        <w:tc>
          <w:tcPr>
            <w:tcW w:w="635" w:type="dxa"/>
            <w:tcMar>
              <w:left w:w="103" w:type="dxa"/>
            </w:tcMar>
          </w:tcPr>
          <w:p w14:paraId="06F49A10" w14:textId="77777777" w:rsidR="003A2C79" w:rsidRDefault="003A2C79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C6F9FA" w14:textId="77777777" w:rsidR="003A2C79" w:rsidRDefault="003A2C79" w:rsidP="00F330B3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587B98">
              <w:rPr>
                <w:color w:val="auto"/>
                <w:sz w:val="20"/>
                <w:szCs w:val="20"/>
              </w:rPr>
              <w:t>Boosting</w:t>
            </w:r>
            <w:proofErr w:type="spellEnd"/>
            <w:r w:rsidRPr="00587B98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87B98">
              <w:rPr>
                <w:color w:val="auto"/>
                <w:sz w:val="20"/>
                <w:szCs w:val="20"/>
              </w:rPr>
              <w:t>XGBoost</w:t>
            </w:r>
            <w:proofErr w:type="spellEnd"/>
            <w:r w:rsidRPr="00587B98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587B98">
              <w:rPr>
                <w:color w:val="auto"/>
                <w:sz w:val="20"/>
                <w:szCs w:val="20"/>
              </w:rPr>
              <w:t>LightGBM</w:t>
            </w:r>
            <w:proofErr w:type="spellEnd"/>
            <w:r w:rsidRPr="00587B98">
              <w:rPr>
                <w:color w:val="auto"/>
                <w:sz w:val="20"/>
                <w:szCs w:val="20"/>
              </w:rPr>
              <w:t>) – przykłady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C70E56E" w14:textId="77777777" w:rsidR="003A2C79" w:rsidRDefault="003A2C79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1E7F4F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2EBAB2D2" w14:textId="77777777" w:rsidTr="00836F61">
        <w:trPr>
          <w:trHeight w:val="240"/>
        </w:trPr>
        <w:tc>
          <w:tcPr>
            <w:tcW w:w="635" w:type="dxa"/>
            <w:tcMar>
              <w:left w:w="103" w:type="dxa"/>
            </w:tcMar>
          </w:tcPr>
          <w:p w14:paraId="39C35FC4" w14:textId="77777777" w:rsidR="003A2C79" w:rsidRDefault="003A2C79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3DB155" w14:textId="77777777" w:rsidR="003A2C79" w:rsidRDefault="003A2C79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FE32C6">
              <w:rPr>
                <w:color w:val="auto"/>
                <w:sz w:val="20"/>
                <w:szCs w:val="20"/>
              </w:rPr>
              <w:t xml:space="preserve">Ensemble </w:t>
            </w:r>
            <w:proofErr w:type="spellStart"/>
            <w:r w:rsidRPr="00FE32C6">
              <w:rPr>
                <w:color w:val="auto"/>
                <w:sz w:val="20"/>
                <w:szCs w:val="20"/>
              </w:rPr>
              <w:t>stacking</w:t>
            </w:r>
            <w:proofErr w:type="spellEnd"/>
            <w:r w:rsidRPr="00FE32C6">
              <w:rPr>
                <w:color w:val="auto"/>
                <w:sz w:val="20"/>
                <w:szCs w:val="20"/>
              </w:rPr>
              <w:t xml:space="preserve"> – budowa modelu złożonego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4C8B62A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012A26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:rsidRPr="00CF7B2C" w14:paraId="3B75F241" w14:textId="77777777" w:rsidTr="00836F61">
        <w:trPr>
          <w:trHeight w:val="265"/>
        </w:trPr>
        <w:tc>
          <w:tcPr>
            <w:tcW w:w="635" w:type="dxa"/>
            <w:tcMar>
              <w:left w:w="103" w:type="dxa"/>
            </w:tcMar>
          </w:tcPr>
          <w:p w14:paraId="4B6AF2E9" w14:textId="77777777" w:rsidR="003A2C79" w:rsidRDefault="003A2C79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F5BF91" w14:textId="77777777" w:rsidR="003A2C79" w:rsidRPr="00CF7B2C" w:rsidRDefault="003A2C79" w:rsidP="00F330B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CF7B2C">
              <w:rPr>
                <w:color w:val="auto"/>
                <w:sz w:val="20"/>
                <w:szCs w:val="20"/>
                <w:lang w:val="en-US"/>
              </w:rPr>
              <w:t>Użycie</w:t>
            </w:r>
            <w:proofErr w:type="spellEnd"/>
            <w:r w:rsidRPr="00CF7B2C">
              <w:rPr>
                <w:color w:val="auto"/>
                <w:sz w:val="20"/>
                <w:szCs w:val="20"/>
                <w:lang w:val="en-US"/>
              </w:rPr>
              <w:t xml:space="preserve"> cross-validation i grid/random search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C2FF3B" w14:textId="77777777" w:rsidR="003A2C79" w:rsidRPr="00CF7B2C" w:rsidRDefault="003A2C79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9C6674E" w14:textId="77777777" w:rsidR="003A2C79" w:rsidRPr="00CF7B2C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</w:t>
            </w:r>
          </w:p>
        </w:tc>
      </w:tr>
      <w:tr w:rsidR="003A2C79" w14:paraId="139ECA51" w14:textId="77777777" w:rsidTr="00836F61">
        <w:trPr>
          <w:trHeight w:val="240"/>
        </w:trPr>
        <w:tc>
          <w:tcPr>
            <w:tcW w:w="635" w:type="dxa"/>
            <w:tcMar>
              <w:left w:w="103" w:type="dxa"/>
            </w:tcMar>
          </w:tcPr>
          <w:p w14:paraId="36DB7610" w14:textId="77777777" w:rsidR="003A2C79" w:rsidRDefault="003A2C79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4D2479" w14:textId="77777777" w:rsidR="003A2C79" w:rsidRDefault="003A2C79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CF7B2C">
              <w:rPr>
                <w:color w:val="auto"/>
                <w:sz w:val="20"/>
                <w:szCs w:val="20"/>
              </w:rPr>
              <w:t>Walidacja na zbiorze testowym – porównanie efektów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7CF592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E5C40C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7CA4020D" w14:textId="77777777" w:rsidTr="00836F61">
        <w:trPr>
          <w:trHeight w:val="240"/>
        </w:trPr>
        <w:tc>
          <w:tcPr>
            <w:tcW w:w="635" w:type="dxa"/>
            <w:tcMar>
              <w:left w:w="103" w:type="dxa"/>
            </w:tcMar>
          </w:tcPr>
          <w:p w14:paraId="4DC4439E" w14:textId="77777777" w:rsidR="003A2C79" w:rsidRDefault="003A2C79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62D518" w14:textId="77777777" w:rsidR="003A2C79" w:rsidRDefault="003A2C79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084592">
              <w:rPr>
                <w:color w:val="auto"/>
                <w:sz w:val="20"/>
                <w:szCs w:val="20"/>
              </w:rPr>
              <w:t xml:space="preserve">Prześledzenie </w:t>
            </w:r>
            <w:proofErr w:type="spellStart"/>
            <w:r w:rsidRPr="00084592">
              <w:rPr>
                <w:color w:val="auto"/>
                <w:sz w:val="20"/>
                <w:szCs w:val="20"/>
              </w:rPr>
              <w:t>pipeline</w:t>
            </w:r>
            <w:proofErr w:type="spellEnd"/>
            <w:r w:rsidRPr="00084592">
              <w:rPr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084592">
              <w:rPr>
                <w:color w:val="auto"/>
                <w:sz w:val="20"/>
                <w:szCs w:val="20"/>
              </w:rPr>
              <w:t>preprocessing</w:t>
            </w:r>
            <w:proofErr w:type="spellEnd"/>
            <w:r w:rsidRPr="00084592">
              <w:rPr>
                <w:color w:val="auto"/>
                <w:sz w:val="20"/>
                <w:szCs w:val="20"/>
              </w:rPr>
              <w:t xml:space="preserve"> + model + ocena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95EB9C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7C9D1C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41F7CDA8" w14:textId="77777777" w:rsidTr="00836F61">
        <w:trPr>
          <w:trHeight w:val="240"/>
        </w:trPr>
        <w:tc>
          <w:tcPr>
            <w:tcW w:w="635" w:type="dxa"/>
            <w:tcMar>
              <w:left w:w="103" w:type="dxa"/>
            </w:tcMar>
          </w:tcPr>
          <w:p w14:paraId="3AEFA67B" w14:textId="77777777" w:rsidR="003A2C79" w:rsidRDefault="003A2C79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D29CF8" w14:textId="77777777" w:rsidR="003A2C79" w:rsidRDefault="003A2C79" w:rsidP="0077634A">
            <w:pPr>
              <w:pStyle w:val="akarta"/>
              <w:rPr>
                <w:b w:val="0"/>
              </w:rPr>
            </w:pPr>
            <w:r w:rsidRPr="00857388">
              <w:rPr>
                <w:b w:val="0"/>
              </w:rPr>
              <w:t xml:space="preserve">Użycie </w:t>
            </w:r>
            <w:proofErr w:type="spellStart"/>
            <w:r w:rsidRPr="00857388">
              <w:rPr>
                <w:b w:val="0"/>
              </w:rPr>
              <w:t>Jupyter</w:t>
            </w:r>
            <w:proofErr w:type="spellEnd"/>
            <w:r w:rsidRPr="00857388">
              <w:rPr>
                <w:b w:val="0"/>
              </w:rPr>
              <w:t xml:space="preserve"> i dokumentowanie wyników</w:t>
            </w:r>
            <w:r>
              <w:rPr>
                <w:b w:val="0"/>
              </w:rPr>
              <w:t xml:space="preserve">. </w:t>
            </w:r>
            <w:r w:rsidRPr="00857388">
              <w:rPr>
                <w:b w:val="0"/>
              </w:rPr>
              <w:t>Interpretacja wyników i wizualizacje</w:t>
            </w:r>
            <w:r>
              <w:rPr>
                <w:b w:val="0"/>
              </w:rPr>
              <w:t>.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DC993B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EF3CAF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3547B150" w14:textId="77777777" w:rsidTr="00836F61">
        <w:trPr>
          <w:trHeight w:val="240"/>
        </w:trPr>
        <w:tc>
          <w:tcPr>
            <w:tcW w:w="635" w:type="dxa"/>
            <w:tcMar>
              <w:left w:w="103" w:type="dxa"/>
            </w:tcMar>
          </w:tcPr>
          <w:p w14:paraId="5A9975D4" w14:textId="77777777" w:rsidR="003A2C79" w:rsidRDefault="003A2C79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4A3103" w14:textId="77777777" w:rsidR="003A2C79" w:rsidRDefault="003A2C79" w:rsidP="0077634A">
            <w:pPr>
              <w:pStyle w:val="akarta"/>
              <w:rPr>
                <w:b w:val="0"/>
              </w:rPr>
            </w:pPr>
            <w:r w:rsidRPr="00DE2E73">
              <w:rPr>
                <w:b w:val="0"/>
              </w:rPr>
              <w:t xml:space="preserve">Końcowy przypadek: pełne wdrożenie </w:t>
            </w:r>
            <w:proofErr w:type="spellStart"/>
            <w:r w:rsidRPr="00DE2E73">
              <w:rPr>
                <w:b w:val="0"/>
              </w:rPr>
              <w:t>pipeline</w:t>
            </w:r>
            <w:proofErr w:type="spellEnd"/>
            <w:r w:rsidRPr="00DE2E73">
              <w:rPr>
                <w:b w:val="0"/>
              </w:rPr>
              <w:t xml:space="preserve"> ML – raport z wynikami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547289D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EDF7C9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56CBE49A" w14:textId="77777777" w:rsidTr="00836F61">
        <w:trPr>
          <w:trHeight w:val="240"/>
        </w:trPr>
        <w:tc>
          <w:tcPr>
            <w:tcW w:w="635" w:type="dxa"/>
            <w:tcMar>
              <w:left w:w="103" w:type="dxa"/>
            </w:tcMar>
          </w:tcPr>
          <w:p w14:paraId="1A6A14FE" w14:textId="77777777" w:rsidR="003A2C79" w:rsidRDefault="003A2C79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B42053" w14:textId="77777777" w:rsidR="003A2C79" w:rsidRDefault="003A2C79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Prezentacja raportu z wynikami. Zaliczenie laboratoriów.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48F802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15F0EEA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099FD875" w14:textId="77777777" w:rsidTr="00836F61">
        <w:tc>
          <w:tcPr>
            <w:tcW w:w="635" w:type="dxa"/>
            <w:tcMar>
              <w:left w:w="103" w:type="dxa"/>
            </w:tcMar>
          </w:tcPr>
          <w:p w14:paraId="670DBE43" w14:textId="77777777" w:rsidR="003A2C79" w:rsidRDefault="003A2C79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59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48F3C6" w14:textId="77777777" w:rsidR="003A2C79" w:rsidRDefault="003A2C79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8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ABCA7D5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27F52FF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0"/>
    </w:tbl>
    <w:p w14:paraId="543FAF7C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3BFD9E" w14:textId="77777777" w:rsidR="003A2C79" w:rsidRDefault="003A2C7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54"/>
        <w:gridCol w:w="3142"/>
      </w:tblGrid>
      <w:tr w:rsidR="003A2C79" w:rsidRPr="00CE116B" w14:paraId="3C2439FD" w14:textId="77777777" w:rsidTr="00433AD9">
        <w:trPr>
          <w:trHeight w:val="300"/>
        </w:trPr>
        <w:tc>
          <w:tcPr>
            <w:tcW w:w="1632" w:type="dxa"/>
          </w:tcPr>
          <w:p w14:paraId="5A7D5A82" w14:textId="77777777" w:rsidR="003A2C79" w:rsidRPr="00CE116B" w:rsidRDefault="003A2C79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54" w:type="dxa"/>
          </w:tcPr>
          <w:p w14:paraId="16060B57" w14:textId="77777777" w:rsidR="003A2C79" w:rsidRPr="00CE116B" w:rsidRDefault="003A2C79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42" w:type="dxa"/>
          </w:tcPr>
          <w:p w14:paraId="00EDC17B" w14:textId="77777777" w:rsidR="003A2C79" w:rsidRPr="00CE116B" w:rsidRDefault="003A2C79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3A2C79" w:rsidRPr="00CE116B" w14:paraId="75367083" w14:textId="77777777" w:rsidTr="00433AD9">
        <w:trPr>
          <w:trHeight w:val="300"/>
        </w:trPr>
        <w:tc>
          <w:tcPr>
            <w:tcW w:w="1632" w:type="dxa"/>
          </w:tcPr>
          <w:p w14:paraId="54D1827D" w14:textId="77777777" w:rsidR="003A2C79" w:rsidRPr="00CE116B" w:rsidRDefault="003A2C79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54" w:type="dxa"/>
          </w:tcPr>
          <w:p w14:paraId="0487EA14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 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źródeł internetowych)</w:t>
            </w:r>
          </w:p>
        </w:tc>
        <w:tc>
          <w:tcPr>
            <w:tcW w:w="3142" w:type="dxa"/>
          </w:tcPr>
          <w:p w14:paraId="6D2BAD9F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3FB09AFB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003A2C79" w:rsidRPr="00CE116B" w14:paraId="5D226B47" w14:textId="77777777" w:rsidTr="00433AD9">
        <w:trPr>
          <w:trHeight w:val="300"/>
        </w:trPr>
        <w:tc>
          <w:tcPr>
            <w:tcW w:w="1632" w:type="dxa"/>
          </w:tcPr>
          <w:p w14:paraId="44874FEB" w14:textId="77777777" w:rsidR="003A2C79" w:rsidRPr="00CE116B" w:rsidRDefault="003A2C79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854" w:type="dxa"/>
          </w:tcPr>
          <w:p w14:paraId="1611CDCE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142" w:type="dxa"/>
          </w:tcPr>
          <w:p w14:paraId="44110CBC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Google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0C7A5A9D" w14:textId="77777777" w:rsidR="003A2C79" w:rsidRDefault="003A2C7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CF2E804" w14:textId="77777777" w:rsidR="003A2C79" w:rsidRDefault="003A2C7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DBBB706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003A2C79" w:rsidRPr="00CE116B" w14:paraId="0C036FF9" w14:textId="77777777" w:rsidTr="00433AD9">
        <w:trPr>
          <w:trHeight w:val="300"/>
        </w:trPr>
        <w:tc>
          <w:tcPr>
            <w:tcW w:w="1501" w:type="dxa"/>
          </w:tcPr>
          <w:p w14:paraId="4569254A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4" w:type="dxa"/>
          </w:tcPr>
          <w:p w14:paraId="6DC865FE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</w:tcPr>
          <w:p w14:paraId="3BFDA082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3A2C79" w:rsidRPr="00CE116B" w14:paraId="532A635B" w14:textId="77777777" w:rsidTr="00433AD9">
        <w:trPr>
          <w:trHeight w:val="300"/>
        </w:trPr>
        <w:tc>
          <w:tcPr>
            <w:tcW w:w="1501" w:type="dxa"/>
          </w:tcPr>
          <w:p w14:paraId="7AEB67A3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4" w:type="dxa"/>
          </w:tcPr>
          <w:p w14:paraId="33F3E3A8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133" w:type="dxa"/>
          </w:tcPr>
          <w:p w14:paraId="2E717F38" w14:textId="77777777" w:rsidR="003A2C79" w:rsidRPr="00CE116B" w:rsidRDefault="003A2C79" w:rsidP="00433A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–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test sprawdzający wiedzę z wykładów (ocena z testu jest pozytywna po przekroczeniu progu 50% punktów).</w:t>
            </w:r>
          </w:p>
        </w:tc>
      </w:tr>
      <w:tr w:rsidR="003A2C79" w:rsidRPr="00CE116B" w14:paraId="789FF4C4" w14:textId="77777777" w:rsidTr="00433AD9">
        <w:trPr>
          <w:trHeight w:val="300"/>
        </w:trPr>
        <w:tc>
          <w:tcPr>
            <w:tcW w:w="1501" w:type="dxa"/>
          </w:tcPr>
          <w:p w14:paraId="1C327600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4" w:type="dxa"/>
          </w:tcPr>
          <w:p w14:paraId="56E58C9B" w14:textId="77777777" w:rsidR="003A2C79" w:rsidRPr="00CE116B" w:rsidRDefault="003A2C79" w:rsidP="00433A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 ćwiczenia praktyczne (ocena zadań wykonywanych podczas zajęć i w ramach pracy własnej studenta)</w:t>
            </w:r>
          </w:p>
        </w:tc>
        <w:tc>
          <w:tcPr>
            <w:tcW w:w="3133" w:type="dxa"/>
          </w:tcPr>
          <w:p w14:paraId="3F4FEF66" w14:textId="77777777" w:rsidR="003A2C79" w:rsidRPr="00CE116B" w:rsidRDefault="003A2C79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</w:tbl>
    <w:p w14:paraId="2B7E05CE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B17A64" w14:textId="77777777" w:rsidR="003A2C79" w:rsidRDefault="003A2C79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29"/>
        <w:gridCol w:w="680"/>
        <w:gridCol w:w="851"/>
      </w:tblGrid>
      <w:tr w:rsidR="003A2C79" w14:paraId="779EB0A8" w14:textId="77777777" w:rsidTr="005B275C">
        <w:trPr>
          <w:trHeight w:val="150"/>
        </w:trPr>
        <w:tc>
          <w:tcPr>
            <w:tcW w:w="2090" w:type="dxa"/>
            <w:vMerge w:val="restart"/>
            <w:vAlign w:val="center"/>
          </w:tcPr>
          <w:p w14:paraId="5FB11DE6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4FD03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14:paraId="0DFB2A9E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3A2C79" w14:paraId="6132BB47" w14:textId="77777777" w:rsidTr="005B275C">
        <w:trPr>
          <w:trHeight w:val="325"/>
        </w:trPr>
        <w:tc>
          <w:tcPr>
            <w:tcW w:w="2090" w:type="dxa"/>
            <w:vMerge/>
            <w:vAlign w:val="center"/>
          </w:tcPr>
          <w:p w14:paraId="1DEC2541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075DEAC9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04CF07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8870741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F2DF592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3A2C79" w14:paraId="74F9802F" w14:textId="77777777" w:rsidTr="005B275C">
        <w:tc>
          <w:tcPr>
            <w:tcW w:w="2090" w:type="dxa"/>
            <w:vAlign w:val="center"/>
          </w:tcPr>
          <w:p w14:paraId="72477971" w14:textId="77777777" w:rsidR="003A2C79" w:rsidRDefault="003A2C79" w:rsidP="005B275C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3B0ADE69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2B032D73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33F35D4F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4F72F2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A2C79" w14:paraId="213421DD" w14:textId="77777777" w:rsidTr="005B275C">
        <w:tc>
          <w:tcPr>
            <w:tcW w:w="2090" w:type="dxa"/>
            <w:vAlign w:val="center"/>
          </w:tcPr>
          <w:p w14:paraId="22B775D9" w14:textId="77777777" w:rsidR="003A2C79" w:rsidRDefault="003A2C79" w:rsidP="005B275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7330D986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3415E5C3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471C3BE3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324956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A2C79" w14:paraId="10399DAA" w14:textId="77777777" w:rsidTr="005B275C">
        <w:tc>
          <w:tcPr>
            <w:tcW w:w="2090" w:type="dxa"/>
            <w:vAlign w:val="center"/>
          </w:tcPr>
          <w:p w14:paraId="6803E8E9" w14:textId="77777777" w:rsidR="003A2C79" w:rsidRDefault="003A2C79" w:rsidP="005B275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790B1360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38F336D2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58AF452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ECBEC6C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3A2C79" w14:paraId="53D2E5DB" w14:textId="77777777" w:rsidTr="005B275C">
        <w:tc>
          <w:tcPr>
            <w:tcW w:w="2090" w:type="dxa"/>
            <w:vAlign w:val="center"/>
          </w:tcPr>
          <w:p w14:paraId="0D623F9A" w14:textId="77777777" w:rsidR="003A2C79" w:rsidRDefault="003A2C79" w:rsidP="005B275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0D2EBD4E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55212251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32E541D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35DE2CE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3A2C79" w14:paraId="0B3752AF" w14:textId="77777777" w:rsidTr="005B275C">
        <w:tc>
          <w:tcPr>
            <w:tcW w:w="2090" w:type="dxa"/>
            <w:vAlign w:val="center"/>
          </w:tcPr>
          <w:p w14:paraId="5CC8E769" w14:textId="77777777" w:rsidR="003A2C79" w:rsidRDefault="003A2C79" w:rsidP="005B275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226293B8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3AC9B4E3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672D4766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F18F337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3A2C79" w14:paraId="793E51BA" w14:textId="77777777" w:rsidTr="005B275C">
        <w:tc>
          <w:tcPr>
            <w:tcW w:w="2090" w:type="dxa"/>
            <w:vAlign w:val="center"/>
          </w:tcPr>
          <w:p w14:paraId="646BC4E9" w14:textId="77777777" w:rsidR="003A2C79" w:rsidRDefault="003A2C79" w:rsidP="005B275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156E0779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392164DB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5126EC5D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D469E93" w14:textId="77777777" w:rsidR="003A2C79" w:rsidRDefault="003A2C79" w:rsidP="005B275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6D25516" w14:textId="77777777" w:rsidR="003A2C79" w:rsidRDefault="003A2C79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2E172B66" w14:textId="77777777" w:rsidR="003A2C79" w:rsidRDefault="003A2C79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A2C79" w14:paraId="0469F46B" w14:textId="77777777">
        <w:trPr>
          <w:trHeight w:val="93"/>
          <w:jc w:val="center"/>
        </w:trPr>
        <w:tc>
          <w:tcPr>
            <w:tcW w:w="9907" w:type="dxa"/>
          </w:tcPr>
          <w:p w14:paraId="49E8ABF0" w14:textId="77777777" w:rsidR="003A2C79" w:rsidRDefault="003A2C7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E1905C1" w14:textId="77777777" w:rsidR="003A2C79" w:rsidRDefault="003A2C7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A2C79" w14:paraId="2E673E8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A8B6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B21A9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A2C79" w14:paraId="746CD5B8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70E6C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11A5A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A2C79" w14:paraId="126011B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FEAAF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AF259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A2C79" w14:paraId="7414B78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0A46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AD7C6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A2C79" w14:paraId="4F75CED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24FFF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3D741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A2C79" w14:paraId="1B07E8A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D4CF2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DD241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A2C79" w14:paraId="04B1565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4E466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AEA75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49CDD4" w14:textId="77777777" w:rsidR="003A2C79" w:rsidRDefault="003A2C7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FD25B66" w14:textId="77777777" w:rsidR="003A2C79" w:rsidRDefault="003A2C79">
      <w:pPr>
        <w:pStyle w:val="Legenda"/>
        <w:spacing w:after="0"/>
        <w:rPr>
          <w:rFonts w:ascii="Cambria" w:hAnsi="Cambria"/>
        </w:rPr>
      </w:pPr>
    </w:p>
    <w:p w14:paraId="74095089" w14:textId="77777777" w:rsidR="003A2C79" w:rsidRDefault="003A2C79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2C79" w14:paraId="1C3CF809" w14:textId="77777777">
        <w:trPr>
          <w:trHeight w:val="394"/>
          <w:jc w:val="center"/>
        </w:trPr>
        <w:tc>
          <w:tcPr>
            <w:tcW w:w="9923" w:type="dxa"/>
          </w:tcPr>
          <w:p w14:paraId="24639AF9" w14:textId="77777777" w:rsidR="003A2C79" w:rsidRPr="00D75EB1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5EB1">
              <w:rPr>
                <w:rFonts w:ascii="Cambria" w:hAnsi="Cambria" w:cs="Times New Roman"/>
                <w:sz w:val="20"/>
                <w:szCs w:val="20"/>
              </w:rPr>
              <w:t>Zaliczenie z oceną.</w:t>
            </w:r>
          </w:p>
        </w:tc>
      </w:tr>
    </w:tbl>
    <w:p w14:paraId="6A041FDF" w14:textId="77777777" w:rsidR="003A2C79" w:rsidRDefault="003A2C79">
      <w:pPr>
        <w:pStyle w:val="Legenda"/>
        <w:spacing w:after="0"/>
        <w:rPr>
          <w:rFonts w:ascii="Cambria" w:hAnsi="Cambria"/>
        </w:rPr>
      </w:pPr>
    </w:p>
    <w:p w14:paraId="3B47AD77" w14:textId="77777777" w:rsidR="003A2C79" w:rsidRDefault="003A2C79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A2C79" w14:paraId="090878A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7D686F2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C03CE27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A2C79" w14:paraId="5177AFC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250940EA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0C04DB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B233A13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A2C79" w14:paraId="1BDC7AAC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79EA2E7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A2C79" w14:paraId="73AFC3C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5ACA9C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05E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DCFD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A2C79" w14:paraId="433C7B3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5A80B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A2C79" w14:paraId="7B990F7E" w14:textId="77777777" w:rsidTr="00313DA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02510425" w14:textId="77777777" w:rsidR="003A2C79" w:rsidRDefault="003A2C79" w:rsidP="00313DA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27EB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7918B443" w14:textId="77777777" w:rsidR="003A2C79" w:rsidRDefault="003A2C79" w:rsidP="00313D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3C870B8" w14:textId="77777777" w:rsidR="003A2C79" w:rsidRDefault="003A2C79" w:rsidP="00313D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3A2C79" w14:paraId="4637E58F" w14:textId="77777777" w:rsidTr="00313DA3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9F44E02" w14:textId="77777777" w:rsidR="003A2C79" w:rsidRDefault="003A2C79" w:rsidP="00313DA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27EB6">
              <w:rPr>
                <w:rFonts w:ascii="Cambria" w:hAnsi="Cambria" w:cs="Times New Roman"/>
                <w:sz w:val="20"/>
                <w:szCs w:val="20"/>
              </w:rPr>
              <w:t>Ukończenie lub wykonanie dodatkowych ćwiczeń laboratoryjnych w ramach pracy własnej</w:t>
            </w:r>
          </w:p>
        </w:tc>
        <w:tc>
          <w:tcPr>
            <w:tcW w:w="1984" w:type="dxa"/>
            <w:vAlign w:val="center"/>
          </w:tcPr>
          <w:p w14:paraId="6C6178AB" w14:textId="77777777" w:rsidR="003A2C79" w:rsidRDefault="003A2C79" w:rsidP="00313D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725F1F12" w14:textId="77777777" w:rsidR="003A2C79" w:rsidRDefault="003A2C79" w:rsidP="00313D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3A2C79" w14:paraId="4A39F950" w14:textId="77777777" w:rsidTr="00313DA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vAlign w:val="center"/>
          </w:tcPr>
          <w:p w14:paraId="696E67B4" w14:textId="77777777" w:rsidR="003A2C79" w:rsidRDefault="003A2C79" w:rsidP="00313DA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07877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vAlign w:val="center"/>
          </w:tcPr>
          <w:p w14:paraId="4B8D4C8A" w14:textId="77777777" w:rsidR="003A2C79" w:rsidRDefault="003A2C79" w:rsidP="00313D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6BE3668" w14:textId="77777777" w:rsidR="003A2C79" w:rsidRDefault="003A2C79" w:rsidP="00313D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A2C79" w14:paraId="7C506982" w14:textId="77777777" w:rsidTr="001918F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vAlign w:val="center"/>
          </w:tcPr>
          <w:p w14:paraId="2D1E617B" w14:textId="77777777" w:rsidR="003A2C79" w:rsidRPr="00313DA3" w:rsidRDefault="003A2C79" w:rsidP="001918F1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13DA3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018E8959" w14:textId="77777777" w:rsidR="003A2C79" w:rsidRPr="00313DA3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13DA3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5437D0C1" w14:textId="77777777" w:rsidR="003A2C79" w:rsidRPr="00313DA3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13DA3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3A2C79" w14:paraId="4397293B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3EC8D06" w14:textId="77777777" w:rsidR="003A2C79" w:rsidRDefault="003A2C7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4EAEF22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13E49790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915A5EF" w14:textId="77777777" w:rsidR="003A2C79" w:rsidRDefault="003A2C79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3A2C79" w:rsidRPr="002A3A77" w14:paraId="5253CEE8" w14:textId="77777777" w:rsidTr="005D2CDE">
        <w:tc>
          <w:tcPr>
            <w:tcW w:w="9923" w:type="dxa"/>
            <w:tcMar>
              <w:left w:w="103" w:type="dxa"/>
            </w:tcMar>
          </w:tcPr>
          <w:p w14:paraId="6E8B9212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B6FAAFB" w14:textId="77777777" w:rsidR="003A2C79" w:rsidRPr="00D67776" w:rsidRDefault="003A2C79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Molak</w:t>
            </w:r>
            <w:proofErr w:type="spellEnd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A., Wnioskowanie i związki przyczynowe w </w:t>
            </w:r>
            <w:proofErr w:type="spellStart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Pythonie</w:t>
            </w:r>
            <w:proofErr w:type="spellEnd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. Nowoczesne uczenie maszynowe z wykorzystaniem bibliotek </w:t>
            </w:r>
            <w:proofErr w:type="spellStart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DoWhy</w:t>
            </w:r>
            <w:proofErr w:type="spellEnd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EconML</w:t>
            </w:r>
            <w:proofErr w:type="spellEnd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PyTorch</w:t>
            </w:r>
            <w:proofErr w:type="spellEnd"/>
            <w:r w:rsidRPr="00D67776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i nie tylko, Helion, Gliwice 2024.</w:t>
            </w:r>
          </w:p>
          <w:p w14:paraId="05FF5580" w14:textId="77777777" w:rsidR="003A2C79" w:rsidRPr="00CB27FB" w:rsidRDefault="003A2C79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2. </w:t>
            </w:r>
            <w:r w:rsidRPr="00243814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Dinov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I.D., </w:t>
            </w:r>
            <w:r w:rsidRPr="005F7FB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Data Science and Predictive Analytics,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wyd. </w:t>
            </w:r>
            <w:r w:rsidRPr="00CB27F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II, Springer, </w:t>
            </w:r>
            <w:proofErr w:type="spellStart"/>
            <w:r w:rsidRPr="00CB27F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Switzerland</w:t>
            </w:r>
            <w:proofErr w:type="spellEnd"/>
            <w:r w:rsidRPr="00CB27F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2023.</w:t>
            </w:r>
          </w:p>
          <w:p w14:paraId="2F7FBBC9" w14:textId="77777777" w:rsidR="003A2C79" w:rsidRPr="00396583" w:rsidRDefault="003A2C79" w:rsidP="002C0D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D052E0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D506E6">
              <w:rPr>
                <w:rFonts w:ascii="Cambria" w:hAnsi="Cambria" w:cs="Times New Roman"/>
                <w:sz w:val="20"/>
                <w:szCs w:val="20"/>
              </w:rPr>
              <w:t>Géron</w:t>
            </w:r>
            <w:proofErr w:type="spellEnd"/>
            <w:r w:rsidRPr="00D506E6">
              <w:rPr>
                <w:rFonts w:ascii="Cambria" w:hAnsi="Cambria" w:cs="Times New Roman"/>
                <w:sz w:val="20"/>
                <w:szCs w:val="20"/>
              </w:rPr>
              <w:t xml:space="preserve"> A., Uczenie maszynowe z użyciem </w:t>
            </w:r>
            <w:proofErr w:type="spellStart"/>
            <w:r w:rsidRPr="00D506E6">
              <w:rPr>
                <w:rFonts w:ascii="Cambria" w:hAnsi="Cambria" w:cs="Times New Roman"/>
                <w:sz w:val="20"/>
                <w:szCs w:val="20"/>
              </w:rPr>
              <w:t>Scikit-Learn</w:t>
            </w:r>
            <w:proofErr w:type="spellEnd"/>
            <w:r w:rsidRPr="00D506E6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D506E6">
              <w:rPr>
                <w:rFonts w:ascii="Cambria" w:hAnsi="Cambria" w:cs="Times New Roman"/>
                <w:sz w:val="20"/>
                <w:szCs w:val="20"/>
              </w:rPr>
              <w:t>TensorFlow</w:t>
            </w:r>
            <w:proofErr w:type="spellEnd"/>
            <w:r w:rsidRPr="00D506E6">
              <w:rPr>
                <w:rFonts w:ascii="Cambria" w:hAnsi="Cambria" w:cs="Times New Roman"/>
                <w:sz w:val="20"/>
                <w:szCs w:val="20"/>
              </w:rPr>
              <w:t>, Wydanie III, Helion, Gliwice 2023.</w:t>
            </w:r>
            <w:r w:rsidRPr="00D052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A2C79" w:rsidRPr="002A3A77" w14:paraId="79D223D4" w14:textId="77777777" w:rsidTr="005D2CDE">
        <w:tc>
          <w:tcPr>
            <w:tcW w:w="9923" w:type="dxa"/>
            <w:tcMar>
              <w:left w:w="103" w:type="dxa"/>
            </w:tcMar>
          </w:tcPr>
          <w:p w14:paraId="74357FA8" w14:textId="77777777" w:rsidR="003A2C79" w:rsidRDefault="003A2C79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36F4704" w14:textId="77777777" w:rsidR="003A2C79" w:rsidRDefault="003A2C79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CF0B4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Albrzykowski</w:t>
            </w:r>
            <w:proofErr w:type="spellEnd"/>
            <w:r w:rsidRPr="00CF0B4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L., Uczenie maszynowe. Elementy matematyki w analizie danych, Helion, Gliwice 2023</w:t>
            </w:r>
            <w:r w:rsidRPr="0007451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  <w:p w14:paraId="1F044F61" w14:textId="77777777" w:rsidR="003A2C79" w:rsidRDefault="003A2C79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B026F5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</w:t>
            </w:r>
            <w:proofErr w:type="spellStart"/>
            <w:r w:rsidRPr="00564FF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Hearty</w:t>
            </w:r>
            <w:proofErr w:type="spellEnd"/>
            <w:r w:rsidRPr="00564FF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J., Zaawansowane uczenie maszynowe z językiem </w:t>
            </w:r>
            <w:proofErr w:type="spellStart"/>
            <w:r w:rsidRPr="00564FF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Python</w:t>
            </w:r>
            <w:proofErr w:type="spellEnd"/>
            <w:r w:rsidRPr="00564FF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Helion, Gliwice 2022.</w:t>
            </w:r>
            <w:r w:rsidRPr="00D052E0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14:paraId="0365F770" w14:textId="77777777" w:rsidR="003A2C79" w:rsidRPr="00B026F5" w:rsidRDefault="003A2C79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3. </w:t>
            </w:r>
            <w:proofErr w:type="spellStart"/>
            <w:r w:rsidRPr="0038141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Moroney</w:t>
            </w:r>
            <w:proofErr w:type="spellEnd"/>
            <w:r w:rsidRPr="0038141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L., Sztuczna inteligencja i uczenie maszynowe dla programistów, Praktyczny przewodnik po sztucznej inteligencji, Helion, Gliwice 2021.</w:t>
            </w:r>
          </w:p>
        </w:tc>
      </w:tr>
    </w:tbl>
    <w:p w14:paraId="0DB5794D" w14:textId="77777777" w:rsidR="003A2C79" w:rsidRPr="00564FF3" w:rsidRDefault="003A2C79">
      <w:pPr>
        <w:pStyle w:val="Legenda"/>
        <w:spacing w:after="0"/>
        <w:rPr>
          <w:rFonts w:ascii="Cambria" w:hAnsi="Cambria"/>
        </w:rPr>
      </w:pPr>
    </w:p>
    <w:p w14:paraId="05FB2710" w14:textId="77777777" w:rsidR="003A2C79" w:rsidRDefault="003A2C79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A2C79" w14:paraId="36F87107" w14:textId="77777777">
        <w:trPr>
          <w:jc w:val="center"/>
        </w:trPr>
        <w:tc>
          <w:tcPr>
            <w:tcW w:w="3846" w:type="dxa"/>
          </w:tcPr>
          <w:p w14:paraId="0F164B1C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54C30C9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3A2C79" w14:paraId="1FC54E27" w14:textId="77777777">
        <w:trPr>
          <w:jc w:val="center"/>
        </w:trPr>
        <w:tc>
          <w:tcPr>
            <w:tcW w:w="3846" w:type="dxa"/>
          </w:tcPr>
          <w:p w14:paraId="7414E37F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06863B0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3A2C79" w14:paraId="1802770D" w14:textId="77777777">
        <w:trPr>
          <w:jc w:val="center"/>
        </w:trPr>
        <w:tc>
          <w:tcPr>
            <w:tcW w:w="3846" w:type="dxa"/>
          </w:tcPr>
          <w:p w14:paraId="6F53E144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FF5E942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  <w:u w:val="none"/>
                </w:rPr>
                <w:t>jbecker@ajp.edu</w:t>
              </w:r>
            </w:hyperlink>
            <w:r>
              <w:t>.pl</w:t>
            </w:r>
          </w:p>
        </w:tc>
      </w:tr>
      <w:tr w:rsidR="003A2C79" w14:paraId="52727252" w14:textId="77777777">
        <w:trPr>
          <w:jc w:val="center"/>
        </w:trPr>
        <w:tc>
          <w:tcPr>
            <w:tcW w:w="3846" w:type="dxa"/>
          </w:tcPr>
          <w:p w14:paraId="319DDAC1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0FDDFE53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988829" w14:textId="77777777" w:rsidR="003A2C79" w:rsidRDefault="003A2C79">
      <w:pPr>
        <w:spacing w:after="0"/>
      </w:pPr>
    </w:p>
    <w:p w14:paraId="75AC5499" w14:textId="77777777" w:rsidR="003A2C79" w:rsidRDefault="003A2C79">
      <w:pPr>
        <w:spacing w:after="0" w:line="240" w:lineRule="auto"/>
      </w:pPr>
      <w:r>
        <w:br w:type="page"/>
      </w:r>
    </w:p>
    <w:p w14:paraId="66340CC7" w14:textId="77777777" w:rsidR="003A2C79" w:rsidRDefault="003A2C7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DB1265" w14:textId="77777777" w:rsidR="003A2C79" w:rsidRDefault="003A2C7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05DA04E" w14:textId="77777777" w:rsidR="003A2C79" w:rsidRDefault="003A2C79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3A2C79" w14:paraId="2C83FCC2" w14:textId="77777777" w:rsidTr="00BF0CB5">
        <w:trPr>
          <w:trHeight w:val="269"/>
        </w:trPr>
        <w:tc>
          <w:tcPr>
            <w:tcW w:w="1968" w:type="dxa"/>
            <w:vMerge w:val="restart"/>
          </w:tcPr>
          <w:p w14:paraId="52DBB4AA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1F6834D" wp14:editId="79180D17">
                  <wp:extent cx="1057275" cy="1057275"/>
                  <wp:effectExtent l="0" t="0" r="0" b="0"/>
                  <wp:docPr id="70848027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51AEBFFD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38082BC5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A2C79" w14:paraId="42A0577C" w14:textId="77777777" w:rsidTr="00BF0CB5">
        <w:trPr>
          <w:trHeight w:val="275"/>
        </w:trPr>
        <w:tc>
          <w:tcPr>
            <w:tcW w:w="1968" w:type="dxa"/>
            <w:vMerge/>
          </w:tcPr>
          <w:p w14:paraId="5E84704C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19D4FAF0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1AAB8F2C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A2C79" w14:paraId="3DE1C447" w14:textId="77777777" w:rsidTr="00BF0CB5">
        <w:trPr>
          <w:trHeight w:val="139"/>
        </w:trPr>
        <w:tc>
          <w:tcPr>
            <w:tcW w:w="1968" w:type="dxa"/>
            <w:vMerge/>
          </w:tcPr>
          <w:p w14:paraId="1C491B59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3BAADD01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24ED47A1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A2C79" w14:paraId="53BF6D42" w14:textId="77777777" w:rsidTr="00BF0CB5">
        <w:trPr>
          <w:trHeight w:val="139"/>
        </w:trPr>
        <w:tc>
          <w:tcPr>
            <w:tcW w:w="1968" w:type="dxa"/>
            <w:vMerge/>
          </w:tcPr>
          <w:p w14:paraId="1933BB00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7099B55B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53CF5367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A2C79" w14:paraId="55EABBB1" w14:textId="77777777" w:rsidTr="00BF0CB5">
        <w:trPr>
          <w:trHeight w:val="139"/>
        </w:trPr>
        <w:tc>
          <w:tcPr>
            <w:tcW w:w="1968" w:type="dxa"/>
            <w:vMerge/>
          </w:tcPr>
          <w:p w14:paraId="71CF6AD2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3D41DF11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231774DB" w14:textId="77777777" w:rsidR="003A2C79" w:rsidRDefault="003A2C7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A2C79" w14:paraId="4B769344" w14:textId="77777777" w:rsidTr="00BF0CB5">
        <w:trPr>
          <w:trHeight w:val="139"/>
        </w:trPr>
        <w:tc>
          <w:tcPr>
            <w:tcW w:w="4815" w:type="dxa"/>
            <w:gridSpan w:val="2"/>
            <w:vAlign w:val="center"/>
          </w:tcPr>
          <w:p w14:paraId="292F4FBE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1712E8B8" w14:textId="789F665F" w:rsidR="003A2C79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3A2C79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1EFC68EE" w14:textId="77777777" w:rsidR="003A2C79" w:rsidRPr="00802DBA" w:rsidRDefault="003A2C79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A2C79" w14:paraId="481903FF" w14:textId="77777777">
        <w:trPr>
          <w:trHeight w:val="328"/>
        </w:trPr>
        <w:tc>
          <w:tcPr>
            <w:tcW w:w="4219" w:type="dxa"/>
            <w:vAlign w:val="center"/>
          </w:tcPr>
          <w:p w14:paraId="5452220A" w14:textId="77777777" w:rsidR="003A2C79" w:rsidRDefault="003A2C79" w:rsidP="009903E2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6DF0C095" w14:textId="77777777" w:rsidR="003A2C79" w:rsidRDefault="003A2C79" w:rsidP="009903E2">
            <w:pPr>
              <w:pStyle w:val="akarta"/>
            </w:pPr>
            <w:r w:rsidRPr="00510AA7">
              <w:t>Wizja komputerowa i rozpoznawanie obrazów</w:t>
            </w:r>
          </w:p>
        </w:tc>
      </w:tr>
      <w:tr w:rsidR="003A2C79" w14:paraId="33E626F4" w14:textId="77777777">
        <w:tc>
          <w:tcPr>
            <w:tcW w:w="4219" w:type="dxa"/>
            <w:vAlign w:val="center"/>
          </w:tcPr>
          <w:p w14:paraId="02BB2ED3" w14:textId="77777777" w:rsidR="003A2C79" w:rsidRDefault="003A2C79" w:rsidP="009903E2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61FFF851" w14:textId="77777777" w:rsidR="003A2C79" w:rsidRDefault="003A2C79" w:rsidP="009903E2">
            <w:pPr>
              <w:pStyle w:val="akarta"/>
            </w:pPr>
            <w:r>
              <w:t>4</w:t>
            </w:r>
          </w:p>
        </w:tc>
      </w:tr>
      <w:tr w:rsidR="003A2C79" w14:paraId="1A1FB238" w14:textId="77777777">
        <w:tc>
          <w:tcPr>
            <w:tcW w:w="4219" w:type="dxa"/>
            <w:vAlign w:val="center"/>
          </w:tcPr>
          <w:p w14:paraId="1F711BDC" w14:textId="77777777" w:rsidR="003A2C79" w:rsidRDefault="003A2C79" w:rsidP="009903E2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514689C2" w14:textId="77777777" w:rsidR="003A2C79" w:rsidRPr="009903E2" w:rsidRDefault="003A2C79" w:rsidP="009903E2">
            <w:pPr>
              <w:pStyle w:val="akarta"/>
            </w:pPr>
            <w:r w:rsidRPr="009903E2">
              <w:t>obowiązkowe/obieralne</w:t>
            </w:r>
          </w:p>
        </w:tc>
      </w:tr>
      <w:tr w:rsidR="003A2C79" w14:paraId="34A9BC9E" w14:textId="77777777">
        <w:tc>
          <w:tcPr>
            <w:tcW w:w="4219" w:type="dxa"/>
            <w:vAlign w:val="center"/>
          </w:tcPr>
          <w:p w14:paraId="4D04C08C" w14:textId="77777777" w:rsidR="003A2C79" w:rsidRDefault="003A2C79" w:rsidP="009903E2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4A5B8929" w14:textId="77777777" w:rsidR="003A2C79" w:rsidRDefault="003A2C79" w:rsidP="009903E2">
            <w:pPr>
              <w:pStyle w:val="akarta"/>
            </w:pPr>
            <w:r w:rsidRPr="00510AA7">
              <w:t>Sztuczna inteligencja</w:t>
            </w:r>
          </w:p>
        </w:tc>
      </w:tr>
      <w:tr w:rsidR="003A2C79" w14:paraId="690B2B28" w14:textId="77777777">
        <w:tc>
          <w:tcPr>
            <w:tcW w:w="4219" w:type="dxa"/>
            <w:vAlign w:val="center"/>
          </w:tcPr>
          <w:p w14:paraId="6EB5C141" w14:textId="77777777" w:rsidR="003A2C79" w:rsidRDefault="003A2C79" w:rsidP="009903E2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DC3BBDF" w14:textId="77777777" w:rsidR="003A2C79" w:rsidRDefault="003A2C79" w:rsidP="009903E2">
            <w:pPr>
              <w:pStyle w:val="akarta"/>
            </w:pPr>
            <w:r>
              <w:t>Polski</w:t>
            </w:r>
          </w:p>
        </w:tc>
      </w:tr>
      <w:tr w:rsidR="003A2C79" w14:paraId="1A01376A" w14:textId="77777777">
        <w:tc>
          <w:tcPr>
            <w:tcW w:w="4219" w:type="dxa"/>
            <w:vAlign w:val="center"/>
          </w:tcPr>
          <w:p w14:paraId="6C8392DE" w14:textId="77777777" w:rsidR="003A2C79" w:rsidRDefault="003A2C79" w:rsidP="009903E2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0EA639B9" w14:textId="77777777" w:rsidR="003A2C79" w:rsidRDefault="003A2C79" w:rsidP="009903E2">
            <w:pPr>
              <w:pStyle w:val="akarta"/>
            </w:pPr>
            <w:r>
              <w:t>3</w:t>
            </w:r>
          </w:p>
        </w:tc>
      </w:tr>
      <w:tr w:rsidR="003A2C79" w14:paraId="6E3376D1" w14:textId="77777777">
        <w:tc>
          <w:tcPr>
            <w:tcW w:w="4219" w:type="dxa"/>
            <w:vAlign w:val="center"/>
          </w:tcPr>
          <w:p w14:paraId="3BB7A2BE" w14:textId="77777777" w:rsidR="003A2C79" w:rsidRDefault="003A2C79" w:rsidP="009903E2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EB2692" w14:textId="77777777" w:rsidR="003A2C79" w:rsidRDefault="003A2C79" w:rsidP="009903E2">
            <w:pPr>
              <w:pStyle w:val="akarta"/>
            </w:pPr>
            <w:r>
              <w:t>mgr Elżbieta Błaszczak</w:t>
            </w:r>
          </w:p>
        </w:tc>
      </w:tr>
    </w:tbl>
    <w:p w14:paraId="47623094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EE72F6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A2C79" w14:paraId="573C193D" w14:textId="77777777">
        <w:tc>
          <w:tcPr>
            <w:tcW w:w="2528" w:type="dxa"/>
            <w:vAlign w:val="center"/>
          </w:tcPr>
          <w:p w14:paraId="02BD0F01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9F53F5B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08C3D0F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5F0F3F5D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66FEC799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A2C79" w14:paraId="6B421B79" w14:textId="77777777">
        <w:tc>
          <w:tcPr>
            <w:tcW w:w="2528" w:type="dxa"/>
          </w:tcPr>
          <w:p w14:paraId="37A11F23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B3463B9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3E27A29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 w:val="restart"/>
            <w:vAlign w:val="center"/>
          </w:tcPr>
          <w:p w14:paraId="02755B74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A2C79" w14:paraId="34F47F25" w14:textId="77777777">
        <w:tc>
          <w:tcPr>
            <w:tcW w:w="2528" w:type="dxa"/>
          </w:tcPr>
          <w:p w14:paraId="6224E2D9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C1F9359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264821E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04E08900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A2C79" w14:paraId="74A26F9D" w14:textId="77777777">
        <w:tc>
          <w:tcPr>
            <w:tcW w:w="2528" w:type="dxa"/>
          </w:tcPr>
          <w:p w14:paraId="22BE867C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023A06F0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728C808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428EA024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6A0D632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45EEE4" w14:textId="77777777" w:rsidR="003A2C79" w:rsidRDefault="003A2C79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3A2C79" w14:paraId="6A45A5BB" w14:textId="77777777" w:rsidTr="00257602">
        <w:trPr>
          <w:trHeight w:val="301"/>
          <w:jc w:val="center"/>
        </w:trPr>
        <w:tc>
          <w:tcPr>
            <w:tcW w:w="9619" w:type="dxa"/>
          </w:tcPr>
          <w:p w14:paraId="1CEA798C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Zaliczone przedmioty z zakresu podstaw programowania i elementów sztucznej inteligencji.</w:t>
            </w:r>
          </w:p>
        </w:tc>
      </w:tr>
    </w:tbl>
    <w:p w14:paraId="0CF3E7C7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0F85E7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A2C79" w14:paraId="679BE096" w14:textId="77777777">
        <w:tc>
          <w:tcPr>
            <w:tcW w:w="9889" w:type="dxa"/>
          </w:tcPr>
          <w:p w14:paraId="6290A2C4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C1 - przekazanie</w:t>
            </w:r>
            <w:r w:rsidRPr="00F863FB">
              <w:rPr>
                <w:color w:val="auto"/>
                <w:sz w:val="20"/>
                <w:szCs w:val="20"/>
              </w:rPr>
              <w:t xml:space="preserve"> pogłębion</w:t>
            </w:r>
            <w:r>
              <w:rPr>
                <w:color w:val="auto"/>
                <w:sz w:val="20"/>
                <w:szCs w:val="20"/>
              </w:rPr>
              <w:t>ej</w:t>
            </w:r>
            <w:r w:rsidRPr="00F863FB">
              <w:rPr>
                <w:color w:val="auto"/>
                <w:sz w:val="20"/>
                <w:szCs w:val="20"/>
              </w:rPr>
              <w:t xml:space="preserve"> wiedz</w:t>
            </w:r>
            <w:r>
              <w:rPr>
                <w:color w:val="auto"/>
                <w:sz w:val="20"/>
                <w:szCs w:val="20"/>
              </w:rPr>
              <w:t>y</w:t>
            </w:r>
            <w:r w:rsidRPr="00F863FB">
              <w:rPr>
                <w:color w:val="auto"/>
                <w:sz w:val="20"/>
                <w:szCs w:val="20"/>
              </w:rPr>
              <w:t xml:space="preserve"> dotycząc</w:t>
            </w:r>
            <w:r>
              <w:rPr>
                <w:color w:val="auto"/>
                <w:sz w:val="20"/>
                <w:szCs w:val="20"/>
              </w:rPr>
              <w:t>ej</w:t>
            </w:r>
            <w:r w:rsidRPr="00F863FB">
              <w:rPr>
                <w:color w:val="auto"/>
                <w:sz w:val="20"/>
                <w:szCs w:val="20"/>
              </w:rPr>
              <w:t xml:space="preserve"> teoretycznych podstaw wizji komputerowej oraz metod rozpoznawania obrazów z wykorzystaniem sztucznej inteligencji, w szczególności algorytmów głębokiego uczenia (np. CNN, R-CNN, YOLO, U-Net), a także zasad ich działania, architektur</w:t>
            </w:r>
            <w:r>
              <w:rPr>
                <w:color w:val="auto"/>
                <w:sz w:val="20"/>
                <w:szCs w:val="20"/>
              </w:rPr>
              <w:t>y</w:t>
            </w:r>
            <w:r w:rsidRPr="00F863FB">
              <w:rPr>
                <w:color w:val="auto"/>
                <w:sz w:val="20"/>
                <w:szCs w:val="20"/>
              </w:rPr>
              <w:t xml:space="preserve"> i obszar</w:t>
            </w:r>
            <w:r>
              <w:rPr>
                <w:color w:val="auto"/>
                <w:sz w:val="20"/>
                <w:szCs w:val="20"/>
              </w:rPr>
              <w:t>ów</w:t>
            </w:r>
            <w:r w:rsidRPr="00F863FB">
              <w:rPr>
                <w:color w:val="auto"/>
                <w:sz w:val="20"/>
                <w:szCs w:val="20"/>
              </w:rPr>
              <w:t xml:space="preserve"> zastosowań.</w:t>
            </w:r>
          </w:p>
          <w:p w14:paraId="61C12DB7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C2 - wyrobienie</w:t>
            </w:r>
            <w:r w:rsidRPr="00F863FB">
              <w:rPr>
                <w:color w:val="auto"/>
                <w:sz w:val="20"/>
                <w:szCs w:val="20"/>
              </w:rPr>
              <w:t xml:space="preserve"> umiejętnoś</w:t>
            </w:r>
            <w:r>
              <w:rPr>
                <w:color w:val="auto"/>
                <w:sz w:val="20"/>
                <w:szCs w:val="20"/>
              </w:rPr>
              <w:t>ci</w:t>
            </w:r>
            <w:r w:rsidRPr="00F863FB">
              <w:rPr>
                <w:color w:val="auto"/>
                <w:sz w:val="20"/>
                <w:szCs w:val="20"/>
              </w:rPr>
              <w:t xml:space="preserve"> implementacji i trenowania modeli głębokiego uczenia w zadaniach segmentacji, detekcji i klasyfikacji obrazów, z wykorzystaniem specjalistycznych bibliotek (np. </w:t>
            </w:r>
            <w:proofErr w:type="spellStart"/>
            <w:r w:rsidRPr="00F863FB">
              <w:rPr>
                <w:color w:val="auto"/>
                <w:sz w:val="20"/>
                <w:szCs w:val="20"/>
              </w:rPr>
              <w:t>TensorFlow</w:t>
            </w:r>
            <w:proofErr w:type="spellEnd"/>
            <w:r w:rsidRPr="00F863FB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863FB">
              <w:rPr>
                <w:color w:val="auto"/>
                <w:sz w:val="20"/>
                <w:szCs w:val="20"/>
              </w:rPr>
              <w:t>PyTorch</w:t>
            </w:r>
            <w:proofErr w:type="spellEnd"/>
            <w:r w:rsidRPr="00F863FB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863FB">
              <w:rPr>
                <w:color w:val="auto"/>
                <w:sz w:val="20"/>
                <w:szCs w:val="20"/>
              </w:rPr>
              <w:t>OpenCV</w:t>
            </w:r>
            <w:proofErr w:type="spellEnd"/>
            <w:r w:rsidRPr="00F863FB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863FB">
              <w:rPr>
                <w:color w:val="auto"/>
                <w:sz w:val="20"/>
                <w:szCs w:val="20"/>
              </w:rPr>
              <w:t>scikit</w:t>
            </w:r>
            <w:proofErr w:type="spellEnd"/>
            <w:r w:rsidRPr="00F863FB">
              <w:rPr>
                <w:color w:val="auto"/>
                <w:sz w:val="20"/>
                <w:szCs w:val="20"/>
              </w:rPr>
              <w:t xml:space="preserve">-image), a także </w:t>
            </w:r>
            <w:r>
              <w:rPr>
                <w:color w:val="auto"/>
                <w:sz w:val="20"/>
                <w:szCs w:val="20"/>
              </w:rPr>
              <w:t xml:space="preserve">rozwijanie </w:t>
            </w:r>
            <w:r w:rsidRPr="00F863FB">
              <w:rPr>
                <w:color w:val="auto"/>
                <w:sz w:val="20"/>
                <w:szCs w:val="20"/>
              </w:rPr>
              <w:t>umie</w:t>
            </w:r>
            <w:r>
              <w:rPr>
                <w:color w:val="auto"/>
                <w:sz w:val="20"/>
                <w:szCs w:val="20"/>
              </w:rPr>
              <w:t>jętności</w:t>
            </w:r>
            <w:r w:rsidRPr="00F863FB">
              <w:rPr>
                <w:color w:val="auto"/>
                <w:sz w:val="20"/>
                <w:szCs w:val="20"/>
              </w:rPr>
              <w:t xml:space="preserve"> analizowa</w:t>
            </w:r>
            <w:r>
              <w:rPr>
                <w:color w:val="auto"/>
                <w:sz w:val="20"/>
                <w:szCs w:val="20"/>
              </w:rPr>
              <w:t>nia</w:t>
            </w:r>
            <w:r w:rsidRPr="00F863FB">
              <w:rPr>
                <w:color w:val="auto"/>
                <w:sz w:val="20"/>
                <w:szCs w:val="20"/>
              </w:rPr>
              <w:t xml:space="preserve"> wynik</w:t>
            </w:r>
            <w:r>
              <w:rPr>
                <w:color w:val="auto"/>
                <w:sz w:val="20"/>
                <w:szCs w:val="20"/>
              </w:rPr>
              <w:t>ów</w:t>
            </w:r>
            <w:r w:rsidRPr="00F863FB">
              <w:rPr>
                <w:color w:val="auto"/>
                <w:sz w:val="20"/>
                <w:szCs w:val="20"/>
              </w:rPr>
              <w:t xml:space="preserve"> eksperymentów i optymalizowa</w:t>
            </w:r>
            <w:r>
              <w:rPr>
                <w:color w:val="auto"/>
                <w:sz w:val="20"/>
                <w:szCs w:val="20"/>
              </w:rPr>
              <w:t>nia</w:t>
            </w:r>
            <w:r w:rsidRPr="00F863FB">
              <w:rPr>
                <w:color w:val="auto"/>
                <w:sz w:val="20"/>
                <w:szCs w:val="20"/>
              </w:rPr>
              <w:t xml:space="preserve"> model</w:t>
            </w:r>
            <w:r>
              <w:rPr>
                <w:color w:val="auto"/>
                <w:sz w:val="20"/>
                <w:szCs w:val="20"/>
              </w:rPr>
              <w:t>i</w:t>
            </w:r>
            <w:r w:rsidRPr="00F863FB">
              <w:rPr>
                <w:color w:val="auto"/>
                <w:sz w:val="20"/>
                <w:szCs w:val="20"/>
              </w:rPr>
              <w:t>.</w:t>
            </w:r>
          </w:p>
          <w:p w14:paraId="4B03B0A1" w14:textId="77777777" w:rsidR="003A2C79" w:rsidRDefault="003A2C7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C3 - przygotowanie</w:t>
            </w:r>
            <w:r w:rsidRPr="00F863FB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do samodzielnego rozwijania swoich kompetencji w zakresie wizji komputerowej i sztucznej inteligencji, śledzenia dynamicznych zmian technologicznych, doskonalenia umiejętności programistycznych oraz stosowania nowoczesnych rozwiązań AI w praktyce inżynierskiej.</w:t>
            </w:r>
          </w:p>
        </w:tc>
      </w:tr>
    </w:tbl>
    <w:p w14:paraId="6203BB00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29C70A" w14:textId="77777777" w:rsidR="003A2C79" w:rsidRDefault="003A2C7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6050"/>
        <w:gridCol w:w="2808"/>
      </w:tblGrid>
      <w:tr w:rsidR="003A2C79" w14:paraId="258B965F" w14:textId="77777777" w:rsidTr="00213D39">
        <w:trPr>
          <w:cantSplit/>
          <w:jc w:val="center"/>
        </w:trPr>
        <w:tc>
          <w:tcPr>
            <w:tcW w:w="922" w:type="dxa"/>
            <w:vAlign w:val="center"/>
          </w:tcPr>
          <w:p w14:paraId="11C5B4E2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050" w:type="dxa"/>
            <w:vAlign w:val="center"/>
          </w:tcPr>
          <w:p w14:paraId="68B90B4E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2808" w:type="dxa"/>
            <w:vAlign w:val="center"/>
          </w:tcPr>
          <w:p w14:paraId="1DF39AEF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A2C79" w14:paraId="68D75188" w14:textId="77777777" w:rsidTr="00213D39">
        <w:trPr>
          <w:cantSplit/>
          <w:jc w:val="center"/>
        </w:trPr>
        <w:tc>
          <w:tcPr>
            <w:tcW w:w="9780" w:type="dxa"/>
            <w:gridSpan w:val="3"/>
          </w:tcPr>
          <w:p w14:paraId="7714824A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A2C79" w14:paraId="2E1256F8" w14:textId="77777777" w:rsidTr="00213D39">
        <w:trPr>
          <w:cantSplit/>
          <w:jc w:val="center"/>
        </w:trPr>
        <w:tc>
          <w:tcPr>
            <w:tcW w:w="922" w:type="dxa"/>
          </w:tcPr>
          <w:p w14:paraId="275FC9F7" w14:textId="77777777" w:rsidR="003A2C79" w:rsidRDefault="003A2C79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050" w:type="dxa"/>
          </w:tcPr>
          <w:p w14:paraId="20D3D05D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F863FB">
              <w:rPr>
                <w:color w:val="auto"/>
                <w:sz w:val="20"/>
                <w:szCs w:val="20"/>
              </w:rPr>
              <w:t>Student posiada uporządkowaną i pogłębioną wiedzę na temat metod przetwarzania i analizy obrazów cyfrowych, w tym segmentacji, detekcji obiektów, śledzenia ruchu oraz rekonstrukcji sceny z obrazów 2D do postaci 3D.</w:t>
            </w:r>
          </w:p>
        </w:tc>
        <w:tc>
          <w:tcPr>
            <w:tcW w:w="2808" w:type="dxa"/>
          </w:tcPr>
          <w:p w14:paraId="78ED4C22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KW_12</w:t>
            </w:r>
          </w:p>
          <w:p w14:paraId="428EB813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KW_09</w:t>
            </w:r>
          </w:p>
          <w:p w14:paraId="78389754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KW_15</w:t>
            </w:r>
          </w:p>
        </w:tc>
      </w:tr>
      <w:tr w:rsidR="003A2C79" w14:paraId="29A8BD7D" w14:textId="77777777" w:rsidTr="00213D39">
        <w:trPr>
          <w:cantSplit/>
          <w:jc w:val="center"/>
        </w:trPr>
        <w:tc>
          <w:tcPr>
            <w:tcW w:w="922" w:type="dxa"/>
          </w:tcPr>
          <w:p w14:paraId="109F3FD7" w14:textId="77777777" w:rsidR="003A2C79" w:rsidRDefault="003A2C79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50" w:type="dxa"/>
          </w:tcPr>
          <w:p w14:paraId="4860C31E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844733">
              <w:rPr>
                <w:color w:val="auto"/>
                <w:sz w:val="20"/>
                <w:szCs w:val="20"/>
              </w:rPr>
              <w:t>Student zna architekturę i zasady działania współczesnych modeli głębokiego uczenia (CNN, RNN, YOLO, U-Net itp.) wykorzystywanych w zadaniach klasyfikacji, segmentacji, detekcji i śledzenia obiektów.</w:t>
            </w:r>
          </w:p>
        </w:tc>
        <w:tc>
          <w:tcPr>
            <w:tcW w:w="2808" w:type="dxa"/>
          </w:tcPr>
          <w:p w14:paraId="432A2F96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KW_10</w:t>
            </w:r>
          </w:p>
          <w:p w14:paraId="44707797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KW_12</w:t>
            </w:r>
          </w:p>
        </w:tc>
      </w:tr>
      <w:tr w:rsidR="003A2C79" w14:paraId="6FD8A442" w14:textId="77777777" w:rsidTr="00213D39">
        <w:trPr>
          <w:cantSplit/>
          <w:jc w:val="center"/>
        </w:trPr>
        <w:tc>
          <w:tcPr>
            <w:tcW w:w="9780" w:type="dxa"/>
            <w:gridSpan w:val="3"/>
            <w:vAlign w:val="center"/>
          </w:tcPr>
          <w:p w14:paraId="497A31E3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3A2C79" w14:paraId="2E3D02D4" w14:textId="77777777" w:rsidTr="00213D39">
        <w:trPr>
          <w:cantSplit/>
          <w:jc w:val="center"/>
        </w:trPr>
        <w:tc>
          <w:tcPr>
            <w:tcW w:w="922" w:type="dxa"/>
            <w:vAlign w:val="center"/>
          </w:tcPr>
          <w:p w14:paraId="65226D2A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50" w:type="dxa"/>
          </w:tcPr>
          <w:p w14:paraId="74C2C164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 w:rsidRPr="00844733">
              <w:rPr>
                <w:color w:val="auto"/>
                <w:sz w:val="20"/>
                <w:szCs w:val="20"/>
              </w:rPr>
              <w:t>Student potrafi zaimplementować algorytmy segmentacji obrazu i detekcji obiektów w wideo.</w:t>
            </w:r>
          </w:p>
        </w:tc>
        <w:tc>
          <w:tcPr>
            <w:tcW w:w="2808" w:type="dxa"/>
            <w:vAlign w:val="center"/>
          </w:tcPr>
          <w:p w14:paraId="6E821110" w14:textId="77777777" w:rsidR="003A2C79" w:rsidRDefault="003A2C79" w:rsidP="0084473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KU_05, KU_06,</w:t>
            </w:r>
          </w:p>
          <w:p w14:paraId="0ED576D8" w14:textId="77777777" w:rsidR="003A2C79" w:rsidRDefault="003A2C79" w:rsidP="0084473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KU_13</w:t>
            </w:r>
          </w:p>
        </w:tc>
      </w:tr>
      <w:tr w:rsidR="003A2C79" w14:paraId="276AF63B" w14:textId="77777777" w:rsidTr="00213D39">
        <w:trPr>
          <w:cantSplit/>
          <w:jc w:val="center"/>
        </w:trPr>
        <w:tc>
          <w:tcPr>
            <w:tcW w:w="922" w:type="dxa"/>
            <w:vAlign w:val="center"/>
          </w:tcPr>
          <w:p w14:paraId="75A247FE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050" w:type="dxa"/>
          </w:tcPr>
          <w:p w14:paraId="6DB0D854" w14:textId="77777777" w:rsidR="003A2C79" w:rsidRDefault="003A2C79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844733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analizować działanie i skuteczność algorytmów oraz interpretować wyniki eksperymentów.</w:t>
            </w:r>
          </w:p>
        </w:tc>
        <w:tc>
          <w:tcPr>
            <w:tcW w:w="2808" w:type="dxa"/>
            <w:vAlign w:val="center"/>
          </w:tcPr>
          <w:p w14:paraId="3467EE80" w14:textId="77777777" w:rsidR="003A2C79" w:rsidRPr="00845CE9" w:rsidRDefault="003A2C79" w:rsidP="00845C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KU_0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1, </w:t>
            </w: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KU_06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</w:p>
          <w:p w14:paraId="12357234" w14:textId="77777777" w:rsidR="003A2C79" w:rsidRDefault="003A2C79" w:rsidP="00845CE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KU_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07</w:t>
            </w:r>
          </w:p>
        </w:tc>
      </w:tr>
      <w:tr w:rsidR="003A2C79" w14:paraId="1B56EA74" w14:textId="77777777" w:rsidTr="00213D39">
        <w:trPr>
          <w:cantSplit/>
          <w:jc w:val="center"/>
        </w:trPr>
        <w:tc>
          <w:tcPr>
            <w:tcW w:w="9780" w:type="dxa"/>
            <w:gridSpan w:val="3"/>
            <w:vAlign w:val="center"/>
          </w:tcPr>
          <w:p w14:paraId="4D74F7E5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3A2C79" w14:paraId="0EBE360B" w14:textId="77777777" w:rsidTr="00213D39">
        <w:trPr>
          <w:cantSplit/>
          <w:jc w:val="center"/>
        </w:trPr>
        <w:tc>
          <w:tcPr>
            <w:tcW w:w="922" w:type="dxa"/>
            <w:vAlign w:val="center"/>
          </w:tcPr>
          <w:p w14:paraId="706D2AF2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050" w:type="dxa"/>
          </w:tcPr>
          <w:p w14:paraId="271578B5" w14:textId="77777777" w:rsidR="003A2C79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Student potrafi pracować w zespole projektowym nad implementacją systemu opartego na przetwarzaniu obrazu.</w:t>
            </w:r>
          </w:p>
        </w:tc>
        <w:tc>
          <w:tcPr>
            <w:tcW w:w="2808" w:type="dxa"/>
          </w:tcPr>
          <w:p w14:paraId="7DC475B7" w14:textId="77777777" w:rsidR="003A2C79" w:rsidRPr="00845CE9" w:rsidRDefault="003A2C79" w:rsidP="00B96F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K</w:t>
            </w: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_0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  <w:p w14:paraId="74E4F5FF" w14:textId="77777777" w:rsidR="003A2C79" w:rsidRPr="00845CE9" w:rsidRDefault="003A2C79" w:rsidP="00B96F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K</w:t>
            </w:r>
            <w:r>
              <w:rPr>
                <w:rFonts w:cs="Times New Roman"/>
                <w:bCs/>
                <w:sz w:val="20"/>
                <w:szCs w:val="20"/>
              </w:rPr>
              <w:t>U</w:t>
            </w: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_</w:t>
            </w:r>
            <w:r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</w:tr>
      <w:tr w:rsidR="003A2C79" w14:paraId="7CA41CA9" w14:textId="77777777" w:rsidTr="00213D39">
        <w:trPr>
          <w:cantSplit/>
          <w:jc w:val="center"/>
        </w:trPr>
        <w:tc>
          <w:tcPr>
            <w:tcW w:w="922" w:type="dxa"/>
            <w:vAlign w:val="center"/>
          </w:tcPr>
          <w:p w14:paraId="322C07F5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050" w:type="dxa"/>
          </w:tcPr>
          <w:p w14:paraId="5E3A122D" w14:textId="77777777" w:rsidR="003A2C79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Student rozumie konieczność aktualizacji wiedzy w dynamicznie rozwijającej się dziedzinie AI i CV.</w:t>
            </w:r>
          </w:p>
        </w:tc>
        <w:tc>
          <w:tcPr>
            <w:tcW w:w="2808" w:type="dxa"/>
          </w:tcPr>
          <w:p w14:paraId="74D82FD2" w14:textId="77777777" w:rsidR="003A2C79" w:rsidRPr="00845CE9" w:rsidRDefault="003A2C79" w:rsidP="00B96F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K</w:t>
            </w:r>
            <w:r w:rsidRPr="00845CE9">
              <w:rPr>
                <w:rFonts w:ascii="Cambria" w:hAnsi="Cambria" w:cs="Times New Roman"/>
                <w:bCs/>
                <w:sz w:val="20"/>
                <w:szCs w:val="20"/>
              </w:rPr>
              <w:t>_0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  <w:p w14:paraId="24AF8593" w14:textId="77777777" w:rsidR="003A2C79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rFonts w:cs="Times New Roman"/>
                <w:bCs/>
                <w:sz w:val="20"/>
                <w:szCs w:val="20"/>
              </w:rPr>
              <w:t>K</w:t>
            </w:r>
            <w:r>
              <w:rPr>
                <w:rFonts w:cs="Times New Roman"/>
                <w:bCs/>
                <w:sz w:val="20"/>
                <w:szCs w:val="20"/>
              </w:rPr>
              <w:t>U</w:t>
            </w:r>
            <w:r w:rsidRPr="00845CE9">
              <w:rPr>
                <w:rFonts w:cs="Times New Roman"/>
                <w:bCs/>
                <w:sz w:val="20"/>
                <w:szCs w:val="20"/>
              </w:rPr>
              <w:t>_</w:t>
            </w:r>
            <w:r>
              <w:rPr>
                <w:rFonts w:cs="Times New Roman"/>
                <w:bCs/>
                <w:sz w:val="20"/>
                <w:szCs w:val="20"/>
              </w:rPr>
              <w:t>26</w:t>
            </w:r>
          </w:p>
        </w:tc>
      </w:tr>
    </w:tbl>
    <w:p w14:paraId="3EEC6B71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E2A532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A2C79" w14:paraId="58CDD28E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27E82C28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F2CED4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DF55BC1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A2C79" w14:paraId="4FA357C7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B136A73" w14:textId="77777777" w:rsidR="003A2C79" w:rsidRDefault="003A2C7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2E7A7F3" w14:textId="77777777" w:rsidR="003A2C79" w:rsidRDefault="003A2C7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22FDF3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57549F7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A2C79" w14:paraId="6BB7CBA4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486B5F55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352B40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Wprowadzenie do wizji komputerowej i SI w analizie obrazów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C91B41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2760C1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05933CDB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50C326A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F6CC46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Podstawy reprezentacji i przetwarzania obrazu (filtry, histogramy, przestrzenie kolorów)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076302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6E2BCE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6F02058C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C9247D1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DA07DA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Pr="00845CE9">
              <w:rPr>
                <w:color w:val="auto"/>
                <w:sz w:val="20"/>
                <w:szCs w:val="20"/>
              </w:rPr>
              <w:t>egmentacja obrazów – metody klasyczne i głębokie (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thresholding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clustering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>, U-Net)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6BF176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1B2FB5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3544AC85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B9BC10C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49C67E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Detekcja obiektów – od HOG i SVM po YOLO i SSD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50C782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402AA1B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13D40E9B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69B3492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3C9F1B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Śledzenie obiektów w sekwencjach wideo (Kalman, SORT,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DeepSORT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B08F06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6BA635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09883966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941117F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491006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Rekonstrukcja 3D z obrazów 2D – triangulacja, stereo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vision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SfM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F89CAE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59FABA1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3FA5CB19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A0EC5E9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CB5CE7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 Zastosowania przemysłowe i etyczne aspekty wizji komputerowej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B7DAEB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7562A68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3FB5DCC3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66D4689" w14:textId="77777777" w:rsidR="003A2C79" w:rsidRDefault="003A2C79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37E869" w14:textId="77777777" w:rsidR="003A2C79" w:rsidRDefault="003A2C79" w:rsidP="009903E2">
            <w:pPr>
              <w:pStyle w:val="akarta"/>
            </w:pPr>
            <w:r>
              <w:t>Zaliczenie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DBDA8A" w14:textId="77777777" w:rsidR="003A2C79" w:rsidRDefault="003A2C79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D5BA42A" w14:textId="77777777" w:rsidR="003A2C79" w:rsidRDefault="003A2C79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1949EBFD" w14:textId="77777777">
        <w:tc>
          <w:tcPr>
            <w:tcW w:w="642" w:type="dxa"/>
            <w:tcMar>
              <w:left w:w="103" w:type="dxa"/>
            </w:tcMar>
          </w:tcPr>
          <w:p w14:paraId="3EE30845" w14:textId="77777777" w:rsidR="003A2C79" w:rsidRDefault="003A2C79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C11A55" w14:textId="77777777" w:rsidR="003A2C79" w:rsidRDefault="003A2C79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1BEB7F" w14:textId="77777777" w:rsidR="003A2C79" w:rsidRDefault="003A2C79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263EF4" w14:textId="77777777" w:rsidR="003A2C79" w:rsidRDefault="003A2C79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3EEF81D" w14:textId="77777777" w:rsidR="003A2C79" w:rsidRDefault="003A2C7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3A2C79" w14:paraId="4A0C3C7D" w14:textId="77777777" w:rsidTr="009F30A3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1B15B02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FD39D6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CA0A5FA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A2C79" w14:paraId="713AD1EB" w14:textId="77777777" w:rsidTr="009F30A3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52796AFD" w14:textId="77777777" w:rsidR="003A2C79" w:rsidRDefault="003A2C7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70A551D" w14:textId="77777777" w:rsidR="003A2C79" w:rsidRDefault="003A2C7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6FEDEA" w14:textId="77777777" w:rsidR="003A2C79" w:rsidRDefault="003A2C7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B06DC36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A2C79" w14:paraId="7CF3A71A" w14:textId="77777777" w:rsidTr="009F30A3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78940E17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ED93F2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Wprowadzenie do przetwarzania obraz</w:t>
            </w:r>
            <w:r>
              <w:rPr>
                <w:color w:val="auto"/>
                <w:sz w:val="20"/>
                <w:szCs w:val="20"/>
              </w:rPr>
              <w:t>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F51940A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7A91768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1D956C8E" w14:textId="77777777" w:rsidTr="009F30A3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2A5E84BC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16F68B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Podstawowe operacje na obrazach: konwersje, filtry, histogramy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6FCE899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73EE99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684B8623" w14:textId="77777777" w:rsidTr="009F30A3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8723890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F0AFE6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Segmentacja obrazów – metody </w:t>
            </w:r>
            <w:r>
              <w:rPr>
                <w:color w:val="auto"/>
                <w:sz w:val="20"/>
                <w:szCs w:val="20"/>
              </w:rPr>
              <w:t>klasyczne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98DE40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9312F8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2570B100" w14:textId="77777777" w:rsidTr="009F30A3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465E8F2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A66BE6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Segmentacja zaawansowana –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Watershed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GrabCut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>, algorytmy klasyfikacyjne (SVM, KNN)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86242E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26D972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0D691619" w14:textId="77777777" w:rsidTr="009F30A3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F430485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115301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Ekstrakcja cech – krawędzie (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Canny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>), kontury, momenty geometryczne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AA54C3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9827902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6050C1F1" w14:textId="77777777" w:rsidTr="009F30A3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38184CB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D00CB3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Wykrywanie obiektów geometrycznych –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Hough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template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matching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A842EA1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FDBD37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7472A966" w14:textId="77777777" w:rsidTr="009F30A3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52D2806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65301F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Wykrywanie i śledzenie punktów charakterystycznych – ORB, FAST, Harris, SIFT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4F3C2BE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82D6AE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267485FE" w14:textId="77777777" w:rsidTr="009F30A3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DD9A63D" w14:textId="77777777" w:rsidR="003A2C79" w:rsidRDefault="003A2C79" w:rsidP="00845C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CB597C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Homografia i dopasowanie obrazów – panorama i rejestracja obrazu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134D679" w14:textId="77777777" w:rsidR="003A2C79" w:rsidRDefault="003A2C79" w:rsidP="00845C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3148D10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358A6849" w14:textId="77777777" w:rsidTr="009F30A3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F4524C8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A0FFBE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Wstęp do rozpoznawania obiektów – klasyfikatory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Haar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Cascade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>, HOG + SVM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D801C3B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C7AED2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603D2451" w14:textId="77777777" w:rsidTr="009F30A3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19CF82A0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D30040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Detekcja obiektów z użyciem YOLOv5/YOLOv8 (lub innego modelu CNN)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1BD8611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ECD2CD1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2805AFC3" w14:textId="77777777" w:rsidTr="009F30A3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4A721D3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C972CB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Śledzenie obiektów w wideo – algorytmy (KCF, CSRT,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MedianFlow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D45B919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DAEEBD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6C2A7BB9" w14:textId="77777777" w:rsidTr="009F30A3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D34A347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68DA05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Segmentacja semantyczna i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instance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segmentation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 – U-Net,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Mask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 R-CNN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80DC24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68A2141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4CD25545" w14:textId="77777777" w:rsidTr="009F30A3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4D9627E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A44009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>Analiza ruchu – optyczny przepływ, detekcja zdarzeń w wideo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2395EF4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FC8DA2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2DB38E64" w14:textId="77777777" w:rsidTr="009F30A3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C1E149A" w14:textId="77777777" w:rsidR="003A2C79" w:rsidRDefault="003A2C79" w:rsidP="00845CE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093E4C" w14:textId="77777777" w:rsidR="003A2C79" w:rsidRPr="00845CE9" w:rsidRDefault="003A2C79" w:rsidP="00845CE9">
            <w:pPr>
              <w:pStyle w:val="Default"/>
              <w:rPr>
                <w:color w:val="auto"/>
                <w:sz w:val="20"/>
                <w:szCs w:val="20"/>
              </w:rPr>
            </w:pPr>
            <w:r w:rsidRPr="00845CE9">
              <w:rPr>
                <w:color w:val="auto"/>
                <w:sz w:val="20"/>
                <w:szCs w:val="20"/>
              </w:rPr>
              <w:t xml:space="preserve">Rekonstrukcja sceny 3D z obrazów – podstawy stereo </w:t>
            </w:r>
            <w:proofErr w:type="spellStart"/>
            <w:r w:rsidRPr="00845CE9">
              <w:rPr>
                <w:color w:val="auto"/>
                <w:sz w:val="20"/>
                <w:szCs w:val="20"/>
              </w:rPr>
              <w:t>vision</w:t>
            </w:r>
            <w:proofErr w:type="spellEnd"/>
            <w:r w:rsidRPr="00845CE9">
              <w:rPr>
                <w:color w:val="auto"/>
                <w:sz w:val="20"/>
                <w:szCs w:val="20"/>
              </w:rPr>
              <w:t xml:space="preserve"> i głębi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2A7C819" w14:textId="77777777" w:rsidR="003A2C79" w:rsidRDefault="003A2C79" w:rsidP="00845CE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9B41C6F" w14:textId="77777777" w:rsidR="003A2C79" w:rsidRDefault="003A2C79" w:rsidP="00845CE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494F9412" w14:textId="77777777" w:rsidTr="009F30A3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C6A516B" w14:textId="77777777" w:rsidR="003A2C79" w:rsidRDefault="003A2C79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C24D76" w14:textId="77777777" w:rsidR="003A2C79" w:rsidRDefault="003A2C79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228EAB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AC8180D" w14:textId="77777777" w:rsidR="003A2C79" w:rsidRDefault="003A2C79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55E667D2" w14:textId="77777777" w:rsidTr="009F30A3">
        <w:tc>
          <w:tcPr>
            <w:tcW w:w="646" w:type="dxa"/>
            <w:tcMar>
              <w:left w:w="103" w:type="dxa"/>
            </w:tcMar>
          </w:tcPr>
          <w:p w14:paraId="0CF05F38" w14:textId="77777777" w:rsidR="003A2C79" w:rsidRDefault="003A2C79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81914D" w14:textId="77777777" w:rsidR="003A2C79" w:rsidRDefault="003A2C79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B02C63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EA39DB8" w14:textId="77777777" w:rsidR="003A2C79" w:rsidRDefault="003A2C79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329C42D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A2C79" w14:paraId="3FA18A9F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457A080" w14:textId="77777777" w:rsidR="003A2C79" w:rsidRDefault="003A2C79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0B54A82" w14:textId="77777777" w:rsidR="003A2C79" w:rsidRDefault="003A2C79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F83F4F" w14:textId="77777777" w:rsidR="003A2C79" w:rsidRDefault="003A2C79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A2C79" w14:paraId="188DC9E6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334FD632" w14:textId="77777777" w:rsidR="003A2C79" w:rsidRDefault="003A2C79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8D90D3D" w14:textId="77777777" w:rsidR="003A2C79" w:rsidRDefault="003A2C79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DDA52A" w14:textId="77777777" w:rsidR="003A2C79" w:rsidRDefault="003A2C79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162B74" w14:textId="77777777" w:rsidR="003A2C79" w:rsidRDefault="003A2C79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A2C79" w14:paraId="5C066CC8" w14:textId="77777777" w:rsidTr="00802DB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2873E58" w14:textId="77777777" w:rsidR="003A2C79" w:rsidRDefault="003A2C79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6F7BE0" w14:textId="77777777" w:rsidR="003A2C79" w:rsidRDefault="003A2C79" w:rsidP="00802D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Opracowanie teoretyczne problemu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F02C45" w14:textId="77777777" w:rsidR="003A2C79" w:rsidRDefault="003A2C79" w:rsidP="00B80C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DF427C" w14:textId="77777777" w:rsidR="003A2C79" w:rsidRDefault="003A2C79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54A7C42E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D881769" w14:textId="77777777" w:rsidR="003A2C79" w:rsidRDefault="003A2C79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F7006B" w14:textId="77777777" w:rsidR="003A2C79" w:rsidRDefault="003A2C79" w:rsidP="00802D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B80C0F">
              <w:rPr>
                <w:color w:val="auto"/>
                <w:sz w:val="20"/>
                <w:szCs w:val="20"/>
              </w:rPr>
              <w:t>rzygotowanie danych i założeń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D7EAA7" w14:textId="77777777" w:rsidR="003A2C79" w:rsidRDefault="003A2C79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451E416" w14:textId="77777777" w:rsidR="003A2C79" w:rsidRDefault="003A2C79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A2C79" w14:paraId="7E198A2E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31E0EA6" w14:textId="77777777" w:rsidR="003A2C79" w:rsidRDefault="003A2C79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24CC65" w14:textId="77777777" w:rsidR="003A2C79" w:rsidRPr="00B80C0F" w:rsidRDefault="003A2C79" w:rsidP="00B80C0F">
            <w:pPr>
              <w:pStyle w:val="Default"/>
              <w:rPr>
                <w:rFonts w:ascii="Times New Roman" w:hAnsi="Times New Roman" w:cs="Times New Roman"/>
                <w:sz w:val="27"/>
                <w:szCs w:val="27"/>
                <w:lang w:eastAsia="pl-PL"/>
              </w:rPr>
            </w:pPr>
            <w:r>
              <w:rPr>
                <w:color w:val="auto"/>
                <w:sz w:val="20"/>
                <w:szCs w:val="20"/>
              </w:rPr>
              <w:t>I</w:t>
            </w:r>
            <w:r w:rsidRPr="00B80C0F">
              <w:rPr>
                <w:color w:val="auto"/>
                <w:sz w:val="20"/>
                <w:szCs w:val="20"/>
              </w:rPr>
              <w:t xml:space="preserve">mplementacja i </w:t>
            </w:r>
            <w:r>
              <w:rPr>
                <w:color w:val="auto"/>
                <w:sz w:val="20"/>
                <w:szCs w:val="20"/>
              </w:rPr>
              <w:t>opracowanie sprawozdania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C23394" w14:textId="77777777" w:rsidR="003A2C79" w:rsidRDefault="003A2C79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419C64" w14:textId="77777777" w:rsidR="003A2C79" w:rsidRDefault="003A2C79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</w:tr>
      <w:tr w:rsidR="003A2C79" w14:paraId="00D55202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4D70F75" w14:textId="77777777" w:rsidR="003A2C79" w:rsidRDefault="003A2C79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78C203" w14:textId="77777777" w:rsidR="003A2C79" w:rsidRDefault="003A2C79" w:rsidP="00802D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B80C0F">
              <w:rPr>
                <w:color w:val="auto"/>
                <w:sz w:val="20"/>
                <w:szCs w:val="20"/>
              </w:rPr>
              <w:t>rezentacja wyników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B7C401" w14:textId="77777777" w:rsidR="003A2C79" w:rsidRDefault="003A2C79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E74F2D" w14:textId="77777777" w:rsidR="003A2C79" w:rsidRDefault="003A2C79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A2C79" w14:paraId="797DC5D8" w14:textId="77777777" w:rsidTr="00802DBA">
        <w:tc>
          <w:tcPr>
            <w:tcW w:w="642" w:type="dxa"/>
            <w:tcMar>
              <w:left w:w="103" w:type="dxa"/>
            </w:tcMar>
          </w:tcPr>
          <w:p w14:paraId="12B7D67E" w14:textId="77777777" w:rsidR="003A2C79" w:rsidRDefault="003A2C79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AC695B" w14:textId="77777777" w:rsidR="003A2C79" w:rsidRDefault="003A2C79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529546" w14:textId="77777777" w:rsidR="003A2C79" w:rsidRDefault="003A2C79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356C06" w14:textId="77777777" w:rsidR="003A2C79" w:rsidRDefault="003A2C79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1BDAFD" w14:textId="77777777" w:rsidR="003A2C79" w:rsidRDefault="003A2C79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CAD1A76" w14:textId="77777777" w:rsidR="003A2C79" w:rsidRDefault="003A2C7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3A2C79" w14:paraId="38456B42" w14:textId="77777777">
        <w:tc>
          <w:tcPr>
            <w:tcW w:w="1666" w:type="dxa"/>
          </w:tcPr>
          <w:p w14:paraId="47DD190D" w14:textId="77777777" w:rsidR="003A2C79" w:rsidRDefault="003A2C7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816EF0D" w14:textId="77777777" w:rsidR="003A2C79" w:rsidRDefault="003A2C7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2DD8BB4" w14:textId="77777777" w:rsidR="003A2C79" w:rsidRDefault="003A2C7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A2C79" w14:paraId="1ECBC0EE" w14:textId="77777777">
        <w:tc>
          <w:tcPr>
            <w:tcW w:w="1666" w:type="dxa"/>
          </w:tcPr>
          <w:p w14:paraId="5A3087FC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12DDB38E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M4. Metoda programowana (wykład problemowy</w:t>
            </w:r>
          </w:p>
          <w:p w14:paraId="5E3DFC5E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z wykorzystaniem materiałów multimedialnych i</w:t>
            </w:r>
          </w:p>
          <w:p w14:paraId="0B077B51" w14:textId="77777777" w:rsidR="003A2C79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źródeł internetowych)</w:t>
            </w:r>
          </w:p>
        </w:tc>
        <w:tc>
          <w:tcPr>
            <w:tcW w:w="3260" w:type="dxa"/>
          </w:tcPr>
          <w:p w14:paraId="39128BBF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projektor multimedialny,</w:t>
            </w:r>
          </w:p>
          <w:p w14:paraId="1787F681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komputer (notebook) z dostępem</w:t>
            </w:r>
          </w:p>
          <w:p w14:paraId="56087DB7" w14:textId="77777777" w:rsidR="003A2C79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do sieci internetowej;</w:t>
            </w:r>
          </w:p>
        </w:tc>
      </w:tr>
      <w:tr w:rsidR="003A2C79" w14:paraId="67B8022C" w14:textId="77777777">
        <w:tc>
          <w:tcPr>
            <w:tcW w:w="1666" w:type="dxa"/>
          </w:tcPr>
          <w:p w14:paraId="09B53013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0701F291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M5. Metoda praktyczna (instruktaż, analiza</w:t>
            </w:r>
          </w:p>
          <w:p w14:paraId="70C357D9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przykładów, ćwiczenia doskonalące, prezentacja</w:t>
            </w:r>
          </w:p>
          <w:p w14:paraId="110E225C" w14:textId="77777777" w:rsidR="003A2C79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wyników pracy)</w:t>
            </w:r>
          </w:p>
        </w:tc>
        <w:tc>
          <w:tcPr>
            <w:tcW w:w="3260" w:type="dxa"/>
          </w:tcPr>
          <w:p w14:paraId="6648E715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projektor multimedialny,</w:t>
            </w:r>
          </w:p>
          <w:p w14:paraId="15D5EB4C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komputer (notebook) z dostępem</w:t>
            </w:r>
          </w:p>
          <w:p w14:paraId="4AB06DD8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do sieci internetowej;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80C0F">
              <w:rPr>
                <w:color w:val="auto"/>
                <w:sz w:val="20"/>
                <w:szCs w:val="20"/>
              </w:rPr>
              <w:t>oprogramowanie Open Source np.</w:t>
            </w:r>
          </w:p>
          <w:p w14:paraId="6D72C9E3" w14:textId="77777777" w:rsidR="003A2C79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B80C0F">
              <w:rPr>
                <w:color w:val="auto"/>
                <w:sz w:val="20"/>
                <w:szCs w:val="20"/>
              </w:rPr>
              <w:t>Python</w:t>
            </w:r>
            <w:proofErr w:type="spellEnd"/>
            <w:r w:rsidRPr="00B80C0F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80C0F">
              <w:rPr>
                <w:color w:val="auto"/>
                <w:sz w:val="20"/>
                <w:szCs w:val="20"/>
              </w:rPr>
              <w:t>TensorFlow</w:t>
            </w:r>
            <w:proofErr w:type="spellEnd"/>
            <w:r w:rsidRPr="00B80C0F">
              <w:rPr>
                <w:color w:val="auto"/>
                <w:sz w:val="20"/>
                <w:szCs w:val="20"/>
              </w:rPr>
              <w:t xml:space="preserve">, Google </w:t>
            </w:r>
            <w:proofErr w:type="spellStart"/>
            <w:r w:rsidRPr="00B80C0F">
              <w:rPr>
                <w:color w:val="auto"/>
                <w:sz w:val="20"/>
                <w:szCs w:val="20"/>
              </w:rPr>
              <w:t>Colab</w:t>
            </w:r>
            <w:proofErr w:type="spellEnd"/>
          </w:p>
        </w:tc>
      </w:tr>
      <w:tr w:rsidR="003A2C79" w14:paraId="52C91D68" w14:textId="77777777">
        <w:tc>
          <w:tcPr>
            <w:tcW w:w="1666" w:type="dxa"/>
          </w:tcPr>
          <w:p w14:paraId="193843CE" w14:textId="77777777" w:rsidR="003A2C79" w:rsidRDefault="003A2C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1E8DE5F1" w14:textId="77777777" w:rsidR="003A2C79" w:rsidRPr="00B80C0F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M5. Metoda praktyczna (przygotowanie projektu,</w:t>
            </w:r>
          </w:p>
          <w:p w14:paraId="44BB198E" w14:textId="77777777" w:rsidR="003A2C79" w:rsidRDefault="003A2C79" w:rsidP="00B80C0F">
            <w:pPr>
              <w:pStyle w:val="Default"/>
              <w:rPr>
                <w:color w:val="auto"/>
                <w:sz w:val="20"/>
                <w:szCs w:val="20"/>
              </w:rPr>
            </w:pPr>
            <w:r w:rsidRPr="00B80C0F">
              <w:rPr>
                <w:color w:val="auto"/>
                <w:sz w:val="20"/>
                <w:szCs w:val="20"/>
              </w:rPr>
              <w:t>realizacja zadania inżynierskiego w grupie)</w:t>
            </w:r>
          </w:p>
        </w:tc>
        <w:tc>
          <w:tcPr>
            <w:tcW w:w="3260" w:type="dxa"/>
          </w:tcPr>
          <w:p w14:paraId="58D02F9B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komputery z dostępem do</w:t>
            </w:r>
          </w:p>
          <w:p w14:paraId="45BF310A" w14:textId="77777777" w:rsidR="003A2C79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Internetu</w:t>
            </w:r>
          </w:p>
        </w:tc>
      </w:tr>
    </w:tbl>
    <w:p w14:paraId="492A0A1B" w14:textId="77777777" w:rsidR="003A2C79" w:rsidRDefault="003A2C7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CD29B6D" w14:textId="77777777" w:rsidR="003A2C79" w:rsidRDefault="003A2C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3A2C79" w14:paraId="36F3C46B" w14:textId="77777777">
        <w:tc>
          <w:tcPr>
            <w:tcW w:w="1526" w:type="dxa"/>
          </w:tcPr>
          <w:p w14:paraId="66A19AD5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0BDCF7E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CCE071D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A2C79" w14:paraId="09C7A6E9" w14:textId="77777777">
        <w:tc>
          <w:tcPr>
            <w:tcW w:w="1526" w:type="dxa"/>
          </w:tcPr>
          <w:p w14:paraId="40C31177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681DED8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F2 – obserwacja/aktywność (wypowiedzi ustne na</w:t>
            </w:r>
          </w:p>
          <w:p w14:paraId="0F4ECB6E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wybrany temat lub zadane pytanie, formułowanie</w:t>
            </w:r>
          </w:p>
          <w:p w14:paraId="5CDEEEF6" w14:textId="77777777" w:rsidR="003A2C79" w:rsidRDefault="003A2C79" w:rsidP="00B96F3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problemów i pytań dotyczących tematyki wykładu)</w:t>
            </w:r>
          </w:p>
        </w:tc>
        <w:tc>
          <w:tcPr>
            <w:tcW w:w="3260" w:type="dxa"/>
          </w:tcPr>
          <w:p w14:paraId="6F822F74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P1 – test sprawdzający wiedzę z</w:t>
            </w:r>
          </w:p>
          <w:p w14:paraId="7063580B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wykładów (ocena z testu jest</w:t>
            </w:r>
          </w:p>
          <w:p w14:paraId="2E359535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pozytywna po przekroczeniu</w:t>
            </w:r>
          </w:p>
          <w:p w14:paraId="58A9EBCB" w14:textId="77777777" w:rsidR="003A2C79" w:rsidRDefault="003A2C79" w:rsidP="00B96F3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progu 50% punktów).</w:t>
            </w:r>
          </w:p>
        </w:tc>
      </w:tr>
      <w:tr w:rsidR="003A2C79" w14:paraId="637E81DC" w14:textId="77777777">
        <w:tc>
          <w:tcPr>
            <w:tcW w:w="1526" w:type="dxa"/>
          </w:tcPr>
          <w:p w14:paraId="4B5AFC28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C885741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F5 – ćwiczenia praktyczne (ocena zadań</w:t>
            </w:r>
          </w:p>
          <w:p w14:paraId="158858D2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wykonywanych podczas zajęć i w ramach pracy własnej</w:t>
            </w:r>
          </w:p>
          <w:p w14:paraId="2AC41BAD" w14:textId="77777777" w:rsidR="003A2C79" w:rsidRDefault="003A2C79" w:rsidP="00B96F3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studenta)</w:t>
            </w:r>
          </w:p>
        </w:tc>
        <w:tc>
          <w:tcPr>
            <w:tcW w:w="3260" w:type="dxa"/>
          </w:tcPr>
          <w:p w14:paraId="406675D8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P3 – ocena podsumowująca</w:t>
            </w:r>
          </w:p>
          <w:p w14:paraId="35C3A993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powstała na podstawie ocen</w:t>
            </w:r>
          </w:p>
          <w:p w14:paraId="2E4D3888" w14:textId="77777777" w:rsidR="003A2C79" w:rsidRDefault="003A2C79" w:rsidP="00B96F3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uzyskanych w semestrze</w:t>
            </w:r>
          </w:p>
        </w:tc>
      </w:tr>
      <w:tr w:rsidR="003A2C79" w14:paraId="64D1E81C" w14:textId="77777777">
        <w:tc>
          <w:tcPr>
            <w:tcW w:w="1526" w:type="dxa"/>
          </w:tcPr>
          <w:p w14:paraId="0748C791" w14:textId="77777777" w:rsidR="003A2C79" w:rsidRDefault="003A2C7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0E1CB5B5" w14:textId="77777777" w:rsidR="003A2C79" w:rsidRPr="00B96F36" w:rsidRDefault="003A2C79" w:rsidP="00B96F36">
            <w:pPr>
              <w:pStyle w:val="Default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F5 –kontrola etapów tworzenia dokumentacji</w:t>
            </w:r>
          </w:p>
          <w:p w14:paraId="7E73A4C9" w14:textId="77777777" w:rsidR="003A2C79" w:rsidRDefault="003A2C79" w:rsidP="00B96F3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projektowej</w:t>
            </w:r>
          </w:p>
        </w:tc>
        <w:tc>
          <w:tcPr>
            <w:tcW w:w="3260" w:type="dxa"/>
          </w:tcPr>
          <w:p w14:paraId="3585B086" w14:textId="77777777" w:rsidR="003A2C79" w:rsidRDefault="003A2C79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96F36">
              <w:rPr>
                <w:color w:val="auto"/>
                <w:sz w:val="20"/>
                <w:szCs w:val="20"/>
              </w:rPr>
              <w:t>P4 – praca pisemna (projekt)</w:t>
            </w:r>
          </w:p>
        </w:tc>
      </w:tr>
    </w:tbl>
    <w:p w14:paraId="5ABCCB17" w14:textId="77777777" w:rsidR="00770815" w:rsidRDefault="0077081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3C2556F" w14:textId="0C029939" w:rsidR="003A2C79" w:rsidRDefault="003A2C79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50"/>
        <w:gridCol w:w="992"/>
      </w:tblGrid>
      <w:tr w:rsidR="003A2C79" w14:paraId="2A96E702" w14:textId="77777777" w:rsidTr="0026204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3154664E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E59628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3BBE2B83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9981629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3A2C79" w14:paraId="2B3544A1" w14:textId="77777777" w:rsidTr="00262044">
        <w:trPr>
          <w:trHeight w:val="325"/>
        </w:trPr>
        <w:tc>
          <w:tcPr>
            <w:tcW w:w="2090" w:type="dxa"/>
            <w:vMerge/>
            <w:vAlign w:val="center"/>
          </w:tcPr>
          <w:p w14:paraId="7A28EF78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0F77D432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14308C" w14:textId="77777777" w:rsidR="003A2C79" w:rsidRDefault="003A2C7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38972F0B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AF49E14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613105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A258CB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3A2C79" w14:paraId="5D6FF50C" w14:textId="77777777" w:rsidTr="00262044">
        <w:tc>
          <w:tcPr>
            <w:tcW w:w="2090" w:type="dxa"/>
            <w:vAlign w:val="center"/>
          </w:tcPr>
          <w:p w14:paraId="3596A915" w14:textId="77777777" w:rsidR="003A2C79" w:rsidRDefault="003A2C79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6FE1673D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5427C7B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2AE551F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046952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5492737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7213D7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A2C79" w14:paraId="1612276A" w14:textId="77777777" w:rsidTr="00262044">
        <w:tc>
          <w:tcPr>
            <w:tcW w:w="2090" w:type="dxa"/>
            <w:vAlign w:val="center"/>
          </w:tcPr>
          <w:p w14:paraId="2B18B450" w14:textId="77777777" w:rsidR="003A2C79" w:rsidRDefault="003A2C7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6DCA2A91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FCFDDC7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647C2B14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8D8DFD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38CCFB7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C099125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A2C79" w14:paraId="4341D39E" w14:textId="77777777" w:rsidTr="00262044">
        <w:tc>
          <w:tcPr>
            <w:tcW w:w="2090" w:type="dxa"/>
            <w:vAlign w:val="center"/>
          </w:tcPr>
          <w:p w14:paraId="517EC16F" w14:textId="77777777" w:rsidR="003A2C79" w:rsidRDefault="003A2C7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6CF9472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47E9A13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7E9C1BD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DBA4CA6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F1B3FBE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6921C9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A2C79" w14:paraId="019DCA2E" w14:textId="77777777" w:rsidTr="00262044">
        <w:tc>
          <w:tcPr>
            <w:tcW w:w="2090" w:type="dxa"/>
            <w:vAlign w:val="center"/>
          </w:tcPr>
          <w:p w14:paraId="4F6025B2" w14:textId="77777777" w:rsidR="003A2C79" w:rsidRDefault="003A2C7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692FA93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FA3BC3C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77913AE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AF4B16F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2847C425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43C8A98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A2C79" w14:paraId="2728E98D" w14:textId="77777777" w:rsidTr="00262044">
        <w:tc>
          <w:tcPr>
            <w:tcW w:w="2090" w:type="dxa"/>
            <w:vAlign w:val="center"/>
          </w:tcPr>
          <w:p w14:paraId="1D61FBD6" w14:textId="77777777" w:rsidR="003A2C79" w:rsidRDefault="003A2C7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717" w:type="dxa"/>
            <w:vAlign w:val="center"/>
          </w:tcPr>
          <w:p w14:paraId="53071244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15491A8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464BF2F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075028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B9ADF74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F7B4593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A2C79" w14:paraId="4AA54CDE" w14:textId="77777777" w:rsidTr="00262044">
        <w:tc>
          <w:tcPr>
            <w:tcW w:w="2090" w:type="dxa"/>
            <w:vAlign w:val="center"/>
          </w:tcPr>
          <w:p w14:paraId="67949532" w14:textId="77777777" w:rsidR="003A2C79" w:rsidRDefault="003A2C7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4A2C8A3C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9C00F4B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48176E83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5F76F42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4073FE62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CF2D36A" w14:textId="77777777" w:rsidR="003A2C79" w:rsidRDefault="003A2C7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4282C5CD" w14:textId="77777777" w:rsidR="003A2C79" w:rsidRDefault="003A2C79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2DEB2B8E" w14:textId="77777777" w:rsidR="003A2C79" w:rsidRDefault="003A2C79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A2C79" w14:paraId="3EEC7498" w14:textId="77777777">
        <w:trPr>
          <w:trHeight w:val="93"/>
          <w:jc w:val="center"/>
        </w:trPr>
        <w:tc>
          <w:tcPr>
            <w:tcW w:w="9907" w:type="dxa"/>
          </w:tcPr>
          <w:p w14:paraId="31F2B782" w14:textId="77777777" w:rsidR="003A2C79" w:rsidRDefault="003A2C7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776D6A9" w14:textId="77777777" w:rsidR="003A2C79" w:rsidRDefault="003A2C7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A2C79" w14:paraId="7A4B25C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5E278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DDD9A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A2C79" w14:paraId="2375175F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50C0D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C1095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A2C79" w14:paraId="3F56262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E58EC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64586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A2C79" w14:paraId="3EEBC9D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3A041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7CCE3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A2C79" w14:paraId="0CC15C1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A87AE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40ADC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A2C79" w14:paraId="33EAD66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67A60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1B288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A2C79" w14:paraId="36C3E5A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04D2A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D27FC" w14:textId="77777777" w:rsidR="003A2C79" w:rsidRDefault="003A2C7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4F3D39" w14:textId="77777777" w:rsidR="003A2C79" w:rsidRDefault="003A2C7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041D09A" w14:textId="77777777" w:rsidR="003A2C79" w:rsidRDefault="003A2C79">
      <w:pPr>
        <w:pStyle w:val="Legenda"/>
        <w:spacing w:after="0"/>
        <w:rPr>
          <w:rFonts w:ascii="Cambria" w:hAnsi="Cambria"/>
        </w:rPr>
      </w:pPr>
    </w:p>
    <w:p w14:paraId="47EC4E34" w14:textId="77777777" w:rsidR="003A2C79" w:rsidRDefault="003A2C79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2C79" w14:paraId="24AF0C1F" w14:textId="77777777">
        <w:trPr>
          <w:trHeight w:val="394"/>
          <w:jc w:val="center"/>
        </w:trPr>
        <w:tc>
          <w:tcPr>
            <w:tcW w:w="9923" w:type="dxa"/>
          </w:tcPr>
          <w:p w14:paraId="4F810BD0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3065"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z oceną.</w:t>
            </w:r>
          </w:p>
        </w:tc>
      </w:tr>
    </w:tbl>
    <w:p w14:paraId="6A70C7C4" w14:textId="77777777" w:rsidR="003A2C79" w:rsidRDefault="003A2C79">
      <w:pPr>
        <w:pStyle w:val="Legenda"/>
        <w:spacing w:after="0"/>
        <w:rPr>
          <w:rFonts w:ascii="Cambria" w:hAnsi="Cambria"/>
        </w:rPr>
      </w:pPr>
    </w:p>
    <w:p w14:paraId="03ACA77D" w14:textId="77777777" w:rsidR="003A2C79" w:rsidRDefault="003A2C79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A2C79" w14:paraId="20C597B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11A20E80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112FECC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A2C79" w14:paraId="5C4CE7E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75A7636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75E5EF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A02E660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A2C79" w14:paraId="509A02C9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D6AADCB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A2C79" w14:paraId="031D834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9C225" w14:textId="77777777" w:rsidR="003A2C79" w:rsidRDefault="003A2C7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936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C94E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3A2C79" w14:paraId="50956B9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17796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A2C79" w14:paraId="3F0C6955" w14:textId="77777777" w:rsidTr="0011711D">
        <w:trPr>
          <w:gridAfter w:val="1"/>
          <w:wAfter w:w="7" w:type="dxa"/>
          <w:trHeight w:val="391"/>
          <w:jc w:val="center"/>
        </w:trPr>
        <w:tc>
          <w:tcPr>
            <w:tcW w:w="5920" w:type="dxa"/>
          </w:tcPr>
          <w:p w14:paraId="0F4D763F" w14:textId="77777777" w:rsidR="003A2C79" w:rsidRDefault="003A2C79" w:rsidP="00B96F3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96F36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29BE0210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7961FBF9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3A2C79" w14:paraId="0E9722EA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5A31AEAE" w14:textId="77777777" w:rsidR="003A2C79" w:rsidRDefault="003A2C79" w:rsidP="00B96F3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96F36">
              <w:rPr>
                <w:rFonts w:ascii="Cambria" w:hAnsi="Cambria" w:cs="Times New Roman"/>
                <w:sz w:val="20"/>
                <w:szCs w:val="20"/>
              </w:rPr>
              <w:t>Ukończenie lub wykonanie dodatkowych ćwiczeń laboratoryjnych w ramach pracy własnej</w:t>
            </w:r>
          </w:p>
        </w:tc>
        <w:tc>
          <w:tcPr>
            <w:tcW w:w="1984" w:type="dxa"/>
            <w:vAlign w:val="center"/>
          </w:tcPr>
          <w:p w14:paraId="3F072A05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10E3CF5F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3A2C79" w14:paraId="684AD2F4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72335B6" w14:textId="77777777" w:rsidR="003A2C79" w:rsidRDefault="003A2C79" w:rsidP="00B96F3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96F36">
              <w:rPr>
                <w:rFonts w:ascii="Cambria" w:hAnsi="Cambria" w:cs="Times New Roman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vAlign w:val="center"/>
          </w:tcPr>
          <w:p w14:paraId="7CD064A0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61B14256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A2C79" w14:paraId="5BD62F1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198BC232" w14:textId="77777777" w:rsidR="003A2C79" w:rsidRPr="00B96F36" w:rsidRDefault="003A2C79" w:rsidP="00B96F3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96F3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vAlign w:val="center"/>
          </w:tcPr>
          <w:p w14:paraId="21A5ACB1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BDEC270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3A2C79" w14:paraId="2B18DDA1" w14:textId="77777777" w:rsidTr="0011711D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42DA18B8" w14:textId="77777777" w:rsidR="003A2C79" w:rsidRPr="00B96F36" w:rsidRDefault="003A2C79" w:rsidP="00B96F36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96F36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43F312A0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5F1E5E69" w14:textId="77777777" w:rsidR="003A2C79" w:rsidRDefault="003A2C79" w:rsidP="00B96F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3A2C79" w14:paraId="00C7A7DB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73FB2A26" w14:textId="77777777" w:rsidR="003A2C79" w:rsidRDefault="003A2C7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58CEAA5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0A1272B8" w14:textId="77777777" w:rsidR="003A2C79" w:rsidRDefault="003A2C7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67F3A14" w14:textId="77777777" w:rsidR="003A2C79" w:rsidRDefault="003A2C79">
      <w:pPr>
        <w:pStyle w:val="Legenda"/>
        <w:spacing w:after="0"/>
        <w:rPr>
          <w:rFonts w:ascii="Cambria" w:hAnsi="Cambria"/>
        </w:rPr>
      </w:pPr>
    </w:p>
    <w:p w14:paraId="59E3C99D" w14:textId="77777777" w:rsidR="003A2C79" w:rsidRDefault="003A2C79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3A2C79" w:rsidRPr="002A3A77" w14:paraId="04DE8C92" w14:textId="77777777" w:rsidTr="009F30A3">
        <w:tc>
          <w:tcPr>
            <w:tcW w:w="9923" w:type="dxa"/>
            <w:tcMar>
              <w:left w:w="103" w:type="dxa"/>
            </w:tcMar>
          </w:tcPr>
          <w:p w14:paraId="12BA61CA" w14:textId="77777777" w:rsidR="003A2C79" w:rsidRDefault="003A2C7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13463D21" w14:textId="77777777" w:rsidR="003A2C79" w:rsidRPr="00C6062D" w:rsidRDefault="003A2C79" w:rsidP="00C6062D">
            <w:pPr>
              <w:pStyle w:val="Default"/>
              <w:jc w:val="both"/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</w:pPr>
            <w:r w:rsidRPr="002C0DD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Moroney</w:t>
            </w:r>
            <w:proofErr w:type="spellEnd"/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L., </w:t>
            </w:r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Sztuczna inteligencja i uczenie maszynowe dla programistów. Praktyczny przewodnik po</w:t>
            </w:r>
          </w:p>
          <w:p w14:paraId="08A3DE0E" w14:textId="77777777" w:rsidR="003A2C79" w:rsidRDefault="003A2C79" w:rsidP="00C6062D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sztucznej inteligencji</w:t>
            </w:r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Helion, Gliwice 2021.</w:t>
            </w:r>
          </w:p>
          <w:p w14:paraId="118A6201" w14:textId="77777777" w:rsidR="003A2C79" w:rsidRPr="00F7795C" w:rsidRDefault="003A2C79" w:rsidP="002C0DD2">
            <w:pPr>
              <w:spacing w:after="0"/>
            </w:pPr>
            <w:r w:rsidRPr="00D052E0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C6062D">
              <w:rPr>
                <w:rFonts w:ascii="Cambria" w:hAnsi="Cambria" w:cs="Times New Roman"/>
                <w:sz w:val="20"/>
                <w:szCs w:val="20"/>
              </w:rPr>
              <w:t>Kaehler</w:t>
            </w:r>
            <w:proofErr w:type="spellEnd"/>
            <w:r w:rsidRPr="00C6062D">
              <w:rPr>
                <w:rFonts w:ascii="Cambria" w:hAnsi="Cambria" w:cs="Times New Roman"/>
                <w:sz w:val="20"/>
                <w:szCs w:val="20"/>
              </w:rPr>
              <w:t xml:space="preserve"> Adrian </w:t>
            </w:r>
            <w:proofErr w:type="spellStart"/>
            <w:r w:rsidRPr="00C6062D">
              <w:rPr>
                <w:rFonts w:ascii="Cambria" w:hAnsi="Cambria" w:cs="Times New Roman"/>
                <w:sz w:val="20"/>
                <w:szCs w:val="20"/>
              </w:rPr>
              <w:t>Bradski</w:t>
            </w:r>
            <w:proofErr w:type="spellEnd"/>
            <w:r w:rsidRPr="00C6062D">
              <w:rPr>
                <w:rFonts w:ascii="Cambria" w:hAnsi="Cambria" w:cs="Times New Roman"/>
                <w:sz w:val="20"/>
                <w:szCs w:val="20"/>
              </w:rPr>
              <w:t xml:space="preserve"> Gary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6062D">
              <w:rPr>
                <w:rFonts w:ascii="Cambria" w:hAnsi="Cambria" w:cs="Times New Roman"/>
                <w:i/>
                <w:iCs/>
                <w:sz w:val="20"/>
                <w:szCs w:val="20"/>
              </w:rPr>
              <w:t>OpenCV</w:t>
            </w:r>
            <w:proofErr w:type="spellEnd"/>
            <w:r w:rsidRPr="00C6062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3. Komputerowe rozpoznawanie obrazu w C++ przy użyciu biblioteki </w:t>
            </w:r>
            <w:proofErr w:type="spellStart"/>
            <w:r w:rsidRPr="00C6062D">
              <w:rPr>
                <w:rFonts w:ascii="Cambria" w:hAnsi="Cambria" w:cs="Times New Roman"/>
                <w:i/>
                <w:iCs/>
                <w:sz w:val="20"/>
                <w:szCs w:val="20"/>
              </w:rPr>
              <w:t>OpenCV</w:t>
            </w:r>
            <w:proofErr w:type="spellEnd"/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, </w:t>
            </w:r>
            <w:r w:rsidRPr="00C6062D">
              <w:rPr>
                <w:rFonts w:ascii="Cambria" w:hAnsi="Cambria" w:cs="Times New Roman"/>
                <w:sz w:val="20"/>
                <w:szCs w:val="20"/>
              </w:rPr>
              <w:t>Helion, Gliwice 20</w:t>
            </w: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  <w:r w:rsidRPr="00C606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3A2C79" w:rsidRPr="002A3A77" w14:paraId="344201FF" w14:textId="77777777" w:rsidTr="009F30A3">
        <w:tc>
          <w:tcPr>
            <w:tcW w:w="9923" w:type="dxa"/>
            <w:tcMar>
              <w:left w:w="103" w:type="dxa"/>
            </w:tcMar>
          </w:tcPr>
          <w:p w14:paraId="68C36619" w14:textId="77777777" w:rsidR="003A2C79" w:rsidRDefault="003A2C79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B30BB9A" w14:textId="77777777" w:rsidR="003A2C79" w:rsidRDefault="003A2C79" w:rsidP="003A2C79">
            <w:pPr>
              <w:pStyle w:val="Default"/>
              <w:numPr>
                <w:ilvl w:val="0"/>
                <w:numId w:val="25"/>
              </w:numPr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Géron</w:t>
            </w:r>
            <w:proofErr w:type="spellEnd"/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A., </w:t>
            </w:r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Uczenie maszynowe z użyciem </w:t>
            </w:r>
            <w:proofErr w:type="spellStart"/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Scikit-Learn</w:t>
            </w:r>
            <w:proofErr w:type="spellEnd"/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i </w:t>
            </w:r>
            <w:proofErr w:type="spellStart"/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TensorFlow</w:t>
            </w:r>
            <w:proofErr w:type="spellEnd"/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Wyd. II, Helion, Gliwice 2020.</w:t>
            </w:r>
          </w:p>
          <w:p w14:paraId="0799D9B7" w14:textId="77777777" w:rsidR="003A2C79" w:rsidRPr="00F7795C" w:rsidRDefault="003A2C79" w:rsidP="003A2C79">
            <w:pPr>
              <w:pStyle w:val="Default"/>
              <w:numPr>
                <w:ilvl w:val="0"/>
                <w:numId w:val="25"/>
              </w:numPr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Wróbel Zygmunt, Koprowski Robert, </w:t>
            </w:r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Praktyka przetwarzania obrazów z zadaniami w programie </w:t>
            </w:r>
            <w:proofErr w:type="spellStart"/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Matlab</w:t>
            </w:r>
            <w:proofErr w:type="spellEnd"/>
            <w:r w:rsidRPr="00C6062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Exit</w:t>
            </w:r>
            <w:proofErr w:type="spellEnd"/>
            <w:r w:rsidRPr="00C6062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2012</w:t>
            </w:r>
          </w:p>
        </w:tc>
      </w:tr>
    </w:tbl>
    <w:p w14:paraId="6353562C" w14:textId="77777777" w:rsidR="003A2C79" w:rsidRPr="00F7795C" w:rsidRDefault="003A2C79">
      <w:pPr>
        <w:pStyle w:val="Legenda"/>
        <w:spacing w:after="0"/>
        <w:rPr>
          <w:rFonts w:ascii="Cambria" w:hAnsi="Cambria"/>
        </w:rPr>
      </w:pPr>
    </w:p>
    <w:p w14:paraId="0F1DBB37" w14:textId="77777777" w:rsidR="003A2C79" w:rsidRDefault="003A2C79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09"/>
        <w:gridCol w:w="6043"/>
      </w:tblGrid>
      <w:tr w:rsidR="003A2C79" w14:paraId="1757218C" w14:textId="77777777" w:rsidTr="00257602">
        <w:trPr>
          <w:jc w:val="center"/>
        </w:trPr>
        <w:tc>
          <w:tcPr>
            <w:tcW w:w="3709" w:type="dxa"/>
          </w:tcPr>
          <w:p w14:paraId="02A3EFAC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62E3FEC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Elżbieta Błaszczak</w:t>
            </w:r>
          </w:p>
        </w:tc>
      </w:tr>
      <w:tr w:rsidR="003A2C79" w14:paraId="13F6B7C4" w14:textId="77777777" w:rsidTr="00257602">
        <w:trPr>
          <w:jc w:val="center"/>
        </w:trPr>
        <w:tc>
          <w:tcPr>
            <w:tcW w:w="3709" w:type="dxa"/>
          </w:tcPr>
          <w:p w14:paraId="04AEB60E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D8AE16C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3A2C79" w14:paraId="34771B65" w14:textId="77777777" w:rsidTr="00257602">
        <w:trPr>
          <w:jc w:val="center"/>
        </w:trPr>
        <w:tc>
          <w:tcPr>
            <w:tcW w:w="3709" w:type="dxa"/>
          </w:tcPr>
          <w:p w14:paraId="7AF49146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37617AE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Pr="000B6A0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eblaszczak@ajp.edu.pl</w:t>
              </w:r>
            </w:hyperlink>
          </w:p>
        </w:tc>
      </w:tr>
      <w:tr w:rsidR="003A2C79" w14:paraId="5DD81301" w14:textId="77777777" w:rsidTr="00257602">
        <w:trPr>
          <w:jc w:val="center"/>
        </w:trPr>
        <w:tc>
          <w:tcPr>
            <w:tcW w:w="3709" w:type="dxa"/>
          </w:tcPr>
          <w:p w14:paraId="5862B979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5E72313E" w14:textId="77777777" w:rsidR="003A2C79" w:rsidRDefault="003A2C7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5DF464" w14:textId="77777777" w:rsidR="003A2C79" w:rsidRDefault="003A2C79">
      <w:pPr>
        <w:spacing w:after="0"/>
      </w:pPr>
    </w:p>
    <w:p w14:paraId="407570CD" w14:textId="77777777" w:rsidR="003A2C79" w:rsidRDefault="003A2C79">
      <w:pPr>
        <w:spacing w:after="0" w:line="240" w:lineRule="auto"/>
      </w:pPr>
      <w:r>
        <w:br w:type="page"/>
      </w:r>
    </w:p>
    <w:p w14:paraId="3D37B51C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D2BD1BC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519D59D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9145CF" w14:paraId="75AB6BE3" w14:textId="77777777">
        <w:trPr>
          <w:trHeight w:val="269"/>
        </w:trPr>
        <w:tc>
          <w:tcPr>
            <w:tcW w:w="1968" w:type="dxa"/>
            <w:vMerge w:val="restart"/>
          </w:tcPr>
          <w:p w14:paraId="3B24CA5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76923E" wp14:editId="02D544C5">
                  <wp:extent cx="1057275" cy="1057275"/>
                  <wp:effectExtent l="0" t="0" r="0" b="0"/>
                  <wp:docPr id="145036426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0D735170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1C07E365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7DB38917" w14:textId="77777777">
        <w:trPr>
          <w:trHeight w:val="275"/>
        </w:trPr>
        <w:tc>
          <w:tcPr>
            <w:tcW w:w="1968" w:type="dxa"/>
            <w:vMerge/>
          </w:tcPr>
          <w:p w14:paraId="4C56C74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82779C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5D78C893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05A07D74" w14:textId="77777777">
        <w:trPr>
          <w:trHeight w:val="139"/>
        </w:trPr>
        <w:tc>
          <w:tcPr>
            <w:tcW w:w="1968" w:type="dxa"/>
            <w:vMerge/>
          </w:tcPr>
          <w:p w14:paraId="6B9F217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2D340C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0D68B97C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47FADBBA" w14:textId="77777777">
        <w:trPr>
          <w:trHeight w:val="139"/>
        </w:trPr>
        <w:tc>
          <w:tcPr>
            <w:tcW w:w="1968" w:type="dxa"/>
            <w:vMerge/>
          </w:tcPr>
          <w:p w14:paraId="78F96F7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4369F3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0E860F05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271BDFE7" w14:textId="77777777">
        <w:trPr>
          <w:trHeight w:val="139"/>
        </w:trPr>
        <w:tc>
          <w:tcPr>
            <w:tcW w:w="1968" w:type="dxa"/>
            <w:vMerge/>
          </w:tcPr>
          <w:p w14:paraId="7DCC4F2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2056A2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44C7267A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7F73F866" w14:textId="77777777" w:rsidTr="00FA45F7">
        <w:trPr>
          <w:trHeight w:val="139"/>
        </w:trPr>
        <w:tc>
          <w:tcPr>
            <w:tcW w:w="4786" w:type="dxa"/>
            <w:gridSpan w:val="2"/>
            <w:vAlign w:val="center"/>
          </w:tcPr>
          <w:p w14:paraId="736962A1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2CF99FCB" w14:textId="7A6A773E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1F0D501A" w14:textId="77777777" w:rsidR="009145CF" w:rsidRPr="00802DBA" w:rsidRDefault="009145CF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101AC73E" w14:textId="77777777">
        <w:trPr>
          <w:trHeight w:val="328"/>
        </w:trPr>
        <w:tc>
          <w:tcPr>
            <w:tcW w:w="4219" w:type="dxa"/>
            <w:vAlign w:val="center"/>
          </w:tcPr>
          <w:p w14:paraId="5CC6B06A" w14:textId="77777777" w:rsidR="009145CF" w:rsidRDefault="009145C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4D6AAA79" w14:textId="77777777" w:rsidR="009145CF" w:rsidRDefault="009145CF">
            <w:pPr>
              <w:pStyle w:val="akarta"/>
            </w:pPr>
            <w:r w:rsidRPr="00230941">
              <w:t>Przetwarzanie języka naturalnego</w:t>
            </w:r>
          </w:p>
        </w:tc>
      </w:tr>
      <w:tr w:rsidR="009145CF" w14:paraId="29ADCA36" w14:textId="77777777">
        <w:tc>
          <w:tcPr>
            <w:tcW w:w="4219" w:type="dxa"/>
            <w:vAlign w:val="center"/>
          </w:tcPr>
          <w:p w14:paraId="6E5A3C7C" w14:textId="77777777" w:rsidR="009145CF" w:rsidRDefault="009145C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16CF4C46" w14:textId="77777777" w:rsidR="009145CF" w:rsidRDefault="009145CF">
            <w:pPr>
              <w:pStyle w:val="akarta"/>
            </w:pPr>
            <w:r>
              <w:t>4</w:t>
            </w:r>
          </w:p>
        </w:tc>
      </w:tr>
      <w:tr w:rsidR="009145CF" w14:paraId="3B2434D5" w14:textId="77777777">
        <w:tc>
          <w:tcPr>
            <w:tcW w:w="4219" w:type="dxa"/>
            <w:vAlign w:val="center"/>
          </w:tcPr>
          <w:p w14:paraId="0B33369D" w14:textId="77777777" w:rsidR="009145CF" w:rsidRDefault="009145C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46C2D2F7" w14:textId="77777777" w:rsidR="009145CF" w:rsidRDefault="009145CF">
            <w:pPr>
              <w:pStyle w:val="akarta"/>
            </w:pPr>
            <w:r w:rsidRPr="00DD670D">
              <w:t>obowiązkowe</w:t>
            </w:r>
            <w:r>
              <w:t>/obieralne</w:t>
            </w:r>
          </w:p>
        </w:tc>
      </w:tr>
      <w:tr w:rsidR="009145CF" w14:paraId="79E5857D" w14:textId="77777777">
        <w:tc>
          <w:tcPr>
            <w:tcW w:w="4219" w:type="dxa"/>
            <w:vAlign w:val="center"/>
          </w:tcPr>
          <w:p w14:paraId="770BA6D1" w14:textId="77777777" w:rsidR="009145CF" w:rsidRDefault="009145C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150B9F28" w14:textId="77777777" w:rsidR="009145CF" w:rsidRDefault="009145CF">
            <w:pPr>
              <w:pStyle w:val="akarta"/>
            </w:pPr>
            <w:r w:rsidRPr="00510AA7">
              <w:t>Sztuczna inteligencja</w:t>
            </w:r>
          </w:p>
        </w:tc>
      </w:tr>
      <w:tr w:rsidR="009145CF" w14:paraId="5952C110" w14:textId="77777777">
        <w:tc>
          <w:tcPr>
            <w:tcW w:w="4219" w:type="dxa"/>
            <w:vAlign w:val="center"/>
          </w:tcPr>
          <w:p w14:paraId="753F02F2" w14:textId="77777777" w:rsidR="009145CF" w:rsidRDefault="009145C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D60E58B" w14:textId="77777777" w:rsidR="009145CF" w:rsidRDefault="009145CF">
            <w:pPr>
              <w:pStyle w:val="akarta"/>
            </w:pPr>
            <w:r>
              <w:t>Polski</w:t>
            </w:r>
          </w:p>
        </w:tc>
      </w:tr>
      <w:tr w:rsidR="009145CF" w14:paraId="3ABA365D" w14:textId="77777777">
        <w:tc>
          <w:tcPr>
            <w:tcW w:w="4219" w:type="dxa"/>
            <w:vAlign w:val="center"/>
          </w:tcPr>
          <w:p w14:paraId="56C56C29" w14:textId="77777777" w:rsidR="009145CF" w:rsidRDefault="009145C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6ED34991" w14:textId="77777777" w:rsidR="009145CF" w:rsidRDefault="009145CF">
            <w:pPr>
              <w:pStyle w:val="akarta"/>
            </w:pPr>
            <w:r>
              <w:t>3</w:t>
            </w:r>
          </w:p>
        </w:tc>
      </w:tr>
      <w:tr w:rsidR="009145CF" w:rsidRPr="00230941" w14:paraId="3CEB2487" w14:textId="77777777">
        <w:tc>
          <w:tcPr>
            <w:tcW w:w="4219" w:type="dxa"/>
            <w:vAlign w:val="center"/>
          </w:tcPr>
          <w:p w14:paraId="14C45CD6" w14:textId="77777777" w:rsidR="009145CF" w:rsidRDefault="009145C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C2A496B" w14:textId="77777777" w:rsidR="009145CF" w:rsidRPr="00506AA0" w:rsidRDefault="009145CF">
            <w:pPr>
              <w:pStyle w:val="akarta"/>
              <w:rPr>
                <w:lang w:val="en-US"/>
              </w:rPr>
            </w:pPr>
            <w:r w:rsidRPr="00506AA0">
              <w:rPr>
                <w:lang w:val="en-US"/>
              </w:rPr>
              <w:t>dr hab. Jarosław Becker, prof. AJP</w:t>
            </w:r>
          </w:p>
          <w:p w14:paraId="0D4F793F" w14:textId="77777777" w:rsidR="009145CF" w:rsidRPr="00230941" w:rsidRDefault="009145CF">
            <w:pPr>
              <w:pStyle w:val="akarta"/>
            </w:pPr>
            <w:r w:rsidRPr="00230941">
              <w:t>mgr inż. Marek Nowak</w:t>
            </w:r>
          </w:p>
        </w:tc>
      </w:tr>
    </w:tbl>
    <w:p w14:paraId="23E52331" w14:textId="77777777" w:rsidR="009145CF" w:rsidRPr="00230941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83C19B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5DB2EFCA" w14:textId="77777777">
        <w:tc>
          <w:tcPr>
            <w:tcW w:w="2528" w:type="dxa"/>
            <w:vAlign w:val="center"/>
          </w:tcPr>
          <w:p w14:paraId="61A710A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135C89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75DAD2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0FC8E95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29AC9A9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0160A0C3" w14:textId="77777777">
        <w:tc>
          <w:tcPr>
            <w:tcW w:w="2528" w:type="dxa"/>
          </w:tcPr>
          <w:p w14:paraId="34A5F1E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D3EC6E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C61291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 w:val="restart"/>
            <w:vAlign w:val="center"/>
          </w:tcPr>
          <w:p w14:paraId="46713DE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145CF" w14:paraId="64603D9A" w14:textId="77777777">
        <w:tc>
          <w:tcPr>
            <w:tcW w:w="2528" w:type="dxa"/>
          </w:tcPr>
          <w:p w14:paraId="7304042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7C1FFF3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28DFB0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4BE3271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145CF" w14:paraId="7D06168C" w14:textId="77777777">
        <w:tc>
          <w:tcPr>
            <w:tcW w:w="2528" w:type="dxa"/>
          </w:tcPr>
          <w:p w14:paraId="5B283461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306E5B9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4BD388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3A2D759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D9BE52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B20EF7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145CF" w14:paraId="5DFB8CBD" w14:textId="77777777" w:rsidTr="00A80F9A">
        <w:trPr>
          <w:trHeight w:val="301"/>
          <w:jc w:val="center"/>
        </w:trPr>
        <w:tc>
          <w:tcPr>
            <w:tcW w:w="9639" w:type="dxa"/>
          </w:tcPr>
          <w:p w14:paraId="19F4C378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Zaliczony przedmiot kierunkowy „Elementy sztucznej inteligencji”.</w:t>
            </w:r>
          </w:p>
        </w:tc>
      </w:tr>
    </w:tbl>
    <w:p w14:paraId="165306B4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34EB47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7FE28DBF" w14:textId="77777777">
        <w:tc>
          <w:tcPr>
            <w:tcW w:w="9889" w:type="dxa"/>
          </w:tcPr>
          <w:p w14:paraId="2B32CC00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3176FC">
              <w:rPr>
                <w:color w:val="auto"/>
                <w:sz w:val="20"/>
                <w:szCs w:val="20"/>
              </w:rPr>
              <w:t>Student pozna podstawy teoretyczne NLP — od podstaw ASR</w:t>
            </w:r>
            <w:r>
              <w:rPr>
                <w:color w:val="auto"/>
                <w:sz w:val="20"/>
                <w:szCs w:val="20"/>
              </w:rPr>
              <w:t>, analizy</w:t>
            </w:r>
            <w:r w:rsidRPr="003176FC">
              <w:rPr>
                <w:color w:val="auto"/>
                <w:sz w:val="20"/>
                <w:szCs w:val="20"/>
              </w:rPr>
              <w:t xml:space="preserve"> tekstu do modeli sekwencyjnych </w:t>
            </w:r>
          </w:p>
          <w:p w14:paraId="56C8E13C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3176FC">
              <w:rPr>
                <w:color w:val="auto"/>
                <w:sz w:val="20"/>
                <w:szCs w:val="20"/>
              </w:rPr>
              <w:t xml:space="preserve">Nabędzie praktycznych umiejętności w przetwarzaniu tekstu i mowy, budowie i ocenie modeli NLP w </w:t>
            </w:r>
            <w:proofErr w:type="spellStart"/>
            <w:r w:rsidRPr="003176FC">
              <w:rPr>
                <w:color w:val="auto"/>
                <w:sz w:val="20"/>
                <w:szCs w:val="20"/>
              </w:rPr>
              <w:t>Pythonie</w:t>
            </w:r>
            <w:proofErr w:type="spellEnd"/>
          </w:p>
          <w:p w14:paraId="73758E57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3176FC">
              <w:rPr>
                <w:rFonts w:ascii="Cambria" w:hAnsi="Cambria" w:cs="Cambria"/>
                <w:sz w:val="20"/>
                <w:szCs w:val="20"/>
                <w:lang w:eastAsia="hi-IN" w:bidi="hi-IN"/>
              </w:rPr>
              <w:t>Zrozumie wpływ NLP na społeczeństwo, prywatność i etykę, a także rozwinie współpracę w zespole projektowym</w:t>
            </w:r>
          </w:p>
        </w:tc>
      </w:tr>
    </w:tbl>
    <w:p w14:paraId="3164D93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ECE992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145CF" w14:paraId="7E3C4B6A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FC9456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7795A1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580EE2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541EB27B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6A26232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14:paraId="2FF77875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38B1FE70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F7ADBCB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 xml:space="preserve">Zna metody </w:t>
            </w:r>
            <w:proofErr w:type="spellStart"/>
            <w:r w:rsidRPr="003176FC">
              <w:rPr>
                <w:color w:val="auto"/>
                <w:sz w:val="20"/>
                <w:szCs w:val="20"/>
              </w:rPr>
              <w:t>tokenizacji</w:t>
            </w:r>
            <w:proofErr w:type="spellEnd"/>
            <w:r w:rsidRPr="003176FC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176FC">
              <w:rPr>
                <w:color w:val="auto"/>
                <w:sz w:val="20"/>
                <w:szCs w:val="20"/>
              </w:rPr>
              <w:t>embeddingi</w:t>
            </w:r>
            <w:proofErr w:type="spellEnd"/>
            <w:r w:rsidRPr="003176FC">
              <w:rPr>
                <w:color w:val="auto"/>
                <w:sz w:val="20"/>
                <w:szCs w:val="20"/>
              </w:rPr>
              <w:t xml:space="preserve"> oraz architekturę </w:t>
            </w:r>
            <w:r>
              <w:rPr>
                <w:color w:val="auto"/>
                <w:sz w:val="20"/>
                <w:szCs w:val="20"/>
              </w:rPr>
              <w:t>modeli typu t</w:t>
            </w:r>
            <w:r w:rsidRPr="003176FC">
              <w:rPr>
                <w:color w:val="auto"/>
                <w:sz w:val="20"/>
                <w:szCs w:val="20"/>
              </w:rPr>
              <w:t>ransformer i</w:t>
            </w:r>
            <w:r>
              <w:rPr>
                <w:color w:val="auto"/>
                <w:sz w:val="20"/>
                <w:szCs w:val="20"/>
              </w:rPr>
              <w:t> </w:t>
            </w:r>
            <w:r w:rsidRPr="003176FC">
              <w:rPr>
                <w:color w:val="auto"/>
                <w:sz w:val="20"/>
                <w:szCs w:val="20"/>
              </w:rPr>
              <w:t>modeli ASR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474EAAB3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>K_W0</w:t>
            </w:r>
            <w:r>
              <w:rPr>
                <w:color w:val="auto"/>
                <w:sz w:val="20"/>
                <w:szCs w:val="20"/>
              </w:rPr>
              <w:t>7</w:t>
            </w:r>
            <w:r w:rsidRPr="003176FC">
              <w:rPr>
                <w:color w:val="auto"/>
                <w:sz w:val="20"/>
                <w:szCs w:val="20"/>
              </w:rPr>
              <w:t>, K_W09, K_W1</w:t>
            </w:r>
            <w:r>
              <w:rPr>
                <w:color w:val="auto"/>
                <w:sz w:val="20"/>
                <w:szCs w:val="20"/>
              </w:rPr>
              <w:t>2, K_W15</w:t>
            </w:r>
          </w:p>
        </w:tc>
      </w:tr>
      <w:tr w:rsidR="009145CF" w14:paraId="421CD32C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43D4FBC4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CCB712F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>Rozumie kryteria oceny modeli NLP i ASR oraz integrację w cyklu projektowym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03C1EFE5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>K_W06, K_W13, K_W14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9343C0">
              <w:rPr>
                <w:color w:val="auto"/>
                <w:sz w:val="20"/>
                <w:szCs w:val="20"/>
              </w:rPr>
              <w:t>K_W15</w:t>
            </w:r>
          </w:p>
        </w:tc>
      </w:tr>
      <w:tr w:rsidR="009145CF" w14:paraId="70C74FB1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6DE148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06D8FED5" w14:textId="77777777" w:rsidTr="003176F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9493DC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9D3B429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 xml:space="preserve">Potrafi realizować </w:t>
            </w:r>
            <w:proofErr w:type="spellStart"/>
            <w:r w:rsidRPr="003176FC">
              <w:rPr>
                <w:color w:val="auto"/>
                <w:sz w:val="20"/>
                <w:szCs w:val="20"/>
              </w:rPr>
              <w:t>preprocessing</w:t>
            </w:r>
            <w:proofErr w:type="spellEnd"/>
            <w:r w:rsidRPr="003176FC">
              <w:rPr>
                <w:color w:val="auto"/>
                <w:sz w:val="20"/>
                <w:szCs w:val="20"/>
              </w:rPr>
              <w:t xml:space="preserve">, trenować i oceniać modele NLP (klasyfikacja, NER, ASR) w </w:t>
            </w:r>
            <w:proofErr w:type="spellStart"/>
            <w:r w:rsidRPr="003176FC">
              <w:rPr>
                <w:color w:val="auto"/>
                <w:sz w:val="20"/>
                <w:szCs w:val="20"/>
              </w:rPr>
              <w:t>Pythonie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49B383ED" w14:textId="77777777" w:rsidR="009145CF" w:rsidRDefault="009145CF" w:rsidP="003176FC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>K_U01, K_U05, K_U08, K_U12</w:t>
            </w:r>
          </w:p>
        </w:tc>
      </w:tr>
      <w:tr w:rsidR="009145CF" w14:paraId="02EFE359" w14:textId="77777777" w:rsidTr="003176F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DB4DBC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E60A6E1" w14:textId="77777777" w:rsidR="009145CF" w:rsidRDefault="009145C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3176F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Tworzy kompletny </w:t>
            </w:r>
            <w:proofErr w:type="spellStart"/>
            <w:r w:rsidRPr="003176FC">
              <w:rPr>
                <w:rFonts w:ascii="Cambria" w:hAnsi="Cambria" w:cs="Cambria"/>
                <w:sz w:val="20"/>
                <w:szCs w:val="20"/>
                <w:lang w:eastAsia="hi-IN" w:bidi="hi-IN"/>
              </w:rPr>
              <w:t>pipeline</w:t>
            </w:r>
            <w:proofErr w:type="spellEnd"/>
            <w:r w:rsidRPr="003176F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– od audio do analizy tekstu, dokumentuje proces i interpretuje wyniki.</w:t>
            </w:r>
          </w:p>
        </w:tc>
        <w:tc>
          <w:tcPr>
            <w:tcW w:w="1732" w:type="dxa"/>
            <w:vAlign w:val="center"/>
          </w:tcPr>
          <w:p w14:paraId="4CEEDF0D" w14:textId="77777777" w:rsidR="009145CF" w:rsidRDefault="009145CF" w:rsidP="003176F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176FC">
              <w:rPr>
                <w:rFonts w:ascii="Cambria" w:hAnsi="Cambria" w:cs="Times New Roman"/>
                <w:bCs/>
                <w:sz w:val="20"/>
                <w:szCs w:val="20"/>
              </w:rPr>
              <w:t xml:space="preserve">K_U03, K_U11, </w:t>
            </w:r>
            <w:r w:rsidRPr="009343C0">
              <w:rPr>
                <w:rFonts w:ascii="Cambria" w:hAnsi="Cambria" w:cs="Times New Roman"/>
                <w:bCs/>
                <w:sz w:val="20"/>
                <w:szCs w:val="20"/>
              </w:rPr>
              <w:t>K_U19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3176FC">
              <w:rPr>
                <w:rFonts w:ascii="Cambria" w:hAnsi="Cambria" w:cs="Times New Roman"/>
                <w:bCs/>
                <w:sz w:val="20"/>
                <w:szCs w:val="20"/>
              </w:rPr>
              <w:t>K_U23</w:t>
            </w:r>
          </w:p>
        </w:tc>
      </w:tr>
      <w:tr w:rsidR="009145CF" w14:paraId="15690814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7F176D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9145CF" w14:paraId="45A36413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96795F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5F044FA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>Jest gotów do samodzielnej nauki</w:t>
            </w:r>
            <w:r>
              <w:rPr>
                <w:color w:val="auto"/>
                <w:sz w:val="20"/>
                <w:szCs w:val="20"/>
              </w:rPr>
              <w:t>,</w:t>
            </w:r>
            <w:r w:rsidRPr="003176FC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stosowania</w:t>
            </w:r>
            <w:r w:rsidRPr="003176FC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i rozwijania </w:t>
            </w:r>
            <w:r w:rsidRPr="003176FC">
              <w:rPr>
                <w:color w:val="auto"/>
                <w:sz w:val="20"/>
                <w:szCs w:val="20"/>
              </w:rPr>
              <w:t>technologii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3D92D934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>K_K01, K_K06</w:t>
            </w:r>
          </w:p>
        </w:tc>
      </w:tr>
      <w:tr w:rsidR="009145CF" w14:paraId="6211CBB9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84311F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176FC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015A54C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>Świadomie ocenia aspekty etyczne i społeczne zastosowań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497329A7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176FC">
              <w:rPr>
                <w:color w:val="auto"/>
                <w:sz w:val="20"/>
                <w:szCs w:val="20"/>
              </w:rPr>
              <w:t>K_K02, K_K03</w:t>
            </w:r>
          </w:p>
        </w:tc>
      </w:tr>
    </w:tbl>
    <w:p w14:paraId="5FC1732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6BEEDF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4C4D3EC3" w14:textId="77777777" w:rsidTr="2DA1E43E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16B7A7F9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EB3AF76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E5EF797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1D97027A" w14:textId="77777777" w:rsidTr="2DA1E43E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4A6D8FB0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Mar>
              <w:left w:w="103" w:type="dxa"/>
            </w:tcMar>
          </w:tcPr>
          <w:p w14:paraId="682E2C66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E6A409C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5D3D8EAA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14C25B9F" w14:textId="77777777" w:rsidTr="2DA1E43E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4546B951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5403EB4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Zajęcia organizacyjne – omówienie karty przedmiotu (cele i efekty uczenia się, treści programowe, formy i warunki zaliczenia).</w:t>
            </w:r>
          </w:p>
          <w:p w14:paraId="4CB256E8" w14:textId="77777777" w:rsidR="009145CF" w:rsidRDefault="009145CF" w:rsidP="2DA1E43E">
            <w:pPr>
              <w:spacing w:after="0"/>
            </w:pP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NLP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</w:t>
            </w: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003176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zakres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historia, przykłady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zastosowania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3176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narzędzia, metodologia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0BCE21D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193B5897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5BD4C680" w14:textId="77777777" w:rsidTr="2DA1E43E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F41902A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1449E50" w14:textId="77777777" w:rsidR="009145CF" w:rsidRDefault="009145CF" w:rsidP="2DA1E43E">
            <w:pPr>
              <w:spacing w:after="0"/>
            </w:pP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i reprezentacja tekstu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</w:t>
            </w: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tokenizacja</w:t>
            </w:r>
            <w:proofErr w:type="spellEnd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stemming</w:t>
            </w:r>
            <w:proofErr w:type="spellEnd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lematyzacja</w:t>
            </w:r>
            <w:proofErr w:type="spellEnd"/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07A0AB4" w14:textId="77777777" w:rsidR="009145CF" w:rsidRDefault="009145CF" w:rsidP="2DA1E43E">
            <w:pPr>
              <w:spacing w:after="0"/>
              <w:jc w:val="center"/>
            </w:pPr>
            <w:r w:rsidRPr="2DA1E4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34F9523D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C3BE2F3" w14:textId="77777777" w:rsidTr="2DA1E43E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CCFFC43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20D4F10" w14:textId="77777777" w:rsidR="009145CF" w:rsidRDefault="009145CF" w:rsidP="2DA1E43E">
            <w:pPr>
              <w:spacing w:after="0"/>
            </w:pP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Reprezentacje słów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</w:t>
            </w: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TF-IDF, </w:t>
            </w:r>
            <w:proofErr w:type="spellStart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embeddingi</w:t>
            </w:r>
            <w:proofErr w:type="spellEnd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(word2vec, </w:t>
            </w:r>
            <w:proofErr w:type="spellStart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GloVe</w:t>
            </w:r>
            <w:proofErr w:type="spellEnd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39EDF8B" w14:textId="77777777" w:rsidR="009145CF" w:rsidRDefault="009145CF" w:rsidP="2DA1E43E">
            <w:pPr>
              <w:spacing w:after="0"/>
              <w:jc w:val="center"/>
            </w:pPr>
            <w:r w:rsidRPr="2DA1E4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30F2C352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FBD4206" w14:textId="77777777" w:rsidTr="2DA1E43E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07E6D07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D297CFD" w14:textId="77777777" w:rsidR="009145CF" w:rsidRDefault="009145CF" w:rsidP="2DA1E43E">
            <w:pPr>
              <w:spacing w:after="0"/>
            </w:pP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Modele sekwencyjne: RNN, LSTM, GRU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BACA869" w14:textId="77777777" w:rsidR="009145CF" w:rsidRDefault="009145CF" w:rsidP="2DA1E43E">
            <w:pPr>
              <w:spacing w:after="0"/>
              <w:jc w:val="center"/>
            </w:pPr>
            <w:r w:rsidRPr="2DA1E4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09C5AE52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76027BA" w14:textId="77777777" w:rsidTr="2DA1E43E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A9ACFE6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0267DCD" w14:textId="77777777" w:rsidR="009145CF" w:rsidRDefault="009145CF" w:rsidP="2DA1E43E">
            <w:pPr>
              <w:spacing w:after="0"/>
            </w:pP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Transformer – architektura i zastosowania (BERT, GPT)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FB4F3BF" w14:textId="77777777" w:rsidR="009145CF" w:rsidRDefault="009145CF" w:rsidP="2DA1E43E">
            <w:pPr>
              <w:spacing w:after="0"/>
              <w:jc w:val="center"/>
            </w:pPr>
            <w:r w:rsidRPr="2DA1E4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BF7AACB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4B41585" w14:textId="77777777" w:rsidTr="2DA1E43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EE0FFAE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8BDB2BE" w14:textId="77777777" w:rsidR="009145CF" w:rsidRDefault="009145CF" w:rsidP="2DA1E43E">
            <w:pPr>
              <w:spacing w:after="0"/>
            </w:pP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Analiza składniowa, </w:t>
            </w:r>
            <w:proofErr w:type="spellStart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parsowanie</w:t>
            </w:r>
            <w:proofErr w:type="spellEnd"/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sekwencyjne etykietowanie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 Przykłady z</w:t>
            </w: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ada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ń – </w:t>
            </w: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klasyfikacja tekstu (sentyment, tematyka), detekcja encji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07EF8AB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12168334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C754AD7" w14:textId="77777777" w:rsidTr="2DA1E43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BAA4891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EAE8D76" w14:textId="77777777" w:rsidR="009145CF" w:rsidRDefault="009145CF" w:rsidP="00BF348E"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rozpoznawania mowy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architektura modeli</w:t>
            </w: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ASR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975B6D8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23F4412E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C91B47F" w14:textId="77777777" w:rsidTr="2DA1E43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AC4FEBB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26D4A0A" w14:textId="77777777" w:rsidR="009145CF" w:rsidRPr="003D643D" w:rsidRDefault="009145CF" w:rsidP="00544CC2">
            <w:pPr>
              <w:pStyle w:val="akarta"/>
              <w:rPr>
                <w:b w:val="0"/>
                <w:lang w:val="en-US"/>
              </w:rPr>
            </w:pPr>
            <w:proofErr w:type="spellStart"/>
            <w:r w:rsidRPr="003D643D">
              <w:rPr>
                <w:b w:val="0"/>
                <w:lang w:val="en-US"/>
              </w:rPr>
              <w:t>Narzędzia</w:t>
            </w:r>
            <w:proofErr w:type="spellEnd"/>
            <w:r w:rsidRPr="003D643D">
              <w:rPr>
                <w:b w:val="0"/>
                <w:lang w:val="en-US"/>
              </w:rPr>
              <w:t xml:space="preserve"> ASR (np. Whisper, </w:t>
            </w:r>
            <w:proofErr w:type="spellStart"/>
            <w:r w:rsidRPr="003D643D">
              <w:rPr>
                <w:b w:val="0"/>
                <w:lang w:val="en-US"/>
              </w:rPr>
              <w:t>SpeechRecognition</w:t>
            </w:r>
            <w:proofErr w:type="spellEnd"/>
            <w:r w:rsidRPr="003D643D">
              <w:rPr>
                <w:b w:val="0"/>
                <w:lang w:val="en-US"/>
              </w:rPr>
              <w:t>)</w:t>
            </w:r>
            <w:r>
              <w:rPr>
                <w:b w:val="0"/>
                <w:lang w:val="en-US"/>
              </w:rPr>
              <w:t xml:space="preserve">. </w:t>
            </w:r>
            <w:proofErr w:type="spellStart"/>
            <w:r>
              <w:rPr>
                <w:b w:val="0"/>
                <w:lang w:val="en-US"/>
              </w:rPr>
              <w:t>Podsumowanie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przedmiotu</w:t>
            </w:r>
            <w:proofErr w:type="spellEnd"/>
            <w:r>
              <w:rPr>
                <w:b w:val="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5BE3015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C477648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9B79064" w14:textId="77777777" w:rsidTr="2DA1E43E">
        <w:tc>
          <w:tcPr>
            <w:tcW w:w="642" w:type="dxa"/>
            <w:tcMar>
              <w:left w:w="103" w:type="dxa"/>
            </w:tcMar>
          </w:tcPr>
          <w:p w14:paraId="5CC64E37" w14:textId="77777777" w:rsidR="009145CF" w:rsidRDefault="009145CF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EB38B44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8F29024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5C905FC9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22B152A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9145CF" w14:paraId="479D4457" w14:textId="77777777" w:rsidTr="2DA1E43E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9D78EA6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D885E74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39C8B6B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6F35090F" w14:textId="77777777" w:rsidTr="2DA1E43E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7753877B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Mar>
              <w:left w:w="103" w:type="dxa"/>
            </w:tcMar>
          </w:tcPr>
          <w:p w14:paraId="5A817DA2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4BD84BF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659A6582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184324D3" w14:textId="77777777" w:rsidTr="2DA1E43E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60A986AC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2A068FF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F348E">
              <w:rPr>
                <w:rFonts w:ascii="Cambria" w:eastAsia="Cambria" w:hAnsi="Cambria" w:cs="Cambria"/>
                <w:sz w:val="20"/>
                <w:szCs w:val="20"/>
              </w:rPr>
              <w:t>Zajęcia organizacyjne (zapoznanie z instrukcją laboratoryjną i BHP).</w:t>
            </w:r>
          </w:p>
          <w:p w14:paraId="3EE8E9C9" w14:textId="77777777" w:rsidR="009145CF" w:rsidRDefault="009145CF" w:rsidP="2DA1E43E">
            <w:pPr>
              <w:spacing w:after="0"/>
            </w:pPr>
            <w:r w:rsidRPr="003D643D">
              <w:rPr>
                <w:rFonts w:ascii="Cambria" w:eastAsia="Cambria" w:hAnsi="Cambria" w:cs="Cambria"/>
                <w:sz w:val="20"/>
                <w:szCs w:val="20"/>
              </w:rPr>
              <w:t xml:space="preserve">Przegląd bibliotek: NLTK, </w:t>
            </w:r>
            <w:proofErr w:type="spellStart"/>
            <w:r w:rsidRPr="003D643D">
              <w:rPr>
                <w:rFonts w:ascii="Cambria" w:eastAsia="Cambria" w:hAnsi="Cambria" w:cs="Cambria"/>
                <w:sz w:val="20"/>
                <w:szCs w:val="20"/>
              </w:rPr>
              <w:t>spaCy</w:t>
            </w:r>
            <w:proofErr w:type="spellEnd"/>
            <w:r w:rsidRPr="003D643D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3D643D">
              <w:rPr>
                <w:rFonts w:ascii="Cambria" w:eastAsia="Cambria" w:hAnsi="Cambria" w:cs="Cambria"/>
                <w:sz w:val="20"/>
                <w:szCs w:val="20"/>
              </w:rPr>
              <w:t>HuggingFace</w:t>
            </w:r>
            <w:proofErr w:type="spellEnd"/>
            <w:r w:rsidRPr="003D643D">
              <w:rPr>
                <w:rFonts w:ascii="Cambria" w:eastAsia="Cambria" w:hAnsi="Cambria" w:cs="Cambria"/>
                <w:sz w:val="20"/>
                <w:szCs w:val="20"/>
              </w:rPr>
              <w:t xml:space="preserve"> w </w:t>
            </w:r>
            <w:proofErr w:type="spellStart"/>
            <w:r w:rsidRPr="003D643D">
              <w:rPr>
                <w:rFonts w:ascii="Cambria" w:eastAsia="Cambria" w:hAnsi="Cambria" w:cs="Cambria"/>
                <w:sz w:val="20"/>
                <w:szCs w:val="20"/>
              </w:rPr>
              <w:t>Pythonie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85D941F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9082369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795F3472" w14:textId="77777777" w:rsidTr="2DA1E43E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62E87689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B185557" w14:textId="77777777" w:rsidR="009145CF" w:rsidRDefault="009145CF" w:rsidP="2DA1E43E">
            <w:pPr>
              <w:spacing w:after="0"/>
            </w:pP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wstępne tekstu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(</w:t>
            </w: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czyszczenie, </w:t>
            </w:r>
            <w:proofErr w:type="spellStart"/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tokenizacja</w:t>
            </w:r>
            <w:proofErr w:type="spellEnd"/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usuwanie </w:t>
            </w:r>
            <w:proofErr w:type="spellStart"/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stepwordów</w:t>
            </w:r>
            <w:proofErr w:type="spellEnd"/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analiza statystyczna etc.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F8EAFD7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FFC9EA6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BBB071A" w14:textId="77777777" w:rsidTr="2DA1E43E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46BFA11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D65335E" w14:textId="77777777" w:rsidR="009145CF" w:rsidRDefault="009145CF" w:rsidP="2DA1E43E">
            <w:pPr>
              <w:spacing w:after="0"/>
            </w:pP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TF-IDF i klasyfikacja z </w:t>
            </w:r>
            <w:proofErr w:type="spellStart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scikit‑learn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E708B25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E96D6CA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168B66B" w14:textId="77777777" w:rsidTr="2DA1E43E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10C7D3C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72D4C53" w14:textId="77777777" w:rsidR="009145CF" w:rsidRDefault="009145CF" w:rsidP="2DA1E43E">
            <w:pPr>
              <w:spacing w:after="0"/>
            </w:pPr>
            <w:proofErr w:type="spellStart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Embeddingi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</w:t>
            </w: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wgrywanie i wizualizacja (word2vec)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FD5EAB6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C9A2ACC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E50FB67" w14:textId="77777777" w:rsidTr="2DA1E43E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92AE656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DD34551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Proste sekwencyjne modele (</w:t>
            </w:r>
            <w:proofErr w:type="spellStart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PyTorch</w:t>
            </w:r>
            <w:proofErr w:type="spellEnd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D16E041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1A627C7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F464D70" w14:textId="77777777" w:rsidTr="2DA1E43E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3C94681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BA2A385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Fine-</w:t>
            </w:r>
            <w:proofErr w:type="spellStart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tuning</w:t>
            </w:r>
            <w:proofErr w:type="spellEnd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modelu BERT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9680B4B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7861E55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E35A162" w14:textId="77777777" w:rsidTr="2DA1E43E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715A220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3F95055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Detekcja encji i analiza sentymentu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E8BBB3F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19B4F16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73AA674" w14:textId="77777777" w:rsidTr="2DA1E43E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A7D14C1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B92017D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Parsowanie</w:t>
            </w:r>
            <w:proofErr w:type="spellEnd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składniowe i sekwencyjne etykietowanie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B4FD5ED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0CEC3CE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E1B77B9" w14:textId="77777777" w:rsidTr="2DA1E43E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0108A35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592D377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Praktyczne ćwiczenia z ASR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</w:t>
            </w: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nagrywanie lub wgrywanie audio, transkrypcja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CC76F9F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A11F61D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0BB21AA" w14:textId="77777777" w:rsidTr="2DA1E43E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3ECCCF18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231B238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Pipeline</w:t>
            </w:r>
            <w:proofErr w:type="spellEnd"/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- </w:t>
            </w: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ASR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</w:t>
            </w: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analiza tekstu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(</w:t>
            </w:r>
            <w:r w:rsidRPr="003D64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sentyment, klasyfikacja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78EFAC4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33704AD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645A914" w14:textId="77777777" w:rsidTr="2DA1E43E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6072ECD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C9B6995" w14:textId="77777777" w:rsidR="009145CF" w:rsidRDefault="009145CF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3D643D">
              <w:rPr>
                <w:color w:val="auto"/>
                <w:sz w:val="20"/>
                <w:szCs w:val="20"/>
              </w:rPr>
              <w:t>Ocena</w:t>
            </w:r>
            <w:r>
              <w:rPr>
                <w:color w:val="auto"/>
                <w:sz w:val="20"/>
                <w:szCs w:val="20"/>
              </w:rPr>
              <w:t xml:space="preserve"> modelu LLM –</w:t>
            </w:r>
            <w:r w:rsidRPr="003D643D">
              <w:rPr>
                <w:color w:val="auto"/>
                <w:sz w:val="20"/>
                <w:szCs w:val="20"/>
              </w:rPr>
              <w:t xml:space="preserve"> metryki (</w:t>
            </w:r>
            <w:r>
              <w:rPr>
                <w:color w:val="auto"/>
                <w:sz w:val="20"/>
                <w:szCs w:val="20"/>
              </w:rPr>
              <w:t xml:space="preserve">np. </w:t>
            </w:r>
            <w:proofErr w:type="spellStart"/>
            <w:r w:rsidRPr="003D643D">
              <w:rPr>
                <w:color w:val="auto"/>
                <w:sz w:val="20"/>
                <w:szCs w:val="20"/>
              </w:rPr>
              <w:t>accuracy</w:t>
            </w:r>
            <w:proofErr w:type="spellEnd"/>
            <w:r w:rsidRPr="003D643D">
              <w:rPr>
                <w:color w:val="auto"/>
                <w:sz w:val="20"/>
                <w:szCs w:val="20"/>
              </w:rPr>
              <w:t>, F1-score)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12E3D64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5F5EB03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0B4F9E5" w14:textId="77777777" w:rsidTr="2DA1E43E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974600D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09588E6" w14:textId="77777777" w:rsidR="009145CF" w:rsidRDefault="009145CF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3D643D">
              <w:rPr>
                <w:color w:val="auto"/>
                <w:sz w:val="20"/>
                <w:szCs w:val="20"/>
              </w:rPr>
              <w:t>Ocena ASR</w:t>
            </w:r>
            <w:r>
              <w:rPr>
                <w:color w:val="auto"/>
                <w:sz w:val="20"/>
                <w:szCs w:val="20"/>
              </w:rPr>
              <w:t xml:space="preserve"> –</w:t>
            </w:r>
            <w:r w:rsidRPr="003D643D">
              <w:rPr>
                <w:color w:val="auto"/>
                <w:sz w:val="20"/>
                <w:szCs w:val="20"/>
              </w:rPr>
              <w:t xml:space="preserve"> WER, CER, analiza błędów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3B19F8C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04275FA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3A75701" w14:textId="77777777" w:rsidTr="2DA1E43E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9E3AC9D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E620EDA" w14:textId="77777777" w:rsidR="009145CF" w:rsidRDefault="009145CF" w:rsidP="0077634A">
            <w:pPr>
              <w:pStyle w:val="akarta"/>
              <w:rPr>
                <w:b w:val="0"/>
              </w:rPr>
            </w:pPr>
            <w:r>
              <w:rPr>
                <w:b w:val="0"/>
              </w:rPr>
              <w:t>Studium przypadku –</w:t>
            </w:r>
            <w:r w:rsidRPr="003D643D">
              <w:rPr>
                <w:b w:val="0"/>
              </w:rPr>
              <w:t xml:space="preserve"> analiza transkrypcji rozmów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2E098F1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D57FD8F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8E00895" w14:textId="77777777" w:rsidTr="2DA1E43E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5C19C1A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F8E6A02" w14:textId="77777777" w:rsidR="009145CF" w:rsidRDefault="009145CF" w:rsidP="0077634A">
            <w:pPr>
              <w:pStyle w:val="akarta"/>
              <w:rPr>
                <w:b w:val="0"/>
              </w:rPr>
            </w:pPr>
            <w:r>
              <w:rPr>
                <w:b w:val="0"/>
              </w:rPr>
              <w:t>Dobór parametrów i optymalizacja modeli (m</w:t>
            </w:r>
            <w:r w:rsidRPr="0018091D">
              <w:rPr>
                <w:b w:val="0"/>
              </w:rPr>
              <w:t>etody</w:t>
            </w:r>
            <w:r>
              <w:rPr>
                <w:b w:val="0"/>
              </w:rPr>
              <w:t>,</w:t>
            </w:r>
            <w:r w:rsidRPr="0018091D">
              <w:rPr>
                <w:b w:val="0"/>
              </w:rPr>
              <w:t xml:space="preserve"> dobre praktyki</w:t>
            </w:r>
            <w:r>
              <w:rPr>
                <w:b w:val="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585C363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7A5A60D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365792D9" w14:textId="77777777" w:rsidTr="2DA1E43E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5B5F705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0D2722E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8091D">
              <w:rPr>
                <w:rFonts w:ascii="Cambria" w:hAnsi="Cambria"/>
                <w:sz w:val="20"/>
                <w:szCs w:val="20"/>
              </w:rPr>
              <w:t xml:space="preserve">Dokumentacja </w:t>
            </w:r>
            <w:r>
              <w:rPr>
                <w:rFonts w:ascii="Cambria" w:hAnsi="Cambria"/>
                <w:sz w:val="20"/>
                <w:szCs w:val="20"/>
              </w:rPr>
              <w:t xml:space="preserve">i prezentacja </w:t>
            </w:r>
            <w:r w:rsidRPr="0018091D">
              <w:rPr>
                <w:rFonts w:ascii="Cambria" w:hAnsi="Cambria"/>
                <w:sz w:val="20"/>
                <w:szCs w:val="20"/>
              </w:rPr>
              <w:t>wyników</w:t>
            </w:r>
            <w:r>
              <w:rPr>
                <w:rFonts w:ascii="Cambria" w:hAnsi="Cambria"/>
                <w:sz w:val="20"/>
                <w:szCs w:val="20"/>
              </w:rPr>
              <w:t>. Zaliczenie laboratoriów.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4730FBF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D3005B3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E2B68A6" w14:textId="77777777" w:rsidTr="2DA1E43E">
        <w:tc>
          <w:tcPr>
            <w:tcW w:w="646" w:type="dxa"/>
            <w:tcMar>
              <w:left w:w="103" w:type="dxa"/>
            </w:tcMar>
          </w:tcPr>
          <w:p w14:paraId="58A95B2F" w14:textId="77777777" w:rsidR="009145CF" w:rsidRDefault="009145CF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41BF76F" w14:textId="77777777" w:rsidR="009145CF" w:rsidRDefault="009145CF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FF04399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F5E4289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25A6AEB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6EF0A5AA" w14:textId="77777777" w:rsidTr="2DA1E43E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51C47F34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A50D2D1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9B48F78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1D286396" w14:textId="77777777" w:rsidTr="2DA1E43E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1105801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Mar>
              <w:left w:w="103" w:type="dxa"/>
            </w:tcMar>
          </w:tcPr>
          <w:p w14:paraId="0B0CF1E9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AA93F6E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19F312E4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6A37561C" w14:textId="77777777" w:rsidTr="2DA1E43E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31813228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46DF901" w14:textId="77777777" w:rsidR="009145CF" w:rsidRDefault="009145CF" w:rsidP="2DA1E43E">
            <w:pPr>
              <w:spacing w:after="0"/>
            </w:pPr>
            <w:r w:rsidRPr="00BF348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projektu: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podział </w:t>
            </w: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na grupy, wybór tematu związanego z NLP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9F67859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0F73D822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F400DA2" w14:textId="77777777" w:rsidTr="2DA1E43E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7EF4E21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2953FA6" w14:textId="77777777" w:rsidR="009145CF" w:rsidRDefault="009145CF" w:rsidP="2DA1E43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Przegląd obecnych rozwiązań, wybór obiecujących modeli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</w:t>
            </w:r>
          </w:p>
          <w:p w14:paraId="12B7A038" w14:textId="77777777" w:rsidR="009145CF" w:rsidRDefault="009145CF" w:rsidP="2DA1E43E">
            <w:pPr>
              <w:spacing w:after="0"/>
            </w:pPr>
            <w:r w:rsidRPr="0018091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Plan, podział zadań, harmonogram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98A40D0" w14:textId="77777777" w:rsidR="009145CF" w:rsidRDefault="009145CF" w:rsidP="2DA1E43E">
            <w:pPr>
              <w:spacing w:after="0"/>
              <w:jc w:val="center"/>
            </w:pPr>
            <w:r w:rsidRPr="2DA1E4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37E53571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3D99E68" w14:textId="77777777" w:rsidTr="2DA1E43E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757FB0A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546536C" w14:textId="77777777" w:rsidR="009145CF" w:rsidRDefault="009145CF" w:rsidP="2DA1E43E">
            <w:pPr>
              <w:spacing w:after="0"/>
            </w:pP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Przygotowanie zbioru danych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preprocessing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i </w:t>
            </w:r>
            <w:proofErr w:type="spellStart"/>
            <w:r w:rsidRPr="0018091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pipeline</w:t>
            </w:r>
            <w:proofErr w:type="spellEnd"/>
            <w:r w:rsidRPr="0018091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tekstow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ego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5FB3732" w14:textId="77777777" w:rsidR="009145CF" w:rsidRDefault="009145CF" w:rsidP="2DA1E43E">
            <w:pPr>
              <w:spacing w:after="0"/>
              <w:jc w:val="center"/>
            </w:pPr>
            <w:r w:rsidRPr="2DA1E4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11812E4B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73EFB71" w14:textId="77777777" w:rsidTr="2DA1E43E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E9EC73B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C4E1F43" w14:textId="77777777" w:rsidR="009145CF" w:rsidRDefault="009145CF" w:rsidP="2DA1E43E">
            <w:pPr>
              <w:spacing w:after="0"/>
            </w:pP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Badanie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pilotażowe</w:t>
            </w: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mające na celu wybór najlepszego modelu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C123EDB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23023885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7DE3C9B1" w14:textId="77777777" w:rsidTr="2DA1E43E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640EF93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433A5DA" w14:textId="77777777" w:rsidR="009145CF" w:rsidRDefault="009145CF" w:rsidP="2DA1E43E">
            <w:pPr>
              <w:spacing w:after="0"/>
            </w:pP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Uczenie wybranego modelu, </w:t>
            </w:r>
            <w:proofErr w:type="spellStart"/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finetuning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i w</w:t>
            </w:r>
            <w:r w:rsidRPr="00A9781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alidacja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C6E9906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39F16CB2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4DAD79DB" w14:textId="77777777" w:rsidTr="2DA1E43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6BD941F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1E836D0" w14:textId="77777777" w:rsidR="009145CF" w:rsidRDefault="009145CF" w:rsidP="2DA1E43E">
            <w:pPr>
              <w:spacing w:after="0"/>
            </w:pP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Synteza wyników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0018091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 analiza jakości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48BA353" w14:textId="77777777" w:rsidR="009145CF" w:rsidRDefault="009145CF" w:rsidP="2DA1E43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0C059839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841B0EF" w14:textId="77777777" w:rsidTr="2DA1E43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328946A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6D24F6C" w14:textId="77777777" w:rsidR="009145CF" w:rsidRDefault="009145CF" w:rsidP="2DA1E43E">
            <w:pPr>
              <w:spacing w:after="0"/>
            </w:pPr>
            <w:r w:rsidRPr="2DA1E4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dokumentacji/sprawozdani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 i prezentacji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D3D9C75" w14:textId="77777777" w:rsidR="009145CF" w:rsidRDefault="009145CF" w:rsidP="2DA1E43E">
            <w:pPr>
              <w:spacing w:after="0"/>
              <w:jc w:val="center"/>
            </w:pPr>
            <w:r w:rsidRPr="2DA1E4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5FA7ED26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5B36A6B" w14:textId="77777777" w:rsidTr="2DA1E43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B2D8A68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D23797E" w14:textId="77777777" w:rsidR="009145CF" w:rsidRDefault="009145CF" w:rsidP="00802DBA">
            <w:pPr>
              <w:pStyle w:val="akarta"/>
              <w:rPr>
                <w:b w:val="0"/>
              </w:rPr>
            </w:pPr>
            <w:r w:rsidRPr="0018091D">
              <w:rPr>
                <w:b w:val="0"/>
              </w:rPr>
              <w:t>Ostateczna prezentacja wyników i omówienie</w:t>
            </w:r>
            <w:r>
              <w:rPr>
                <w:b w:val="0"/>
              </w:rPr>
              <w:t xml:space="preserve"> (zaliczenie projektu)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4F8BC14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255414EC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0B57686" w14:textId="77777777" w:rsidTr="2DA1E43E">
        <w:tc>
          <w:tcPr>
            <w:tcW w:w="642" w:type="dxa"/>
            <w:tcMar>
              <w:left w:w="103" w:type="dxa"/>
            </w:tcMar>
          </w:tcPr>
          <w:p w14:paraId="6F0645B0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EAC6154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61EBF0A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3493AF36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C90A63A" w14:textId="77777777" w:rsidR="009145CF" w:rsidRPr="00171ABB" w:rsidRDefault="009145CF" w:rsidP="003176FC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0445FE14" w14:textId="77777777" w:rsidR="009145CF" w:rsidRPr="00CE116B" w:rsidRDefault="009145CF" w:rsidP="003176FC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54"/>
        <w:gridCol w:w="3142"/>
      </w:tblGrid>
      <w:tr w:rsidR="009145CF" w:rsidRPr="00CE116B" w14:paraId="7C2DBB24" w14:textId="77777777" w:rsidTr="00433AD9">
        <w:trPr>
          <w:trHeight w:val="300"/>
        </w:trPr>
        <w:tc>
          <w:tcPr>
            <w:tcW w:w="1632" w:type="dxa"/>
          </w:tcPr>
          <w:p w14:paraId="0C30F440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54" w:type="dxa"/>
          </w:tcPr>
          <w:p w14:paraId="4D16EA74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42" w:type="dxa"/>
          </w:tcPr>
          <w:p w14:paraId="032D4E9E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9145CF" w:rsidRPr="00CE116B" w14:paraId="273E8275" w14:textId="77777777" w:rsidTr="00433AD9">
        <w:trPr>
          <w:trHeight w:val="300"/>
        </w:trPr>
        <w:tc>
          <w:tcPr>
            <w:tcW w:w="1632" w:type="dxa"/>
          </w:tcPr>
          <w:p w14:paraId="017159AF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54" w:type="dxa"/>
          </w:tcPr>
          <w:p w14:paraId="748A2D84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 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źródeł internetowych)</w:t>
            </w:r>
          </w:p>
        </w:tc>
        <w:tc>
          <w:tcPr>
            <w:tcW w:w="3142" w:type="dxa"/>
          </w:tcPr>
          <w:p w14:paraId="740121D4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6A7BB793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009145CF" w:rsidRPr="00CE116B" w14:paraId="6C879D80" w14:textId="77777777" w:rsidTr="00433AD9">
        <w:trPr>
          <w:trHeight w:val="300"/>
        </w:trPr>
        <w:tc>
          <w:tcPr>
            <w:tcW w:w="1632" w:type="dxa"/>
          </w:tcPr>
          <w:p w14:paraId="241F863E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854" w:type="dxa"/>
          </w:tcPr>
          <w:p w14:paraId="686DB3CA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142" w:type="dxa"/>
          </w:tcPr>
          <w:p w14:paraId="5397403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Google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9145CF" w:rsidRPr="00CE116B" w14:paraId="56B6E44F" w14:textId="77777777" w:rsidTr="00433AD9">
        <w:trPr>
          <w:trHeight w:val="300"/>
        </w:trPr>
        <w:tc>
          <w:tcPr>
            <w:tcW w:w="1632" w:type="dxa"/>
          </w:tcPr>
          <w:p w14:paraId="29B22CB1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854" w:type="dxa"/>
          </w:tcPr>
          <w:p w14:paraId="33693913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142" w:type="dxa"/>
          </w:tcPr>
          <w:p w14:paraId="66BF5F46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41618969" w14:textId="77777777" w:rsidR="009145CF" w:rsidRPr="00171ABB" w:rsidRDefault="009145CF" w:rsidP="003176FC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55E14B66" w14:textId="77777777" w:rsidR="009145CF" w:rsidRPr="00CE116B" w:rsidRDefault="009145CF" w:rsidP="003176FC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F16621E" w14:textId="77777777" w:rsidR="009145CF" w:rsidRPr="00CE116B" w:rsidRDefault="009145CF" w:rsidP="003176FC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009145CF" w:rsidRPr="00CE116B" w14:paraId="5DFFE3C3" w14:textId="77777777" w:rsidTr="00433AD9">
        <w:trPr>
          <w:trHeight w:val="300"/>
        </w:trPr>
        <w:tc>
          <w:tcPr>
            <w:tcW w:w="1501" w:type="dxa"/>
          </w:tcPr>
          <w:p w14:paraId="58BEFF7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4" w:type="dxa"/>
          </w:tcPr>
          <w:p w14:paraId="325BB85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</w:tcPr>
          <w:p w14:paraId="03BBFDAF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145CF" w:rsidRPr="00CE116B" w14:paraId="0A6B3ED7" w14:textId="77777777" w:rsidTr="00433AD9">
        <w:trPr>
          <w:trHeight w:val="300"/>
        </w:trPr>
        <w:tc>
          <w:tcPr>
            <w:tcW w:w="1501" w:type="dxa"/>
          </w:tcPr>
          <w:p w14:paraId="3CD18ABA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4" w:type="dxa"/>
          </w:tcPr>
          <w:p w14:paraId="4DC3E812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133" w:type="dxa"/>
          </w:tcPr>
          <w:p w14:paraId="6FAAE6F5" w14:textId="77777777" w:rsidR="009145CF" w:rsidRPr="00CE116B" w:rsidRDefault="009145CF" w:rsidP="00433A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test sprawdzający wiedzę z wykładów (ocena z testu jest pozytywna po przekroczeniu progu 50% punktów).</w:t>
            </w:r>
          </w:p>
        </w:tc>
      </w:tr>
      <w:tr w:rsidR="009145CF" w:rsidRPr="00CE116B" w14:paraId="57114002" w14:textId="77777777" w:rsidTr="00433AD9">
        <w:trPr>
          <w:trHeight w:val="300"/>
        </w:trPr>
        <w:tc>
          <w:tcPr>
            <w:tcW w:w="1501" w:type="dxa"/>
          </w:tcPr>
          <w:p w14:paraId="4F567F11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4" w:type="dxa"/>
          </w:tcPr>
          <w:p w14:paraId="44559B86" w14:textId="77777777" w:rsidR="009145CF" w:rsidRPr="00CE116B" w:rsidRDefault="009145CF" w:rsidP="00433A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 ćwiczenia praktyczne (ocena zadań wykonywanych podczas zajęć i w ramach pracy własnej studenta)</w:t>
            </w:r>
          </w:p>
        </w:tc>
        <w:tc>
          <w:tcPr>
            <w:tcW w:w="3133" w:type="dxa"/>
          </w:tcPr>
          <w:p w14:paraId="233C302F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  <w:tr w:rsidR="009145CF" w:rsidRPr="00CE116B" w14:paraId="779A0FC9" w14:textId="77777777" w:rsidTr="00433AD9">
        <w:trPr>
          <w:trHeight w:val="30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AC3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31B" w14:textId="77777777" w:rsidR="009145CF" w:rsidRPr="00F17C4B" w:rsidRDefault="009145CF" w:rsidP="00433A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F17C4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4B9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6C5C7EBD" w14:textId="77777777" w:rsidR="009145CF" w:rsidRPr="007A7576" w:rsidRDefault="009145CF" w:rsidP="003176FC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33770814" w14:textId="77777777" w:rsidR="009145CF" w:rsidRPr="00CE116B" w:rsidRDefault="009145CF" w:rsidP="003176FC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91"/>
        <w:gridCol w:w="726"/>
      </w:tblGrid>
      <w:tr w:rsidR="009145CF" w:rsidRPr="00CE116B" w14:paraId="05C965B7" w14:textId="77777777" w:rsidTr="00433A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DC4F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FB73C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949C8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46236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145CF" w:rsidRPr="00CE116B" w14:paraId="1290F738" w14:textId="77777777" w:rsidTr="00433AD9">
        <w:trPr>
          <w:trHeight w:val="325"/>
        </w:trPr>
        <w:tc>
          <w:tcPr>
            <w:tcW w:w="2090" w:type="dxa"/>
            <w:vMerge/>
          </w:tcPr>
          <w:p w14:paraId="1A4FC68B" w14:textId="77777777" w:rsidR="009145CF" w:rsidRPr="00CE116B" w:rsidRDefault="009145CF" w:rsidP="00433AD9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08AA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3FF6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7B2C3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5B94E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BCC0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F73F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9145CF" w:rsidRPr="00CE116B" w14:paraId="1FA1C078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8D836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B8AA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2E5E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79F86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3A5C9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E949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69A1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145CF" w:rsidRPr="00CE116B" w14:paraId="3405D144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16ED9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6379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FCE56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CB865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EDB449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A37F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1408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145CF" w:rsidRPr="00CE116B" w14:paraId="718D88EA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9DD17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3AED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6849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0A11BC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75AF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AD2A9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0782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1B9A99EA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A6DAB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E324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BC2FC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B3F45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B0BF2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26BC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D69A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72D4B947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F579D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0DEF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603F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2305F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A838B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4544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2813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12F9F7EA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4DAF1" w14:textId="77777777" w:rsidR="009145CF" w:rsidRPr="00CE116B" w:rsidRDefault="009145CF" w:rsidP="00E0694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03D06" w14:textId="77777777" w:rsidR="009145CF" w:rsidRPr="00CE116B" w:rsidRDefault="009145CF" w:rsidP="00E069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1D11F" w14:textId="77777777" w:rsidR="009145CF" w:rsidRPr="00CE116B" w:rsidRDefault="009145CF" w:rsidP="00E069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103FBF" w14:textId="77777777" w:rsidR="009145CF" w:rsidRPr="00CE116B" w:rsidRDefault="009145CF" w:rsidP="00E069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6A3FAF" w14:textId="77777777" w:rsidR="009145CF" w:rsidRPr="00CE116B" w:rsidRDefault="009145CF" w:rsidP="00E069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9D706" w14:textId="77777777" w:rsidR="009145CF" w:rsidRPr="00CE116B" w:rsidRDefault="009145CF" w:rsidP="00E069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AA85E" w14:textId="77777777" w:rsidR="009145CF" w:rsidRPr="00CE116B" w:rsidRDefault="009145CF" w:rsidP="00E0694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AA896B7" w14:textId="77777777" w:rsidR="009145CF" w:rsidRPr="007A7576" w:rsidRDefault="009145CF" w:rsidP="003176FC">
      <w:pPr>
        <w:pStyle w:val="Nagwek1"/>
        <w:spacing w:before="0" w:after="0"/>
        <w:rPr>
          <w:rFonts w:ascii="Cambria" w:hAnsi="Cambria"/>
          <w:color w:val="0D0D0D" w:themeColor="text1" w:themeTint="F2"/>
          <w:sz w:val="16"/>
          <w:szCs w:val="16"/>
        </w:rPr>
      </w:pPr>
    </w:p>
    <w:p w14:paraId="50AAA1A1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432D8ECC" w14:textId="77777777">
        <w:trPr>
          <w:trHeight w:val="93"/>
          <w:jc w:val="center"/>
        </w:trPr>
        <w:tc>
          <w:tcPr>
            <w:tcW w:w="9907" w:type="dxa"/>
          </w:tcPr>
          <w:p w14:paraId="3D076B57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0ADB7E1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4468EB3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41353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60FC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5D93CF99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54CBE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DD6B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60C0574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0109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9ACA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3833774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23BB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A3A1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3964EA4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46AA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CBD3E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3C943E9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CC89C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FD9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5887A4D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16F43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6195B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6CC3581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5CC0864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3F6ACDD4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2F9B0EC9" w14:textId="77777777">
        <w:trPr>
          <w:trHeight w:val="394"/>
          <w:jc w:val="center"/>
        </w:trPr>
        <w:tc>
          <w:tcPr>
            <w:tcW w:w="9923" w:type="dxa"/>
          </w:tcPr>
          <w:p w14:paraId="7F670E43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oceną.</w:t>
            </w:r>
          </w:p>
        </w:tc>
      </w:tr>
    </w:tbl>
    <w:p w14:paraId="6A9304F7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253270AB" w14:textId="77777777" w:rsidR="009145CF" w:rsidRPr="00CE116B" w:rsidRDefault="009145CF" w:rsidP="003176FC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77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37"/>
        <w:gridCol w:w="1823"/>
        <w:gridCol w:w="2116"/>
      </w:tblGrid>
      <w:tr w:rsidR="009145CF" w:rsidRPr="00CE116B" w14:paraId="4BEEE799" w14:textId="77777777" w:rsidTr="003176FC">
        <w:trPr>
          <w:trHeight w:val="291"/>
          <w:jc w:val="center"/>
        </w:trPr>
        <w:tc>
          <w:tcPr>
            <w:tcW w:w="5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190A0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A30B2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9145CF" w:rsidRPr="00CE116B" w14:paraId="47A63F78" w14:textId="77777777" w:rsidTr="003176FC">
        <w:trPr>
          <w:trHeight w:val="291"/>
          <w:jc w:val="center"/>
        </w:trPr>
        <w:tc>
          <w:tcPr>
            <w:tcW w:w="5837" w:type="dxa"/>
            <w:vMerge/>
          </w:tcPr>
          <w:p w14:paraId="2737C707" w14:textId="77777777" w:rsidR="009145CF" w:rsidRPr="00CE116B" w:rsidRDefault="009145CF" w:rsidP="00433AD9">
            <w:pPr>
              <w:rPr>
                <w:rFonts w:ascii="Cambria" w:hAnsi="Cambria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DB275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811F9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9145CF" w:rsidRPr="00CE116B" w14:paraId="0A383222" w14:textId="77777777" w:rsidTr="003176FC">
        <w:trPr>
          <w:trHeight w:val="449"/>
          <w:jc w:val="center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DDC76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9145CF" w:rsidRPr="00CE116B" w14:paraId="3B677D0E" w14:textId="77777777" w:rsidTr="003176FC">
        <w:trPr>
          <w:trHeight w:val="291"/>
          <w:jc w:val="center"/>
        </w:trPr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E8092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65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CC1E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009145CF" w:rsidRPr="00CE116B" w14:paraId="75C9A821" w14:textId="77777777" w:rsidTr="003176FC">
        <w:trPr>
          <w:trHeight w:val="435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559F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:rsidRPr="00CE116B" w14:paraId="163DB9BE" w14:textId="77777777" w:rsidTr="003176FC">
        <w:trPr>
          <w:trHeight w:val="391"/>
          <w:jc w:val="center"/>
        </w:trPr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3F1CC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00A08" w14:textId="77777777" w:rsidR="009145CF" w:rsidRPr="004C2C28" w:rsidRDefault="009145CF" w:rsidP="00433A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DB677" w14:textId="77777777" w:rsidR="009145CF" w:rsidRPr="004C2C28" w:rsidRDefault="009145CF" w:rsidP="00433A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145CF" w:rsidRPr="00CE116B" w14:paraId="5371EB31" w14:textId="77777777" w:rsidTr="003176FC">
        <w:trPr>
          <w:trHeight w:val="412"/>
          <w:jc w:val="center"/>
        </w:trPr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B5E93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82238" w14:textId="77777777" w:rsidR="009145CF" w:rsidRPr="004C2C28" w:rsidRDefault="009145CF" w:rsidP="00433A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578A4" w14:textId="77777777" w:rsidR="009145CF" w:rsidRPr="004C2C28" w:rsidRDefault="009145CF" w:rsidP="00433A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9145CF" w:rsidRPr="00CE116B" w14:paraId="7B9254E7" w14:textId="77777777" w:rsidTr="003176FC">
        <w:trPr>
          <w:trHeight w:val="412"/>
          <w:jc w:val="center"/>
        </w:trPr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898CE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B0727" w14:textId="77777777" w:rsidR="009145CF" w:rsidRPr="004C2C28" w:rsidRDefault="009145CF" w:rsidP="00433AD9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E47BA" w14:textId="77777777" w:rsidR="009145CF" w:rsidRPr="004C2C28" w:rsidRDefault="009145CF" w:rsidP="00433A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145CF" w:rsidRPr="00CE116B" w14:paraId="2583477B" w14:textId="77777777" w:rsidTr="003176FC">
        <w:trPr>
          <w:trHeight w:val="391"/>
          <w:jc w:val="center"/>
        </w:trPr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013CF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4C9A3" w14:textId="77777777" w:rsidR="009145CF" w:rsidRPr="004C2C28" w:rsidRDefault="009145CF" w:rsidP="00433A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83919" w14:textId="77777777" w:rsidR="009145CF" w:rsidRPr="004C2C28" w:rsidRDefault="009145CF" w:rsidP="00433A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9145CF" w:rsidRPr="00CE116B" w14:paraId="2E5886CA" w14:textId="77777777" w:rsidTr="003176FC">
        <w:trPr>
          <w:trHeight w:val="453"/>
          <w:jc w:val="center"/>
        </w:trPr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9F387" w14:textId="77777777" w:rsidR="009145CF" w:rsidRPr="00CE116B" w:rsidRDefault="009145CF" w:rsidP="00433AD9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0649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F2FC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00</w:t>
            </w:r>
          </w:p>
        </w:tc>
      </w:tr>
      <w:tr w:rsidR="009145CF" w:rsidRPr="00CE116B" w14:paraId="587661F8" w14:textId="77777777" w:rsidTr="003176FC">
        <w:trPr>
          <w:trHeight w:val="300"/>
          <w:jc w:val="center"/>
        </w:trPr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7AE48" w14:textId="77777777" w:rsidR="009145CF" w:rsidRPr="00CE116B" w:rsidRDefault="009145CF" w:rsidP="00433AD9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5AAC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5EEC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509955D6" w14:textId="77777777" w:rsidR="009145CF" w:rsidRPr="007A7576" w:rsidRDefault="009145CF" w:rsidP="003176FC">
      <w:pPr>
        <w:pStyle w:val="Legenda"/>
        <w:spacing w:after="0"/>
        <w:rPr>
          <w:rFonts w:ascii="Cambria" w:hAnsi="Cambria"/>
          <w:color w:val="0D0D0D" w:themeColor="text1" w:themeTint="F2"/>
          <w:sz w:val="16"/>
          <w:szCs w:val="16"/>
        </w:rPr>
      </w:pPr>
    </w:p>
    <w:p w14:paraId="257EDE6B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:rsidRPr="002A3A77" w14:paraId="635ABA6B" w14:textId="77777777" w:rsidTr="00E40B52">
        <w:tc>
          <w:tcPr>
            <w:tcW w:w="9923" w:type="dxa"/>
            <w:tcMar>
              <w:left w:w="103" w:type="dxa"/>
            </w:tcMar>
          </w:tcPr>
          <w:p w14:paraId="0F276306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50EA0D6" w14:textId="77777777" w:rsidR="009145CF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506AA0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Wróblewski</w:t>
            </w:r>
            <w:proofErr w:type="spellEnd"/>
            <w:r w:rsidRPr="00506AA0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P., </w:t>
            </w:r>
            <w:r w:rsidRPr="00506AA0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Machine learning i natural language processing w </w:t>
            </w:r>
            <w:proofErr w:type="spellStart"/>
            <w:r w:rsidRPr="00506AA0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programowaniu</w:t>
            </w:r>
            <w:proofErr w:type="spellEnd"/>
            <w:r w:rsidRPr="00506AA0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Pr="00AB67A9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Podręcznik z ćwiczeniami w </w:t>
            </w:r>
            <w:proofErr w:type="spellStart"/>
            <w:r w:rsidRPr="00AB67A9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Pythonie</w:t>
            </w:r>
            <w:proofErr w:type="spellEnd"/>
            <w:r w:rsidRPr="00AB67A9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Helion, Gliwice </w:t>
            </w:r>
            <w:r w:rsidRPr="0042389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2024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  <w:p w14:paraId="4D3D32C5" w14:textId="77777777" w:rsidR="009145CF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Vajjala</w:t>
            </w:r>
            <w:proofErr w:type="spellEnd"/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S., </w:t>
            </w:r>
            <w:proofErr w:type="spellStart"/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Majumder</w:t>
            </w:r>
            <w:proofErr w:type="spellEnd"/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B., Gupta A., </w:t>
            </w:r>
            <w:proofErr w:type="spellStart"/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Surana</w:t>
            </w:r>
            <w:proofErr w:type="spellEnd"/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H.</w:t>
            </w:r>
            <w:r w:rsidRPr="0042389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AB67A9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Przetwarzanie języka naturalnego w praktyce. Przewodnik po budowie rzeczywistych systemów NLP, </w:t>
            </w:r>
            <w:r w:rsidRPr="0042389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Helion, Gliwice 2024.</w:t>
            </w:r>
          </w:p>
          <w:p w14:paraId="3FD18150" w14:textId="77777777" w:rsidR="009145CF" w:rsidRPr="00AB67A9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Lane H., Howard C., </w:t>
            </w:r>
            <w:proofErr w:type="spellStart"/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Hapke</w:t>
            </w:r>
            <w:proofErr w:type="spellEnd"/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H., </w:t>
            </w:r>
            <w:r w:rsidRPr="00AB67A9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Przetwarzanie języka naturalnego w akcji. Rozumienie, analiza i generowanie tekstu w </w:t>
            </w:r>
            <w:proofErr w:type="spellStart"/>
            <w:r w:rsidRPr="00AB67A9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Pythonie</w:t>
            </w:r>
            <w:proofErr w:type="spellEnd"/>
            <w:r w:rsidRPr="00AB67A9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na przykładzie języka angielskiego</w:t>
            </w:r>
            <w:r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,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AB67A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Wyd. Naukowe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PWN, Warszawa 2021.</w:t>
            </w:r>
          </w:p>
        </w:tc>
      </w:tr>
      <w:tr w:rsidR="009145CF" w:rsidRPr="00DD777E" w14:paraId="7D34E2B8" w14:textId="77777777" w:rsidTr="00E40B52">
        <w:tc>
          <w:tcPr>
            <w:tcW w:w="9923" w:type="dxa"/>
            <w:tcMar>
              <w:left w:w="103" w:type="dxa"/>
            </w:tcMar>
          </w:tcPr>
          <w:p w14:paraId="2AAE8B57" w14:textId="77777777" w:rsidR="009145CF" w:rsidRPr="000E068A" w:rsidRDefault="009145CF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lastRenderedPageBreak/>
              <w:t>Literatura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zalecana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fakultatywna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052454BD" w14:textId="77777777" w:rsidR="009145CF" w:rsidRDefault="009145CF" w:rsidP="009145CF">
            <w:pPr>
              <w:pStyle w:val="Default"/>
              <w:numPr>
                <w:ilvl w:val="0"/>
                <w:numId w:val="27"/>
              </w:numPr>
              <w:ind w:left="321" w:hanging="321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0E068A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Jurafsky</w:t>
            </w:r>
            <w:proofErr w:type="spellEnd"/>
            <w:r w:rsidRPr="000E068A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D., Martin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J.H., </w:t>
            </w:r>
            <w:r w:rsidRPr="000E068A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Speech and Language Processing. An Introduction to Natural Language Processing, Computational Linguistics, and Speech Recognition with Language Models,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0E068A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Third Edition draft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</w:t>
            </w:r>
            <w:r w:rsidRPr="000E068A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Draft of January 12, 2025. </w:t>
            </w:r>
            <w:hyperlink r:id="rId13" w:history="1">
              <w:r w:rsidRPr="000E068A">
                <w:rPr>
                  <w:rStyle w:val="Hipercze"/>
                  <w:rFonts w:cs="Times New Roman"/>
                  <w:sz w:val="20"/>
                  <w:szCs w:val="20"/>
                  <w:lang w:val="en-US" w:eastAsia="en-US" w:bidi="ar-SA"/>
                </w:rPr>
                <w:t>https://web.stanford.edu/~jurafsky/slp3/ed3book.pdf</w:t>
              </w:r>
            </w:hyperlink>
            <w:r w:rsidRPr="000E068A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</w:p>
          <w:p w14:paraId="5DD378C0" w14:textId="77777777" w:rsidR="009145CF" w:rsidRDefault="009145CF" w:rsidP="009145CF">
            <w:pPr>
              <w:pStyle w:val="Default"/>
              <w:numPr>
                <w:ilvl w:val="0"/>
                <w:numId w:val="27"/>
              </w:numPr>
              <w:ind w:left="321" w:hanging="321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B272A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Tunstall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L.</w:t>
            </w:r>
            <w:r w:rsidRPr="00B272A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von Werra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L.</w:t>
            </w:r>
            <w:r w:rsidRPr="00B272A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Wolf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T., </w:t>
            </w:r>
            <w:r w:rsidRPr="00B272AF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Natural Language Processing with Transformers,</w:t>
            </w:r>
            <w:r w:rsidRPr="00B272A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Revised Edition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r w:rsidRPr="00B272A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O'Reilly Media, Inc.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r w:rsidRPr="00B272A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2022</w:t>
            </w:r>
          </w:p>
          <w:p w14:paraId="14CC5065" w14:textId="77777777" w:rsidR="009145CF" w:rsidRPr="00B272AF" w:rsidRDefault="009145CF" w:rsidP="009145CF">
            <w:pPr>
              <w:pStyle w:val="Default"/>
              <w:numPr>
                <w:ilvl w:val="0"/>
                <w:numId w:val="27"/>
              </w:numPr>
              <w:ind w:left="321" w:hanging="321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B272A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Hagiwara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M., </w:t>
            </w:r>
            <w:r w:rsidRPr="00B272AF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Real-World Natural Language Processing. Practical applications with deep learning,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B272AF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Published by Manning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2021.</w:t>
            </w:r>
          </w:p>
        </w:tc>
      </w:tr>
    </w:tbl>
    <w:p w14:paraId="70EA973D" w14:textId="77777777" w:rsidR="009145CF" w:rsidRPr="002A3A77" w:rsidRDefault="009145CF">
      <w:pPr>
        <w:pStyle w:val="Legenda"/>
        <w:spacing w:after="0"/>
        <w:rPr>
          <w:rFonts w:ascii="Cambria" w:hAnsi="Cambria"/>
          <w:lang w:val="en-US"/>
        </w:rPr>
      </w:pPr>
    </w:p>
    <w:p w14:paraId="72B8FCAA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687FE2E0" w14:textId="77777777">
        <w:trPr>
          <w:jc w:val="center"/>
        </w:trPr>
        <w:tc>
          <w:tcPr>
            <w:tcW w:w="3846" w:type="dxa"/>
          </w:tcPr>
          <w:p w14:paraId="3DC1E930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31BB1C6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9145CF" w14:paraId="76CC9D0A" w14:textId="77777777">
        <w:trPr>
          <w:jc w:val="center"/>
        </w:trPr>
        <w:tc>
          <w:tcPr>
            <w:tcW w:w="3846" w:type="dxa"/>
          </w:tcPr>
          <w:p w14:paraId="0D2FA570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7EA690A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9145CF" w14:paraId="049E5875" w14:textId="77777777">
        <w:trPr>
          <w:jc w:val="center"/>
        </w:trPr>
        <w:tc>
          <w:tcPr>
            <w:tcW w:w="3846" w:type="dxa"/>
          </w:tcPr>
          <w:p w14:paraId="22B184F1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F45D238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  <w:u w:val="none"/>
                </w:rPr>
                <w:t>jbecker@ajp.edu</w:t>
              </w:r>
            </w:hyperlink>
            <w:r>
              <w:t>.pl</w:t>
            </w:r>
          </w:p>
        </w:tc>
      </w:tr>
      <w:tr w:rsidR="009145CF" w14:paraId="05840B5C" w14:textId="77777777">
        <w:trPr>
          <w:jc w:val="center"/>
        </w:trPr>
        <w:tc>
          <w:tcPr>
            <w:tcW w:w="3846" w:type="dxa"/>
          </w:tcPr>
          <w:p w14:paraId="49B43720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1B3B06D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5B48005" w14:textId="77777777" w:rsidR="009145CF" w:rsidRDefault="009145CF">
      <w:pPr>
        <w:spacing w:after="0"/>
      </w:pPr>
    </w:p>
    <w:p w14:paraId="68A0111D" w14:textId="77777777" w:rsidR="009145CF" w:rsidRDefault="009145CF">
      <w:pPr>
        <w:spacing w:after="0" w:line="240" w:lineRule="auto"/>
      </w:pPr>
      <w:r>
        <w:br w:type="page"/>
      </w:r>
    </w:p>
    <w:p w14:paraId="5FBD6272" w14:textId="77777777" w:rsidR="009145CF" w:rsidRDefault="009145CF">
      <w:pPr>
        <w:spacing w:after="0"/>
      </w:pPr>
    </w:p>
    <w:tbl>
      <w:tblPr>
        <w:tblStyle w:val="TableGrid"/>
        <w:tblW w:w="9892" w:type="dxa"/>
        <w:tblInd w:w="77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9145CF" w:rsidRPr="00445E8F" w14:paraId="534527E6" w14:textId="77777777" w:rsidTr="00AA417E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685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eastAsia="Calibri"/>
                <w:noProof/>
                <w:color w:val="000000"/>
                <w:lang w:eastAsia="pl-PL"/>
              </w:rPr>
              <w:drawing>
                <wp:inline distT="0" distB="0" distL="0" distR="0" wp14:anchorId="4C9C0EAE" wp14:editId="19EC0FCA">
                  <wp:extent cx="1066800" cy="1069848"/>
                  <wp:effectExtent l="0" t="0" r="0" b="0"/>
                  <wp:docPr id="31217" name="Picture 31217" descr="Obraz zawierający godło, symbol, tekst, krąg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7" name="Picture 31217" descr="Obraz zawierający godło, symbol, tekst, krąg&#10;&#10;Zawartość wygenerowana przez AI może być niepoprawna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2D4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85F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Techniczny</w:t>
            </w:r>
          </w:p>
        </w:tc>
      </w:tr>
      <w:tr w:rsidR="009145CF" w:rsidRPr="00445E8F" w14:paraId="6EE1320D" w14:textId="77777777" w:rsidTr="00AA417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8943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173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526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Informatyka</w:t>
            </w:r>
          </w:p>
        </w:tc>
      </w:tr>
      <w:tr w:rsidR="009145CF" w:rsidRPr="00445E8F" w14:paraId="0094C422" w14:textId="77777777" w:rsidTr="00AA417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A077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66D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F1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pierwszego stopnia</w:t>
            </w:r>
          </w:p>
        </w:tc>
      </w:tr>
      <w:tr w:rsidR="009145CF" w:rsidRPr="00445E8F" w14:paraId="5BBB0C35" w14:textId="77777777" w:rsidTr="00AA417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4FBD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E08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D9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stacjonarna/niestacjonarna</w:t>
            </w:r>
          </w:p>
        </w:tc>
      </w:tr>
      <w:tr w:rsidR="009145CF" w:rsidRPr="00445E8F" w14:paraId="301AC58F" w14:textId="77777777" w:rsidTr="00AA417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97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914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333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praktyczny</w:t>
            </w:r>
          </w:p>
        </w:tc>
      </w:tr>
      <w:tr w:rsidR="009145CF" w:rsidRPr="00445E8F" w14:paraId="7AFA5E87" w14:textId="77777777" w:rsidTr="00AA417E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CD1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233C" w14:textId="435C4EF9" w:rsidR="009145CF" w:rsidRPr="00445E8F" w:rsidRDefault="00DD777E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C.3.</w:t>
            </w:r>
            <w:r w:rsidR="009145C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5</w:t>
            </w:r>
          </w:p>
        </w:tc>
      </w:tr>
    </w:tbl>
    <w:p w14:paraId="720967E9" w14:textId="77777777" w:rsidR="009145CF" w:rsidRPr="00445E8F" w:rsidRDefault="009145CF" w:rsidP="00445E8F">
      <w:pPr>
        <w:spacing w:after="0" w:line="259" w:lineRule="auto"/>
        <w:ind w:right="4184"/>
        <w:rPr>
          <w:rFonts w:ascii="Cambria" w:eastAsia="Cambria" w:hAnsi="Cambria" w:cs="Cambria"/>
          <w:b/>
          <w:color w:val="000000"/>
          <w:sz w:val="20"/>
          <w:lang w:eastAsia="pl-PL"/>
        </w:rPr>
      </w:pPr>
    </w:p>
    <w:p w14:paraId="6DE4540C" w14:textId="77777777" w:rsidR="009145CF" w:rsidRPr="00445E8F" w:rsidRDefault="009145CF" w:rsidP="00445E8F">
      <w:pPr>
        <w:spacing w:after="0" w:line="259" w:lineRule="auto"/>
        <w:ind w:right="4184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>KARTA ZAJĘĆ 1. Informacje ogólne</w:t>
      </w:r>
    </w:p>
    <w:tbl>
      <w:tblPr>
        <w:tblStyle w:val="TableGrid"/>
        <w:tblW w:w="9892" w:type="dxa"/>
        <w:tblInd w:w="77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672"/>
      </w:tblGrid>
      <w:tr w:rsidR="009145CF" w:rsidRPr="00445E8F" w14:paraId="6BB135CE" w14:textId="77777777" w:rsidTr="00AA417E">
        <w:trPr>
          <w:trHeight w:val="33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3AA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Nazwa zajęć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1BD3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Uczenie przez wzmacnianie</w:t>
            </w:r>
          </w:p>
        </w:tc>
      </w:tr>
      <w:tr w:rsidR="009145CF" w:rsidRPr="00445E8F" w14:paraId="3B03E0F3" w14:textId="77777777" w:rsidTr="00AA417E">
        <w:trPr>
          <w:trHeight w:val="32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1CF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Punkty ECTS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6C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8</w:t>
            </w:r>
          </w:p>
        </w:tc>
      </w:tr>
      <w:tr w:rsidR="009145CF" w:rsidRPr="00445E8F" w14:paraId="5CCFEDD6" w14:textId="77777777" w:rsidTr="00AA417E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A74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Rodzaj zajęć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9F2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Obowiązkowe/Obieralne</w:t>
            </w:r>
          </w:p>
        </w:tc>
      </w:tr>
      <w:tr w:rsidR="009145CF" w:rsidRPr="00445E8F" w14:paraId="4C89E6D9" w14:textId="77777777" w:rsidTr="00AA417E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08B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Moduł/specjalizacja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B2B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Sztuczna inteligencja</w:t>
            </w:r>
          </w:p>
        </w:tc>
      </w:tr>
      <w:tr w:rsidR="009145CF" w:rsidRPr="00445E8F" w14:paraId="270FFECD" w14:textId="77777777" w:rsidTr="00AA417E">
        <w:trPr>
          <w:trHeight w:val="3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5A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Język, w którym prowadzone są zajęcia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44A3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Polski/Angielski</w:t>
            </w:r>
          </w:p>
        </w:tc>
      </w:tr>
      <w:tr w:rsidR="009145CF" w:rsidRPr="00445E8F" w14:paraId="4F11BD03" w14:textId="77777777" w:rsidTr="00AA417E">
        <w:trPr>
          <w:trHeight w:val="3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D34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Rok studiów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AF6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</w:t>
            </w:r>
          </w:p>
        </w:tc>
      </w:tr>
      <w:tr w:rsidR="009145CF" w:rsidRPr="00445E8F" w14:paraId="753E4844" w14:textId="77777777" w:rsidTr="00AA417E">
        <w:trPr>
          <w:trHeight w:val="5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F7B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Imię i nazwisko koordynatora zajęć oraz osób prowadzących zajęcia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7A0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 xml:space="preserve">dr inż. Łukasz Lemieszewski, mgr inż. 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Piotr Puzio</w:t>
            </w:r>
          </w:p>
        </w:tc>
      </w:tr>
    </w:tbl>
    <w:p w14:paraId="71673DDB" w14:textId="77777777" w:rsidR="009145CF" w:rsidRPr="00445E8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20BCDCCB" w14:textId="77777777" w:rsidR="009145CF" w:rsidRPr="00445E8F" w:rsidRDefault="009145CF" w:rsidP="009145CF">
      <w:pPr>
        <w:numPr>
          <w:ilvl w:val="0"/>
          <w:numId w:val="28"/>
        </w:numPr>
        <w:spacing w:after="0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>Formy dydaktyczne prowadzenia zajęć i liczba godzin w semestrze</w:t>
      </w:r>
    </w:p>
    <w:tbl>
      <w:tblPr>
        <w:tblStyle w:val="TableGrid"/>
        <w:tblW w:w="9892" w:type="dxa"/>
        <w:tblInd w:w="77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498"/>
        <w:gridCol w:w="2786"/>
        <w:gridCol w:w="2207"/>
        <w:gridCol w:w="2401"/>
      </w:tblGrid>
      <w:tr w:rsidR="009145CF" w:rsidRPr="00445E8F" w14:paraId="4ED99C53" w14:textId="77777777" w:rsidTr="00AA417E">
        <w:trPr>
          <w:trHeight w:val="5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105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D29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923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Rok studiów/semestr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498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 xml:space="preserve">Punkty ECTS 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(zgodnie z programem studiów)</w:t>
            </w:r>
          </w:p>
        </w:tc>
      </w:tr>
      <w:tr w:rsidR="009145CF" w:rsidRPr="00445E8F" w14:paraId="5895F7E9" w14:textId="77777777" w:rsidTr="00AA417E">
        <w:trPr>
          <w:trHeight w:val="278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FA6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7B5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9ED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3/5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6F58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4</w:t>
            </w:r>
          </w:p>
        </w:tc>
      </w:tr>
      <w:tr w:rsidR="009145CF" w:rsidRPr="00445E8F" w14:paraId="3A33A4A8" w14:textId="77777777" w:rsidTr="00AA417E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48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210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E7E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3/5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9969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74ECB813" w14:textId="77777777" w:rsidTr="00AA417E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8D8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85B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286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3/5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BB5D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729F2F03" w14:textId="77777777" w:rsidTr="00AA417E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941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BC8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766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B478AA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740C14C8" w14:textId="77777777" w:rsidTr="00AA417E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7A1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laboratorium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320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F09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3/6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B620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eastAsia="Calibri"/>
                <w:color w:val="000000"/>
                <w:lang w:eastAsia="pl-PL"/>
              </w:rPr>
              <w:t>4</w:t>
            </w:r>
          </w:p>
        </w:tc>
      </w:tr>
      <w:tr w:rsidR="009145CF" w:rsidRPr="00445E8F" w14:paraId="08CC1A7E" w14:textId="77777777" w:rsidTr="00AA417E">
        <w:trPr>
          <w:trHeight w:val="28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3AF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B8F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2A1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3/6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4A9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</w:tbl>
    <w:p w14:paraId="192102C2" w14:textId="77777777" w:rsidR="009145CF" w:rsidRPr="00445E8F" w:rsidRDefault="009145CF" w:rsidP="00445E8F">
      <w:pPr>
        <w:spacing w:after="25" w:line="259" w:lineRule="auto"/>
        <w:ind w:right="160"/>
        <w:rPr>
          <w:rFonts w:eastAsia="Calibri"/>
          <w:color w:val="000000"/>
          <w:lang w:eastAsia="pl-PL"/>
        </w:rPr>
      </w:pPr>
    </w:p>
    <w:p w14:paraId="227392AD" w14:textId="77777777" w:rsidR="009145CF" w:rsidRPr="00445E8F" w:rsidRDefault="009145CF" w:rsidP="009145CF">
      <w:pPr>
        <w:numPr>
          <w:ilvl w:val="0"/>
          <w:numId w:val="28"/>
        </w:numPr>
        <w:spacing w:after="25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>Wymagania wstępne, z uwzględnieniem sekwencyjności zajęć</w:t>
      </w:r>
    </w:p>
    <w:p w14:paraId="46CEC902" w14:textId="77777777" w:rsidR="009145CF" w:rsidRPr="00445E8F" w:rsidRDefault="009145CF" w:rsidP="00445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6" w:color="000000"/>
        </w:pBdr>
        <w:spacing w:after="280" w:line="280" w:lineRule="auto"/>
        <w:ind w:right="85"/>
        <w:jc w:val="both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color w:val="000000"/>
          <w:sz w:val="20"/>
          <w:lang w:eastAsia="pl-PL"/>
        </w:rPr>
        <w:t xml:space="preserve">Student powinien posiadać podstawową wiedzę z zakresu programowania w języku </w:t>
      </w:r>
      <w:proofErr w:type="spellStart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Python</w:t>
      </w:r>
      <w:proofErr w:type="spellEnd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, statystyki oraz podstaw sztucznej inteligencji i uczenia maszynowego. Rekomendowane jest wcześniejsze zaliczenie przedmiotu pod tytułem „Elementy sztucznej inteligencji”.</w:t>
      </w:r>
    </w:p>
    <w:p w14:paraId="06021EDE" w14:textId="77777777" w:rsidR="009145CF" w:rsidRPr="00445E8F" w:rsidRDefault="009145CF" w:rsidP="009145CF">
      <w:pPr>
        <w:numPr>
          <w:ilvl w:val="0"/>
          <w:numId w:val="28"/>
        </w:numPr>
        <w:spacing w:after="28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>Cele kształcenia</w:t>
      </w:r>
    </w:p>
    <w:p w14:paraId="1A66F13C" w14:textId="77777777" w:rsidR="009145CF" w:rsidRPr="00445E8F" w:rsidRDefault="009145CF" w:rsidP="00445E8F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eastAsia="Cambria" w:hAnsi="Cambria" w:cs="Cambria"/>
          <w:color w:val="000000"/>
          <w:sz w:val="20"/>
          <w:lang w:eastAsia="pl-PL"/>
        </w:rPr>
      </w:pPr>
      <w:r w:rsidRPr="00445E8F">
        <w:rPr>
          <w:rFonts w:ascii="Cambria" w:eastAsia="Cambria" w:hAnsi="Cambria" w:cs="Cambria"/>
          <w:color w:val="000000"/>
          <w:sz w:val="20"/>
          <w:lang w:eastAsia="pl-PL"/>
        </w:rPr>
        <w:t xml:space="preserve">C1 - Student pozna kluczowe pojęcia oraz metody stosowane w uczeniu przez wzmacnianie, w tym budowę modeli agent–środowisko, algorytmy Q-learning i </w:t>
      </w:r>
      <w:proofErr w:type="spellStart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Deep</w:t>
      </w:r>
      <w:proofErr w:type="spellEnd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 xml:space="preserve"> Q-Networks (DQN), oraz sposoby ewaluacji i eksploracji polityk.</w:t>
      </w:r>
    </w:p>
    <w:p w14:paraId="7A414251" w14:textId="77777777" w:rsidR="009145CF" w:rsidRPr="00445E8F" w:rsidRDefault="009145CF" w:rsidP="00445E8F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eastAsia="Cambria" w:hAnsi="Cambria" w:cs="Cambria"/>
          <w:color w:val="000000"/>
          <w:sz w:val="20"/>
          <w:lang w:eastAsia="pl-PL"/>
        </w:rPr>
      </w:pPr>
      <w:r w:rsidRPr="00445E8F">
        <w:rPr>
          <w:rFonts w:ascii="Cambria" w:eastAsia="Cambria" w:hAnsi="Cambria" w:cs="Cambria"/>
          <w:color w:val="000000"/>
          <w:sz w:val="20"/>
          <w:lang w:eastAsia="pl-PL"/>
        </w:rPr>
        <w:t xml:space="preserve">C2 - Student będzie potrafił samodzielnie zaprojektować i zaimplementować model uczenia przez wzmacnianie w środowisku symulacyjnym z wykorzystaniem bibliotek </w:t>
      </w:r>
      <w:proofErr w:type="spellStart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Python</w:t>
      </w:r>
      <w:proofErr w:type="spellEnd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 xml:space="preserve"> (np. </w:t>
      </w:r>
      <w:proofErr w:type="spellStart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OpenAI</w:t>
      </w:r>
      <w:proofErr w:type="spellEnd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 xml:space="preserve"> </w:t>
      </w:r>
      <w:proofErr w:type="spellStart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Gym</w:t>
      </w:r>
      <w:proofErr w:type="spellEnd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 xml:space="preserve">, </w:t>
      </w:r>
      <w:proofErr w:type="spellStart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TensorFlow</w:t>
      </w:r>
      <w:proofErr w:type="spellEnd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/</w:t>
      </w:r>
      <w:proofErr w:type="spellStart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PyTorch</w:t>
      </w:r>
      <w:proofErr w:type="spellEnd"/>
      <w:r w:rsidRPr="00445E8F">
        <w:rPr>
          <w:rFonts w:ascii="Cambria" w:eastAsia="Cambria" w:hAnsi="Cambria" w:cs="Cambria"/>
          <w:color w:val="000000"/>
          <w:sz w:val="20"/>
          <w:lang w:eastAsia="pl-PL"/>
        </w:rPr>
        <w:t>).</w:t>
      </w:r>
    </w:p>
    <w:p w14:paraId="349A0E1E" w14:textId="77777777" w:rsidR="009145CF" w:rsidRPr="00445E8F" w:rsidRDefault="009145CF" w:rsidP="00445E8F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0" w:line="280" w:lineRule="auto"/>
        <w:ind w:right="-10"/>
        <w:jc w:val="both"/>
        <w:rPr>
          <w:rFonts w:ascii="Cambria" w:eastAsia="Cambria" w:hAnsi="Cambria" w:cs="Cambria"/>
          <w:color w:val="000000"/>
          <w:sz w:val="20"/>
          <w:lang w:eastAsia="pl-PL"/>
        </w:rPr>
      </w:pPr>
      <w:r w:rsidRPr="00445E8F">
        <w:rPr>
          <w:rFonts w:ascii="Cambria" w:eastAsia="Cambria" w:hAnsi="Cambria" w:cs="Cambria"/>
          <w:color w:val="000000"/>
          <w:sz w:val="20"/>
          <w:lang w:eastAsia="pl-PL"/>
        </w:rPr>
        <w:t>C3 - Student będzie przygotowany do krytycznej analizy wpływu autonomicznych decyzji agentów RL na systemy techniczne i społeczne oraz do dalszego, samodzielnego rozwijania kompetencji w obszarze sztucznej inteligencji.</w:t>
      </w:r>
    </w:p>
    <w:p w14:paraId="151C75EF" w14:textId="77777777" w:rsidR="009145CF" w:rsidRPr="00445E8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7FE50DEA" w14:textId="77777777" w:rsidR="009145CF" w:rsidRPr="00445E8F" w:rsidRDefault="009145CF" w:rsidP="009145CF">
      <w:pPr>
        <w:numPr>
          <w:ilvl w:val="0"/>
          <w:numId w:val="28"/>
        </w:numPr>
        <w:spacing w:after="0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>Efekty uczenia się dla zajęć wraz z odniesieniem do efektów kierunkowych</w:t>
      </w:r>
    </w:p>
    <w:tbl>
      <w:tblPr>
        <w:tblStyle w:val="TableGrid"/>
        <w:tblW w:w="9927" w:type="dxa"/>
        <w:tblInd w:w="-74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0"/>
        <w:gridCol w:w="6584"/>
        <w:gridCol w:w="1823"/>
      </w:tblGrid>
      <w:tr w:rsidR="009145CF" w:rsidRPr="00445E8F" w14:paraId="2016C6E3" w14:textId="77777777" w:rsidTr="00AA417E">
        <w:trPr>
          <w:trHeight w:val="81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BDC6" w14:textId="77777777" w:rsidR="009145CF" w:rsidRPr="00445E8F" w:rsidRDefault="009145CF" w:rsidP="00445E8F">
            <w:pPr>
              <w:spacing w:after="0" w:line="240" w:lineRule="auto"/>
              <w:ind w:right="14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lastRenderedPageBreak/>
              <w:t>Symbol efektu uczenia się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20D5" w14:textId="77777777" w:rsidR="009145CF" w:rsidRPr="00445E8F" w:rsidRDefault="009145CF" w:rsidP="00445E8F">
            <w:pPr>
              <w:spacing w:after="0" w:line="240" w:lineRule="auto"/>
              <w:ind w:right="5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Opis efektu uczenia się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654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Odniesienie do efektu kierunkowego</w:t>
            </w:r>
          </w:p>
        </w:tc>
      </w:tr>
      <w:tr w:rsidR="009145CF" w:rsidRPr="00445E8F" w14:paraId="31210CC2" w14:textId="77777777" w:rsidTr="00AA417E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8C7B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7345E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WIEDZA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D50C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3DD83881" w14:textId="77777777" w:rsidTr="00AA417E">
        <w:trPr>
          <w:trHeight w:val="81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2AD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W_01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7E50" w14:textId="77777777" w:rsidR="009145CF" w:rsidRPr="00445E8F" w:rsidRDefault="009145CF" w:rsidP="00445E8F">
            <w:pPr>
              <w:spacing w:after="0" w:line="240" w:lineRule="auto"/>
              <w:ind w:right="2"/>
              <w:jc w:val="both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Student ma wiedzę o modelach agent–środowisko oraz zna zasady działania algorytmów uczenia przez wzmacnianie, takich jak Q-learning i SARSA.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799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K_W04, K_W06</w:t>
            </w:r>
          </w:p>
        </w:tc>
      </w:tr>
      <w:tr w:rsidR="009145CF" w:rsidRPr="00445E8F" w14:paraId="2E35C1EE" w14:textId="77777777" w:rsidTr="00AA417E">
        <w:trPr>
          <w:trHeight w:val="5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76B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W_02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349C" w14:textId="77777777" w:rsidR="009145CF" w:rsidRPr="00445E8F" w:rsidRDefault="009145CF" w:rsidP="00445E8F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Student rozumie strukturę i mechanizmy działania głębokich sieci Q (DQN) oraz sposoby optymalizacji polityk działania agenta.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197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K_W09, K_W15</w:t>
            </w:r>
          </w:p>
        </w:tc>
      </w:tr>
      <w:tr w:rsidR="009145CF" w:rsidRPr="00445E8F" w14:paraId="082DE58E" w14:textId="77777777" w:rsidTr="00AA417E">
        <w:trPr>
          <w:trHeight w:val="28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820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532E9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UMIEJĘTNOŚCI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E8EE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485C7ECA" w14:textId="77777777" w:rsidTr="00AA417E">
        <w:trPr>
          <w:trHeight w:val="81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28B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U_01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D94E" w14:textId="77777777" w:rsidR="009145CF" w:rsidRPr="00445E8F" w:rsidRDefault="009145CF" w:rsidP="00445E8F">
            <w:pPr>
              <w:spacing w:after="0" w:line="240" w:lineRule="auto"/>
              <w:ind w:right="1"/>
              <w:jc w:val="both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Student potrafi zaimplementować środowisko RL i trenować agenta w zadanych warunkach, analizując uzyskane wyniki i skuteczność modelu.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585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K_U05, K_U13</w:t>
            </w:r>
          </w:p>
        </w:tc>
      </w:tr>
      <w:tr w:rsidR="009145CF" w:rsidRPr="00445E8F" w14:paraId="7187552D" w14:textId="77777777" w:rsidTr="00AA417E">
        <w:trPr>
          <w:trHeight w:val="55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DC2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U_02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BD06" w14:textId="77777777" w:rsidR="009145CF" w:rsidRPr="00445E8F" w:rsidRDefault="009145CF" w:rsidP="00445E8F">
            <w:pPr>
              <w:spacing w:after="0" w:line="240" w:lineRule="auto"/>
              <w:ind w:right="1"/>
              <w:jc w:val="both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Student potrafi wykorzystać narzędzia programistyczne i biblioteki AI do testowania modeli RL, prowadzić eksperymenty i wyciągać poprawne wnioski.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8ED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K_U07, K_U08</w:t>
            </w:r>
          </w:p>
        </w:tc>
      </w:tr>
      <w:tr w:rsidR="009145CF" w:rsidRPr="00445E8F" w14:paraId="5D3E8A09" w14:textId="77777777" w:rsidTr="00AA417E">
        <w:trPr>
          <w:trHeight w:val="28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B959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06673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KOMPETENCJE SPOŁECZNE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3A7F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681BB36A" w14:textId="77777777" w:rsidTr="00AA417E">
        <w:trPr>
          <w:trHeight w:val="5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720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K_01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72EC" w14:textId="77777777" w:rsidR="009145CF" w:rsidRPr="00445E8F" w:rsidRDefault="009145CF" w:rsidP="00445E8F">
            <w:pPr>
              <w:tabs>
                <w:tab w:val="center" w:pos="1559"/>
                <w:tab w:val="center" w:pos="2968"/>
                <w:tab w:val="center" w:pos="3884"/>
                <w:tab w:val="center" w:pos="4740"/>
                <w:tab w:val="right" w:pos="6362"/>
              </w:tabs>
              <w:spacing w:after="2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Student dostrzega znaczenie uczenia przez wzmacnianie w systemach decyzyjnych i jego potencjalny wpływ na etykę działania autonomicznych systemów.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B5A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K_K02, K_K03</w:t>
            </w:r>
          </w:p>
        </w:tc>
      </w:tr>
      <w:tr w:rsidR="009145CF" w:rsidRPr="00445E8F" w14:paraId="14E02981" w14:textId="77777777" w:rsidTr="00AA417E">
        <w:trPr>
          <w:trHeight w:val="5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CB2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K_02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F18D" w14:textId="77777777" w:rsidR="009145CF" w:rsidRPr="00445E8F" w:rsidRDefault="009145CF" w:rsidP="00445E8F">
            <w:pPr>
              <w:tabs>
                <w:tab w:val="center" w:pos="1559"/>
                <w:tab w:val="center" w:pos="2968"/>
                <w:tab w:val="center" w:pos="3884"/>
                <w:tab w:val="center" w:pos="4740"/>
                <w:tab w:val="right" w:pos="6362"/>
              </w:tabs>
              <w:spacing w:after="2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Student rozumie konieczność stałego aktualizowania wiedzy w dziedzinie dynamicznie rozwijającej się sztucznej inteligencji i jest gotów do samodzielnego uczenia się.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A76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K_K01, K_K04</w:t>
            </w:r>
          </w:p>
        </w:tc>
      </w:tr>
    </w:tbl>
    <w:p w14:paraId="76A4F79A" w14:textId="77777777" w:rsidR="009145CF" w:rsidRPr="00445E8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31BBC290" w14:textId="77777777" w:rsidR="009145CF" w:rsidRPr="00445E8F" w:rsidRDefault="009145CF" w:rsidP="009145CF">
      <w:pPr>
        <w:numPr>
          <w:ilvl w:val="0"/>
          <w:numId w:val="28"/>
        </w:numPr>
        <w:spacing w:after="0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 xml:space="preserve">Treści programowe oraz liczba godzin na poszczególnych formach zajęć </w:t>
      </w:r>
      <w:r w:rsidRPr="00445E8F">
        <w:rPr>
          <w:rFonts w:ascii="Cambria" w:eastAsia="Cambria" w:hAnsi="Cambria" w:cs="Cambria"/>
          <w:color w:val="000000"/>
          <w:sz w:val="20"/>
          <w:lang w:eastAsia="pl-PL"/>
        </w:rPr>
        <w:t>(zgodnie z programem studiów):</w:t>
      </w: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56"/>
        <w:gridCol w:w="5958"/>
        <w:gridCol w:w="1518"/>
        <w:gridCol w:w="1811"/>
      </w:tblGrid>
      <w:tr w:rsidR="009145CF" w:rsidRPr="00445E8F" w14:paraId="7C7FB101" w14:textId="77777777" w:rsidTr="00AA41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CC4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A1F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Treści wykładów (semestr 5)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BF2B" w14:textId="77777777" w:rsidR="009145CF" w:rsidRPr="00445E8F" w:rsidRDefault="009145CF" w:rsidP="00445E8F">
            <w:pPr>
              <w:spacing w:after="0" w:line="240" w:lineRule="auto"/>
              <w:ind w:right="3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Liczba godzin na studiach</w:t>
            </w:r>
          </w:p>
        </w:tc>
      </w:tr>
      <w:tr w:rsidR="009145CF" w:rsidRPr="00445E8F" w14:paraId="0B7DC2D0" w14:textId="77777777" w:rsidTr="00AA417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722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B5C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7AC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1B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niestacjonarnych</w:t>
            </w:r>
          </w:p>
        </w:tc>
      </w:tr>
      <w:tr w:rsidR="009145CF" w:rsidRPr="00445E8F" w14:paraId="3AA72DC1" w14:textId="77777777" w:rsidTr="00AA417E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4AC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7EE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Wprowadzenie do uczenia przez wzmacnianie Definicje podstawowe, porównanie z uczeniem nadzorowanym i nienadzorowanym, typowe zastosowania.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408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424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3E7EFC3B" w14:textId="77777777" w:rsidTr="00AA417E">
        <w:trPr>
          <w:trHeight w:val="2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130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3CE0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Model agent–środowisko. Opis środowiska Markowa (MDP), funkcje nagrody, polityki, epizodyczność vs. ciągłość.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39D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A62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7F80381B" w14:textId="77777777" w:rsidTr="00AA417E">
        <w:trPr>
          <w:trHeight w:val="29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EC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F585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Strategie eksploracji i eksploatacji</w:t>
            </w:r>
          </w:p>
          <w:p w14:paraId="7DD29CA5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Epsilon-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greedy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,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softmax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, Boltzmann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exploration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, balans eksploracja–eksploatacja.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620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609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55560BCA" w14:textId="77777777" w:rsidTr="00AA417E">
        <w:trPr>
          <w:trHeight w:val="34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522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779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Dynamiczne programowanie w RL</w:t>
            </w:r>
          </w:p>
          <w:p w14:paraId="7D1FB83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Wartość stanu, Bellman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equations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, polityka optymalna, iteracja wartości i polityki.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12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C17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7226912" w14:textId="77777777" w:rsidTr="00AA417E">
        <w:trPr>
          <w:trHeight w:val="38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186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0C7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</w:pP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Algorytmy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 xml:space="preserve"> Monte Carlo i Temporal Difference (TD)</w:t>
            </w:r>
          </w:p>
          <w:p w14:paraId="4416192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Różnice między MC a TD, SARSA, TD(0), zastosowania.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EAE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4B7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22495D8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FC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8F14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Algorytm Q-learning</w:t>
            </w:r>
          </w:p>
          <w:p w14:paraId="368FDA0B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Formuła aktualizacji Q, konwergencja, zastosowanie w środowiskach dyskretnych.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A16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ACB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1DA0964A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485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5A9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Zaawansowane metody aktualizacji polityki</w:t>
            </w:r>
          </w:p>
          <w:p w14:paraId="50CE839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Eligibility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traces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, TD(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λ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), Off-policy vs. On-policy learning.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45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DFC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D04B727" w14:textId="77777777" w:rsidTr="00AA417E">
        <w:trPr>
          <w:trHeight w:val="41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4E0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44C4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Przykłady zastosowania RL</w:t>
            </w:r>
          </w:p>
          <w:p w14:paraId="5C7FF4F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Sterowanie ruchem robotów, gry, reklama, zarządzanie ruchem sieciowym.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D31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DCE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3823AA7A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2B3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7A8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Zaliczenie  semestru.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01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27C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758F533D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21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9B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466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78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10</w:t>
            </w:r>
          </w:p>
        </w:tc>
      </w:tr>
      <w:tr w:rsidR="009145CF" w:rsidRPr="00445E8F" w14:paraId="46C5BB1A" w14:textId="77777777" w:rsidTr="00AA417E">
        <w:trPr>
          <w:trHeight w:val="356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6794E8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7C9CD7B0" w14:textId="77777777" w:rsidTr="00AA41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A12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EED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Treści wykładów 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E653" w14:textId="77777777" w:rsidR="009145CF" w:rsidRPr="00445E8F" w:rsidRDefault="009145CF" w:rsidP="00445E8F">
            <w:pPr>
              <w:spacing w:after="0" w:line="240" w:lineRule="auto"/>
              <w:ind w:right="3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Liczba godzin na studiach</w:t>
            </w:r>
          </w:p>
        </w:tc>
      </w:tr>
      <w:tr w:rsidR="009145CF" w:rsidRPr="00445E8F" w14:paraId="1AD207EF" w14:textId="77777777" w:rsidTr="00AA417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7D77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01E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627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4D6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niestacjonarnych</w:t>
            </w:r>
          </w:p>
        </w:tc>
      </w:tr>
      <w:tr w:rsidR="009145CF" w:rsidRPr="00445E8F" w14:paraId="0F8B58C0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2E2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95E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</w:pP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Wprowadzenie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 xml:space="preserve"> do Deep Reinforcement Learning (DRL)</w:t>
            </w:r>
          </w:p>
          <w:p w14:paraId="10F0D44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</w:pP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Architektura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 xml:space="preserve"> DQN, replay memory, target network.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C3A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639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23C5BAD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6D67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F65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Stabilizacja uczenia w DQN</w:t>
            </w:r>
          </w:p>
          <w:p w14:paraId="169C2D1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Problem rozbieżności,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overestimation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bias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,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Double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 DQN.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74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971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117AA2DE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D1D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F935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</w:pP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Algorytmy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 xml:space="preserve">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polityk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 xml:space="preserve">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deterministycznych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 xml:space="preserve"> i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stochastycznych</w:t>
            </w:r>
            <w:proofErr w:type="spellEnd"/>
          </w:p>
          <w:p w14:paraId="50852BA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REINFORCE, Actor-Critic, Advantage Actor-Critic (A2C).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F93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E7C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34A3D47C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EAA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DD0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Metody gradientu polityki (Policy Gradient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Methods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). Podstawy matematyczne, funkcje celu, optymalizacja polityki.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6A3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C88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053A8AF9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730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FE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Dueling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 DQN,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Prioritized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Experience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 Replay</w:t>
            </w:r>
          </w:p>
          <w:p w14:paraId="1E1D2BE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Rozdzielenie wartości i przewagi, selekcja priorytetowa doświadczeń.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727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1DC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1F5C39CC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30B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00E0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Uczenie przez wzmacnianie w środowiskach ciągłych</w:t>
            </w:r>
          </w:p>
          <w:p w14:paraId="52E258C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Algorytmy DDPG, PPO, SAC – porównanie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CE7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94F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64C19952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02D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FF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Bezpieczeństwo i etyka w RL</w:t>
            </w:r>
          </w:p>
          <w:p w14:paraId="7CAE8A9E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proofErr w:type="spellStart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Overfitting</w:t>
            </w:r>
            <w:proofErr w:type="spellEnd"/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 do środowiska, błędne strategie, odpowiedzialność autonomicznych agentów.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C6D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C7E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57F397DA" w14:textId="77777777" w:rsidTr="00AA417E">
        <w:trPr>
          <w:trHeight w:val="35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C5A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F3A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Trendy i przyszłość RL</w:t>
            </w:r>
          </w:p>
          <w:p w14:paraId="2C2A594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Multi-agent RL, uczenie meta, RLHF (Human Feedback), integracja z LLM.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220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335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396F99D9" w14:textId="77777777" w:rsidTr="00AA417E">
        <w:trPr>
          <w:trHeight w:val="28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AB7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F42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AB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E56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10</w:t>
            </w:r>
          </w:p>
        </w:tc>
      </w:tr>
      <w:tr w:rsidR="009145CF" w:rsidRPr="00445E8F" w14:paraId="58DC6E28" w14:textId="77777777" w:rsidTr="00AA417E">
        <w:trPr>
          <w:trHeight w:val="350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6DEAFC" w14:textId="77777777" w:rsidR="009145CF" w:rsidRPr="00445E8F" w:rsidRDefault="009145CF" w:rsidP="00445E8F">
            <w:pPr>
              <w:spacing w:after="0" w:line="240" w:lineRule="auto"/>
              <w:ind w:right="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</w:pPr>
          </w:p>
        </w:tc>
      </w:tr>
      <w:tr w:rsidR="009145CF" w:rsidRPr="00445E8F" w14:paraId="53AA8A17" w14:textId="77777777" w:rsidTr="00AA41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DF9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067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Treści laboratoriów (semestr 5)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DB50" w14:textId="77777777" w:rsidR="009145CF" w:rsidRPr="00445E8F" w:rsidRDefault="009145CF" w:rsidP="00445E8F">
            <w:pPr>
              <w:spacing w:after="0" w:line="240" w:lineRule="auto"/>
              <w:ind w:right="5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Liczba godzin na studiach</w:t>
            </w:r>
          </w:p>
        </w:tc>
      </w:tr>
      <w:tr w:rsidR="009145CF" w:rsidRPr="00445E8F" w14:paraId="0528BA5C" w14:textId="77777777" w:rsidTr="00AA417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824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A32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D6D3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68F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niestacjonarnych</w:t>
            </w:r>
          </w:p>
        </w:tc>
      </w:tr>
      <w:tr w:rsidR="009145CF" w:rsidRPr="00445E8F" w14:paraId="0F7CE590" w14:textId="77777777" w:rsidTr="00AA417E">
        <w:trPr>
          <w:trHeight w:val="27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05F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4E9E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Instalacja środowiska: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Python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OpenAI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Gym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, podstawy obsługi.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D47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DF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6FAE1E67" w14:textId="77777777" w:rsidTr="00AA417E">
        <w:trPr>
          <w:trHeight w:val="37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8E1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0A5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Modelowanie środowiska MDP w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Pythonie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– ruletka, gra planszowa.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FE6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612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61063DE5" w14:textId="77777777" w:rsidTr="00AA417E">
        <w:trPr>
          <w:trHeight w:val="38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598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FC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Implementacja agenta opartego na SARSA.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8BE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D42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7D42F9D4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6BB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DFB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Wprowadzenie do Q-learning – tablicowa implementacja w środowisku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GridWorld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249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1FD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19BEAA63" w14:textId="77777777" w:rsidTr="00AA417E">
        <w:trPr>
          <w:trHeight w:val="46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36E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CDC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Wpływ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hiperparametrów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alpha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, gamma, epsilon) na uczenie agenta.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478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BFA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0FC7092F" w14:textId="77777777" w:rsidTr="00AA417E">
        <w:trPr>
          <w:trHeight w:val="40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695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EC1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Testowanie eksploracji: epsilon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decay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softmax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3FF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FDB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7EED469" w14:textId="77777777" w:rsidTr="00AA417E">
        <w:trPr>
          <w:trHeight w:val="40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104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B3E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Porównanie SARSA vs Q-learning – analiza konwergencji.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C0F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B7E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7ED5180" w14:textId="77777777" w:rsidTr="00AA417E">
        <w:trPr>
          <w:trHeight w:val="41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287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DB7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Rozszerzenie środowiska o nowe stany i akcje – modyfikacja MDP.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A74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D4A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01A80A4B" w14:textId="77777777" w:rsidTr="00AA417E">
        <w:trPr>
          <w:trHeight w:val="54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5EB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435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Logowanie i wizualizacja postępów agenta.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FE3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E11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7BD81EDC" w14:textId="77777777" w:rsidTr="00AA417E">
        <w:trPr>
          <w:trHeight w:val="44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8CC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F19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Integracja z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matplotlib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/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seaborn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do wizualizacji nagród.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B34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1D4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CFFE74A" w14:textId="77777777" w:rsidTr="00AA417E">
        <w:trPr>
          <w:trHeight w:val="43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E2D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B4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Projektowanie własnego środowiska symulacyjnego (np. labirynt).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62D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22E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2C2AB11" w14:textId="77777777" w:rsidTr="00AA417E">
        <w:trPr>
          <w:trHeight w:val="41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F22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933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Diagnostyka i debugowanie błędów w polityce agenta.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537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BAD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3A624828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604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3B7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Symulacja epizodów i analiza logów.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29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715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8761E0C" w14:textId="77777777" w:rsidTr="00AA417E">
        <w:trPr>
          <w:trHeight w:val="46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F9A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59D2" w14:textId="77777777" w:rsidR="009145CF" w:rsidRPr="00445E8F" w:rsidRDefault="009145CF" w:rsidP="00445E8F">
            <w:pPr>
              <w:spacing w:after="0" w:line="240" w:lineRule="auto"/>
              <w:ind w:right="2097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Integracja prostej kamery (obraz z symulacji) – kodowanie stanu.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C04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433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3921DFA6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8B7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lastRenderedPageBreak/>
              <w:t>L15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937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Praktyczne zaliczenie: agent rozwiązujący nową planszę.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250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AE9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001D7B06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A2C4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33A3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C66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30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8DF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18</w:t>
            </w:r>
          </w:p>
        </w:tc>
      </w:tr>
    </w:tbl>
    <w:p w14:paraId="06053D32" w14:textId="77777777" w:rsidR="009145CF" w:rsidRPr="00445E8F" w:rsidRDefault="009145CF" w:rsidP="00445E8F">
      <w:pPr>
        <w:spacing w:after="160" w:line="259" w:lineRule="auto"/>
        <w:rPr>
          <w:rFonts w:eastAsia="Calibri"/>
          <w:color w:val="000000"/>
          <w:lang w:eastAsia="pl-PL"/>
        </w:rPr>
      </w:pPr>
    </w:p>
    <w:p w14:paraId="12095A7F" w14:textId="77777777" w:rsidR="009145CF" w:rsidRPr="00445E8F" w:rsidRDefault="009145CF" w:rsidP="00445E8F">
      <w:pPr>
        <w:spacing w:after="160" w:line="259" w:lineRule="auto"/>
        <w:rPr>
          <w:rFonts w:eastAsia="Calibri"/>
          <w:color w:val="000000"/>
          <w:lang w:eastAsia="pl-PL"/>
        </w:rPr>
      </w:pP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56"/>
        <w:gridCol w:w="5958"/>
        <w:gridCol w:w="1518"/>
        <w:gridCol w:w="1811"/>
      </w:tblGrid>
      <w:tr w:rsidR="009145CF" w:rsidRPr="00445E8F" w14:paraId="50670D2A" w14:textId="77777777" w:rsidTr="00AA41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65E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550C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Treści laboratoriów(semestr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98E" w14:textId="77777777" w:rsidR="009145CF" w:rsidRPr="00445E8F" w:rsidRDefault="009145CF" w:rsidP="00445E8F">
            <w:pPr>
              <w:spacing w:after="0" w:line="240" w:lineRule="auto"/>
              <w:ind w:right="5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Liczba godzin na studiach</w:t>
            </w:r>
          </w:p>
        </w:tc>
      </w:tr>
      <w:tr w:rsidR="009145CF" w:rsidRPr="00445E8F" w14:paraId="5F72728B" w14:textId="77777777" w:rsidTr="00AA417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D26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CAE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DC8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3A7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niestacjonarnych</w:t>
            </w:r>
          </w:p>
        </w:tc>
      </w:tr>
      <w:tr w:rsidR="009145CF" w:rsidRPr="00445E8F" w14:paraId="69FC04B7" w14:textId="77777777" w:rsidTr="00AA417E">
        <w:trPr>
          <w:trHeight w:val="41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28B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F097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Instalacja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TensorFlow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/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PyTorch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, przygotowanie środowiska do DQN.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BC7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81A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03B5E186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E14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6A3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Implementacja DQN na środowisku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CartPole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Gym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786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D8A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3476BFD2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24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2A9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Dodanie replay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memory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i sieci target.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043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C8B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142C8D54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A7D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BB8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Analiza działania DQN vs tablicowy Q-learning.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EA2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195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2FBAC62" w14:textId="77777777" w:rsidTr="00AA417E">
        <w:trPr>
          <w:trHeight w:val="31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9E4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6CD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Implementacja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Double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DQN – porównanie wyników.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7C8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445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6C73D7BF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E41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6B4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Zastosowanie sieci konwolucyjnych do wizji w RL.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2E4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349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757DF57E" w14:textId="77777777" w:rsidTr="00AA417E">
        <w:trPr>
          <w:trHeight w:val="35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AD4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5B9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Projekt: agent do sterowania samochodem w symulacji (np. CarRacing-v0).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7C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7E5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07A38BAE" w14:textId="77777777" w:rsidTr="00AA417E">
        <w:trPr>
          <w:trHeight w:val="41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E8D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87B" w14:textId="77777777" w:rsidR="009145CF" w:rsidRPr="00445E8F" w:rsidRDefault="009145CF" w:rsidP="00445E8F">
            <w:pPr>
              <w:spacing w:after="0" w:line="240" w:lineRule="auto"/>
              <w:ind w:right="505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Implementacja algorytmu REINFORCE.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789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B40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3EB778A0" w14:textId="77777777" w:rsidTr="00AA417E">
        <w:trPr>
          <w:trHeight w:val="26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38B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F8F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Actor-Critic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– kodowanie z podziałem funkcji.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A4F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E4F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777F05A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620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659B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Optymalizacja polityki – analiza funkcji celu.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A95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A47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82EBC09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69F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D8B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Testowanie PPO na środowisku z ciągłymi akcjami.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BB1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870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0474F59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6A5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EAA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Przetwarzanie obrazu z kamery – podstawa RL z wizją.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722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CEF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4DA67465" w14:textId="77777777" w:rsidTr="00AA417E">
        <w:trPr>
          <w:trHeight w:val="29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CCF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06F0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Uczenie agenta rozpoznającego stany na podstawie obrazu.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F6C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4F7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547DF483" w14:textId="77777777" w:rsidTr="00AA417E">
        <w:trPr>
          <w:trHeight w:val="30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387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C9D4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Eksperymenty z różnymi funkcjami nagrody –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shaping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reward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72C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0EF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F836F89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31E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90B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 xml:space="preserve">Praktyczne zaliczenie: agent DQN grający w wybraną grę (np.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Breakout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B4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0AB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1585CB1C" w14:textId="77777777" w:rsidTr="00AA417E">
        <w:trPr>
          <w:trHeight w:val="28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40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976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383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30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10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18</w:t>
            </w:r>
          </w:p>
        </w:tc>
      </w:tr>
      <w:tr w:rsidR="009145CF" w:rsidRPr="00445E8F" w14:paraId="13D36A3F" w14:textId="77777777" w:rsidTr="00AA417E">
        <w:trPr>
          <w:trHeight w:val="350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CDA22D" w14:textId="77777777" w:rsidR="009145CF" w:rsidRPr="00445E8F" w:rsidRDefault="009145CF" w:rsidP="00445E8F">
            <w:pPr>
              <w:spacing w:after="0" w:line="240" w:lineRule="auto"/>
              <w:ind w:right="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</w:pPr>
          </w:p>
        </w:tc>
      </w:tr>
      <w:tr w:rsidR="009145CF" w:rsidRPr="00445E8F" w14:paraId="024CAAED" w14:textId="77777777" w:rsidTr="00AA41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BAD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CC2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Treści projektów (semestr 5)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10B" w14:textId="77777777" w:rsidR="009145CF" w:rsidRPr="00445E8F" w:rsidRDefault="009145CF" w:rsidP="00445E8F">
            <w:pPr>
              <w:spacing w:after="0" w:line="240" w:lineRule="auto"/>
              <w:ind w:right="5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Liczba godzin na studiach</w:t>
            </w:r>
          </w:p>
        </w:tc>
      </w:tr>
      <w:tr w:rsidR="009145CF" w:rsidRPr="00445E8F" w14:paraId="1A746E1E" w14:textId="77777777" w:rsidTr="00AA417E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F71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725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78E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151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niestacjonarnych</w:t>
            </w:r>
          </w:p>
        </w:tc>
      </w:tr>
      <w:tr w:rsidR="009145CF" w:rsidRPr="00445E8F" w14:paraId="6C936CDC" w14:textId="77777777" w:rsidTr="00AA417E">
        <w:trPr>
          <w:trHeight w:val="55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442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2C9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 xml:space="preserve">Wybór i analiza środowiska do projektu (np. symulacja 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robotyczna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, gra).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95C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209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5332F704" w14:textId="77777777" w:rsidTr="00AA417E">
        <w:trPr>
          <w:trHeight w:val="37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1C5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A7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Określenie MDP: definicja stanów, akcji, funkcji nagrody.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BA7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3A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47F0CE6B" w14:textId="77777777" w:rsidTr="00AA417E">
        <w:trPr>
          <w:trHeight w:val="27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461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DBCB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Implementacja modelu Q-learning i symulacja.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CDF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5B8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3214662F" w14:textId="77777777" w:rsidTr="00AA417E">
        <w:trPr>
          <w:trHeight w:val="27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C06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027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Parametryzacja i optymalizacja polityki.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8C9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2BE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7BF4876E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D91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194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Implementacja wizualizacji – mapa wartości Q, trajektorie.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545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B43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791BB9BF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851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ABA0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Eksperymenty porównawcze: SARSA vs Q-learning.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F9D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338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F5D7998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C51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714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Zapis i analiza danych do oceny postępów nauki.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531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809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A2F73FF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8F2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1B05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lang w:eastAsia="pl-PL"/>
              </w:rPr>
              <w:t>Zaliczenie: raport i demonstracja agenta w działaniu.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63B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0F3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36BB16A" w14:textId="77777777" w:rsidTr="00AA417E">
        <w:trPr>
          <w:trHeight w:val="3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D99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160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Razem liczba godzin projektów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62C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66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10</w:t>
            </w:r>
          </w:p>
        </w:tc>
      </w:tr>
      <w:tr w:rsidR="009145CF" w:rsidRPr="00445E8F" w14:paraId="367CE639" w14:textId="77777777" w:rsidTr="00AA417E">
        <w:trPr>
          <w:trHeight w:val="355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81FAB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</w:p>
        </w:tc>
      </w:tr>
      <w:tr w:rsidR="009145CF" w:rsidRPr="00445E8F" w14:paraId="1337E184" w14:textId="77777777" w:rsidTr="00AA417E">
        <w:trPr>
          <w:trHeight w:val="3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F01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lastRenderedPageBreak/>
              <w:t>Lp.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DAC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Treści projektów (semestr 6)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27B" w14:textId="77777777" w:rsidR="009145CF" w:rsidRPr="00445E8F" w:rsidRDefault="009145CF" w:rsidP="00445E8F">
            <w:pPr>
              <w:spacing w:after="0" w:line="240" w:lineRule="auto"/>
              <w:ind w:right="5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Liczba godzin na studiach</w:t>
            </w:r>
          </w:p>
        </w:tc>
      </w:tr>
      <w:tr w:rsidR="009145CF" w:rsidRPr="00445E8F" w14:paraId="68A8A64C" w14:textId="77777777" w:rsidTr="00AA417E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4DB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0E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A3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stacjonarnych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3F57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niestacjonarnych</w:t>
            </w:r>
          </w:p>
        </w:tc>
      </w:tr>
      <w:tr w:rsidR="009145CF" w:rsidRPr="00445E8F" w14:paraId="337545AF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AC9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134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Wybór środowiska ciągłego lub wizualnego do DRL.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C4D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467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1EDEBDF6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71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AB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Projektowanie architektury sieci DQN lub PPO.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AAD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426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1AABE8C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52B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3A35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val="en-GB" w:eastAsia="pl-PL"/>
              </w:rPr>
              <w:t>Implementacja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val="en-GB" w:eastAsia="pl-PL"/>
              </w:rPr>
              <w:t xml:space="preserve"> replay memory, target network.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32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202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66A00FC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E6E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619E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Szkolenie agenta i analiza konwergencji.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69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6A2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2F339792" w14:textId="77777777" w:rsidTr="00AA417E">
        <w:trPr>
          <w:trHeight w:val="44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7A7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2CE7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Testowanie wpływu nagrody i parametrów na wyniki.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758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A80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752E8036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9341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0EE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Integracja z systemem graficznym (obsługa wejść/obrazów).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DD5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FA0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</w:tr>
      <w:tr w:rsidR="009145CF" w:rsidRPr="00445E8F" w14:paraId="655AF769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A05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D64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Analiza polityki i wartości (</w:t>
            </w:r>
            <w:proofErr w:type="spellStart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heatmapy</w:t>
            </w:r>
            <w:proofErr w:type="spellEnd"/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, statystyki).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D22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63B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56E61A5C" w14:textId="77777777" w:rsidTr="00AA417E">
        <w:trPr>
          <w:trHeight w:val="35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5D1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5045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  <w:t>Prezentacja projektu: demonstracja działania, raport końcowy.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310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715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</w:t>
            </w:r>
          </w:p>
        </w:tc>
      </w:tr>
      <w:tr w:rsidR="009145CF" w:rsidRPr="00445E8F" w14:paraId="4A3E41EC" w14:textId="77777777" w:rsidTr="00AA417E">
        <w:trPr>
          <w:trHeight w:val="2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4F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FD87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Razem liczba godzin projektów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0DE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BD1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bCs/>
                <w:color w:val="000000"/>
                <w:sz w:val="20"/>
                <w:lang w:eastAsia="pl-PL"/>
              </w:rPr>
              <w:t>10</w:t>
            </w:r>
          </w:p>
        </w:tc>
      </w:tr>
    </w:tbl>
    <w:p w14:paraId="5173CC68" w14:textId="77777777" w:rsidR="009145CF" w:rsidRPr="00445E8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62758B2B" w14:textId="77777777" w:rsidR="009145CF" w:rsidRPr="00445E8F" w:rsidRDefault="009145CF" w:rsidP="009145CF">
      <w:pPr>
        <w:numPr>
          <w:ilvl w:val="0"/>
          <w:numId w:val="28"/>
        </w:numPr>
        <w:spacing w:after="0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>Metody oraz środki dydaktyczne wykorzystywane w ramach poszczególnych form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262"/>
      </w:tblGrid>
      <w:tr w:rsidR="009145CF" w:rsidRPr="00445E8F" w14:paraId="5113384B" w14:textId="77777777" w:rsidTr="00AA417E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E53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45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Metody dydaktyczne 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4C7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Środki dydaktyczne</w:t>
            </w:r>
          </w:p>
        </w:tc>
      </w:tr>
      <w:tr w:rsidR="009145CF" w:rsidRPr="00445E8F" w14:paraId="40DF58A2" w14:textId="77777777" w:rsidTr="00AA417E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69C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59D9" w14:textId="77777777" w:rsidR="009145CF" w:rsidRPr="00445E8F" w:rsidRDefault="009145CF" w:rsidP="00445E8F">
            <w:pPr>
              <w:spacing w:after="0" w:line="240" w:lineRule="auto"/>
              <w:ind w:right="42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wykład informacyjny, pokaz prezentacji multimedialnej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A4E9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projektor</w:t>
            </w:r>
          </w:p>
        </w:tc>
      </w:tr>
      <w:tr w:rsidR="009145CF" w:rsidRPr="00445E8F" w14:paraId="2236355C" w14:textId="77777777" w:rsidTr="00AA417E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1E7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660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66D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komputer z podłączeniem do sieci</w:t>
            </w:r>
          </w:p>
          <w:p w14:paraId="6E071ED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Internet</w:t>
            </w:r>
          </w:p>
        </w:tc>
      </w:tr>
      <w:tr w:rsidR="009145CF" w:rsidRPr="00445E8F" w14:paraId="1D26E865" w14:textId="77777777" w:rsidTr="00AA417E">
        <w:trPr>
          <w:trHeight w:val="81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099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6D92" w14:textId="77777777" w:rsidR="009145CF" w:rsidRPr="00445E8F" w:rsidRDefault="009145CF" w:rsidP="00445E8F">
            <w:pPr>
              <w:spacing w:after="0" w:line="240" w:lineRule="auto"/>
              <w:jc w:val="both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5887" w14:textId="77777777" w:rsidR="009145CF" w:rsidRPr="00445E8F" w:rsidRDefault="009145CF" w:rsidP="00445E8F">
            <w:pPr>
              <w:spacing w:after="0" w:line="240" w:lineRule="auto"/>
              <w:ind w:right="1"/>
              <w:jc w:val="both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Jednostka komputerowa wyposażona w oprogramowanie oraz z dostępem do sieci Internetu</w:t>
            </w:r>
          </w:p>
        </w:tc>
      </w:tr>
    </w:tbl>
    <w:p w14:paraId="78AE2AC1" w14:textId="77777777" w:rsidR="009145CF" w:rsidRPr="00445E8F" w:rsidRDefault="009145CF" w:rsidP="00445E8F">
      <w:pPr>
        <w:spacing w:after="0" w:line="259" w:lineRule="auto"/>
        <w:ind w:right="160"/>
        <w:rPr>
          <w:rFonts w:ascii="Cambria" w:eastAsia="Calibri" w:hAnsi="Cambria"/>
          <w:color w:val="000000"/>
          <w:sz w:val="20"/>
          <w:szCs w:val="20"/>
          <w:lang w:eastAsia="pl-PL"/>
        </w:rPr>
      </w:pPr>
    </w:p>
    <w:p w14:paraId="4CAB1391" w14:textId="77777777" w:rsidR="009145CF" w:rsidRPr="00445E8F" w:rsidRDefault="009145CF" w:rsidP="009145CF">
      <w:pPr>
        <w:numPr>
          <w:ilvl w:val="0"/>
          <w:numId w:val="28"/>
        </w:numPr>
        <w:spacing w:after="0" w:line="259" w:lineRule="auto"/>
        <w:ind w:right="160" w:hanging="367"/>
        <w:rPr>
          <w:rFonts w:ascii="Cambria" w:eastAsia="Calibri" w:hAnsi="Cambria"/>
          <w:color w:val="000000"/>
          <w:sz w:val="20"/>
          <w:szCs w:val="2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szCs w:val="20"/>
          <w:lang w:eastAsia="pl-PL"/>
        </w:rPr>
        <w:t>Sposoby (metody) weryfikacji i oceny efektów uczenia się osiągniętych przez studenta</w:t>
      </w:r>
    </w:p>
    <w:p w14:paraId="5A1A796A" w14:textId="77777777" w:rsidR="009145CF" w:rsidRPr="00445E8F" w:rsidRDefault="009145CF" w:rsidP="009145CF">
      <w:pPr>
        <w:numPr>
          <w:ilvl w:val="1"/>
          <w:numId w:val="28"/>
        </w:numPr>
        <w:spacing w:after="0" w:line="259" w:lineRule="auto"/>
        <w:ind w:right="160" w:hanging="372"/>
        <w:rPr>
          <w:rFonts w:ascii="Cambria" w:eastAsia="Calibri" w:hAnsi="Cambria"/>
          <w:color w:val="000000"/>
          <w:sz w:val="20"/>
          <w:szCs w:val="2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szCs w:val="20"/>
          <w:lang w:eastAsia="pl-PL"/>
        </w:rPr>
        <w:t>Sposoby (metody) oceniania osiągnięcia efektów uczenia się na poszczególnych formach zajęć</w:t>
      </w:r>
    </w:p>
    <w:tbl>
      <w:tblPr>
        <w:tblStyle w:val="TableGrid"/>
        <w:tblW w:w="9699" w:type="dxa"/>
        <w:tblInd w:w="7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5311"/>
        <w:gridCol w:w="2928"/>
      </w:tblGrid>
      <w:tr w:rsidR="009145CF" w:rsidRPr="00445E8F" w14:paraId="471DECD4" w14:textId="77777777" w:rsidTr="00AA417E">
        <w:trPr>
          <w:trHeight w:val="109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CC3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6693" w14:textId="77777777" w:rsidR="009145CF" w:rsidRPr="00445E8F" w:rsidRDefault="009145CF" w:rsidP="00445E8F">
            <w:pPr>
              <w:spacing w:after="18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Ocena formująca (F)</w:t>
            </w:r>
          </w:p>
          <w:p w14:paraId="6AA3FF8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 xml:space="preserve">wskazuje studentowi na potrzebę uzupełniania wiedzy lub stosowania określonych metod i narzędzi, stymulujące do doskonalenia efektów pracy </w:t>
            </w: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(wybór z listy)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B32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 xml:space="preserve">Ocena podsumowująca (P) – 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 xml:space="preserve">podsumowuje osiągnięte efekty uczenia się </w:t>
            </w: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(wybór z listy)</w:t>
            </w:r>
          </w:p>
        </w:tc>
      </w:tr>
      <w:tr w:rsidR="009145CF" w:rsidRPr="00445E8F" w14:paraId="5D8083CE" w14:textId="77777777" w:rsidTr="00AA417E">
        <w:trPr>
          <w:trHeight w:val="86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53C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2164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B01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P2 – zaliczenie praca pisemna semestr 5</w:t>
            </w:r>
          </w:p>
          <w:p w14:paraId="5004A6D1" w14:textId="77777777" w:rsidR="009145CF" w:rsidRPr="00445E8F" w:rsidRDefault="009145CF" w:rsidP="00445E8F">
            <w:pPr>
              <w:suppressAutoHyphens/>
              <w:autoSpaceDE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4"/>
                <w:lang w:eastAsia="hi-IN" w:bidi="hi-IN"/>
              </w:rPr>
              <w:t>P1 – egzamin  semestr 6</w:t>
            </w:r>
          </w:p>
        </w:tc>
      </w:tr>
      <w:tr w:rsidR="009145CF" w:rsidRPr="00445E8F" w14:paraId="19E64F50" w14:textId="77777777" w:rsidTr="00AA417E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48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491C" w14:textId="77777777" w:rsidR="009145CF" w:rsidRPr="00445E8F" w:rsidRDefault="009145CF" w:rsidP="00445E8F">
            <w:pPr>
              <w:spacing w:after="0" w:line="240" w:lineRule="auto"/>
              <w:ind w:right="1297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F2 - Obserwacja podczas zajęć, aktywność F3 - sprawozdania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B799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P3 – na podstawie ocen formujących kolokwium praktyczne semestr 5 i 6</w:t>
            </w:r>
          </w:p>
        </w:tc>
      </w:tr>
      <w:tr w:rsidR="009145CF" w:rsidRPr="00445E8F" w14:paraId="0D545F5D" w14:textId="77777777" w:rsidTr="00AA417E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64A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4DD" w14:textId="77777777" w:rsidR="009145CF" w:rsidRPr="00445E8F" w:rsidRDefault="009145CF" w:rsidP="00445E8F">
            <w:pPr>
              <w:spacing w:after="22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F3 – dokumentacja projektu</w:t>
            </w:r>
          </w:p>
          <w:p w14:paraId="41DACA9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F4 – wystąpienie – analiza projektu</w:t>
            </w:r>
          </w:p>
          <w:p w14:paraId="019AB057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6E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P4 – praca pisemna – wykonanie projektu semestr 5 i 6</w:t>
            </w:r>
          </w:p>
        </w:tc>
      </w:tr>
    </w:tbl>
    <w:p w14:paraId="78DB2E8A" w14:textId="77777777" w:rsidR="009145CF" w:rsidRPr="00445E8F" w:rsidRDefault="009145CF" w:rsidP="00445E8F">
      <w:pPr>
        <w:spacing w:after="0" w:line="259" w:lineRule="auto"/>
        <w:ind w:right="160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</w:p>
    <w:p w14:paraId="0B954BBA" w14:textId="77777777" w:rsidR="009145CF" w:rsidRPr="00445E8F" w:rsidRDefault="009145CF" w:rsidP="00445E8F">
      <w:pPr>
        <w:spacing w:after="0" w:line="259" w:lineRule="auto"/>
        <w:ind w:right="160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  <w:r w:rsidRPr="00445E8F"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  <w:t>8.2. Sposoby (metody) weryfikacji osiągnięcia przedmiotowych efektów uczenia się (wstawić „x”)</w:t>
      </w:r>
    </w:p>
    <w:tbl>
      <w:tblPr>
        <w:tblStyle w:val="TableGrid"/>
        <w:tblW w:w="9605" w:type="dxa"/>
        <w:tblInd w:w="79" w:type="dxa"/>
        <w:tblLayout w:type="fixed"/>
        <w:tblCellMar>
          <w:top w:w="6" w:type="dxa"/>
          <w:left w:w="41" w:type="dxa"/>
          <w:right w:w="44" w:type="dxa"/>
        </w:tblCellMar>
        <w:tblLook w:val="04A0" w:firstRow="1" w:lastRow="0" w:firstColumn="1" w:lastColumn="0" w:noHBand="0" w:noVBand="1"/>
      </w:tblPr>
      <w:tblGrid>
        <w:gridCol w:w="1352"/>
        <w:gridCol w:w="832"/>
        <w:gridCol w:w="881"/>
        <w:gridCol w:w="820"/>
        <w:gridCol w:w="851"/>
        <w:gridCol w:w="877"/>
        <w:gridCol w:w="824"/>
        <w:gridCol w:w="992"/>
        <w:gridCol w:w="1134"/>
        <w:gridCol w:w="1042"/>
      </w:tblGrid>
      <w:tr w:rsidR="009145CF" w:rsidRPr="00445E8F" w14:paraId="7F29AD73" w14:textId="77777777" w:rsidTr="00AA417E">
        <w:trPr>
          <w:trHeight w:val="368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C38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411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158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7EE80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8568E8" w14:textId="77777777" w:rsidR="009145CF" w:rsidRPr="00445E8F" w:rsidRDefault="009145CF" w:rsidP="00445E8F">
            <w:pPr>
              <w:spacing w:after="0" w:line="240" w:lineRule="auto"/>
              <w:jc w:val="both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6864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5CF" w:rsidRPr="00445E8F" w14:paraId="404E9C3C" w14:textId="77777777" w:rsidTr="00AA417E">
        <w:trPr>
          <w:trHeight w:val="444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114E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D95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2D02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7163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3DD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E5E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9A5E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04F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DC3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F07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P4</w:t>
            </w:r>
          </w:p>
        </w:tc>
      </w:tr>
      <w:tr w:rsidR="009145CF" w:rsidRPr="00445E8F" w14:paraId="6510B01A" w14:textId="77777777" w:rsidTr="00AA417E">
        <w:trPr>
          <w:trHeight w:val="36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7A9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058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C321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4A3D3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903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C719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EA5D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DB4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FC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00A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72F37307" w14:textId="77777777" w:rsidTr="00AA417E">
        <w:trPr>
          <w:trHeight w:val="37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C07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979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ACB2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06E9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2F8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4F1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FA2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738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ED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AC8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2CA63AA0" w14:textId="77777777" w:rsidTr="00AA417E">
        <w:trPr>
          <w:trHeight w:val="36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CD2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lastRenderedPageBreak/>
              <w:t>U_01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238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E4A5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679D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1A9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78B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828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7FE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F13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DAD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25CDD10A" w14:textId="77777777" w:rsidTr="00AA417E">
        <w:trPr>
          <w:trHeight w:val="37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D68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U_02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E10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B415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6361D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E76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3CD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04A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BB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535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9A2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6F5A621D" w14:textId="77777777" w:rsidTr="00AA417E">
        <w:trPr>
          <w:trHeight w:val="37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4A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64B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1498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D9F1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55A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C95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163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01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F3A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219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09353077" w14:textId="77777777" w:rsidTr="00AA417E">
        <w:trPr>
          <w:trHeight w:val="37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DEA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K_02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B11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9B18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BF4B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C93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96B2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1D8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AF6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5A8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27B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14:paraId="5890FE8D" w14:textId="77777777" w:rsidR="009145CF" w:rsidRPr="00445E8F" w:rsidRDefault="009145CF" w:rsidP="00445E8F">
      <w:pPr>
        <w:spacing w:after="3" w:line="259" w:lineRule="auto"/>
        <w:ind w:right="160"/>
        <w:rPr>
          <w:rFonts w:ascii="Cambria" w:eastAsia="Calibri" w:hAnsi="Cambria"/>
          <w:color w:val="000000"/>
          <w:sz w:val="20"/>
          <w:szCs w:val="20"/>
          <w:lang w:eastAsia="pl-PL"/>
        </w:rPr>
      </w:pPr>
    </w:p>
    <w:p w14:paraId="4D823F56" w14:textId="77777777" w:rsidR="009145CF" w:rsidRPr="00445E8F" w:rsidRDefault="009145CF" w:rsidP="009145CF">
      <w:pPr>
        <w:numPr>
          <w:ilvl w:val="0"/>
          <w:numId w:val="28"/>
        </w:numPr>
        <w:spacing w:after="3" w:line="259" w:lineRule="auto"/>
        <w:ind w:right="160" w:hanging="367"/>
        <w:jc w:val="both"/>
        <w:rPr>
          <w:rFonts w:ascii="Cambria" w:eastAsia="Calibri" w:hAnsi="Cambria"/>
          <w:color w:val="000000"/>
          <w:sz w:val="20"/>
          <w:szCs w:val="2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szCs w:val="20"/>
          <w:lang w:eastAsia="pl-PL"/>
        </w:rPr>
        <w:t xml:space="preserve">Opis sposobu ustalania oceny końcowej </w:t>
      </w:r>
      <w:r w:rsidRPr="00445E8F">
        <w:rPr>
          <w:rFonts w:ascii="Cambria" w:eastAsia="Cambria" w:hAnsi="Cambria" w:cs="Cambria"/>
          <w:color w:val="000000"/>
          <w:sz w:val="20"/>
          <w:szCs w:val="20"/>
          <w:lang w:eastAsia="pl-PL"/>
        </w:rPr>
        <w:t>(zasady i kryteria przyznawania oceny, a także sposób obliczania oceny w przypadku zajęć, w skład których wchodzi więcej niż jedna forma prowadzenia zajęć, z uwzględnieniem wszystkich form prowadzenia zajęć oraz wszystkich terminów egzaminów i zaliczeń, w tym także poprawkowych):</w:t>
      </w:r>
    </w:p>
    <w:tbl>
      <w:tblPr>
        <w:tblStyle w:val="TableGrid"/>
        <w:tblpPr w:leftFromText="141" w:rightFromText="141" w:vertAnchor="text" w:horzAnchor="margin" w:tblpY="380"/>
        <w:tblW w:w="9909" w:type="dxa"/>
        <w:tblInd w:w="0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480"/>
        <w:gridCol w:w="723"/>
      </w:tblGrid>
      <w:tr w:rsidR="009145CF" w:rsidRPr="00445E8F" w14:paraId="4DBEEEF3" w14:textId="77777777" w:rsidTr="00AA417E">
        <w:trPr>
          <w:trHeight w:val="818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4B776" w14:textId="77777777" w:rsidR="009145CF" w:rsidRPr="00445E8F" w:rsidRDefault="009145CF" w:rsidP="00445E8F">
            <w:pPr>
              <w:spacing w:after="0" w:line="240" w:lineRule="auto"/>
              <w:ind w:right="5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 xml:space="preserve">Z każdej formy prowadzonych zajęć uzyskaną ilość punktów przelicza się na wartość procentową. Ocena końcowa jest zgoda w progami oceniania zamieszczonymi w tabeli 1. </w:t>
            </w:r>
            <w:r w:rsidRPr="00445E8F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pl-PL"/>
              </w:rPr>
              <w:t>Tab. 1. Progi ocenia procentowego</w:t>
            </w:r>
          </w:p>
        </w:tc>
      </w:tr>
      <w:tr w:rsidR="009145CF" w:rsidRPr="00445E8F" w14:paraId="414AEA7D" w14:textId="77777777" w:rsidTr="00AA417E">
        <w:trPr>
          <w:trHeight w:val="24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C40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834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Wynik procentowy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DF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F4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5CF" w:rsidRPr="00445E8F" w14:paraId="2AAFBA44" w14:textId="77777777" w:rsidTr="00AA417E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A2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A8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0-50 %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B55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niedostateczny (2.0)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C3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5CF" w:rsidRPr="00445E8F" w14:paraId="692FEC05" w14:textId="77777777" w:rsidTr="00AA417E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E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9B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51-60 %.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CE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dostateczny (3.0)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D6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5CF" w:rsidRPr="00445E8F" w14:paraId="157E6EEB" w14:textId="77777777" w:rsidTr="00AA417E">
        <w:trPr>
          <w:trHeight w:val="24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4B7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5B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61-70 %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F9E1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dostateczny plus (3.5)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08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5CF" w:rsidRPr="00445E8F" w14:paraId="3E275C77" w14:textId="77777777" w:rsidTr="00AA417E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23B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880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71-80 %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2E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dobry (4.0)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6E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5CF" w:rsidRPr="00445E8F" w14:paraId="157E5BEE" w14:textId="77777777" w:rsidTr="00AA417E">
        <w:trPr>
          <w:trHeight w:val="2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131C32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714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81-90 %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4C5F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dobry plus (4.5)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00185F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5CF" w:rsidRPr="00445E8F" w14:paraId="04692FDC" w14:textId="77777777" w:rsidTr="00AA417E">
        <w:trPr>
          <w:trHeight w:val="250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996718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14CEF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91-100 %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5401D7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bardzo dobry (5.0)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D76C7A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25DAC7D" w14:textId="77777777" w:rsidR="009145CF" w:rsidRPr="00445E8F" w:rsidRDefault="009145CF" w:rsidP="00445E8F">
      <w:pPr>
        <w:spacing w:after="3" w:line="259" w:lineRule="auto"/>
        <w:ind w:right="160"/>
        <w:rPr>
          <w:rFonts w:eastAsia="Calibri"/>
          <w:color w:val="000000"/>
          <w:lang w:eastAsia="pl-PL"/>
        </w:rPr>
      </w:pPr>
    </w:p>
    <w:p w14:paraId="6EAF1FA2" w14:textId="77777777" w:rsidR="009145CF" w:rsidRPr="00445E8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4F5D7D17" w14:textId="77777777" w:rsidR="009145CF" w:rsidRPr="00445E8F" w:rsidRDefault="009145CF" w:rsidP="009145CF">
      <w:pPr>
        <w:numPr>
          <w:ilvl w:val="0"/>
          <w:numId w:val="28"/>
        </w:numPr>
        <w:spacing w:after="0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color w:val="000000"/>
          <w:sz w:val="24"/>
          <w:lang w:eastAsia="pl-PL"/>
        </w:rPr>
        <w:t>Forma zaliczenia zajęć</w:t>
      </w:r>
    </w:p>
    <w:p w14:paraId="5094C348" w14:textId="77777777" w:rsidR="009145CF" w:rsidRPr="00445E8F" w:rsidRDefault="009145CF" w:rsidP="00445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="Cambria" w:eastAsia="Cambria" w:hAnsi="Cambria" w:cs="Cambria"/>
          <w:color w:val="000000"/>
          <w:sz w:val="20"/>
          <w:szCs w:val="20"/>
          <w:lang w:eastAsia="pl-PL"/>
        </w:rPr>
      </w:pPr>
      <w:r w:rsidRPr="00445E8F">
        <w:rPr>
          <w:rFonts w:ascii="Cambria" w:eastAsia="Cambria" w:hAnsi="Cambria" w:cs="Cambria"/>
          <w:color w:val="000000"/>
          <w:sz w:val="20"/>
          <w:szCs w:val="20"/>
          <w:lang w:eastAsia="pl-PL"/>
        </w:rPr>
        <w:t>Semestr 5: wykład, laboratorium, projekt zaliczenie z oceną</w:t>
      </w:r>
    </w:p>
    <w:p w14:paraId="76147885" w14:textId="77777777" w:rsidR="009145CF" w:rsidRPr="00445E8F" w:rsidRDefault="009145CF" w:rsidP="00445E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59" w:lineRule="auto"/>
        <w:rPr>
          <w:rFonts w:ascii="Cambria" w:eastAsia="Cambria" w:hAnsi="Cambria" w:cs="Cambria"/>
          <w:color w:val="000000"/>
          <w:sz w:val="20"/>
          <w:szCs w:val="20"/>
          <w:lang w:eastAsia="pl-PL"/>
        </w:rPr>
      </w:pPr>
      <w:r w:rsidRPr="00445E8F">
        <w:rPr>
          <w:rFonts w:ascii="Cambria" w:eastAsia="Cambria" w:hAnsi="Cambria" w:cs="Cambria"/>
          <w:color w:val="000000"/>
          <w:sz w:val="20"/>
          <w:szCs w:val="20"/>
          <w:lang w:eastAsia="pl-PL"/>
        </w:rPr>
        <w:t>Semestr 6: laboratorium, projekt zaliczenie z oceną, wykład egzamin</w:t>
      </w:r>
    </w:p>
    <w:p w14:paraId="0A607E94" w14:textId="77777777" w:rsidR="009145CF" w:rsidRPr="00445E8F" w:rsidRDefault="009145CF" w:rsidP="00445E8F">
      <w:pPr>
        <w:spacing w:after="3" w:line="259" w:lineRule="auto"/>
        <w:ind w:right="160"/>
        <w:rPr>
          <w:rFonts w:eastAsia="Calibri"/>
          <w:color w:val="000000"/>
          <w:lang w:eastAsia="pl-PL"/>
        </w:rPr>
      </w:pPr>
    </w:p>
    <w:p w14:paraId="32E4BBC6" w14:textId="77777777" w:rsidR="009145CF" w:rsidRPr="00445E8F" w:rsidRDefault="009145CF" w:rsidP="009145CF">
      <w:pPr>
        <w:numPr>
          <w:ilvl w:val="0"/>
          <w:numId w:val="28"/>
        </w:numPr>
        <w:spacing w:after="3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 xml:space="preserve">Obciążenie pracą studenta </w:t>
      </w:r>
      <w:r w:rsidRPr="00445E8F">
        <w:rPr>
          <w:rFonts w:ascii="Cambria" w:eastAsia="Cambria" w:hAnsi="Cambria" w:cs="Cambria"/>
          <w:color w:val="000000"/>
          <w:sz w:val="20"/>
          <w:lang w:eastAsia="pl-PL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6" w:type="dxa"/>
          <w:right w:w="108" w:type="dxa"/>
        </w:tblCellMar>
        <w:tblLook w:val="04A0" w:firstRow="1" w:lastRow="0" w:firstColumn="1" w:lastColumn="0" w:noHBand="0" w:noVBand="1"/>
      </w:tblPr>
      <w:tblGrid>
        <w:gridCol w:w="5921"/>
        <w:gridCol w:w="49"/>
        <w:gridCol w:w="1934"/>
        <w:gridCol w:w="56"/>
        <w:gridCol w:w="758"/>
        <w:gridCol w:w="1176"/>
      </w:tblGrid>
      <w:tr w:rsidR="009145CF" w:rsidRPr="00445E8F" w14:paraId="3F14C75F" w14:textId="77777777" w:rsidTr="00AA417E">
        <w:trPr>
          <w:trHeight w:val="456"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C0463C3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Forma aktywności studenta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1F73F899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9145CF" w:rsidRPr="00445E8F" w14:paraId="7A151C6B" w14:textId="77777777" w:rsidTr="00AA417E">
        <w:trPr>
          <w:trHeight w:val="358"/>
        </w:trPr>
        <w:tc>
          <w:tcPr>
            <w:tcW w:w="5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14D6C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73EDC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pl-PL"/>
              </w:rPr>
              <w:t>na studiach stacjonarnych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7375679E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libri" w:hAnsi="Cambria" w:cs="Times New Roman"/>
                <w:b/>
                <w:iCs/>
                <w:color w:val="000000"/>
                <w:sz w:val="20"/>
                <w:szCs w:val="20"/>
                <w:lang w:eastAsia="pl-PL"/>
              </w:rPr>
              <w:t>na studiach niestacjonarnych</w:t>
            </w:r>
          </w:p>
        </w:tc>
      </w:tr>
      <w:tr w:rsidR="009145CF" w:rsidRPr="00445E8F" w14:paraId="18816808" w14:textId="77777777" w:rsidTr="00AA417E">
        <w:trPr>
          <w:trHeight w:val="456"/>
        </w:trPr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6F0372D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Godziny kontaktowe studenta (w ramach zajęć):</w:t>
            </w:r>
          </w:p>
        </w:tc>
      </w:tr>
      <w:tr w:rsidR="009145CF" w:rsidRPr="00445E8F" w14:paraId="09F1EE56" w14:textId="77777777" w:rsidTr="00AA417E">
        <w:trPr>
          <w:trHeight w:val="55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49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4C8A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120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E26B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5871345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76</w:t>
            </w:r>
          </w:p>
        </w:tc>
      </w:tr>
      <w:tr w:rsidR="009145CF" w:rsidRPr="00445E8F" w14:paraId="5663CA10" w14:textId="77777777" w:rsidTr="00AA417E">
        <w:trPr>
          <w:trHeight w:val="442"/>
        </w:trPr>
        <w:tc>
          <w:tcPr>
            <w:tcW w:w="8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1510EF8" w14:textId="77777777" w:rsidR="009145CF" w:rsidRPr="00445E8F" w:rsidRDefault="009145CF" w:rsidP="00445E8F">
            <w:pPr>
              <w:spacing w:after="0" w:line="240" w:lineRule="auto"/>
              <w:ind w:right="181"/>
              <w:jc w:val="right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Praca własna studenta (indywidualna praca studenta związana z zajęciami):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DB7FCA3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38594432" w14:textId="77777777" w:rsidTr="00AA417E">
        <w:trPr>
          <w:trHeight w:val="40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A147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przygotowanie do kolokwium zaliczeniowych po V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F5F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eastAsia="Calibri"/>
                <w:color w:val="000000"/>
                <w:lang w:eastAsia="pl-PL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7B28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F194AD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eastAsia="Calibri"/>
                <w:color w:val="000000"/>
                <w:lang w:eastAsia="pl-PL"/>
              </w:rPr>
              <w:t>10</w:t>
            </w:r>
          </w:p>
        </w:tc>
      </w:tr>
      <w:tr w:rsidR="009145CF" w:rsidRPr="00445E8F" w14:paraId="0C6B1B95" w14:textId="77777777" w:rsidTr="00AA417E">
        <w:trPr>
          <w:trHeight w:val="42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F23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przygotowanie do kolokwium zaliczeniowych po VI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808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eastAsia="Calibri"/>
                <w:color w:val="000000"/>
                <w:lang w:eastAsia="pl-PL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56C4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3D779D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10</w:t>
            </w:r>
          </w:p>
        </w:tc>
      </w:tr>
      <w:tr w:rsidR="009145CF" w:rsidRPr="00445E8F" w14:paraId="05E705A0" w14:textId="77777777" w:rsidTr="00AA417E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61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przygotowanie do zaliczenia wykładu po V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CF36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71AF2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A915E9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10</w:t>
            </w:r>
          </w:p>
        </w:tc>
      </w:tr>
      <w:tr w:rsidR="009145CF" w:rsidRPr="00445E8F" w14:paraId="0EEF7CC6" w14:textId="77777777" w:rsidTr="00AA417E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9023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przygotowanie do egzaminu wykładu po VI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4D5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9703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3BD2540E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10</w:t>
            </w:r>
          </w:p>
        </w:tc>
      </w:tr>
      <w:tr w:rsidR="009145CF" w:rsidRPr="00445E8F" w14:paraId="5749C170" w14:textId="77777777" w:rsidTr="00AA417E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69A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przygotowanie do realizacji zajęć laboratoryjnych, wykonanie</w:t>
            </w:r>
          </w:p>
          <w:p w14:paraId="4FED296D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ćwiczeń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260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F5FF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DA17D1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15</w:t>
            </w:r>
          </w:p>
        </w:tc>
      </w:tr>
      <w:tr w:rsidR="009145CF" w:rsidRPr="00445E8F" w14:paraId="60C8115A" w14:textId="77777777" w:rsidTr="00AA417E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1D9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przygotowanie projektów w V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8BB4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6B7B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41B2786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20</w:t>
            </w:r>
          </w:p>
        </w:tc>
      </w:tr>
      <w:tr w:rsidR="009145CF" w:rsidRPr="00445E8F" w14:paraId="3334C47C" w14:textId="77777777" w:rsidTr="00AA417E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8315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lastRenderedPageBreak/>
              <w:t>przygotowanie projektów w VI semestrze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B138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67D1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3E99F40F" w14:textId="77777777" w:rsidR="009145CF" w:rsidRPr="00445E8F" w:rsidRDefault="009145CF" w:rsidP="00445E8F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20</w:t>
            </w:r>
          </w:p>
        </w:tc>
      </w:tr>
      <w:tr w:rsidR="009145CF" w:rsidRPr="00445E8F" w14:paraId="18D6ACFF" w14:textId="77777777" w:rsidTr="00AA417E">
        <w:trPr>
          <w:trHeight w:val="46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8525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zapoznanie z literaturą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837C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2D183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11C618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29</w:t>
            </w:r>
          </w:p>
        </w:tc>
      </w:tr>
      <w:tr w:rsidR="009145CF" w:rsidRPr="00445E8F" w14:paraId="1D87F35C" w14:textId="77777777" w:rsidTr="00AA417E">
        <w:trPr>
          <w:trHeight w:val="37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7F82" w14:textId="77777777" w:rsidR="009145CF" w:rsidRPr="00445E8F" w:rsidRDefault="009145CF" w:rsidP="00445E8F">
            <w:pPr>
              <w:spacing w:after="0" w:line="240" w:lineRule="auto"/>
              <w:ind w:right="3"/>
              <w:jc w:val="right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suma godzin: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AC5D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200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85BA8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B80F6C6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200</w:t>
            </w:r>
          </w:p>
        </w:tc>
      </w:tr>
      <w:tr w:rsidR="009145CF" w:rsidRPr="00445E8F" w14:paraId="1A4D215B" w14:textId="77777777" w:rsidTr="00AA417E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CA58" w14:textId="77777777" w:rsidR="009145CF" w:rsidRPr="00445E8F" w:rsidRDefault="009145CF" w:rsidP="00445E8F">
            <w:pPr>
              <w:spacing w:after="0" w:line="240" w:lineRule="auto"/>
              <w:jc w:val="right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 xml:space="preserve">liczba pkt ECTS przypisana do zajęć: 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(1 pkt ECTS odpowiada od 25 do 30 godzin aktywności studenta)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551B" w14:textId="77777777" w:rsidR="009145CF" w:rsidRPr="00445E8F" w:rsidRDefault="009145CF" w:rsidP="00445E8F">
            <w:pPr>
              <w:spacing w:after="0" w:line="24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7BD0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33CB089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8</w:t>
            </w:r>
          </w:p>
        </w:tc>
      </w:tr>
    </w:tbl>
    <w:p w14:paraId="1C0572A2" w14:textId="77777777" w:rsidR="009145CF" w:rsidRPr="00445E8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180B6AC6" w14:textId="77777777" w:rsidR="009145C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090BF112" w14:textId="77777777" w:rsidR="009145CF" w:rsidRPr="00445E8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2A2BE96D" w14:textId="77777777" w:rsidR="009145CF" w:rsidRPr="00445E8F" w:rsidRDefault="009145CF" w:rsidP="009145CF">
      <w:pPr>
        <w:numPr>
          <w:ilvl w:val="0"/>
          <w:numId w:val="28"/>
        </w:numPr>
        <w:spacing w:after="0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>Literatura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9145CF" w:rsidRPr="00445E8F" w14:paraId="69914011" w14:textId="77777777" w:rsidTr="00AA417E">
        <w:trPr>
          <w:trHeight w:val="135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C2AD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>Literatura obowiązkowa:</w:t>
            </w:r>
          </w:p>
          <w:p w14:paraId="25875D03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</w:pPr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val="en-GB" w:eastAsia="pl-PL"/>
              </w:rPr>
              <w:t>1. Richard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 xml:space="preserve"> S. Sutton, Andrew G. Barto, Reinforcement Learning: An Introduction, 2nd Edition, MIT Press, 2018.</w:t>
            </w:r>
          </w:p>
          <w:p w14:paraId="550800CC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 xml:space="preserve">2. </w:t>
            </w:r>
            <w:proofErr w:type="spellStart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>Seth</w:t>
            </w:r>
            <w:proofErr w:type="spellEnd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>Weidman</w:t>
            </w:r>
            <w:proofErr w:type="spellEnd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 xml:space="preserve">, Uczenie głębokie od zera. Podstawy implementacji w </w:t>
            </w:r>
            <w:proofErr w:type="spellStart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>Pythonie</w:t>
            </w:r>
            <w:proofErr w:type="spellEnd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>, Gliwice: Helion, 2020.</w:t>
            </w:r>
          </w:p>
          <w:p w14:paraId="2F13819B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 xml:space="preserve">3. Maxim </w:t>
            </w:r>
            <w:proofErr w:type="spellStart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>Lapan</w:t>
            </w:r>
            <w:proofErr w:type="spellEnd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 xml:space="preserve">, Głębokie uczenie przez wzmacnianie. Praca z </w:t>
            </w:r>
            <w:proofErr w:type="spellStart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>chatbotami</w:t>
            </w:r>
            <w:proofErr w:type="spellEnd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 xml:space="preserve"> oraz robotyka, optymalizacja dyskretna i autonomiczne pojazdy, Gliwice: Helion, 2023.</w:t>
            </w:r>
          </w:p>
          <w:p w14:paraId="1A5FD594" w14:textId="77777777" w:rsidR="009145CF" w:rsidRPr="00445E8F" w:rsidRDefault="009145CF" w:rsidP="00445E8F">
            <w:pPr>
              <w:spacing w:after="16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  <w:tr w:rsidR="009145CF" w:rsidRPr="00445E8F" w14:paraId="61B132D2" w14:textId="77777777" w:rsidTr="00AA417E">
        <w:trPr>
          <w:trHeight w:val="1723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B9F3" w14:textId="77777777" w:rsidR="009145CF" w:rsidRPr="00445E8F" w:rsidRDefault="009145CF" w:rsidP="00445E8F">
            <w:pPr>
              <w:spacing w:after="16" w:line="240" w:lineRule="auto"/>
              <w:rPr>
                <w:rFonts w:eastAsia="Calibri"/>
                <w:color w:val="000000"/>
                <w:lang w:val="en-GB" w:eastAsia="pl-PL"/>
              </w:rPr>
            </w:pPr>
            <w:proofErr w:type="spellStart"/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val="en-GB" w:eastAsia="pl-PL"/>
              </w:rPr>
              <w:t>Literatura</w:t>
            </w:r>
            <w:proofErr w:type="spellEnd"/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val="en-GB" w:eastAsia="pl-PL"/>
              </w:rPr>
              <w:t xml:space="preserve"> </w:t>
            </w:r>
            <w:proofErr w:type="spellStart"/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val="en-GB" w:eastAsia="pl-PL"/>
              </w:rPr>
              <w:t>zalecana</w:t>
            </w:r>
            <w:proofErr w:type="spellEnd"/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val="en-GB" w:eastAsia="pl-PL"/>
              </w:rPr>
              <w:t xml:space="preserve"> / </w:t>
            </w:r>
            <w:proofErr w:type="spellStart"/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val="en-GB" w:eastAsia="pl-PL"/>
              </w:rPr>
              <w:t>fakultatywna</w:t>
            </w:r>
            <w:proofErr w:type="spellEnd"/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lang w:val="en-GB" w:eastAsia="pl-PL"/>
              </w:rPr>
              <w:t>:</w:t>
            </w:r>
          </w:p>
          <w:p w14:paraId="1B1156BA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mbria" w:hAnsi="Cambria" w:cs="Cambria"/>
                <w:bCs/>
                <w:color w:val="000000"/>
                <w:sz w:val="20"/>
                <w:lang w:val="en-GB"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val="en-GB" w:eastAsia="pl-PL"/>
              </w:rPr>
              <w:t>1. Abdullah Karasan</w:t>
            </w:r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val="en-GB" w:eastAsia="pl-PL"/>
              </w:rPr>
              <w:t xml:space="preserve">, Machine Learning for Financial Risk Management with Python: Algorithms for </w:t>
            </w:r>
            <w:proofErr w:type="spellStart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val="en-GB" w:eastAsia="pl-PL"/>
              </w:rPr>
              <w:t>Modeling</w:t>
            </w:r>
            <w:proofErr w:type="spellEnd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val="en-GB" w:eastAsia="pl-PL"/>
              </w:rPr>
              <w:t xml:space="preserve"> Risk, O’Reilly Media, 2021.</w:t>
            </w:r>
          </w:p>
          <w:p w14:paraId="0338E0EF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mbria" w:hAnsi="Cambria" w:cs="Cambria"/>
                <w:bCs/>
                <w:color w:val="000000"/>
                <w:sz w:val="20"/>
                <w:lang w:val="en-GB" w:eastAsia="pl-PL"/>
              </w:rPr>
            </w:pPr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val="en-GB" w:eastAsia="pl-PL"/>
              </w:rPr>
              <w:t>2. Miguel Morales – Grokking Deep Reinforcement Learning, Manning, 2020</w:t>
            </w:r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val="en-GB" w:eastAsia="pl-PL"/>
              </w:rPr>
              <w:br/>
              <w:t>3. Phil Winder, Reinforcement Learning: Industrial Applications of Intelligent Agents, O’Reilly Media, 2020.</w:t>
            </w:r>
          </w:p>
          <w:p w14:paraId="3819EF9D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 xml:space="preserve">4. Maxim </w:t>
            </w:r>
            <w:proofErr w:type="spellStart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>Lapan</w:t>
            </w:r>
            <w:proofErr w:type="spellEnd"/>
            <w:r w:rsidRPr="00445E8F"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  <w:t>, Głębokie uczenie przez wzmacnianie, Gliwice: Helion, 2021.</w:t>
            </w:r>
          </w:p>
          <w:p w14:paraId="560A3C1E" w14:textId="77777777" w:rsidR="009145CF" w:rsidRPr="00445E8F" w:rsidRDefault="009145CF" w:rsidP="00445E8F">
            <w:pPr>
              <w:spacing w:after="16" w:line="240" w:lineRule="auto"/>
              <w:rPr>
                <w:rFonts w:ascii="Cambria" w:eastAsia="Cambria" w:hAnsi="Cambria" w:cs="Cambria"/>
                <w:bCs/>
                <w:color w:val="000000"/>
                <w:sz w:val="20"/>
                <w:lang w:eastAsia="pl-PL"/>
              </w:rPr>
            </w:pPr>
          </w:p>
        </w:tc>
      </w:tr>
    </w:tbl>
    <w:p w14:paraId="65F7A004" w14:textId="77777777" w:rsidR="009145CF" w:rsidRPr="00445E8F" w:rsidRDefault="009145CF" w:rsidP="00445E8F">
      <w:pPr>
        <w:spacing w:after="0" w:line="259" w:lineRule="auto"/>
        <w:ind w:right="160"/>
        <w:rPr>
          <w:rFonts w:eastAsia="Calibri"/>
          <w:color w:val="000000"/>
          <w:lang w:eastAsia="pl-PL"/>
        </w:rPr>
      </w:pPr>
    </w:p>
    <w:p w14:paraId="67C2B1B6" w14:textId="77777777" w:rsidR="009145CF" w:rsidRPr="00445E8F" w:rsidRDefault="009145CF" w:rsidP="009145CF">
      <w:pPr>
        <w:numPr>
          <w:ilvl w:val="0"/>
          <w:numId w:val="28"/>
        </w:numPr>
        <w:spacing w:after="0" w:line="259" w:lineRule="auto"/>
        <w:ind w:right="160" w:hanging="367"/>
        <w:rPr>
          <w:rFonts w:eastAsia="Calibri"/>
          <w:color w:val="000000"/>
          <w:lang w:eastAsia="pl-PL"/>
        </w:rPr>
      </w:pPr>
      <w:r w:rsidRPr="00445E8F">
        <w:rPr>
          <w:rFonts w:ascii="Cambria" w:eastAsia="Cambria" w:hAnsi="Cambria" w:cs="Cambria"/>
          <w:b/>
          <w:color w:val="000000"/>
          <w:sz w:val="20"/>
          <w:lang w:eastAsia="pl-PL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6080"/>
      </w:tblGrid>
      <w:tr w:rsidR="009145CF" w:rsidRPr="00445E8F" w14:paraId="05E4E664" w14:textId="77777777" w:rsidTr="00AA417E">
        <w:trPr>
          <w:trHeight w:val="27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816A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imię i nazwisko sporządzającego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815F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dr inż. Łukasz Lemieszewski</w:t>
            </w:r>
          </w:p>
        </w:tc>
      </w:tr>
      <w:tr w:rsidR="009145CF" w:rsidRPr="00445E8F" w14:paraId="62601947" w14:textId="77777777" w:rsidTr="00AA417E">
        <w:trPr>
          <w:trHeight w:val="28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4BBE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data sporządzenia / aktualizacji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8174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10.06.2025 r.</w:t>
            </w:r>
          </w:p>
        </w:tc>
      </w:tr>
      <w:tr w:rsidR="009145CF" w:rsidRPr="00445E8F" w14:paraId="3DA41150" w14:textId="77777777" w:rsidTr="00AA417E">
        <w:trPr>
          <w:trHeight w:val="27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A657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dane kontaktowe (e-mail)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2083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 xml:space="preserve">llemieszewski@ajp.edu.pl </w:t>
            </w:r>
          </w:p>
        </w:tc>
      </w:tr>
      <w:tr w:rsidR="009145CF" w:rsidRPr="00445E8F" w14:paraId="463B6960" w14:textId="77777777" w:rsidTr="00AA417E">
        <w:trPr>
          <w:trHeight w:val="28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0E17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lang w:eastAsia="pl-PL"/>
              </w:rPr>
              <w:t>podpis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7500" w14:textId="77777777" w:rsidR="009145CF" w:rsidRPr="00445E8F" w:rsidRDefault="009145CF" w:rsidP="00445E8F">
            <w:pPr>
              <w:spacing w:after="0" w:line="240" w:lineRule="auto"/>
              <w:rPr>
                <w:rFonts w:eastAsia="Calibri"/>
                <w:color w:val="000000"/>
                <w:lang w:eastAsia="pl-PL"/>
              </w:rPr>
            </w:pPr>
          </w:p>
        </w:tc>
      </w:tr>
    </w:tbl>
    <w:p w14:paraId="704662AF" w14:textId="77777777" w:rsidR="009145CF" w:rsidRPr="00445E8F" w:rsidRDefault="009145CF" w:rsidP="00445E8F">
      <w:pPr>
        <w:spacing w:after="160" w:line="259" w:lineRule="auto"/>
        <w:rPr>
          <w:rFonts w:eastAsia="Calibri"/>
          <w:color w:val="000000"/>
          <w:lang w:eastAsia="pl-PL"/>
        </w:rPr>
      </w:pPr>
    </w:p>
    <w:p w14:paraId="5744D978" w14:textId="77777777" w:rsidR="009145CF" w:rsidRDefault="009145CF">
      <w:pPr>
        <w:spacing w:after="0" w:line="240" w:lineRule="auto"/>
      </w:pPr>
      <w:r>
        <w:br w:type="page"/>
      </w:r>
    </w:p>
    <w:p w14:paraId="0757C137" w14:textId="77777777" w:rsidR="009145CF" w:rsidRPr="00445E8F" w:rsidRDefault="009145CF" w:rsidP="00445E8F"/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9145CF" w14:paraId="2BE45BDE" w14:textId="77777777" w:rsidTr="00AA417E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BB36" w14:textId="77777777" w:rsidR="009145CF" w:rsidRDefault="009145CF" w:rsidP="0011538F">
            <w:pPr>
              <w:spacing w:after="0"/>
              <w:ind w:left="36"/>
            </w:pPr>
            <w:r>
              <w:rPr>
                <w:noProof/>
              </w:rPr>
              <w:drawing>
                <wp:inline distT="0" distB="0" distL="0" distR="0" wp14:anchorId="0E48CD47" wp14:editId="19F7C675">
                  <wp:extent cx="1066800" cy="1066807"/>
                  <wp:effectExtent l="0" t="0" r="0" b="0"/>
                  <wp:docPr id="483" name="Picture 483" descr="Obraz zawierający godło, symbol, logo, krąg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 descr="Obraz zawierający godło, symbol, logo, krąg&#10;&#10;Zawartość wygenerowana przez AI może być niepoprawna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C4F5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C9A3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Techniczny</w:t>
            </w:r>
          </w:p>
        </w:tc>
      </w:tr>
      <w:tr w:rsidR="009145CF" w14:paraId="1FA18AFD" w14:textId="77777777" w:rsidTr="00AA417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50B78" w14:textId="77777777" w:rsidR="009145CF" w:rsidRDefault="009145CF" w:rsidP="0011538F">
            <w:pPr>
              <w:spacing w:after="0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E0CC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C2A9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Informatyka</w:t>
            </w:r>
          </w:p>
        </w:tc>
      </w:tr>
      <w:tr w:rsidR="009145CF" w14:paraId="6039D092" w14:textId="77777777" w:rsidTr="00AA417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DCB3A" w14:textId="77777777" w:rsidR="009145CF" w:rsidRDefault="009145CF" w:rsidP="0011538F">
            <w:pPr>
              <w:spacing w:after="0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635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4355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pierwszego stopnia</w:t>
            </w:r>
          </w:p>
        </w:tc>
      </w:tr>
      <w:tr w:rsidR="009145CF" w14:paraId="3EDD2761" w14:textId="77777777" w:rsidTr="00AA417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34FD3" w14:textId="77777777" w:rsidR="009145CF" w:rsidRDefault="009145CF" w:rsidP="0011538F">
            <w:pPr>
              <w:spacing w:after="0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22E1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C152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stacjonarna/niestacjonarna</w:t>
            </w:r>
          </w:p>
        </w:tc>
      </w:tr>
      <w:tr w:rsidR="009145CF" w14:paraId="3ADB55CA" w14:textId="77777777" w:rsidTr="00AA417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7DBE" w14:textId="77777777" w:rsidR="009145CF" w:rsidRDefault="009145CF" w:rsidP="0011538F">
            <w:pPr>
              <w:spacing w:after="0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C322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B269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praktyczny</w:t>
            </w:r>
          </w:p>
        </w:tc>
      </w:tr>
      <w:tr w:rsidR="009145CF" w14:paraId="12E58688" w14:textId="77777777" w:rsidTr="00AA417E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F297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33EA" w14:textId="2982D672" w:rsidR="009145CF" w:rsidRDefault="00DD777E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C.3.</w:t>
            </w:r>
            <w:r w:rsidR="009145CF">
              <w:rPr>
                <w:rFonts w:ascii="Cambria" w:eastAsia="Cambria" w:hAnsi="Cambria" w:cs="Cambria"/>
                <w:sz w:val="20"/>
              </w:rPr>
              <w:t>6</w:t>
            </w:r>
          </w:p>
        </w:tc>
      </w:tr>
    </w:tbl>
    <w:p w14:paraId="0A66BFE3" w14:textId="77777777" w:rsidR="009145CF" w:rsidRDefault="009145CF" w:rsidP="0011538F">
      <w:pPr>
        <w:spacing w:after="0"/>
        <w:ind w:left="56"/>
        <w:jc w:val="center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22DC2EF3" w14:textId="77777777" w:rsidR="009145CF" w:rsidRDefault="009145CF" w:rsidP="0011538F">
      <w:pPr>
        <w:spacing w:after="0"/>
        <w:ind w:left="56"/>
        <w:jc w:val="center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K A R T A Z A J Ę Ć</w:t>
      </w:r>
    </w:p>
    <w:p w14:paraId="7401DEB1" w14:textId="77777777" w:rsidR="009145CF" w:rsidRDefault="009145CF" w:rsidP="009145CF">
      <w:pPr>
        <w:pStyle w:val="Akapitzlist"/>
        <w:numPr>
          <w:ilvl w:val="0"/>
          <w:numId w:val="30"/>
        </w:numPr>
        <w:spacing w:after="0" w:line="259" w:lineRule="auto"/>
        <w:ind w:left="426"/>
        <w:contextualSpacing/>
      </w:pPr>
      <w:r w:rsidRPr="006D2CDE">
        <w:rPr>
          <w:rFonts w:ascii="Cambria" w:eastAsia="Cambria" w:hAnsi="Cambria" w:cs="Cambria"/>
          <w:b/>
          <w:sz w:val="20"/>
        </w:rPr>
        <w:t>Informacje ogólne</w:t>
      </w:r>
    </w:p>
    <w:tbl>
      <w:tblPr>
        <w:tblStyle w:val="TableGrid"/>
        <w:tblpPr w:leftFromText="141" w:rightFromText="141" w:vertAnchor="text" w:horzAnchor="margin" w:tblpY="3"/>
        <w:tblW w:w="9801" w:type="dxa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81"/>
        <w:gridCol w:w="5620"/>
      </w:tblGrid>
      <w:tr w:rsidR="009145CF" w14:paraId="7D3DE3F8" w14:textId="77777777" w:rsidTr="00AA417E">
        <w:trPr>
          <w:trHeight w:val="21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11E8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Nazwa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B072" w14:textId="77777777" w:rsidR="009145CF" w:rsidRDefault="009145CF" w:rsidP="0011538F">
            <w:pPr>
              <w:spacing w:after="0"/>
            </w:pPr>
            <w:r w:rsidRPr="00686E16">
              <w:rPr>
                <w:rFonts w:ascii="Cambria" w:eastAsia="Cambria" w:hAnsi="Cambria" w:cs="Cambria"/>
                <w:b/>
                <w:sz w:val="20"/>
              </w:rPr>
              <w:t>Projektowanie architektur</w:t>
            </w:r>
            <w:r>
              <w:rPr>
                <w:rFonts w:ascii="Cambria" w:eastAsia="Cambria" w:hAnsi="Cambria" w:cs="Cambria"/>
                <w:b/>
                <w:sz w:val="20"/>
              </w:rPr>
              <w:t>y</w:t>
            </w:r>
            <w:r w:rsidRPr="00686E16">
              <w:rPr>
                <w:rFonts w:ascii="Cambria" w:eastAsia="Cambria" w:hAnsi="Cambria" w:cs="Cambria"/>
                <w:b/>
                <w:sz w:val="20"/>
              </w:rPr>
              <w:t xml:space="preserve"> inteligentnych systemów</w:t>
            </w:r>
          </w:p>
        </w:tc>
      </w:tr>
      <w:tr w:rsidR="009145CF" w14:paraId="7D2AFC83" w14:textId="77777777" w:rsidTr="00AA417E">
        <w:trPr>
          <w:trHeight w:val="20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AA23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Punkty ECTS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E318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6</w:t>
            </w:r>
          </w:p>
        </w:tc>
      </w:tr>
      <w:tr w:rsidR="009145CF" w14:paraId="45C6A6A3" w14:textId="77777777" w:rsidTr="00AA417E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3E6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Rodzaj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2790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Obowiązkowe/Obieralne</w:t>
            </w:r>
          </w:p>
        </w:tc>
      </w:tr>
      <w:tr w:rsidR="009145CF" w14:paraId="3B8215EF" w14:textId="77777777" w:rsidTr="00AA417E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A78F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Moduł/specjalizacja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BD0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Sztuczna inteligencja</w:t>
            </w:r>
          </w:p>
        </w:tc>
      </w:tr>
      <w:tr w:rsidR="009145CF" w14:paraId="0BCE1910" w14:textId="77777777" w:rsidTr="00AA417E">
        <w:trPr>
          <w:trHeight w:val="20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56D5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Język, w którym prowadzone są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D72A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Polski</w:t>
            </w:r>
          </w:p>
        </w:tc>
      </w:tr>
      <w:tr w:rsidR="009145CF" w14:paraId="7D93CA72" w14:textId="77777777" w:rsidTr="00AA417E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421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Rok studiów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478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9145CF" w14:paraId="22D349F5" w14:textId="77777777" w:rsidTr="00AA417E">
        <w:trPr>
          <w:trHeight w:val="37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62DD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Imię i nazwisko koordynatora zajęć oraz osób prowadzących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7E0B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dr inż. Łukasz Lemieszewski, mgr inż. Piotr Puzio</w:t>
            </w:r>
          </w:p>
        </w:tc>
      </w:tr>
    </w:tbl>
    <w:p w14:paraId="1EC90D4E" w14:textId="77777777" w:rsidR="009145CF" w:rsidRDefault="009145CF" w:rsidP="0011538F">
      <w:pPr>
        <w:spacing w:after="0"/>
        <w:ind w:left="56"/>
        <w:jc w:val="center"/>
      </w:pPr>
    </w:p>
    <w:p w14:paraId="22101FE3" w14:textId="77777777" w:rsidR="009145CF" w:rsidRDefault="009145CF" w:rsidP="009145CF">
      <w:pPr>
        <w:numPr>
          <w:ilvl w:val="0"/>
          <w:numId w:val="29"/>
        </w:numPr>
        <w:tabs>
          <w:tab w:val="left" w:pos="426"/>
        </w:tabs>
        <w:spacing w:after="0" w:line="259" w:lineRule="auto"/>
        <w:ind w:left="142"/>
      </w:pPr>
      <w:r>
        <w:rPr>
          <w:rFonts w:ascii="Cambria" w:eastAsia="Cambria" w:hAnsi="Cambria" w:cs="Cambria"/>
          <w:b/>
          <w:sz w:val="20"/>
        </w:rPr>
        <w:t>Formy dydaktyczne prowadzenia zajęć i liczba godzin w semestrze</w:t>
      </w:r>
    </w:p>
    <w:tbl>
      <w:tblPr>
        <w:tblStyle w:val="TableGrid"/>
        <w:tblW w:w="9781" w:type="dxa"/>
        <w:tblInd w:w="-5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580"/>
        <w:gridCol w:w="2786"/>
        <w:gridCol w:w="2207"/>
        <w:gridCol w:w="2208"/>
      </w:tblGrid>
      <w:tr w:rsidR="009145CF" w14:paraId="393018BB" w14:textId="77777777" w:rsidTr="00AA417E">
        <w:trPr>
          <w:trHeight w:val="55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03EE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B1B4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23FA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Rok studiów/semestr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602A3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Punkty ECTS </w:t>
            </w:r>
            <w:r>
              <w:rPr>
                <w:rFonts w:ascii="Cambria" w:eastAsia="Cambria" w:hAnsi="Cambria" w:cs="Cambria"/>
                <w:sz w:val="20"/>
              </w:rPr>
              <w:t>(zgodnie z programem studiów)</w:t>
            </w:r>
          </w:p>
        </w:tc>
      </w:tr>
      <w:tr w:rsidR="009145CF" w14:paraId="39F2A4C5" w14:textId="77777777" w:rsidTr="00AA417E">
        <w:trPr>
          <w:trHeight w:val="28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9EF8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4C2F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39AD6" w14:textId="77777777" w:rsidR="009145CF" w:rsidRDefault="009145CF" w:rsidP="0011538F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3/5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F5EF" w14:textId="77777777" w:rsidR="009145CF" w:rsidRDefault="009145CF" w:rsidP="0011538F">
            <w:pPr>
              <w:spacing w:after="0"/>
              <w:ind w:left="6"/>
              <w:jc w:val="center"/>
            </w:pPr>
            <w:r w:rsidRPr="0060215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9145CF" w14:paraId="0BE1AE00" w14:textId="77777777" w:rsidTr="00AA417E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F654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laboratoria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C969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89344" w14:textId="77777777" w:rsidR="009145CF" w:rsidRDefault="009145CF" w:rsidP="0011538F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3/5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489" w14:textId="77777777" w:rsidR="009145CF" w:rsidRDefault="009145CF" w:rsidP="0011538F">
            <w:pPr>
              <w:spacing w:after="0"/>
              <w:jc w:val="center"/>
            </w:pPr>
          </w:p>
        </w:tc>
      </w:tr>
      <w:tr w:rsidR="009145CF" w14:paraId="406897AB" w14:textId="77777777" w:rsidTr="00AA417E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DDC9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532C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468DE" w14:textId="77777777" w:rsidR="009145CF" w:rsidRDefault="009145CF" w:rsidP="0011538F">
            <w:pPr>
              <w:spacing w:after="0"/>
              <w:ind w:left="3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3/6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7FB18" w14:textId="77777777" w:rsidR="009145CF" w:rsidRDefault="009145CF" w:rsidP="0011538F">
            <w:pPr>
              <w:spacing w:after="0"/>
              <w:ind w:left="6"/>
              <w:jc w:val="center"/>
            </w:pPr>
            <w:r w:rsidRPr="00602150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9145CF" w14:paraId="1E560AD2" w14:textId="77777777" w:rsidTr="00AA417E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DB2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laboratoria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5F96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3C0A0" w14:textId="77777777" w:rsidR="009145CF" w:rsidRDefault="009145CF" w:rsidP="0011538F">
            <w:pPr>
              <w:spacing w:after="0"/>
              <w:ind w:left="3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3/6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0BD" w14:textId="77777777" w:rsidR="009145CF" w:rsidRDefault="009145CF" w:rsidP="0011538F">
            <w:pPr>
              <w:spacing w:after="0"/>
            </w:pPr>
          </w:p>
        </w:tc>
      </w:tr>
    </w:tbl>
    <w:p w14:paraId="65E9CAB1" w14:textId="77777777" w:rsidR="009145CF" w:rsidRPr="006D2CDE" w:rsidRDefault="009145CF" w:rsidP="0011538F">
      <w:pPr>
        <w:spacing w:after="0"/>
        <w:ind w:left="384"/>
      </w:pPr>
    </w:p>
    <w:p w14:paraId="5511CF2D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>Wymagania wstępne, z uwzględnieniem sekwencyjności zajęć</w:t>
      </w:r>
    </w:p>
    <w:p w14:paraId="2745DA40" w14:textId="77777777" w:rsidR="009145CF" w:rsidRPr="0011538F" w:rsidRDefault="009145CF" w:rsidP="0011538F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  <w:rPr>
          <w:rFonts w:ascii="Cambria" w:hAnsi="Cambria"/>
          <w:sz w:val="21"/>
          <w:szCs w:val="21"/>
        </w:rPr>
      </w:pPr>
      <w:r w:rsidRPr="0011538F">
        <w:rPr>
          <w:rFonts w:ascii="Cambria" w:hAnsi="Cambria"/>
          <w:sz w:val="21"/>
          <w:szCs w:val="21"/>
        </w:rPr>
        <w:t xml:space="preserve">Student powinien posiadać podstawową wiedzę z zakresu sztucznej inteligencji, w tym znajomość technik reprezentacji wiedzy i uczenia maszynowego, oraz umiejętność programowania w języku </w:t>
      </w:r>
      <w:proofErr w:type="spellStart"/>
      <w:r w:rsidRPr="0011538F">
        <w:rPr>
          <w:rFonts w:ascii="Cambria" w:hAnsi="Cambria"/>
          <w:sz w:val="21"/>
          <w:szCs w:val="21"/>
        </w:rPr>
        <w:t>Python</w:t>
      </w:r>
      <w:proofErr w:type="spellEnd"/>
      <w:r w:rsidRPr="0011538F">
        <w:rPr>
          <w:rFonts w:ascii="Cambria" w:hAnsi="Cambria"/>
          <w:sz w:val="21"/>
          <w:szCs w:val="21"/>
        </w:rPr>
        <w:t xml:space="preserve"> z</w:t>
      </w:r>
      <w:r>
        <w:rPr>
          <w:rFonts w:ascii="Cambria" w:hAnsi="Cambria"/>
          <w:sz w:val="21"/>
          <w:szCs w:val="21"/>
        </w:rPr>
        <w:t> </w:t>
      </w:r>
      <w:r w:rsidRPr="0011538F">
        <w:rPr>
          <w:rFonts w:ascii="Cambria" w:hAnsi="Cambria"/>
          <w:sz w:val="21"/>
          <w:szCs w:val="21"/>
        </w:rPr>
        <w:t>wykorzystaniem popularnych bibliotek AI. Wymagana jest także orientacja w architekturze systemów komputerowych oraz podstawach projektowania oprogramowania i systemów rozproszonych.</w:t>
      </w:r>
    </w:p>
    <w:p w14:paraId="3DD2881E" w14:textId="77777777" w:rsidR="009145CF" w:rsidRPr="0011538F" w:rsidRDefault="009145CF" w:rsidP="0011538F">
      <w:pPr>
        <w:spacing w:after="0" w:line="259" w:lineRule="auto"/>
        <w:ind w:left="384"/>
      </w:pPr>
    </w:p>
    <w:p w14:paraId="50BCA995" w14:textId="77777777" w:rsidR="009145CF" w:rsidRPr="00044E11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>Cele kształcenia</w:t>
      </w:r>
    </w:p>
    <w:p w14:paraId="70C2AC4B" w14:textId="77777777" w:rsidR="009145CF" w:rsidRDefault="009145CF" w:rsidP="0011538F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</w:pPr>
      <w:r w:rsidRPr="006D2CDE">
        <w:rPr>
          <w:rFonts w:ascii="Cambria" w:eastAsia="Cambria" w:hAnsi="Cambria" w:cs="Cambria"/>
          <w:sz w:val="20"/>
        </w:rPr>
        <w:t xml:space="preserve">C1 - </w:t>
      </w:r>
      <w:r w:rsidRPr="0095140B">
        <w:rPr>
          <w:rFonts w:ascii="Cambria" w:eastAsia="Cambria" w:hAnsi="Cambria" w:cs="Cambria"/>
          <w:sz w:val="20"/>
        </w:rPr>
        <w:t>Student nabędzie wiedzę techniczną obejmującą warstwową strukturę systemów sztucznej inteligencji, zasady integracji modułów AI z oprogramowaniem użytkowym oraz koncepcje rozproszonych systemów agentowych.</w:t>
      </w:r>
    </w:p>
    <w:p w14:paraId="77589A0D" w14:textId="77777777" w:rsidR="009145CF" w:rsidRDefault="009145CF" w:rsidP="0011538F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</w:pPr>
      <w:r w:rsidRPr="006D2CDE">
        <w:rPr>
          <w:rFonts w:ascii="Cambria" w:eastAsia="Cambria" w:hAnsi="Cambria" w:cs="Cambria"/>
          <w:sz w:val="20"/>
        </w:rPr>
        <w:t xml:space="preserve">C2 - </w:t>
      </w:r>
      <w:r w:rsidRPr="0095140B">
        <w:rPr>
          <w:rFonts w:ascii="Cambria" w:eastAsia="Cambria" w:hAnsi="Cambria" w:cs="Cambria"/>
          <w:sz w:val="20"/>
        </w:rPr>
        <w:t>Student rozwinie umiejętność projektowania i analizowania architektury inteligentnych systemów komputerowych, z uwzględnieniem komunikacji między agentami, współdzielenia wiedzy oraz integracji z usługami systemowymi.</w:t>
      </w:r>
    </w:p>
    <w:p w14:paraId="1D1AD8A4" w14:textId="77777777" w:rsidR="009145CF" w:rsidRDefault="009145CF" w:rsidP="0011538F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281" w:lineRule="auto"/>
        <w:ind w:left="57"/>
        <w:jc w:val="both"/>
      </w:pPr>
      <w:r w:rsidRPr="006D2CDE">
        <w:rPr>
          <w:rFonts w:ascii="Cambria" w:eastAsia="Cambria" w:hAnsi="Cambria" w:cs="Cambria"/>
          <w:sz w:val="20"/>
        </w:rPr>
        <w:t xml:space="preserve"> C3 - </w:t>
      </w:r>
      <w:r w:rsidRPr="0095140B">
        <w:rPr>
          <w:rFonts w:ascii="Cambria" w:eastAsia="Cambria" w:hAnsi="Cambria" w:cs="Cambria"/>
          <w:sz w:val="20"/>
        </w:rPr>
        <w:t>Student zostanie przygotowany do samodzielnego doskonalenia kompetencji zawodowych i pracy zespołowej przy realizacji złożonych projektów AI, rozumiejąc odpowiedzialność za skutki wdrażanych rozwiązań inteligentnych.</w:t>
      </w:r>
    </w:p>
    <w:p w14:paraId="29F5BF0E" w14:textId="77777777" w:rsidR="009145CF" w:rsidRDefault="009145CF" w:rsidP="0011538F">
      <w:pPr>
        <w:spacing w:after="0"/>
      </w:pPr>
      <w:r>
        <w:br w:type="page"/>
      </w:r>
    </w:p>
    <w:p w14:paraId="53AF4DC2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left="284" w:hanging="327"/>
      </w:pPr>
      <w:r>
        <w:rPr>
          <w:rFonts w:ascii="Cambria" w:eastAsia="Cambria" w:hAnsi="Cambria" w:cs="Cambria"/>
          <w:b/>
          <w:sz w:val="20"/>
        </w:rPr>
        <w:lastRenderedPageBreak/>
        <w:t>Efekty uczenia się dla zajęć wraz z odniesieniem do efektów kierunkowych</w:t>
      </w:r>
    </w:p>
    <w:tbl>
      <w:tblPr>
        <w:tblStyle w:val="TableGrid"/>
        <w:tblW w:w="10032" w:type="dxa"/>
        <w:tblInd w:w="-74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1"/>
        <w:gridCol w:w="6912"/>
        <w:gridCol w:w="1559"/>
      </w:tblGrid>
      <w:tr w:rsidR="009145CF" w14:paraId="17B01CF8" w14:textId="77777777" w:rsidTr="00AA417E">
        <w:trPr>
          <w:trHeight w:val="55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E4DF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Symbol efektu uczenia się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E6E0" w14:textId="77777777" w:rsidR="009145CF" w:rsidRDefault="009145CF" w:rsidP="0011538F">
            <w:pPr>
              <w:spacing w:after="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Opis efektu uczenia się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20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Odniesienie do efektu kierunkowego</w:t>
            </w:r>
          </w:p>
        </w:tc>
      </w:tr>
      <w:tr w:rsidR="009145CF" w14:paraId="6613EB4B" w14:textId="77777777" w:rsidTr="00AA417E">
        <w:trPr>
          <w:trHeight w:val="550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10C3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WIEDZA</w:t>
            </w:r>
          </w:p>
        </w:tc>
      </w:tr>
      <w:tr w:rsidR="009145CF" w14:paraId="6DC5202F" w14:textId="77777777" w:rsidTr="00AA417E">
        <w:trPr>
          <w:trHeight w:val="55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9003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W_01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8EEB" w14:textId="77777777" w:rsidR="009145CF" w:rsidRPr="00EE18EA" w:rsidRDefault="009145CF" w:rsidP="0011538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5140B">
              <w:rPr>
                <w:rFonts w:ascii="Cambria" w:eastAsia="Cambria" w:hAnsi="Cambria" w:cs="Cambria"/>
                <w:sz w:val="20"/>
              </w:rPr>
              <w:t>Student zna warstwową strukturę inteligentnych systemów oraz metody integracji modułów AI z oprogramowaniem użytkowym.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A051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K_W07, K_W09, K_W13</w:t>
            </w:r>
          </w:p>
        </w:tc>
      </w:tr>
      <w:tr w:rsidR="009145CF" w14:paraId="284EC880" w14:textId="77777777" w:rsidTr="00AA417E">
        <w:trPr>
          <w:trHeight w:val="55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A655" w14:textId="77777777" w:rsidR="009145CF" w:rsidRDefault="009145CF" w:rsidP="0011538F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W_02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DD14" w14:textId="77777777" w:rsidR="009145CF" w:rsidRPr="00EE18EA" w:rsidRDefault="009145CF" w:rsidP="0011538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5140B">
              <w:rPr>
                <w:rFonts w:ascii="Cambria" w:eastAsia="Cambria" w:hAnsi="Cambria" w:cs="Cambria"/>
                <w:sz w:val="20"/>
              </w:rPr>
              <w:t>Student rozumie zasady działania i projektowania rozproszonych systemów agentowych oraz potrafi wskazać ich zastosowania w praktyce inżynierskiej.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05B5" w14:textId="77777777" w:rsidR="009145CF" w:rsidRDefault="009145CF" w:rsidP="0011538F">
            <w:pPr>
              <w:spacing w:after="0"/>
              <w:ind w:left="3"/>
              <w:jc w:val="center"/>
            </w:pPr>
            <w:r w:rsidRPr="0095140B">
              <w:rPr>
                <w:rFonts w:ascii="Cambria" w:eastAsia="Cambria" w:hAnsi="Cambria" w:cs="Cambria"/>
                <w:sz w:val="20"/>
              </w:rPr>
              <w:t>K_W06, K_W07, K_W13</w:t>
            </w:r>
          </w:p>
        </w:tc>
      </w:tr>
      <w:tr w:rsidR="009145CF" w14:paraId="56177CB5" w14:textId="77777777" w:rsidTr="00AA417E">
        <w:trPr>
          <w:trHeight w:val="27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E9583" w14:textId="77777777" w:rsidR="009145CF" w:rsidRDefault="009145CF" w:rsidP="0011538F">
            <w:pPr>
              <w:spacing w:after="0"/>
            </w:pPr>
          </w:p>
        </w:tc>
        <w:tc>
          <w:tcPr>
            <w:tcW w:w="6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AB994" w14:textId="77777777" w:rsidR="009145CF" w:rsidRDefault="009145CF" w:rsidP="0011538F">
            <w:pPr>
              <w:spacing w:after="0"/>
              <w:ind w:left="222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UMIEJĘTNOŚCI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E2754" w14:textId="77777777" w:rsidR="009145CF" w:rsidRDefault="009145CF" w:rsidP="0011538F">
            <w:pPr>
              <w:spacing w:after="0"/>
            </w:pPr>
          </w:p>
        </w:tc>
      </w:tr>
      <w:tr w:rsidR="009145CF" w14:paraId="7303AB12" w14:textId="77777777" w:rsidTr="00AA417E">
        <w:trPr>
          <w:trHeight w:val="81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18A0" w14:textId="77777777" w:rsidR="009145CF" w:rsidRPr="00EE18EA" w:rsidRDefault="009145CF" w:rsidP="0011538F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U_01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890A" w14:textId="77777777" w:rsidR="009145CF" w:rsidRPr="00EE18EA" w:rsidRDefault="009145CF" w:rsidP="0011538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5140B">
              <w:rPr>
                <w:rFonts w:ascii="Cambria" w:eastAsia="Cambria" w:hAnsi="Cambria" w:cs="Cambria"/>
                <w:sz w:val="20"/>
              </w:rPr>
              <w:t>Student potrafi zaprojektować architekturę inteligentnego systemu z podziałem na warstwy funkcjonalne, uwzględniając przepływ informacji i integrację komponentów AI.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3973" w14:textId="77777777" w:rsidR="009145CF" w:rsidRDefault="009145CF" w:rsidP="0011538F">
            <w:pPr>
              <w:spacing w:after="0"/>
              <w:jc w:val="center"/>
            </w:pPr>
            <w:r w:rsidRPr="0095140B">
              <w:rPr>
                <w:rFonts w:ascii="Cambria" w:eastAsia="Cambria" w:hAnsi="Cambria" w:cs="Cambria"/>
                <w:sz w:val="20"/>
              </w:rPr>
              <w:t>K_U05, K_U13, K_U19</w:t>
            </w:r>
          </w:p>
        </w:tc>
      </w:tr>
      <w:tr w:rsidR="009145CF" w14:paraId="5DD51A44" w14:textId="77777777" w:rsidTr="00AA417E">
        <w:trPr>
          <w:trHeight w:val="54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B784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U_02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3092" w14:textId="77777777" w:rsidR="009145CF" w:rsidRPr="0008228E" w:rsidRDefault="009145CF" w:rsidP="0011538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140B">
              <w:rPr>
                <w:rFonts w:ascii="Cambria" w:eastAsia="Cambria" w:hAnsi="Cambria" w:cs="Cambria"/>
                <w:sz w:val="20"/>
              </w:rPr>
              <w:t>Student potrafi wykorzystać narzędzia i biblioteki programistyczne do tworzenia i testowania komponentów rozproszonych systemów agentowych.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475B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K_U08, K_U12</w:t>
            </w:r>
          </w:p>
        </w:tc>
      </w:tr>
      <w:tr w:rsidR="009145CF" w14:paraId="468133C1" w14:textId="77777777" w:rsidTr="00AA417E">
        <w:trPr>
          <w:trHeight w:val="27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D82FC" w14:textId="77777777" w:rsidR="009145CF" w:rsidRDefault="009145CF" w:rsidP="0011538F">
            <w:pPr>
              <w:spacing w:after="0"/>
            </w:pPr>
          </w:p>
        </w:tc>
        <w:tc>
          <w:tcPr>
            <w:tcW w:w="6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76E70C" w14:textId="77777777" w:rsidR="009145CF" w:rsidRDefault="009145CF" w:rsidP="0011538F">
            <w:pPr>
              <w:spacing w:after="0"/>
              <w:ind w:left="218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KOMPETENCJE SPOŁECZNE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A879B" w14:textId="77777777" w:rsidR="009145CF" w:rsidRDefault="009145CF" w:rsidP="0011538F">
            <w:pPr>
              <w:spacing w:after="0"/>
            </w:pPr>
          </w:p>
        </w:tc>
      </w:tr>
      <w:tr w:rsidR="009145CF" w14:paraId="506701AD" w14:textId="77777777" w:rsidTr="00AA417E">
        <w:trPr>
          <w:trHeight w:val="48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430F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K_01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8F61" w14:textId="77777777" w:rsidR="009145CF" w:rsidRPr="00EE18EA" w:rsidRDefault="009145CF" w:rsidP="0011538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5140B">
              <w:rPr>
                <w:rFonts w:ascii="Cambria" w:eastAsia="Cambria" w:hAnsi="Cambria" w:cs="Cambria"/>
                <w:sz w:val="20"/>
              </w:rPr>
              <w:t>Student jest gotów do pracy zespołowej przy projektowaniu systemów AI oraz do podejmowania odpowiedzialnych decyzji inżynierskich.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82E2" w14:textId="77777777" w:rsidR="009145CF" w:rsidRDefault="009145CF" w:rsidP="0011538F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0"/>
              </w:rPr>
              <w:t>K</w:t>
            </w:r>
            <w:r w:rsidRPr="0095140B">
              <w:rPr>
                <w:rFonts w:ascii="Cambria" w:eastAsia="Cambria" w:hAnsi="Cambria" w:cs="Cambria"/>
                <w:sz w:val="20"/>
              </w:rPr>
              <w:t>_K02, K_K04, K_K06</w:t>
            </w:r>
          </w:p>
        </w:tc>
      </w:tr>
      <w:tr w:rsidR="009145CF" w14:paraId="7194C724" w14:textId="77777777" w:rsidTr="00AA417E">
        <w:trPr>
          <w:trHeight w:val="60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2124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K_02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2D02" w14:textId="77777777" w:rsidR="009145CF" w:rsidRPr="00EE18EA" w:rsidRDefault="009145CF" w:rsidP="0011538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5140B">
              <w:rPr>
                <w:rFonts w:ascii="Cambria" w:eastAsia="Cambria" w:hAnsi="Cambria" w:cs="Cambria"/>
                <w:sz w:val="20"/>
              </w:rPr>
              <w:t> Student rozumie potrzebę ciągłego kształcenia się i rozwijania kompetencji w dynamicznie rozwijającym się obszarze sztucznej inteligencji.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71C8" w14:textId="77777777" w:rsidR="009145CF" w:rsidRDefault="009145CF" w:rsidP="0011538F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0"/>
              </w:rPr>
              <w:t>K_K01, K_K05</w:t>
            </w:r>
          </w:p>
        </w:tc>
      </w:tr>
    </w:tbl>
    <w:p w14:paraId="73A8A6D6" w14:textId="77777777" w:rsidR="009145CF" w:rsidRPr="00C323D1" w:rsidRDefault="009145CF" w:rsidP="0011538F">
      <w:pPr>
        <w:spacing w:after="0"/>
      </w:pPr>
    </w:p>
    <w:p w14:paraId="28155C33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 xml:space="preserve">Treści programowe oraz liczba godzin na poszczególnych formach zajęć </w:t>
      </w:r>
      <w:r>
        <w:rPr>
          <w:rFonts w:ascii="Cambria" w:eastAsia="Cambria" w:hAnsi="Cambria" w:cs="Cambria"/>
          <w:sz w:val="20"/>
        </w:rPr>
        <w:t>(zgodnie z programem studiów):</w:t>
      </w: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37"/>
        <w:gridCol w:w="5838"/>
        <w:gridCol w:w="1518"/>
        <w:gridCol w:w="1950"/>
      </w:tblGrid>
      <w:tr w:rsidR="009145CF" w14:paraId="52844105" w14:textId="77777777" w:rsidTr="00AA417E">
        <w:trPr>
          <w:trHeight w:val="3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DF20" w14:textId="77777777" w:rsidR="009145CF" w:rsidRDefault="009145CF" w:rsidP="0011538F">
            <w:pPr>
              <w:spacing w:after="0"/>
              <w:ind w:left="2"/>
            </w:pPr>
            <w:bookmarkStart w:id="1" w:name="_Hlk200573954"/>
            <w:r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BD38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Treści wykładów(semestr 5)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EB15" w14:textId="77777777" w:rsidR="009145CF" w:rsidRDefault="009145CF" w:rsidP="0011538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9145CF" w14:paraId="7FDAD3DD" w14:textId="77777777" w:rsidTr="00AA417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4617" w14:textId="77777777" w:rsidR="009145CF" w:rsidRDefault="009145CF" w:rsidP="0011538F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C20F" w14:textId="77777777" w:rsidR="009145CF" w:rsidRDefault="009145CF" w:rsidP="0011538F">
            <w:pPr>
              <w:spacing w:after="0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B442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16A6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niestacjonarnych</w:t>
            </w:r>
          </w:p>
        </w:tc>
      </w:tr>
      <w:bookmarkEnd w:id="1"/>
      <w:tr w:rsidR="009145CF" w14:paraId="6906ACE0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C544" w14:textId="77777777" w:rsidR="009145CF" w:rsidRPr="004603F7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W1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E79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Wprowadzenie do architektury inteligentnych systemów komputerowych</w:t>
            </w:r>
          </w:p>
          <w:p w14:paraId="7C1AA758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Omówienie podstawowych pojęć i klasyfikacji systemów AI. Rola architektury w efektywnym przetwarzaniu danych i podejmowaniu decyzji.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CE6F" w14:textId="77777777" w:rsidR="009145CF" w:rsidRPr="0011538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4EB8" w14:textId="77777777" w:rsidR="009145CF" w:rsidRPr="0011538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1BFECE64" w14:textId="77777777" w:rsidTr="00AA417E">
        <w:trPr>
          <w:trHeight w:val="29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0AE1" w14:textId="77777777" w:rsidR="009145CF" w:rsidRPr="004603F7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W2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3D19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Warstwowa struktura systemów sztucznej inteligencji</w:t>
            </w:r>
          </w:p>
          <w:p w14:paraId="15E59604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Charakterystyka warstw: percepcji, przetwarzania wiedzy, planowania, wykonawczej. Przykłady zastosowań tej struktury w praktycznych rozwiązaniach.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D831" w14:textId="77777777" w:rsidR="009145CF" w:rsidRPr="0011538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11538F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A73F" w14:textId="77777777" w:rsidR="009145CF" w:rsidRPr="0011538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 w:rsidRPr="0011538F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07741666" w14:textId="77777777" w:rsidTr="00AA417E">
        <w:trPr>
          <w:trHeight w:val="3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624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W3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550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Komponenty funkcjonalne systemów AI i ich współdziałanie</w:t>
            </w:r>
          </w:p>
          <w:p w14:paraId="0EEEDDC9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Analiza roli modułów takich jak sensory, analizatory danych, silniki wnioskowania i interfejsy użytkownika. Modelowanie przepływu informacji między komponentami.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14D3" w14:textId="77777777" w:rsidR="009145CF" w:rsidRPr="0011538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D451" w14:textId="77777777" w:rsidR="009145CF" w:rsidRPr="0011538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9145CF" w14:paraId="1460F351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FAE9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W4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46F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Modele reprezentacji wiedzy w architekturze AI</w:t>
            </w:r>
          </w:p>
          <w:p w14:paraId="798ABB1B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Ontologie, sieci semantyczne, reguły IF-THEN, drzewa decyzyjne. Wpływ sposobu reprezentacji wiedzy na strukturę i elastyczność systemu.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F145" w14:textId="77777777" w:rsidR="009145CF" w:rsidRPr="0011538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C4A6" w14:textId="77777777" w:rsidR="009145CF" w:rsidRPr="0011538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9145CF" w14:paraId="4C992484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2A30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W5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6362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Integracja systemów AI z aplikacjami użytkowymi</w:t>
            </w:r>
          </w:p>
          <w:p w14:paraId="5E2F6850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Sposoby komunikacji pomiędzy AI a systemami ERP, CRM, SCADA. Standardy interfejsów API i wymiana danych między warstwami aplikacyjnymi.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AA5D" w14:textId="77777777" w:rsidR="009145CF" w:rsidRPr="0011538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11538F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A1CE" w14:textId="77777777" w:rsidR="009145CF" w:rsidRPr="0011538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47BCB283" w14:textId="77777777" w:rsidTr="00AA417E">
        <w:trPr>
          <w:trHeight w:val="44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BD23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lastRenderedPageBreak/>
              <w:t>W6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B1BE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 xml:space="preserve">Systemy AI w modelu klient-serwer i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mikroserwisowym</w:t>
            </w:r>
            <w:proofErr w:type="spellEnd"/>
          </w:p>
          <w:p w14:paraId="6D6DB18B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 xml:space="preserve">Architektura rozproszona jako fundament integracji skalowalnych systemów AI. Zastosowanie konteneryzacji (Docker,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Kubernetes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>) w integracji komponentów.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470" w14:textId="77777777" w:rsidR="009145CF" w:rsidRPr="0011538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11538F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8BD" w14:textId="77777777" w:rsidR="009145CF" w:rsidRPr="0011538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625BFB71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C24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W7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4EAC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Środowiska uruchomieniowe i platformy dla inteligentnych systemów</w:t>
            </w:r>
          </w:p>
          <w:p w14:paraId="782BDBCC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 xml:space="preserve">Przegląd dostępnych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frameworków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 xml:space="preserve"> i narzędzi: ROS,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TensorFlow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OpenAI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Gym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>. Wybór technologii w zależności od wymagań systemowych.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0D9B" w14:textId="77777777" w:rsidR="009145CF" w:rsidRPr="0011538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CDC0" w14:textId="77777777" w:rsidR="009145CF" w:rsidRPr="0011538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18EBF232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FCD5" w14:textId="77777777" w:rsidR="009145CF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W8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6EF7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AC6040">
              <w:rPr>
                <w:rFonts w:ascii="Cambria" w:eastAsia="Cambria" w:hAnsi="Cambria" w:cs="Cambria"/>
                <w:sz w:val="20"/>
              </w:rPr>
              <w:t>Zaliczenie semestru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FAD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E06F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20034DC1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22FC" w14:textId="77777777" w:rsidR="009145CF" w:rsidRDefault="009145CF" w:rsidP="0011538F">
            <w:pPr>
              <w:spacing w:after="0"/>
              <w:ind w:left="2"/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E794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DED" w14:textId="77777777" w:rsidR="009145CF" w:rsidRPr="0011538F" w:rsidRDefault="009145CF" w:rsidP="0011538F">
            <w:pPr>
              <w:spacing w:after="0"/>
              <w:ind w:left="3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11538F">
              <w:rPr>
                <w:rFonts w:ascii="Cambria" w:eastAsia="Cambria" w:hAnsi="Cambria" w:cs="Cambria"/>
                <w:b/>
                <w:bCs/>
                <w:sz w:val="20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99AE" w14:textId="77777777" w:rsidR="009145CF" w:rsidRPr="0011538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11538F">
              <w:rPr>
                <w:rFonts w:ascii="Cambria" w:eastAsia="Cambria" w:hAnsi="Cambria" w:cs="Cambria"/>
                <w:b/>
                <w:bCs/>
                <w:sz w:val="20"/>
              </w:rPr>
              <w:t>10</w:t>
            </w:r>
          </w:p>
        </w:tc>
      </w:tr>
      <w:tr w:rsidR="009145CF" w14:paraId="2C4F8A66" w14:textId="77777777" w:rsidTr="00AA417E">
        <w:trPr>
          <w:trHeight w:val="355"/>
        </w:trPr>
        <w:tc>
          <w:tcPr>
            <w:tcW w:w="9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9CA98AA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  <w:tr w:rsidR="009145CF" w14:paraId="7C0276B4" w14:textId="77777777" w:rsidTr="00AA417E">
        <w:trPr>
          <w:trHeight w:val="3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4054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7EC1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Treści wykładów(semestr 6)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7A58" w14:textId="77777777" w:rsidR="009145CF" w:rsidRDefault="009145CF" w:rsidP="0011538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9145CF" w14:paraId="675D1B41" w14:textId="77777777" w:rsidTr="00AA417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D772" w14:textId="77777777" w:rsidR="009145CF" w:rsidRDefault="009145CF" w:rsidP="0011538F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F43A" w14:textId="77777777" w:rsidR="009145CF" w:rsidRDefault="009145CF" w:rsidP="0011538F">
            <w:pPr>
              <w:spacing w:after="0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174F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FB0E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niestacjonarnych</w:t>
            </w:r>
          </w:p>
        </w:tc>
      </w:tr>
      <w:tr w:rsidR="009145CF" w14:paraId="21661AA5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7E47" w14:textId="77777777" w:rsidR="009145CF" w:rsidRPr="00487F28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W1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58B0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W</w:t>
            </w:r>
            <w:r w:rsidRPr="004603F7">
              <w:rPr>
                <w:rFonts w:ascii="Cambria" w:eastAsia="Cambria" w:hAnsi="Cambria" w:cs="Cambria"/>
                <w:sz w:val="20"/>
              </w:rPr>
              <w:t>prowadzenie do rozproszonych systemów inteligentnych</w:t>
            </w:r>
          </w:p>
          <w:p w14:paraId="0A4F2B30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 xml:space="preserve">Podstawowe pojęcia i modele komunikacji w systemach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wieloagentowych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>. Charakterystyka środowiska rozproszonego i problemy współbieżności.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7C59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26BF" w14:textId="77777777" w:rsidR="009145CF" w:rsidRPr="00483DA5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30968102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AB0" w14:textId="77777777" w:rsidR="009145CF" w:rsidRPr="00487F28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 w:rsidRPr="00487F28">
              <w:rPr>
                <w:rFonts w:ascii="Cambria" w:eastAsia="Cambria" w:hAnsi="Cambria" w:cs="Cambria"/>
                <w:sz w:val="20"/>
              </w:rPr>
              <w:t>W2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2E79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Systemy agentowe: klasyfikacja i właściwości</w:t>
            </w:r>
          </w:p>
          <w:p w14:paraId="27418717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 xml:space="preserve">Omówienie agentów proaktywnych, reaktywnych i hybrydowych. Przykłady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architektur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 xml:space="preserve"> agentowych (BDI,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subsumpcyjna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deliberatywna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>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3A80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FC5E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6C21FE4D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01EB" w14:textId="77777777" w:rsidR="009145CF" w:rsidRPr="00487F28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W3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6631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Projektowanie interakcji i koordynacji między agentami</w:t>
            </w:r>
          </w:p>
          <w:p w14:paraId="447B4D20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Mechanizmy komunikacji: języki agentowe (ACL, KQML), strategie negocjacji. Współpraca i rywalizacja między agentami w środowisku dynamicznym.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B0F9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0CF5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079AB4E7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E01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W4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5B12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Integracja agentów z oprogramowaniem zewnętrznym</w:t>
            </w:r>
          </w:p>
          <w:p w14:paraId="4A5F7B02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Techniki udostępniania funkcji agentów w systemach usługowych. Agent jako mikroserwis – zasady wdrażania w architekturze SOA.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E1C7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7845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7D5A076B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C07B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W5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2238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Rozproszona reprezentacja wiedzy i logiki w systemach agentowych</w:t>
            </w:r>
          </w:p>
          <w:p w14:paraId="6FC8C1FD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Synchronizacja wiedzy między agentami, konsensus, propagacja informacji. Zagadnienia rozproszonego wnioskowania i podejmowania decyzji.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0CA9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6BB7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5347A36D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011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W6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59F5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Autonomia i adaptacyjność systemów agentowych</w:t>
            </w:r>
          </w:p>
          <w:p w14:paraId="2CBFE52C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Mechanizmy uczenia się agentów, zmiana zachowań w czasie rzeczywistym. Przykłady dynamicznego dopasowywania strategii do środowiska.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994E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3ABF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9145CF" w14:paraId="5EA45904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781E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W7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09D7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B</w:t>
            </w:r>
            <w:r w:rsidRPr="004603F7">
              <w:rPr>
                <w:rFonts w:ascii="Cambria" w:eastAsia="Cambria" w:hAnsi="Cambria" w:cs="Cambria"/>
                <w:sz w:val="20"/>
              </w:rPr>
              <w:t>ezpieczeństwo i niezawodność w architekturze AI</w:t>
            </w:r>
          </w:p>
          <w:p w14:paraId="59FC4928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Zarządzanie błędami, replikacja agentów, odporność na awarie. Aspekty etyczne i zabezpieczenia przy projektowaniu inteligentnych systemów.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6B62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5F01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9145CF" w14:paraId="6E25EB41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DC5F" w14:textId="77777777" w:rsidR="009145CF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W8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1441" w14:textId="77777777" w:rsidR="009145CF" w:rsidRPr="004603F7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>Kierunki rozwoju architektury inteligentnych systemów</w:t>
            </w:r>
          </w:p>
          <w:p w14:paraId="08EC0976" w14:textId="77777777" w:rsidR="009145CF" w:rsidRPr="00AC6040" w:rsidRDefault="009145CF" w:rsidP="0011538F">
            <w:pPr>
              <w:spacing w:after="0"/>
              <w:ind w:left="4"/>
              <w:rPr>
                <w:rFonts w:ascii="Cambria" w:eastAsia="Cambria" w:hAnsi="Cambria" w:cs="Cambria"/>
                <w:sz w:val="20"/>
              </w:rPr>
            </w:pPr>
            <w:r w:rsidRPr="004603F7">
              <w:rPr>
                <w:rFonts w:ascii="Cambria" w:eastAsia="Cambria" w:hAnsi="Cambria" w:cs="Cambria"/>
                <w:sz w:val="20"/>
              </w:rPr>
              <w:t xml:space="preserve">Trendy: </w:t>
            </w:r>
            <w:proofErr w:type="spellStart"/>
            <w:r w:rsidRPr="004603F7">
              <w:rPr>
                <w:rFonts w:ascii="Cambria" w:eastAsia="Cambria" w:hAnsi="Cambria" w:cs="Cambria"/>
                <w:sz w:val="20"/>
              </w:rPr>
              <w:t>AIoT</w:t>
            </w:r>
            <w:proofErr w:type="spellEnd"/>
            <w:r w:rsidRPr="004603F7">
              <w:rPr>
                <w:rFonts w:ascii="Cambria" w:eastAsia="Cambria" w:hAnsi="Cambria" w:cs="Cambria"/>
                <w:sz w:val="20"/>
              </w:rPr>
              <w:t>, architektury krawędziowe, federated learning. Dyskusja o przyszłości integracji agentów, AI i chmury obliczeniowej.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B37B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57B0" w14:textId="77777777" w:rsidR="009145CF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26A9A4BE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13E" w14:textId="77777777" w:rsidR="009145CF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7F44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Razem liczba godzin wykładów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2215" w14:textId="77777777" w:rsidR="009145CF" w:rsidRPr="00483DA5" w:rsidRDefault="009145CF" w:rsidP="0011538F">
            <w:pPr>
              <w:spacing w:after="0"/>
              <w:ind w:left="3"/>
              <w:jc w:val="center"/>
              <w:rPr>
                <w:b/>
                <w:bCs/>
              </w:rPr>
            </w:pPr>
            <w:r w:rsidRPr="00483DA5">
              <w:rPr>
                <w:rFonts w:ascii="Cambria" w:eastAsia="Cambria" w:hAnsi="Cambria" w:cs="Cambria"/>
                <w:b/>
                <w:bCs/>
                <w:sz w:val="20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32F5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b/>
                <w:bCs/>
              </w:rPr>
            </w:pPr>
            <w:r w:rsidRPr="00483DA5">
              <w:rPr>
                <w:rFonts w:ascii="Cambria" w:eastAsia="Cambria" w:hAnsi="Cambria" w:cs="Cambria"/>
                <w:b/>
                <w:bCs/>
                <w:sz w:val="20"/>
              </w:rPr>
              <w:t>10</w:t>
            </w:r>
          </w:p>
        </w:tc>
      </w:tr>
    </w:tbl>
    <w:p w14:paraId="5521C84A" w14:textId="77777777" w:rsidR="009145CF" w:rsidRDefault="009145CF"/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37"/>
        <w:gridCol w:w="5838"/>
        <w:gridCol w:w="1518"/>
        <w:gridCol w:w="1950"/>
      </w:tblGrid>
      <w:tr w:rsidR="009145CF" w14:paraId="36AD7593" w14:textId="77777777" w:rsidTr="00AA417E">
        <w:trPr>
          <w:trHeight w:val="3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B2BA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3602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Treści laboratoriów (semestr 5)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9330" w14:textId="77777777" w:rsidR="009145CF" w:rsidRDefault="009145CF" w:rsidP="0011538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9145CF" w14:paraId="00B064B3" w14:textId="77777777" w:rsidTr="00AA417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9C6" w14:textId="77777777" w:rsidR="009145CF" w:rsidRDefault="009145CF" w:rsidP="0011538F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E4CF" w14:textId="77777777" w:rsidR="009145CF" w:rsidRDefault="009145CF" w:rsidP="0011538F">
            <w:pPr>
              <w:spacing w:after="0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B7E8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2FE6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niestacjonarnych</w:t>
            </w:r>
          </w:p>
        </w:tc>
      </w:tr>
      <w:tr w:rsidR="009145CF" w14:paraId="59ACFDE3" w14:textId="77777777" w:rsidTr="00AA417E">
        <w:trPr>
          <w:trHeight w:val="7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C7D9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98BD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 xml:space="preserve">Instalacja środowiska 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Python</w:t>
            </w:r>
            <w:proofErr w:type="spellEnd"/>
            <w:r w:rsidRPr="004603F7">
              <w:rPr>
                <w:rFonts w:ascii="Cambria" w:hAnsi="Cambria"/>
                <w:sz w:val="20"/>
                <w:szCs w:val="20"/>
              </w:rPr>
              <w:t xml:space="preserve"> z bibliotekami AI (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NumPy</w:t>
            </w:r>
            <w:proofErr w:type="spellEnd"/>
            <w:r w:rsidRPr="004603F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TensorFlow</w:t>
            </w:r>
            <w:proofErr w:type="spellEnd"/>
            <w:r w:rsidRPr="004603F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scikit-learn</w:t>
            </w:r>
            <w:proofErr w:type="spellEnd"/>
            <w:r w:rsidRPr="004603F7">
              <w:rPr>
                <w:rFonts w:ascii="Cambria" w:hAnsi="Cambria"/>
                <w:sz w:val="20"/>
                <w:szCs w:val="20"/>
              </w:rPr>
              <w:t>)</w:t>
            </w:r>
          </w:p>
          <w:p w14:paraId="307E65E3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Konfiguracja środowiska deweloperskiego i przygotowanie do pracy z komponentami AI.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81C7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9C5A" w14:textId="77777777" w:rsidR="009145CF" w:rsidRPr="00483DA5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9145CF" w14:paraId="2DF0EDEC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DB75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0A38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>Projektowanie warstwowej architektury systemu AI – analiza funkcjonalna</w:t>
            </w:r>
          </w:p>
          <w:p w14:paraId="76F8E3B4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Identyfikacja warstw: percepcja, przetwarzanie wiedzy, planowanie i działania.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56AB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B5B6" w14:textId="77777777" w:rsidR="009145CF" w:rsidRPr="00483DA5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276EEAE5" w14:textId="77777777" w:rsidTr="00AA417E">
        <w:trPr>
          <w:trHeight w:val="4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324E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9D52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>Tworzenie i testowanie prostego modelu klasyfikacyjnego (MLP, SVM)</w:t>
            </w:r>
          </w:p>
          <w:p w14:paraId="0C223B78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Implementacja klasyfikatora i analiza jego działania w kontekście warstwy decyzyjnej.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148E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5AA2" w14:textId="77777777" w:rsidR="009145CF" w:rsidRPr="00483DA5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9145CF" w14:paraId="5DF8DD6B" w14:textId="77777777" w:rsidTr="00AA417E">
        <w:trPr>
          <w:trHeight w:val="6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61833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B4187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 xml:space="preserve">Zastosowanie warstwy percepcyjnej – przetwarzanie obrazu z użyciem 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OpenCV</w:t>
            </w:r>
            <w:proofErr w:type="spellEnd"/>
          </w:p>
          <w:p w14:paraId="4D1DD28D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Wstępna analiza danych sensorycznych i przygotowanie danych wejściowych dla systemu AI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34464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369A6" w14:textId="77777777" w:rsidR="009145CF" w:rsidRPr="00483DA5" w:rsidRDefault="009145CF" w:rsidP="0011538F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69CA9F4E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4317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8E71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>Wprowadzenie do systemów opartych na regułach – mini silnik wnioskowania</w:t>
            </w:r>
          </w:p>
          <w:p w14:paraId="76024AA8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Budowa uproszczonego systemu ekspertowego wykorzystującego reguły IF-THEN.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056B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B369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669861A4" w14:textId="77777777" w:rsidTr="00AA417E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5D36" w14:textId="77777777" w:rsidR="009145CF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L6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AD58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 xml:space="preserve">Integracja silnika AI z GUI w </w:t>
            </w:r>
            <w:proofErr w:type="spellStart"/>
            <w:r w:rsidRPr="00483DA5">
              <w:rPr>
                <w:rFonts w:ascii="Cambria" w:hAnsi="Cambria"/>
                <w:sz w:val="20"/>
                <w:szCs w:val="20"/>
              </w:rPr>
              <w:t>Pythonie</w:t>
            </w:r>
            <w:proofErr w:type="spellEnd"/>
            <w:r w:rsidRPr="00483DA5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483DA5">
              <w:rPr>
                <w:rFonts w:ascii="Cambria" w:hAnsi="Cambria"/>
                <w:sz w:val="20"/>
                <w:szCs w:val="20"/>
              </w:rPr>
              <w:t>tkinter</w:t>
            </w:r>
            <w:proofErr w:type="spellEnd"/>
            <w:r w:rsidRPr="00483DA5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83DA5">
              <w:rPr>
                <w:rFonts w:ascii="Cambria" w:hAnsi="Cambria"/>
                <w:sz w:val="20"/>
                <w:szCs w:val="20"/>
              </w:rPr>
              <w:t>PyQt</w:t>
            </w:r>
            <w:proofErr w:type="spellEnd"/>
            <w:r w:rsidRPr="00483DA5">
              <w:rPr>
                <w:rFonts w:ascii="Cambria" w:hAnsi="Cambria"/>
                <w:sz w:val="20"/>
                <w:szCs w:val="20"/>
              </w:rPr>
              <w:t>)</w:t>
            </w:r>
          </w:p>
          <w:p w14:paraId="4BB8E2CF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Tworzenie prostego interfejsu użytkownika do sterowania modelem decyzyjnym.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F0E0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7468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5414060C" w14:textId="77777777" w:rsidTr="00AA417E">
        <w:trPr>
          <w:trHeight w:val="47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C2B1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L7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F2A3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>Tworzenie prostego API REST do komunikacji z komponentem AI (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Flask</w:t>
            </w:r>
            <w:proofErr w:type="spellEnd"/>
            <w:r w:rsidRPr="004603F7">
              <w:rPr>
                <w:rFonts w:ascii="Cambria" w:hAnsi="Cambria"/>
                <w:sz w:val="20"/>
                <w:szCs w:val="20"/>
              </w:rPr>
              <w:t>)</w:t>
            </w:r>
          </w:p>
          <w:p w14:paraId="12B45E9D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Udostępnienie modelu AI jako usługi do zewnętrznych aplikacji.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6934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C442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13B71F5D" w14:textId="77777777" w:rsidTr="00AA417E">
        <w:trPr>
          <w:trHeight w:val="54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CDAF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L8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6573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>Zapis i odczyt konfiguracji systemu AI z pliku konfiguracyjnego (JSON/YAML)</w:t>
            </w:r>
          </w:p>
          <w:p w14:paraId="253BD36E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Projektowanie parametrów warstw i ich trwałe przechowywanie.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F6F6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E03C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4DFFB123" w14:textId="77777777" w:rsidTr="00AA417E">
        <w:trPr>
          <w:trHeight w:val="41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FACA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L9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694" w14:textId="77777777" w:rsidR="009145CF" w:rsidRPr="004603F7" w:rsidRDefault="009145CF" w:rsidP="0011538F">
            <w:pPr>
              <w:spacing w:after="0"/>
              <w:ind w:right="207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>Projektowanie sekwencji przetwarzania danych między warstwami</w:t>
            </w:r>
          </w:p>
          <w:p w14:paraId="6D6D2485" w14:textId="77777777" w:rsidR="009145CF" w:rsidRPr="00AC6040" w:rsidRDefault="009145CF" w:rsidP="0011538F">
            <w:pPr>
              <w:spacing w:after="0"/>
              <w:ind w:right="207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Modelowanie przepływu danych w systemie modularnym – symulacja działania.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EA78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C3A7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1F8BC6D0" w14:textId="77777777" w:rsidTr="00AA417E">
        <w:trPr>
          <w:trHeight w:val="54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2E4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L10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733D" w14:textId="77777777" w:rsidR="009145CF" w:rsidRPr="004603F7" w:rsidRDefault="009145CF" w:rsidP="0011538F">
            <w:pPr>
              <w:spacing w:after="0"/>
              <w:ind w:right="1167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>Zbieranie logów i monitorowanie działania systemu AI (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loguru</w:t>
            </w:r>
            <w:proofErr w:type="spellEnd"/>
            <w:r w:rsidRPr="004603F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MLFlow</w:t>
            </w:r>
            <w:proofErr w:type="spellEnd"/>
            <w:r w:rsidRPr="004603F7">
              <w:rPr>
                <w:rFonts w:ascii="Cambria" w:hAnsi="Cambria"/>
                <w:sz w:val="20"/>
                <w:szCs w:val="20"/>
              </w:rPr>
              <w:t>)</w:t>
            </w:r>
          </w:p>
          <w:p w14:paraId="6358BFE7" w14:textId="77777777" w:rsidR="009145CF" w:rsidRPr="004603F7" w:rsidRDefault="009145CF" w:rsidP="0011538F">
            <w:pPr>
              <w:spacing w:after="0"/>
              <w:ind w:right="1167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Rejestrowanie działań i parametrów działania w czasie rzeczywistym.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EB77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1950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160C356D" w14:textId="77777777" w:rsidTr="00AA417E">
        <w:trPr>
          <w:trHeight w:val="48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EE9B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905E" w14:textId="77777777" w:rsidR="009145CF" w:rsidRPr="004603F7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03F7">
              <w:rPr>
                <w:rFonts w:ascii="Cambria" w:hAnsi="Cambria"/>
                <w:sz w:val="20"/>
                <w:szCs w:val="20"/>
              </w:rPr>
              <w:t xml:space="preserve">Porównanie działania modeli klasyfikacyjnych na danych wejściowych (AI </w:t>
            </w:r>
            <w:proofErr w:type="spellStart"/>
            <w:r w:rsidRPr="004603F7">
              <w:rPr>
                <w:rFonts w:ascii="Cambria" w:hAnsi="Cambria"/>
                <w:sz w:val="20"/>
                <w:szCs w:val="20"/>
              </w:rPr>
              <w:t>benchmarking</w:t>
            </w:r>
            <w:proofErr w:type="spellEnd"/>
            <w:r w:rsidRPr="004603F7">
              <w:rPr>
                <w:rFonts w:ascii="Cambria" w:hAnsi="Cambria"/>
                <w:sz w:val="20"/>
                <w:szCs w:val="20"/>
              </w:rPr>
              <w:t>)</w:t>
            </w:r>
          </w:p>
          <w:p w14:paraId="270B3ABF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Ocena jakości działania poszczególnych komponentów AI.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67A2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9F2C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2F80F24A" w14:textId="77777777" w:rsidTr="00AA417E">
        <w:trPr>
          <w:trHeight w:val="33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534A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1CAB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Walidacja działania systemu AI na danych testowych</w:t>
            </w:r>
          </w:p>
          <w:p w14:paraId="55FA9D6B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Użycie zestawów testowych do oceny skuteczności poszczególnych warstw.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EEC9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517C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0374DDD1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DE79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766A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 xml:space="preserve">Wersjonowanie modeli AI (DVC, </w:t>
            </w:r>
            <w:proofErr w:type="spellStart"/>
            <w:r w:rsidRPr="00483DA5">
              <w:rPr>
                <w:rFonts w:ascii="Cambria" w:hAnsi="Cambria"/>
                <w:sz w:val="20"/>
                <w:szCs w:val="20"/>
              </w:rPr>
              <w:t>MLFlow</w:t>
            </w:r>
            <w:proofErr w:type="spellEnd"/>
            <w:r w:rsidRPr="00483DA5">
              <w:rPr>
                <w:rFonts w:ascii="Cambria" w:hAnsi="Cambria"/>
                <w:sz w:val="20"/>
                <w:szCs w:val="20"/>
              </w:rPr>
              <w:t>)</w:t>
            </w:r>
          </w:p>
          <w:p w14:paraId="29B58BAA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Zarządzanie wersjami systemu i automatyzacja eksperymentów.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BEDB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9B55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7AC79ED0" w14:textId="77777777" w:rsidTr="00AA417E">
        <w:trPr>
          <w:trHeight w:val="3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329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lastRenderedPageBreak/>
              <w:t>L13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1EE0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Przygotowanie dokumentacji technicznej architektury systemu AI</w:t>
            </w:r>
          </w:p>
          <w:p w14:paraId="15A26AC4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Tworzenie diagramów, opisów warstw i integracji w formie raportu technicznego.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B08E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F8C6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07FD02A6" w14:textId="77777777" w:rsidTr="00AA417E">
        <w:trPr>
          <w:trHeight w:val="32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9E6D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A805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Prezentacja mini-projektu: warstwowy system AI z GUI i API</w:t>
            </w:r>
          </w:p>
          <w:p w14:paraId="22E09B4A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Demonstracja działania własnego systemu AI z integracją użytkową.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26B3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5913" w14:textId="77777777" w:rsidR="009145CF" w:rsidRPr="00483DA5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46061F4C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5E7E" w14:textId="77777777" w:rsidR="009145CF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L15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C67E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Prezentacja mini-projektu: warstwowy system AI z prostym GUI i API</w:t>
            </w:r>
          </w:p>
          <w:p w14:paraId="157F8487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Demonstracja działania własnego systemu AI z integracją użytkową.</w:t>
            </w:r>
            <w:r>
              <w:rPr>
                <w:rFonts w:ascii="Cambria" w:hAnsi="Cambria"/>
                <w:sz w:val="18"/>
                <w:szCs w:val="18"/>
              </w:rPr>
              <w:t xml:space="preserve"> Wystawienie ocen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DDB9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E244" w14:textId="77777777" w:rsidR="009145CF" w:rsidRPr="00483DA5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 w:rsidRPr="00483DA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77ABFC20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8338" w14:textId="77777777" w:rsidR="009145CF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E8AA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9C32" w14:textId="77777777" w:rsidR="009145CF" w:rsidRPr="00483DA5" w:rsidRDefault="009145CF" w:rsidP="0011538F">
            <w:pPr>
              <w:spacing w:after="0"/>
              <w:ind w:left="52"/>
              <w:jc w:val="center"/>
              <w:rPr>
                <w:b/>
                <w:bCs/>
              </w:rPr>
            </w:pPr>
            <w:r w:rsidRPr="00483DA5">
              <w:rPr>
                <w:rFonts w:ascii="Cambria" w:eastAsia="Cambria" w:hAnsi="Cambria" w:cs="Cambria"/>
                <w:b/>
                <w:bCs/>
                <w:sz w:val="20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0D38" w14:textId="77777777" w:rsidR="009145CF" w:rsidRPr="00483DA5" w:rsidRDefault="009145CF" w:rsidP="0011538F">
            <w:pPr>
              <w:spacing w:after="0"/>
              <w:ind w:left="52"/>
              <w:jc w:val="center"/>
              <w:rPr>
                <w:b/>
                <w:bCs/>
              </w:rPr>
            </w:pPr>
            <w:r w:rsidRPr="00483DA5">
              <w:rPr>
                <w:rFonts w:ascii="Cambria" w:eastAsia="Cambria" w:hAnsi="Cambria" w:cs="Cambria"/>
                <w:b/>
                <w:bCs/>
                <w:sz w:val="20"/>
              </w:rPr>
              <w:t>18</w:t>
            </w:r>
          </w:p>
        </w:tc>
      </w:tr>
    </w:tbl>
    <w:p w14:paraId="1BF44F37" w14:textId="77777777" w:rsidR="009145CF" w:rsidRDefault="009145CF" w:rsidP="0011538F">
      <w:pPr>
        <w:spacing w:after="0"/>
      </w:pPr>
    </w:p>
    <w:tbl>
      <w:tblPr>
        <w:tblStyle w:val="TableGrid"/>
        <w:tblW w:w="9943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37"/>
        <w:gridCol w:w="5838"/>
        <w:gridCol w:w="1518"/>
        <w:gridCol w:w="1950"/>
      </w:tblGrid>
      <w:tr w:rsidR="009145CF" w14:paraId="0C658F58" w14:textId="77777777" w:rsidTr="00AA417E">
        <w:trPr>
          <w:trHeight w:val="3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A090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74E6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Treści laboratoriów (semestr 6)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48B6D" w14:textId="77777777" w:rsidR="009145CF" w:rsidRDefault="009145CF" w:rsidP="0011538F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9145CF" w14:paraId="25F23C85" w14:textId="77777777" w:rsidTr="00AA417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E608" w14:textId="77777777" w:rsidR="009145CF" w:rsidRDefault="009145CF" w:rsidP="0011538F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A30" w14:textId="77777777" w:rsidR="009145CF" w:rsidRDefault="009145CF" w:rsidP="0011538F">
            <w:pPr>
              <w:spacing w:after="0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FA4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A600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0"/>
              </w:rPr>
              <w:t>niestacjonarnych</w:t>
            </w:r>
          </w:p>
        </w:tc>
      </w:tr>
      <w:tr w:rsidR="009145CF" w14:paraId="225009C8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9128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9960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Wprowadzenie do środowiska JADE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483DA5">
              <w:rPr>
                <w:rFonts w:ascii="Cambria" w:hAnsi="Cambria"/>
                <w:sz w:val="20"/>
                <w:szCs w:val="20"/>
              </w:rPr>
              <w:t xml:space="preserve"> SPADE – tworzenie pierwszego agenta</w:t>
            </w:r>
          </w:p>
          <w:p w14:paraId="29C9DCA8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Instalacja środowiska i stworzenie agenta komunikującego się z innymi.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D845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B499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68A60070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F9F9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A7C4" w14:textId="77777777" w:rsidR="009145CF" w:rsidRPr="00483DA5" w:rsidRDefault="009145CF" w:rsidP="0011538F">
            <w:pPr>
              <w:pStyle w:val="my-0"/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 xml:space="preserve">Tworzenie systemu </w:t>
            </w:r>
            <w:proofErr w:type="spellStart"/>
            <w:r w:rsidRPr="00483DA5">
              <w:rPr>
                <w:rFonts w:ascii="Cambria" w:hAnsi="Cambria"/>
                <w:sz w:val="20"/>
                <w:szCs w:val="20"/>
              </w:rPr>
              <w:t>wieloagentowego</w:t>
            </w:r>
            <w:proofErr w:type="spellEnd"/>
            <w:r w:rsidRPr="00483DA5">
              <w:rPr>
                <w:rFonts w:ascii="Cambria" w:hAnsi="Cambria"/>
                <w:sz w:val="20"/>
                <w:szCs w:val="20"/>
              </w:rPr>
              <w:t>: agent-nadawca i agent-odbiorca</w:t>
            </w:r>
          </w:p>
          <w:p w14:paraId="34D5C9AB" w14:textId="77777777" w:rsidR="009145CF" w:rsidRPr="00AC6040" w:rsidRDefault="009145CF" w:rsidP="0011538F">
            <w:pPr>
              <w:pStyle w:val="my-0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Symulacja interakcji między agentami i przetwarzania komunikatów.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932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1EFF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9145CF" w14:paraId="73750EB3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C6CB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2820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Projektowanie logiki agenta reaktywnego i proaktywnego</w:t>
            </w:r>
          </w:p>
          <w:p w14:paraId="1F2E06F4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Implementacja zachowań opartych na zdarzeniach i celach.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8260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7E82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69A2CAFD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E22F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1A56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Komunikacja agentów przy użyciu języka ACL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483DA5">
              <w:rPr>
                <w:rFonts w:ascii="Cambria" w:hAnsi="Cambria"/>
                <w:sz w:val="20"/>
                <w:szCs w:val="20"/>
              </w:rPr>
              <w:t xml:space="preserve"> komunikatów JSON</w:t>
            </w:r>
          </w:p>
          <w:p w14:paraId="0F72396D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Zastosowanie standardów komunikacyjnych w systemach rozproszonych.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B875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1A46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5BFCC347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4AC4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0888" w14:textId="77777777" w:rsidR="009145CF" w:rsidRPr="00483DA5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20"/>
                <w:szCs w:val="20"/>
              </w:rPr>
              <w:t>Synchronizacja wiedzy między agentami – implementacja prostego czatu</w:t>
            </w:r>
          </w:p>
          <w:p w14:paraId="7F53469C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3DA5">
              <w:rPr>
                <w:rFonts w:ascii="Cambria" w:hAnsi="Cambria"/>
                <w:sz w:val="18"/>
                <w:szCs w:val="18"/>
              </w:rPr>
              <w:t>Udostępnianie i aktualizacja danych w środowisku rozproszonym.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BC84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F8E3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63F94CAD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5815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L6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D693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>Tworzenie sieci agentów i analizowanie zależności między nimi (</w:t>
            </w:r>
            <w:proofErr w:type="spellStart"/>
            <w:r w:rsidRPr="0032576A">
              <w:rPr>
                <w:rFonts w:ascii="Cambria" w:hAnsi="Cambria"/>
                <w:sz w:val="20"/>
                <w:szCs w:val="20"/>
              </w:rPr>
              <w:t>Graphviz</w:t>
            </w:r>
            <w:proofErr w:type="spellEnd"/>
            <w:r w:rsidRPr="0032576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2576A">
              <w:rPr>
                <w:rFonts w:ascii="Cambria" w:hAnsi="Cambria"/>
                <w:sz w:val="20"/>
                <w:szCs w:val="20"/>
              </w:rPr>
              <w:t>NetworkX</w:t>
            </w:r>
            <w:proofErr w:type="spellEnd"/>
            <w:r w:rsidRPr="0032576A">
              <w:rPr>
                <w:rFonts w:ascii="Cambria" w:hAnsi="Cambria"/>
                <w:sz w:val="20"/>
                <w:szCs w:val="20"/>
              </w:rPr>
              <w:t>)</w:t>
            </w:r>
          </w:p>
          <w:p w14:paraId="26D3A10B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 xml:space="preserve">Wizualizacja relacji i struktury systemu </w:t>
            </w:r>
            <w:proofErr w:type="spellStart"/>
            <w:r w:rsidRPr="0032576A">
              <w:rPr>
                <w:rFonts w:ascii="Cambria" w:hAnsi="Cambria"/>
                <w:sz w:val="18"/>
                <w:szCs w:val="18"/>
              </w:rPr>
              <w:t>wieloagentowego</w:t>
            </w:r>
            <w:proofErr w:type="spellEnd"/>
            <w:r w:rsidRPr="0032576A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DC18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47ED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2FA41BCE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732B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L7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F28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>Integracja agentów z usługą API – agent jako klient HTTP</w:t>
            </w:r>
          </w:p>
          <w:p w14:paraId="1507F929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>Komunikacja z usługami zewnętrznymi (pobieranie danych pogodowych).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5576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7937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0EF94A8E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8C2C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L8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41C3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 xml:space="preserve">Reakcja agenta na dane sensoryczne – integracja z </w:t>
            </w:r>
            <w:proofErr w:type="spellStart"/>
            <w:r w:rsidRPr="0032576A">
              <w:rPr>
                <w:rFonts w:ascii="Cambria" w:hAnsi="Cambria"/>
                <w:sz w:val="20"/>
                <w:szCs w:val="20"/>
              </w:rPr>
              <w:t>OpenCV</w:t>
            </w:r>
            <w:proofErr w:type="spellEnd"/>
            <w:r w:rsidRPr="0032576A">
              <w:rPr>
                <w:rFonts w:ascii="Cambria" w:hAnsi="Cambria"/>
                <w:sz w:val="20"/>
                <w:szCs w:val="20"/>
              </w:rPr>
              <w:t xml:space="preserve"> / czujnikami symulowanymi</w:t>
            </w:r>
          </w:p>
          <w:p w14:paraId="59609E25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>Implementacja agenta przetwarzającego dane wizualne lub numeryczne.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D625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2814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00B48565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169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L9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38FD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>Tworzenie rozproszonego systemu decyzyjnego – głosowanie agentów</w:t>
            </w:r>
          </w:p>
          <w:p w14:paraId="616FEC18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 xml:space="preserve">Symulacja zbiorowego podejmowania decyzji ( </w:t>
            </w:r>
            <w:proofErr w:type="spellStart"/>
            <w:r w:rsidRPr="0032576A">
              <w:rPr>
                <w:rFonts w:ascii="Cambria" w:hAnsi="Cambria"/>
                <w:sz w:val="18"/>
                <w:szCs w:val="18"/>
              </w:rPr>
              <w:t>voting</w:t>
            </w:r>
            <w:proofErr w:type="spellEnd"/>
            <w:r w:rsidRPr="0032576A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32576A">
              <w:rPr>
                <w:rFonts w:ascii="Cambria" w:hAnsi="Cambria"/>
                <w:sz w:val="18"/>
                <w:szCs w:val="18"/>
              </w:rPr>
              <w:t>consensus</w:t>
            </w:r>
            <w:proofErr w:type="spellEnd"/>
            <w:r w:rsidRPr="0032576A">
              <w:rPr>
                <w:rFonts w:ascii="Cambria" w:hAnsi="Cambria"/>
                <w:sz w:val="18"/>
                <w:szCs w:val="18"/>
              </w:rPr>
              <w:t>).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38AD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042A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37C68A41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27C5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L10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6D43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>Projektowanie odporności agentów na awarie (</w:t>
            </w:r>
            <w:proofErr w:type="spellStart"/>
            <w:r w:rsidRPr="0032576A">
              <w:rPr>
                <w:rFonts w:ascii="Cambria" w:hAnsi="Cambria"/>
                <w:sz w:val="20"/>
                <w:szCs w:val="20"/>
              </w:rPr>
              <w:t>watchdog</w:t>
            </w:r>
            <w:proofErr w:type="spellEnd"/>
            <w:r w:rsidRPr="0032576A">
              <w:rPr>
                <w:rFonts w:ascii="Cambria" w:hAnsi="Cambria"/>
                <w:sz w:val="20"/>
                <w:szCs w:val="20"/>
              </w:rPr>
              <w:t>, redundancja)</w:t>
            </w:r>
          </w:p>
          <w:p w14:paraId="69846743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>Zabezpieczenie działania systemu na wypadek błędów lub przerwań.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5537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CEEF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4171CC9E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BAE0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065C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 xml:space="preserve">Zastosowanie systemów agentowych w środowiskach </w:t>
            </w:r>
            <w:proofErr w:type="spellStart"/>
            <w:r w:rsidRPr="0032576A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0032576A">
              <w:rPr>
                <w:rFonts w:ascii="Cambria" w:hAnsi="Cambria"/>
                <w:sz w:val="20"/>
                <w:szCs w:val="20"/>
              </w:rPr>
              <w:t xml:space="preserve"> lub Smart Home</w:t>
            </w:r>
          </w:p>
          <w:p w14:paraId="2BD8A8E0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>Modelowanie prostych przypadków użycia z praktycznymi scenariuszami.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6EB8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5E6A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9145CF" w14:paraId="0B2299EE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A782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0575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>Integracja agentów z bazą wiedzy lub systemem eksperckim (</w:t>
            </w:r>
            <w:proofErr w:type="spellStart"/>
            <w:r w:rsidRPr="0032576A">
              <w:rPr>
                <w:rFonts w:ascii="Cambria" w:hAnsi="Cambria"/>
                <w:sz w:val="20"/>
                <w:szCs w:val="20"/>
              </w:rPr>
              <w:t>MiniExpert</w:t>
            </w:r>
            <w:proofErr w:type="spellEnd"/>
            <w:r w:rsidRPr="0032576A">
              <w:rPr>
                <w:rFonts w:ascii="Cambria" w:hAnsi="Cambria"/>
                <w:sz w:val="20"/>
                <w:szCs w:val="20"/>
              </w:rPr>
              <w:t>, Prolog)</w:t>
            </w:r>
          </w:p>
          <w:p w14:paraId="1524548A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lastRenderedPageBreak/>
              <w:t>Łączenie architektury agentowej z wiedzą dziedzinową.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EF80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lastRenderedPageBreak/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D247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0C245451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F269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93C4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 xml:space="preserve">Uczenie i adaptacja zachowań agentów (Q-learning, </w:t>
            </w:r>
            <w:proofErr w:type="spellStart"/>
            <w:r w:rsidRPr="0032576A">
              <w:rPr>
                <w:rFonts w:ascii="Cambria" w:hAnsi="Cambria"/>
                <w:sz w:val="20"/>
                <w:szCs w:val="20"/>
              </w:rPr>
              <w:t>rule</w:t>
            </w:r>
            <w:proofErr w:type="spellEnd"/>
            <w:r w:rsidRPr="0032576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2576A">
              <w:rPr>
                <w:rFonts w:ascii="Cambria" w:hAnsi="Cambria"/>
                <w:sz w:val="20"/>
                <w:szCs w:val="20"/>
              </w:rPr>
              <w:t>tuning</w:t>
            </w:r>
            <w:proofErr w:type="spellEnd"/>
            <w:r w:rsidRPr="0032576A">
              <w:rPr>
                <w:rFonts w:ascii="Cambria" w:hAnsi="Cambria"/>
                <w:sz w:val="20"/>
                <w:szCs w:val="20"/>
              </w:rPr>
              <w:t>)</w:t>
            </w:r>
          </w:p>
          <w:p w14:paraId="00809615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>Wprowadzenie mechanizmów uczenia w systemie rozproszonym.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48DE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510F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15E19E74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CD0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B9E8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>Testowanie i weryfikacja działania systemu agentowego – scenariusze awaryjne</w:t>
            </w:r>
          </w:p>
          <w:p w14:paraId="2AF6B3CD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>Ocena poprawności komunikacji i niezawodności systemu.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93FE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4CEA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79AEF417" w14:textId="77777777" w:rsidTr="00AA417E">
        <w:trPr>
          <w:trHeight w:val="5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7BC5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L15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DD1" w14:textId="77777777" w:rsidR="009145CF" w:rsidRPr="0032576A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20"/>
                <w:szCs w:val="20"/>
              </w:rPr>
              <w:t>Prezentacja projektu końcowego: system agentowy współpracujący z modułem AI</w:t>
            </w:r>
          </w:p>
          <w:p w14:paraId="54B015B5" w14:textId="77777777" w:rsidR="009145CF" w:rsidRPr="00AC6040" w:rsidRDefault="009145CF" w:rsidP="0011538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576A">
              <w:rPr>
                <w:rFonts w:ascii="Cambria" w:hAnsi="Cambria"/>
                <w:sz w:val="18"/>
                <w:szCs w:val="18"/>
              </w:rPr>
              <w:t xml:space="preserve">Zintegrowany system </w:t>
            </w:r>
            <w:proofErr w:type="spellStart"/>
            <w:r w:rsidRPr="0032576A">
              <w:rPr>
                <w:rFonts w:ascii="Cambria" w:hAnsi="Cambria"/>
                <w:sz w:val="18"/>
                <w:szCs w:val="18"/>
              </w:rPr>
              <w:t>wieloagentowy</w:t>
            </w:r>
            <w:proofErr w:type="spellEnd"/>
            <w:r w:rsidRPr="0032576A">
              <w:rPr>
                <w:rFonts w:ascii="Cambria" w:hAnsi="Cambria"/>
                <w:sz w:val="18"/>
                <w:szCs w:val="18"/>
              </w:rPr>
              <w:t xml:space="preserve"> sterujący procesem z inteligentnym wsparciem decyzyjnym.</w:t>
            </w:r>
            <w:r>
              <w:t xml:space="preserve"> </w:t>
            </w:r>
            <w:r w:rsidRPr="0032576A">
              <w:rPr>
                <w:rFonts w:ascii="Cambria" w:hAnsi="Cambria"/>
                <w:sz w:val="18"/>
                <w:szCs w:val="18"/>
              </w:rPr>
              <w:t>Wystawienie ocen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B619" w14:textId="77777777" w:rsidR="009145CF" w:rsidRDefault="009145CF" w:rsidP="0011538F">
            <w:pPr>
              <w:spacing w:after="0"/>
              <w:ind w:left="52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7B6E" w14:textId="77777777" w:rsidR="009145CF" w:rsidRDefault="009145CF" w:rsidP="0011538F">
            <w:pPr>
              <w:spacing w:after="0"/>
              <w:ind w:left="5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9145CF" w14:paraId="44A69157" w14:textId="77777777" w:rsidTr="00AA417E">
        <w:trPr>
          <w:trHeight w:val="28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11FD" w14:textId="77777777" w:rsidR="009145CF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E5A9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Razem liczba godzin laboratoriów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5A8F" w14:textId="77777777" w:rsidR="009145CF" w:rsidRPr="00483DA5" w:rsidRDefault="009145CF" w:rsidP="0011538F">
            <w:pPr>
              <w:spacing w:after="0"/>
              <w:ind w:left="52"/>
              <w:jc w:val="center"/>
              <w:rPr>
                <w:b/>
                <w:bCs/>
              </w:rPr>
            </w:pPr>
            <w:r w:rsidRPr="00483DA5">
              <w:rPr>
                <w:rFonts w:ascii="Cambria" w:eastAsia="Cambria" w:hAnsi="Cambria" w:cs="Cambria"/>
                <w:b/>
                <w:bCs/>
                <w:sz w:val="20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1BCF" w14:textId="77777777" w:rsidR="009145CF" w:rsidRPr="00483DA5" w:rsidRDefault="009145CF" w:rsidP="0011538F">
            <w:pPr>
              <w:spacing w:after="0"/>
              <w:ind w:left="52"/>
              <w:jc w:val="center"/>
              <w:rPr>
                <w:b/>
                <w:bCs/>
              </w:rPr>
            </w:pPr>
            <w:r w:rsidRPr="00483DA5">
              <w:rPr>
                <w:rFonts w:ascii="Cambria" w:eastAsia="Cambria" w:hAnsi="Cambria" w:cs="Cambria"/>
                <w:b/>
                <w:bCs/>
                <w:sz w:val="20"/>
              </w:rPr>
              <w:t>18</w:t>
            </w:r>
          </w:p>
        </w:tc>
      </w:tr>
    </w:tbl>
    <w:p w14:paraId="452298D6" w14:textId="77777777" w:rsidR="009145CF" w:rsidRPr="00AC6040" w:rsidRDefault="009145CF" w:rsidP="0011538F">
      <w:pPr>
        <w:spacing w:after="0"/>
        <w:ind w:left="384"/>
      </w:pPr>
    </w:p>
    <w:p w14:paraId="5B4E289A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>Metody oraz środki dydaktyczne wykorzystywane w ramach poszczególnych form zajęć</w:t>
      </w:r>
    </w:p>
    <w:tbl>
      <w:tblPr>
        <w:tblStyle w:val="TableGrid"/>
        <w:tblW w:w="9971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341"/>
      </w:tblGrid>
      <w:tr w:rsidR="009145CF" w14:paraId="0CA8AC12" w14:textId="77777777" w:rsidTr="00AA417E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7422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348A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Metody dydaktyczne (wybór z listy)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5318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Środki dydaktyczne</w:t>
            </w:r>
          </w:p>
        </w:tc>
      </w:tr>
      <w:tr w:rsidR="009145CF" w14:paraId="12520197" w14:textId="77777777" w:rsidTr="00AA417E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D4AE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C26" w14:textId="77777777" w:rsidR="009145CF" w:rsidRDefault="009145CF" w:rsidP="0011538F">
            <w:pPr>
              <w:spacing w:after="0"/>
              <w:ind w:right="45"/>
            </w:pPr>
            <w:r>
              <w:rPr>
                <w:rFonts w:ascii="Cambria" w:eastAsia="Cambria" w:hAnsi="Cambria" w:cs="Cambria"/>
                <w:sz w:val="20"/>
              </w:rPr>
              <w:t>wykład informacyjny, pokaz prezentacji multimedialnej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557A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projektor</w:t>
            </w:r>
          </w:p>
        </w:tc>
      </w:tr>
      <w:tr w:rsidR="009145CF" w14:paraId="25EE707D" w14:textId="77777777" w:rsidTr="00AA417E">
        <w:trPr>
          <w:trHeight w:val="108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748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Laboratoria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15A8" w14:textId="77777777" w:rsidR="009145CF" w:rsidRPr="006D2CDE" w:rsidRDefault="009145CF" w:rsidP="0011538F">
            <w:pPr>
              <w:spacing w:after="0"/>
              <w:rPr>
                <w:lang w:val="en-GB"/>
              </w:rPr>
            </w:pPr>
            <w:proofErr w:type="spellStart"/>
            <w:r w:rsidRPr="006D2CDE">
              <w:rPr>
                <w:rFonts w:ascii="Cambria" w:eastAsia="Cambria" w:hAnsi="Cambria" w:cs="Cambria"/>
                <w:sz w:val="20"/>
                <w:lang w:val="en-GB"/>
              </w:rPr>
              <w:t>Przedmiot</w:t>
            </w:r>
            <w:proofErr w:type="spellEnd"/>
            <w:r w:rsidRPr="006D2CDE">
              <w:rPr>
                <w:rFonts w:ascii="Cambria" w:eastAsia="Cambria" w:hAnsi="Cambria" w:cs="Cambria"/>
                <w:sz w:val="20"/>
                <w:lang w:val="en-GB"/>
              </w:rPr>
              <w:t xml:space="preserve"> </w:t>
            </w:r>
            <w:proofErr w:type="spellStart"/>
            <w:r w:rsidRPr="006D2CDE">
              <w:rPr>
                <w:rFonts w:ascii="Cambria" w:eastAsia="Cambria" w:hAnsi="Cambria" w:cs="Cambria"/>
                <w:sz w:val="20"/>
                <w:lang w:val="en-GB"/>
              </w:rPr>
              <w:t>realizowany</w:t>
            </w:r>
            <w:proofErr w:type="spellEnd"/>
            <w:r w:rsidRPr="006D2CDE">
              <w:rPr>
                <w:rFonts w:ascii="Cambria" w:eastAsia="Cambria" w:hAnsi="Cambria" w:cs="Cambria"/>
                <w:sz w:val="20"/>
                <w:lang w:val="en-GB"/>
              </w:rPr>
              <w:t xml:space="preserve"> z </w:t>
            </w:r>
            <w:proofErr w:type="spellStart"/>
            <w:r w:rsidRPr="006D2CDE">
              <w:rPr>
                <w:rFonts w:ascii="Cambria" w:eastAsia="Cambria" w:hAnsi="Cambria" w:cs="Cambria"/>
                <w:sz w:val="20"/>
                <w:lang w:val="en-GB"/>
              </w:rPr>
              <w:t>wykorzystaniem</w:t>
            </w:r>
            <w:proofErr w:type="spellEnd"/>
            <w:r w:rsidRPr="006D2CDE">
              <w:rPr>
                <w:rFonts w:ascii="Cambria" w:eastAsia="Cambria" w:hAnsi="Cambria" w:cs="Cambria"/>
                <w:sz w:val="20"/>
                <w:lang w:val="en-GB"/>
              </w:rPr>
              <w:t xml:space="preserve"> platformy</w:t>
            </w:r>
          </w:p>
          <w:p w14:paraId="4438BBA7" w14:textId="77777777" w:rsidR="009145CF" w:rsidRPr="006D2CDE" w:rsidRDefault="009145CF" w:rsidP="0011538F">
            <w:pPr>
              <w:spacing w:after="0"/>
              <w:rPr>
                <w:lang w:val="en-GB"/>
              </w:rPr>
            </w:pPr>
            <w:r w:rsidRPr="006D2CDE">
              <w:rPr>
                <w:rFonts w:ascii="Cambria" w:eastAsia="Cambria" w:hAnsi="Cambria" w:cs="Cambria"/>
                <w:sz w:val="20"/>
                <w:lang w:val="en-GB"/>
              </w:rPr>
              <w:t>Cisco</w:t>
            </w:r>
            <w:r w:rsidRPr="006D2CDE">
              <w:rPr>
                <w:rFonts w:ascii="Cambria" w:eastAsia="Cambria" w:hAnsi="Cambria" w:cs="Cambria"/>
                <w:sz w:val="20"/>
                <w:lang w:val="en-GB"/>
              </w:rPr>
              <w:tab/>
              <w:t>netacad.com</w:t>
            </w:r>
            <w:r w:rsidRPr="006D2CDE">
              <w:rPr>
                <w:rFonts w:ascii="Cambria" w:eastAsia="Cambria" w:hAnsi="Cambria" w:cs="Cambria"/>
                <w:sz w:val="20"/>
                <w:lang w:val="en-GB"/>
              </w:rPr>
              <w:tab/>
            </w:r>
            <w:proofErr w:type="spellStart"/>
            <w:r w:rsidRPr="006D2CDE">
              <w:rPr>
                <w:rFonts w:ascii="Cambria" w:eastAsia="Cambria" w:hAnsi="Cambria" w:cs="Cambria"/>
                <w:sz w:val="20"/>
                <w:lang w:val="en-GB"/>
              </w:rPr>
              <w:t>kurs</w:t>
            </w:r>
            <w:proofErr w:type="spellEnd"/>
            <w:r w:rsidRPr="006D2CDE">
              <w:rPr>
                <w:rFonts w:ascii="Cambria" w:eastAsia="Cambria" w:hAnsi="Cambria" w:cs="Cambria"/>
                <w:sz w:val="20"/>
                <w:lang w:val="en-GB"/>
              </w:rPr>
              <w:t>:</w:t>
            </w:r>
            <w:r w:rsidRPr="006D2CDE">
              <w:rPr>
                <w:rFonts w:ascii="Cambria" w:eastAsia="Cambria" w:hAnsi="Cambria" w:cs="Cambria"/>
                <w:sz w:val="20"/>
                <w:lang w:val="en-GB"/>
              </w:rPr>
              <w:tab/>
              <w:t>Cisco Networking Academy, Ethical Hacker, Cisco Skills for All, 2024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C58A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komputer z podłączeniem do sieci</w:t>
            </w:r>
          </w:p>
          <w:p w14:paraId="0D3E311A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Internet</w:t>
            </w:r>
          </w:p>
        </w:tc>
      </w:tr>
    </w:tbl>
    <w:p w14:paraId="475E2E2C" w14:textId="77777777" w:rsidR="009145CF" w:rsidRPr="0032576A" w:rsidRDefault="009145CF" w:rsidP="0011538F">
      <w:pPr>
        <w:spacing w:after="0"/>
        <w:ind w:left="384"/>
      </w:pPr>
    </w:p>
    <w:p w14:paraId="031E21C2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>Sposoby (metody) weryfikacji i oceny efektów uczenia się osiągniętych przez studenta</w:t>
      </w:r>
    </w:p>
    <w:p w14:paraId="3601C5CD" w14:textId="77777777" w:rsidR="009145CF" w:rsidRDefault="009145CF" w:rsidP="009145CF">
      <w:pPr>
        <w:numPr>
          <w:ilvl w:val="1"/>
          <w:numId w:val="29"/>
        </w:numPr>
        <w:spacing w:after="0" w:line="259" w:lineRule="auto"/>
        <w:ind w:hanging="372"/>
      </w:pPr>
      <w:r>
        <w:rPr>
          <w:rFonts w:ascii="Cambria" w:eastAsia="Cambria" w:hAnsi="Cambria" w:cs="Cambria"/>
          <w:b/>
          <w:sz w:val="20"/>
        </w:rPr>
        <w:t>Sposoby (metody) oceniania osiągnięcia efektów uczenia się na poszczególnych formach zajęć</w:t>
      </w:r>
    </w:p>
    <w:tbl>
      <w:tblPr>
        <w:tblStyle w:val="TableGrid"/>
        <w:tblW w:w="9892" w:type="dxa"/>
        <w:tblInd w:w="7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5311"/>
        <w:gridCol w:w="3121"/>
      </w:tblGrid>
      <w:tr w:rsidR="009145CF" w14:paraId="2E3F915F" w14:textId="77777777" w:rsidTr="00AA417E">
        <w:trPr>
          <w:trHeight w:val="108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1766" w14:textId="77777777" w:rsidR="009145CF" w:rsidRDefault="009145CF" w:rsidP="0011538F">
            <w:pPr>
              <w:spacing w:after="0"/>
              <w:ind w:left="70"/>
            </w:pPr>
            <w:r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914D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sz w:val="20"/>
              </w:rPr>
              <w:t>Ocena formująca (F)</w:t>
            </w:r>
          </w:p>
          <w:p w14:paraId="64670A84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– </w:t>
            </w:r>
            <w:r>
              <w:rPr>
                <w:rFonts w:ascii="Cambria" w:eastAsia="Cambria" w:hAnsi="Cambria" w:cs="Cambria"/>
                <w:sz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eastAsia="Cambria" w:hAnsi="Cambria" w:cs="Cambria"/>
                <w:b/>
                <w:sz w:val="20"/>
              </w:rPr>
              <w:t>(wybór z listy)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5819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Ocena podsumowująca (P) – </w:t>
            </w:r>
            <w:r>
              <w:rPr>
                <w:rFonts w:ascii="Cambria" w:eastAsia="Cambria" w:hAnsi="Cambria" w:cs="Cambria"/>
                <w:sz w:val="20"/>
              </w:rPr>
              <w:t xml:space="preserve">podsumowuje osiągnięte efekty uczenia się </w:t>
            </w:r>
            <w:r>
              <w:rPr>
                <w:rFonts w:ascii="Cambria" w:eastAsia="Cambria" w:hAnsi="Cambria" w:cs="Cambria"/>
                <w:b/>
                <w:sz w:val="20"/>
              </w:rPr>
              <w:t>(wybór z listy)</w:t>
            </w:r>
          </w:p>
        </w:tc>
      </w:tr>
      <w:tr w:rsidR="009145CF" w14:paraId="7B700100" w14:textId="77777777" w:rsidTr="00AA417E">
        <w:trPr>
          <w:trHeight w:val="81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BEA1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0D83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516C" w14:textId="77777777" w:rsidR="009145CF" w:rsidRDefault="009145CF" w:rsidP="0011538F">
            <w:pPr>
              <w:spacing w:after="0"/>
              <w:ind w:left="2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P2 – zaliczenie praca pisemna semestr 5</w:t>
            </w:r>
          </w:p>
          <w:p w14:paraId="50CD9F95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P1 – egzamin  semestr 6</w:t>
            </w:r>
          </w:p>
        </w:tc>
      </w:tr>
      <w:tr w:rsidR="009145CF" w14:paraId="561FDA21" w14:textId="77777777" w:rsidTr="00AA417E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35018" w14:textId="77777777" w:rsidR="009145CF" w:rsidRDefault="009145CF" w:rsidP="0011538F">
            <w:pPr>
              <w:spacing w:after="0"/>
              <w:ind w:left="3"/>
            </w:pPr>
            <w:r>
              <w:rPr>
                <w:rFonts w:ascii="Cambria" w:eastAsia="Cambria" w:hAnsi="Cambria" w:cs="Cambria"/>
                <w:sz w:val="20"/>
              </w:rPr>
              <w:t>Laboratoria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45C32" w14:textId="77777777" w:rsidR="009145CF" w:rsidRDefault="009145CF" w:rsidP="0011538F">
            <w:pPr>
              <w:spacing w:after="0"/>
              <w:ind w:right="1297"/>
            </w:pPr>
            <w:r>
              <w:rPr>
                <w:rFonts w:ascii="Cambria" w:eastAsia="Cambria" w:hAnsi="Cambria" w:cs="Cambria"/>
                <w:sz w:val="20"/>
              </w:rPr>
              <w:t>F2 - Obserwacja podczas zajęć, aktywność F3 - sprawozdania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1BBD6" w14:textId="77777777" w:rsidR="009145CF" w:rsidRDefault="009145CF" w:rsidP="0011538F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P3 –kolokwium - sprawdzian umiejętności praktycznych semestr 5 i semestr 6</w:t>
            </w:r>
          </w:p>
        </w:tc>
      </w:tr>
    </w:tbl>
    <w:p w14:paraId="1F001894" w14:textId="77777777" w:rsidR="009145CF" w:rsidRDefault="009145CF" w:rsidP="0011538F">
      <w:pPr>
        <w:spacing w:after="0"/>
        <w:ind w:left="429"/>
      </w:pPr>
    </w:p>
    <w:p w14:paraId="61BBB184" w14:textId="77777777" w:rsidR="009145CF" w:rsidRPr="0006185D" w:rsidRDefault="009145CF" w:rsidP="009145CF">
      <w:pPr>
        <w:numPr>
          <w:ilvl w:val="1"/>
          <w:numId w:val="29"/>
        </w:numPr>
        <w:spacing w:after="0" w:line="259" w:lineRule="auto"/>
        <w:ind w:hanging="372"/>
      </w:pPr>
      <w:r>
        <w:rPr>
          <w:rFonts w:ascii="Cambria" w:eastAsia="Cambria" w:hAnsi="Cambria" w:cs="Cambria"/>
          <w:b/>
          <w:sz w:val="20"/>
        </w:rPr>
        <w:t>Sposoby (metody) weryfikacji osiągnięcia przedmiotowych efektów uczenia się (wstawić „x”)</w:t>
      </w:r>
    </w:p>
    <w:tbl>
      <w:tblPr>
        <w:tblStyle w:val="TableGrid"/>
        <w:tblW w:w="8518" w:type="dxa"/>
        <w:tblInd w:w="79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57"/>
        <w:gridCol w:w="1559"/>
        <w:gridCol w:w="1299"/>
        <w:gridCol w:w="1304"/>
        <w:gridCol w:w="1299"/>
        <w:gridCol w:w="1300"/>
      </w:tblGrid>
      <w:tr w:rsidR="009145CF" w14:paraId="5F77CFBD" w14:textId="77777777" w:rsidTr="00AA417E">
        <w:trPr>
          <w:trHeight w:val="215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6074A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Symbol efektu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2A921" w14:textId="77777777" w:rsidR="009145CF" w:rsidRDefault="009145CF" w:rsidP="0011538F">
            <w:pPr>
              <w:spacing w:after="0"/>
              <w:ind w:left="8"/>
              <w:jc w:val="center"/>
            </w:pPr>
            <w:r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2B95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Laboratoria</w:t>
            </w:r>
          </w:p>
        </w:tc>
      </w:tr>
      <w:tr w:rsidR="009145CF" w14:paraId="3794D42F" w14:textId="77777777" w:rsidTr="006E25AA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2FC" w14:textId="77777777" w:rsidR="009145CF" w:rsidRDefault="009145CF" w:rsidP="0011538F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18B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F1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3F2" w14:textId="77777777" w:rsidR="009145CF" w:rsidRDefault="009145CF" w:rsidP="0011538F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P2,P1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DE6" w14:textId="77777777" w:rsidR="009145CF" w:rsidRDefault="009145CF" w:rsidP="0011538F">
            <w:pPr>
              <w:spacing w:after="0"/>
              <w:ind w:left="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F2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201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F3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C12" w14:textId="77777777" w:rsidR="009145CF" w:rsidRDefault="009145CF" w:rsidP="0011538F">
            <w:pPr>
              <w:spacing w:after="0"/>
              <w:ind w:left="2"/>
              <w:jc w:val="center"/>
            </w:pPr>
            <w:r>
              <w:rPr>
                <w:rFonts w:ascii="Cambria" w:eastAsia="Cambria" w:hAnsi="Cambria" w:cs="Cambria"/>
                <w:sz w:val="20"/>
              </w:rPr>
              <w:t>P3</w:t>
            </w:r>
          </w:p>
        </w:tc>
      </w:tr>
      <w:tr w:rsidR="009145CF" w14:paraId="25FE08BF" w14:textId="77777777" w:rsidTr="006E25AA">
        <w:trPr>
          <w:trHeight w:val="2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A27" w14:textId="77777777" w:rsidR="009145CF" w:rsidRDefault="009145CF" w:rsidP="0011538F">
            <w:pPr>
              <w:spacing w:after="0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W_01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429" w14:textId="77777777" w:rsidR="009145CF" w:rsidRDefault="009145CF" w:rsidP="0011538F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B223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03A" w14:textId="77777777" w:rsidR="009145CF" w:rsidRDefault="009145CF" w:rsidP="0011538F">
            <w:pPr>
              <w:spacing w:after="0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00B" w14:textId="77777777" w:rsidR="009145CF" w:rsidRDefault="009145CF" w:rsidP="0011538F">
            <w:pPr>
              <w:spacing w:after="0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111" w14:textId="77777777" w:rsidR="009145CF" w:rsidRDefault="009145CF" w:rsidP="0011538F">
            <w:pPr>
              <w:spacing w:after="0"/>
              <w:jc w:val="center"/>
            </w:pPr>
          </w:p>
        </w:tc>
      </w:tr>
      <w:tr w:rsidR="009145CF" w14:paraId="0A1DDCD8" w14:textId="77777777" w:rsidTr="006E25AA">
        <w:trPr>
          <w:trHeight w:val="21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C9F" w14:textId="77777777" w:rsidR="009145CF" w:rsidRDefault="009145CF" w:rsidP="0011538F">
            <w:pPr>
              <w:spacing w:after="0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W_02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34E" w14:textId="77777777" w:rsidR="009145CF" w:rsidRDefault="009145CF" w:rsidP="0011538F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57B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A20" w14:textId="77777777" w:rsidR="009145CF" w:rsidRDefault="009145CF" w:rsidP="0011538F">
            <w:pPr>
              <w:spacing w:after="0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6A51" w14:textId="77777777" w:rsidR="009145CF" w:rsidRDefault="009145CF" w:rsidP="0011538F">
            <w:pPr>
              <w:spacing w:after="0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435" w14:textId="77777777" w:rsidR="009145CF" w:rsidRDefault="009145CF" w:rsidP="0011538F">
            <w:pPr>
              <w:spacing w:after="0"/>
              <w:jc w:val="center"/>
            </w:pPr>
          </w:p>
        </w:tc>
      </w:tr>
      <w:tr w:rsidR="009145CF" w14:paraId="27A86CD9" w14:textId="77777777" w:rsidTr="006E25AA">
        <w:trPr>
          <w:trHeight w:val="2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FA0D" w14:textId="77777777" w:rsidR="009145CF" w:rsidRDefault="009145CF" w:rsidP="0011538F">
            <w:pPr>
              <w:spacing w:after="0"/>
              <w:ind w:left="11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U_01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54F" w14:textId="77777777" w:rsidR="009145CF" w:rsidRDefault="009145CF" w:rsidP="0011538F">
            <w:pPr>
              <w:spacing w:after="0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792" w14:textId="77777777" w:rsidR="009145CF" w:rsidRDefault="009145CF" w:rsidP="0011538F">
            <w:pPr>
              <w:spacing w:after="0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6C8" w14:textId="77777777" w:rsidR="009145CF" w:rsidRDefault="009145CF" w:rsidP="0011538F">
            <w:pPr>
              <w:spacing w:after="0"/>
              <w:ind w:left="8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014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EE9" w14:textId="77777777" w:rsidR="009145CF" w:rsidRDefault="009145CF" w:rsidP="0011538F">
            <w:pPr>
              <w:spacing w:after="0"/>
              <w:ind w:left="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9145CF" w14:paraId="55698D92" w14:textId="77777777" w:rsidTr="006E25AA">
        <w:trPr>
          <w:trHeight w:val="21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043" w14:textId="77777777" w:rsidR="009145CF" w:rsidRDefault="009145CF" w:rsidP="0011538F">
            <w:pPr>
              <w:spacing w:after="0"/>
              <w:ind w:left="11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U_02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C22" w14:textId="77777777" w:rsidR="009145CF" w:rsidRDefault="009145CF" w:rsidP="0011538F">
            <w:pPr>
              <w:spacing w:after="0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B1F" w14:textId="77777777" w:rsidR="009145CF" w:rsidRDefault="009145CF" w:rsidP="0011538F">
            <w:pPr>
              <w:spacing w:after="0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4C6" w14:textId="77777777" w:rsidR="009145CF" w:rsidRDefault="009145CF" w:rsidP="0011538F">
            <w:pPr>
              <w:spacing w:after="0"/>
              <w:ind w:left="8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8D5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23E" w14:textId="77777777" w:rsidR="009145CF" w:rsidRDefault="009145CF" w:rsidP="0011538F">
            <w:pPr>
              <w:spacing w:after="0"/>
              <w:ind w:left="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9145CF" w14:paraId="02845D6E" w14:textId="77777777" w:rsidTr="006E25AA">
        <w:trPr>
          <w:trHeight w:val="2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D34" w14:textId="77777777" w:rsidR="009145CF" w:rsidRDefault="009145CF" w:rsidP="0011538F">
            <w:pPr>
              <w:spacing w:after="0"/>
              <w:ind w:left="112"/>
              <w:jc w:val="center"/>
            </w:pPr>
            <w:r>
              <w:rPr>
                <w:rFonts w:ascii="Cambria" w:eastAsia="Cambria" w:hAnsi="Cambria" w:cs="Cambria"/>
                <w:sz w:val="20"/>
              </w:rPr>
              <w:t>K_01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4B2" w14:textId="77777777" w:rsidR="009145CF" w:rsidRDefault="009145CF" w:rsidP="0011538F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495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B88" w14:textId="77777777" w:rsidR="009145CF" w:rsidRDefault="009145CF" w:rsidP="0011538F">
            <w:pPr>
              <w:spacing w:after="0"/>
              <w:ind w:left="8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B1C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EAF" w14:textId="77777777" w:rsidR="009145CF" w:rsidRDefault="009145CF" w:rsidP="0011538F">
            <w:pPr>
              <w:spacing w:after="0"/>
              <w:ind w:left="9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9145CF" w14:paraId="236ABBB0" w14:textId="77777777" w:rsidTr="006E25AA">
        <w:trPr>
          <w:trHeight w:val="21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DE0" w14:textId="77777777" w:rsidR="009145CF" w:rsidRDefault="009145CF" w:rsidP="0011538F">
            <w:pPr>
              <w:spacing w:after="0"/>
              <w:ind w:left="112"/>
              <w:jc w:val="center"/>
            </w:pPr>
            <w:r>
              <w:rPr>
                <w:rFonts w:ascii="Cambria" w:eastAsia="Cambria" w:hAnsi="Cambria" w:cs="Cambria"/>
                <w:sz w:val="20"/>
              </w:rPr>
              <w:t>K_02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498" w14:textId="77777777" w:rsidR="009145CF" w:rsidRDefault="009145CF" w:rsidP="0011538F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13C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17F" w14:textId="77777777" w:rsidR="009145CF" w:rsidRDefault="009145CF" w:rsidP="0011538F">
            <w:pPr>
              <w:spacing w:after="0"/>
              <w:ind w:left="8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F89" w14:textId="77777777" w:rsidR="009145CF" w:rsidRDefault="009145CF" w:rsidP="0011538F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922" w14:textId="77777777" w:rsidR="009145CF" w:rsidRDefault="009145CF" w:rsidP="0011538F">
            <w:pPr>
              <w:spacing w:after="0"/>
              <w:ind w:left="9"/>
              <w:jc w:val="center"/>
            </w:pPr>
            <w:r>
              <w:rPr>
                <w:rFonts w:ascii="Cambria" w:eastAsia="Cambria" w:hAnsi="Cambria" w:cs="Cambria"/>
                <w:sz w:val="20"/>
              </w:rPr>
              <w:t>x</w:t>
            </w:r>
          </w:p>
        </w:tc>
      </w:tr>
    </w:tbl>
    <w:p w14:paraId="50AF1CB6" w14:textId="77777777" w:rsidR="009145CF" w:rsidRPr="00AC6040" w:rsidRDefault="009145CF" w:rsidP="0011538F">
      <w:pPr>
        <w:spacing w:after="0"/>
        <w:ind w:left="384"/>
        <w:jc w:val="both"/>
      </w:pPr>
    </w:p>
    <w:p w14:paraId="68ED60C9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  <w:jc w:val="both"/>
      </w:pPr>
      <w:r>
        <w:rPr>
          <w:rFonts w:ascii="Cambria" w:eastAsia="Cambria" w:hAnsi="Cambria" w:cs="Cambria"/>
          <w:b/>
          <w:sz w:val="20"/>
        </w:rPr>
        <w:t xml:space="preserve">Opis sposobu ustalania oceny końcowej </w:t>
      </w:r>
      <w:r>
        <w:rPr>
          <w:rFonts w:ascii="Cambria" w:eastAsia="Cambria" w:hAnsi="Cambria" w:cs="Cambria"/>
          <w:sz w:val="20"/>
        </w:rPr>
        <w:t xml:space="preserve">(zasady i kryteria przyznawania oceny, a także sposób obliczania oceny w przypadku zajęć, w skład których wchodzi więcej niż jedna forma prowadzenia zajęć, </w:t>
      </w:r>
      <w:r>
        <w:rPr>
          <w:rFonts w:ascii="Cambria" w:eastAsia="Cambria" w:hAnsi="Cambria" w:cs="Cambria"/>
          <w:sz w:val="20"/>
        </w:rPr>
        <w:lastRenderedPageBreak/>
        <w:t>z uwzględnieniem wszystkich form prowadzenia zajęć oraz wszystkich terminów egzaminów i zaliczeń, w tym także poprawkowych):</w:t>
      </w:r>
    </w:p>
    <w:tbl>
      <w:tblPr>
        <w:tblStyle w:val="TableGrid"/>
        <w:tblW w:w="9909" w:type="dxa"/>
        <w:tblInd w:w="-62" w:type="dxa"/>
        <w:tblCellMar>
          <w:top w:w="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27"/>
        <w:gridCol w:w="4478"/>
        <w:gridCol w:w="4850"/>
        <w:gridCol w:w="354"/>
      </w:tblGrid>
      <w:tr w:rsidR="009145CF" w14:paraId="71F537D4" w14:textId="77777777" w:rsidTr="00AA417E">
        <w:trPr>
          <w:trHeight w:val="1063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3B8" w14:textId="77777777" w:rsidR="009145CF" w:rsidRDefault="009145CF" w:rsidP="0011538F">
            <w:pPr>
              <w:spacing w:after="0" w:line="282" w:lineRule="auto"/>
            </w:pPr>
            <w:r>
              <w:rPr>
                <w:rFonts w:ascii="Cambria" w:eastAsia="Cambria" w:hAnsi="Cambria" w:cs="Cambria"/>
                <w:sz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1E7B0ED8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i/>
                <w:sz w:val="20"/>
              </w:rPr>
              <w:t>Tab. 1. Progi ocenia procentowego</w:t>
            </w:r>
          </w:p>
        </w:tc>
      </w:tr>
      <w:tr w:rsidR="009145CF" w14:paraId="7A6BB09D" w14:textId="77777777" w:rsidTr="00AA417E">
        <w:trPr>
          <w:trHeight w:val="245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6BA52B" w14:textId="77777777" w:rsidR="009145CF" w:rsidRDefault="009145CF" w:rsidP="0011538F">
            <w:pPr>
              <w:spacing w:after="0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44DB" w14:textId="77777777" w:rsidR="009145CF" w:rsidRDefault="009145CF" w:rsidP="0011538F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Wynik procentowy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3E0F" w14:textId="77777777" w:rsidR="009145CF" w:rsidRDefault="009145CF" w:rsidP="0011538F">
            <w:pPr>
              <w:spacing w:after="0"/>
              <w:ind w:right="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Ocena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8B7747" w14:textId="77777777" w:rsidR="009145CF" w:rsidRDefault="009145CF" w:rsidP="0011538F">
            <w:pPr>
              <w:spacing w:after="0"/>
            </w:pPr>
          </w:p>
        </w:tc>
      </w:tr>
      <w:tr w:rsidR="009145CF" w14:paraId="2F573432" w14:textId="77777777" w:rsidTr="00AA417E">
        <w:trPr>
          <w:trHeight w:val="245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35E5D" w14:textId="77777777" w:rsidR="009145CF" w:rsidRDefault="009145CF" w:rsidP="0011538F">
            <w:pPr>
              <w:spacing w:after="0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BD8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0-50 %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C0F0" w14:textId="77777777" w:rsidR="009145CF" w:rsidRDefault="009145CF" w:rsidP="0011538F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0"/>
              </w:rPr>
              <w:t>niedostateczny (2.0)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B9E5E" w14:textId="77777777" w:rsidR="009145CF" w:rsidRDefault="009145CF" w:rsidP="0011538F">
            <w:pPr>
              <w:spacing w:after="0"/>
            </w:pPr>
          </w:p>
        </w:tc>
      </w:tr>
      <w:tr w:rsidR="009145CF" w14:paraId="772A7D6B" w14:textId="77777777" w:rsidTr="00AA417E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A36E9" w14:textId="77777777" w:rsidR="009145CF" w:rsidRDefault="009145CF" w:rsidP="0011538F">
            <w:pPr>
              <w:spacing w:after="0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4CD4" w14:textId="77777777" w:rsidR="009145CF" w:rsidRDefault="009145CF" w:rsidP="0011538F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51-60 %.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4617" w14:textId="77777777" w:rsidR="009145CF" w:rsidRDefault="009145CF" w:rsidP="0011538F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0"/>
              </w:rPr>
              <w:t>dostateczny (3.0)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EE1D5" w14:textId="77777777" w:rsidR="009145CF" w:rsidRDefault="009145CF" w:rsidP="0011538F">
            <w:pPr>
              <w:spacing w:after="0"/>
            </w:pPr>
          </w:p>
        </w:tc>
      </w:tr>
      <w:tr w:rsidR="009145CF" w14:paraId="0E7548FD" w14:textId="77777777" w:rsidTr="00AA417E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A784B" w14:textId="77777777" w:rsidR="009145CF" w:rsidRDefault="009145CF" w:rsidP="0011538F">
            <w:pPr>
              <w:spacing w:after="0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A9FD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61-70 %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3976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dostateczny plus (3.5)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422BB" w14:textId="77777777" w:rsidR="009145CF" w:rsidRDefault="009145CF" w:rsidP="0011538F">
            <w:pPr>
              <w:spacing w:after="0"/>
            </w:pPr>
          </w:p>
        </w:tc>
      </w:tr>
      <w:tr w:rsidR="009145CF" w14:paraId="401B9EC6" w14:textId="77777777" w:rsidTr="00AA417E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DC3D0" w14:textId="77777777" w:rsidR="009145CF" w:rsidRDefault="009145CF" w:rsidP="0011538F">
            <w:pPr>
              <w:spacing w:after="0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DB5B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71-80 %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EEE7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dobry (4.0)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DDA46" w14:textId="77777777" w:rsidR="009145CF" w:rsidRDefault="009145CF" w:rsidP="0011538F">
            <w:pPr>
              <w:spacing w:after="0"/>
            </w:pPr>
          </w:p>
        </w:tc>
      </w:tr>
      <w:tr w:rsidR="009145CF" w14:paraId="56023A8D" w14:textId="77777777" w:rsidTr="00AA417E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6E8C5" w14:textId="77777777" w:rsidR="009145CF" w:rsidRDefault="009145CF" w:rsidP="0011538F">
            <w:pPr>
              <w:spacing w:after="0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BB69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81-90 %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9014" w14:textId="77777777" w:rsidR="009145CF" w:rsidRDefault="009145CF" w:rsidP="0011538F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0"/>
              </w:rPr>
              <w:t>dobry plus (4.5)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9F614" w14:textId="77777777" w:rsidR="009145CF" w:rsidRDefault="009145CF" w:rsidP="0011538F">
            <w:pPr>
              <w:spacing w:after="0"/>
            </w:pPr>
          </w:p>
        </w:tc>
      </w:tr>
      <w:tr w:rsidR="009145CF" w14:paraId="6FA09270" w14:textId="77777777" w:rsidTr="00AA417E">
        <w:trPr>
          <w:trHeight w:val="250"/>
        </w:trPr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8D1288" w14:textId="77777777" w:rsidR="009145CF" w:rsidRDefault="009145CF" w:rsidP="0011538F">
            <w:pPr>
              <w:spacing w:after="0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CC70A" w14:textId="77777777" w:rsidR="009145CF" w:rsidRDefault="009145CF" w:rsidP="0011538F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91-100 %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3CD075" w14:textId="77777777" w:rsidR="009145CF" w:rsidRDefault="009145CF" w:rsidP="0011538F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bardzo dobry (5.0)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15DBDD" w14:textId="77777777" w:rsidR="009145CF" w:rsidRDefault="009145CF" w:rsidP="0011538F">
            <w:pPr>
              <w:spacing w:after="0"/>
            </w:pPr>
          </w:p>
        </w:tc>
      </w:tr>
    </w:tbl>
    <w:p w14:paraId="7E1EB4C4" w14:textId="77777777" w:rsidR="009145CF" w:rsidRPr="000B5C23" w:rsidRDefault="009145CF" w:rsidP="000B5C23">
      <w:pPr>
        <w:spacing w:after="0" w:line="259" w:lineRule="auto"/>
        <w:ind w:left="384"/>
      </w:pPr>
    </w:p>
    <w:p w14:paraId="7B09BA90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>Forma zaliczenia zajęć</w:t>
      </w:r>
    </w:p>
    <w:p w14:paraId="3F470DCA" w14:textId="77777777" w:rsidR="009145CF" w:rsidRPr="00AC6040" w:rsidRDefault="009145CF" w:rsidP="001153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hanging="10"/>
        <w:jc w:val="both"/>
        <w:rPr>
          <w:rFonts w:ascii="Cambria" w:hAnsi="Cambria"/>
        </w:rPr>
      </w:pPr>
      <w:r w:rsidRPr="00AC6040">
        <w:rPr>
          <w:rFonts w:ascii="Cambria" w:hAnsi="Cambria"/>
        </w:rPr>
        <w:t>Forma zaliczenia/egzaminu: laboratorium zaliczenie z oceną po  semestrze 5 i 6, wykład zaliczenie z</w:t>
      </w:r>
      <w:r>
        <w:rPr>
          <w:rFonts w:ascii="Cambria" w:hAnsi="Cambria"/>
        </w:rPr>
        <w:t> </w:t>
      </w:r>
      <w:r w:rsidRPr="00AC6040">
        <w:rPr>
          <w:rFonts w:ascii="Cambria" w:hAnsi="Cambria"/>
        </w:rPr>
        <w:t>oceną po  semestrze 5, egzamin z wykładu semestr 6</w:t>
      </w:r>
    </w:p>
    <w:p w14:paraId="23E8D261" w14:textId="77777777" w:rsidR="009145CF" w:rsidRPr="000B5C23" w:rsidRDefault="009145CF" w:rsidP="000B5C23">
      <w:pPr>
        <w:spacing w:after="0" w:line="259" w:lineRule="auto"/>
        <w:ind w:left="384"/>
      </w:pPr>
    </w:p>
    <w:p w14:paraId="35DB9E78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 xml:space="preserve">Obciążenie pracą studenta </w:t>
      </w:r>
      <w:r>
        <w:rPr>
          <w:rFonts w:ascii="Cambria" w:eastAsia="Cambria" w:hAnsi="Cambria" w:cs="Cambria"/>
          <w:sz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5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5918"/>
        <w:gridCol w:w="1986"/>
        <w:gridCol w:w="1990"/>
      </w:tblGrid>
      <w:tr w:rsidR="009145CF" w14:paraId="170A2574" w14:textId="77777777" w:rsidTr="00AA417E">
        <w:trPr>
          <w:trHeight w:val="302"/>
        </w:trPr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2328" w14:textId="77777777" w:rsidR="009145CF" w:rsidRDefault="009145CF" w:rsidP="0011538F">
            <w:pPr>
              <w:spacing w:after="0"/>
              <w:ind w:right="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Forma aktywności studenta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608CE6" w14:textId="77777777" w:rsidR="009145CF" w:rsidRDefault="009145CF" w:rsidP="0011538F">
            <w:pPr>
              <w:spacing w:after="0"/>
              <w:ind w:right="1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Liczba godzin</w:t>
            </w:r>
          </w:p>
        </w:tc>
      </w:tr>
      <w:tr w:rsidR="009145CF" w14:paraId="2070B3EA" w14:textId="77777777" w:rsidTr="00AA417E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9B12" w14:textId="77777777" w:rsidR="009145CF" w:rsidRDefault="009145CF" w:rsidP="0011538F">
            <w:pPr>
              <w:spacing w:after="0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88E9C4" w14:textId="77777777" w:rsidR="009145CF" w:rsidRPr="0032576A" w:rsidRDefault="009145CF" w:rsidP="0011538F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2576A">
              <w:rPr>
                <w:rFonts w:ascii="Cambria" w:eastAsia="Cambria" w:hAnsi="Cambria" w:cs="Cambria"/>
                <w:b/>
                <w:sz w:val="20"/>
              </w:rPr>
              <w:t>na studiach stacjonarnych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7CD129" w14:textId="77777777" w:rsidR="009145CF" w:rsidRPr="0032576A" w:rsidRDefault="009145CF" w:rsidP="0011538F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2576A">
              <w:rPr>
                <w:rFonts w:ascii="Cambria" w:eastAsia="Cambria" w:hAnsi="Cambria" w:cs="Cambria"/>
                <w:b/>
                <w:sz w:val="20"/>
              </w:rPr>
              <w:t>na studiach niestacjonarnych</w:t>
            </w:r>
          </w:p>
        </w:tc>
      </w:tr>
      <w:tr w:rsidR="009145CF" w14:paraId="4EE146F0" w14:textId="77777777" w:rsidTr="00AA417E">
        <w:trPr>
          <w:trHeight w:val="456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EB2DD52" w14:textId="77777777" w:rsidR="009145CF" w:rsidRDefault="009145CF" w:rsidP="0011538F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Godziny kontaktowe studenta (w ramach zajęć):</w:t>
            </w:r>
          </w:p>
        </w:tc>
      </w:tr>
      <w:tr w:rsidR="009145CF" w14:paraId="2FAB9A89" w14:textId="77777777" w:rsidTr="00AA417E">
        <w:trPr>
          <w:trHeight w:val="5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F36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A548" w14:textId="77777777" w:rsidR="009145CF" w:rsidRPr="00AC6040" w:rsidRDefault="009145CF" w:rsidP="0011538F">
            <w:pPr>
              <w:spacing w:after="0"/>
              <w:ind w:right="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338CC2" w14:textId="77777777" w:rsidR="009145CF" w:rsidRPr="00AC6040" w:rsidRDefault="009145CF" w:rsidP="0011538F">
            <w:pPr>
              <w:spacing w:after="0"/>
              <w:ind w:right="6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56</w:t>
            </w:r>
          </w:p>
        </w:tc>
      </w:tr>
      <w:tr w:rsidR="009145CF" w14:paraId="6DF8E646" w14:textId="77777777" w:rsidTr="00AA417E">
        <w:trPr>
          <w:trHeight w:val="442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5544C1D" w14:textId="77777777" w:rsidR="009145CF" w:rsidRPr="00AC6040" w:rsidRDefault="009145CF" w:rsidP="0011538F">
            <w:pPr>
              <w:spacing w:after="0"/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AC6040">
              <w:rPr>
                <w:rFonts w:ascii="Cambria" w:eastAsia="Cambria" w:hAnsi="Cambria" w:cs="Cambria"/>
                <w:b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30303F2D" w14:textId="77777777" w:rsidTr="00AA417E">
        <w:trPr>
          <w:trHeight w:val="40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014C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przygotowanie do kolokwium zaliczeniowych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6973" w14:textId="77777777" w:rsidR="009145CF" w:rsidRPr="00AC6040" w:rsidRDefault="009145CF" w:rsidP="0011538F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7F1408" w14:textId="77777777" w:rsidR="009145CF" w:rsidRPr="00AC6040" w:rsidRDefault="009145CF" w:rsidP="0011538F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 w:rsidRPr="00AC6040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</w:tr>
      <w:tr w:rsidR="009145CF" w14:paraId="354F3B8A" w14:textId="77777777" w:rsidTr="00AA417E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6F63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przygotowanie do realizacji zajęć laboratoryjnych, wykonanie sprawozdań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F67A" w14:textId="77777777" w:rsidR="009145CF" w:rsidRPr="00AC6040" w:rsidRDefault="009145CF" w:rsidP="0011538F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  <w:r w:rsidRPr="00AC6040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398FD2" w14:textId="77777777" w:rsidR="009145CF" w:rsidRPr="00AC6040" w:rsidRDefault="009145CF" w:rsidP="0011538F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 w:rsidRPr="00AC6040">
              <w:rPr>
                <w:rFonts w:ascii="Cambria" w:eastAsia="Cambria" w:hAnsi="Cambria" w:cs="Cambria"/>
                <w:sz w:val="20"/>
                <w:szCs w:val="20"/>
              </w:rPr>
              <w:t>40</w:t>
            </w:r>
          </w:p>
        </w:tc>
      </w:tr>
      <w:tr w:rsidR="009145CF" w14:paraId="07105669" w14:textId="77777777" w:rsidTr="00AA417E">
        <w:trPr>
          <w:trHeight w:val="42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E537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zapoznanie z literaturą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3EC7" w14:textId="77777777" w:rsidR="009145CF" w:rsidRPr="00AC6040" w:rsidRDefault="009145CF" w:rsidP="0011538F">
            <w:pPr>
              <w:spacing w:after="0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Pr="00AC6040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C6434B" w14:textId="77777777" w:rsidR="009145CF" w:rsidRPr="00AC6040" w:rsidRDefault="009145CF" w:rsidP="0011538F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</w:t>
            </w:r>
          </w:p>
        </w:tc>
      </w:tr>
      <w:tr w:rsidR="009145CF" w14:paraId="303F300F" w14:textId="77777777" w:rsidTr="00AA417E">
        <w:trPr>
          <w:trHeight w:val="37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BC89" w14:textId="77777777" w:rsidR="009145CF" w:rsidRDefault="009145CF" w:rsidP="0011538F">
            <w:pPr>
              <w:spacing w:after="0"/>
              <w:ind w:right="3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>suma godzin: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84B2" w14:textId="77777777" w:rsidR="009145CF" w:rsidRPr="00AC6040" w:rsidRDefault="009145CF" w:rsidP="0011538F">
            <w:pPr>
              <w:spacing w:after="0"/>
              <w:ind w:right="4"/>
              <w:jc w:val="center"/>
              <w:rPr>
                <w:rFonts w:ascii="Cambria" w:hAnsi="Cambria"/>
                <w:sz w:val="20"/>
                <w:szCs w:val="20"/>
              </w:rPr>
            </w:pPr>
            <w:r w:rsidRPr="00AC6040"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6F91F6" w14:textId="77777777" w:rsidR="009145CF" w:rsidRPr="00AC6040" w:rsidRDefault="009145CF" w:rsidP="0011538F">
            <w:pPr>
              <w:spacing w:after="0"/>
              <w:ind w:right="6"/>
              <w:jc w:val="center"/>
              <w:rPr>
                <w:rFonts w:ascii="Cambria" w:hAnsi="Cambria"/>
                <w:sz w:val="20"/>
                <w:szCs w:val="20"/>
              </w:rPr>
            </w:pPr>
            <w:r w:rsidRPr="00AC6040">
              <w:rPr>
                <w:rFonts w:ascii="Cambria" w:hAnsi="Cambria"/>
                <w:sz w:val="20"/>
                <w:szCs w:val="20"/>
              </w:rPr>
              <w:t>150</w:t>
            </w:r>
          </w:p>
        </w:tc>
      </w:tr>
      <w:tr w:rsidR="009145CF" w14:paraId="38757D5D" w14:textId="77777777" w:rsidTr="00AA417E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70F1" w14:textId="77777777" w:rsidR="009145CF" w:rsidRDefault="009145CF" w:rsidP="0011538F">
            <w:pPr>
              <w:spacing w:after="0"/>
              <w:ind w:left="147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liczba pkt ECTS przypisana do zajęć: </w:t>
            </w:r>
            <w:r>
              <w:rPr>
                <w:rFonts w:ascii="Cambria" w:eastAsia="Cambria" w:hAnsi="Cambria" w:cs="Cambria"/>
                <w:sz w:val="20"/>
              </w:rPr>
              <w:t>(1 pkt ECTS odpowiada od 25 do 30 godzin aktywności studenta)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8317" w14:textId="77777777" w:rsidR="009145CF" w:rsidRPr="00AC6040" w:rsidRDefault="009145CF" w:rsidP="0011538F">
            <w:pPr>
              <w:spacing w:after="0"/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AC6040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A1C7A9" w14:textId="77777777" w:rsidR="009145CF" w:rsidRPr="00AC6040" w:rsidRDefault="009145CF" w:rsidP="0011538F">
            <w:pPr>
              <w:spacing w:after="0"/>
              <w:ind w:right="4"/>
              <w:jc w:val="center"/>
              <w:rPr>
                <w:rFonts w:ascii="Cambria" w:hAnsi="Cambria"/>
                <w:sz w:val="20"/>
                <w:szCs w:val="20"/>
              </w:rPr>
            </w:pPr>
            <w:r w:rsidRPr="00AC6040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</w:tbl>
    <w:p w14:paraId="0E5720A5" w14:textId="77777777" w:rsidR="009145CF" w:rsidRPr="00AC6040" w:rsidRDefault="009145CF" w:rsidP="0011538F">
      <w:pPr>
        <w:spacing w:after="0"/>
        <w:ind w:left="384"/>
      </w:pPr>
    </w:p>
    <w:p w14:paraId="3F8C14D6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>Literatura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9145CF" w:rsidRPr="0014400A" w14:paraId="28212B92" w14:textId="77777777" w:rsidTr="00AA417E">
        <w:trPr>
          <w:trHeight w:val="135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26BD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>Literatura obowiązkowa:</w:t>
            </w:r>
          </w:p>
          <w:p w14:paraId="5FC3080F" w14:textId="77777777" w:rsidR="009145CF" w:rsidRPr="009E008D" w:rsidRDefault="009145CF" w:rsidP="009145C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Justin Gottschlich, Tim Rogers, Benjamin Tan, Lavanya Elluru, Nishanth </w:t>
            </w:r>
            <w:proofErr w:type="spellStart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>Dandapanthula</w:t>
            </w:r>
            <w:proofErr w:type="spellEnd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>, AI Engineering. Building Safe, Secure, and Scalable AI Applications on Azure, Sebastopol: O’Reilly Media, 2024</w:t>
            </w:r>
          </w:p>
          <w:p w14:paraId="58191AC3" w14:textId="77777777" w:rsidR="009145CF" w:rsidRPr="009E008D" w:rsidRDefault="009145CF" w:rsidP="009145C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Praveen Palanisamy, Hands-On Intelligent Agents with OpenAI Gym: Implement intelligent agents using </w:t>
            </w:r>
            <w:proofErr w:type="spellStart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>PyTorch</w:t>
            </w:r>
            <w:proofErr w:type="spellEnd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to solve classic AI problems, modern games, and more, Birmingham: </w:t>
            </w:r>
            <w:proofErr w:type="spellStart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>Packt</w:t>
            </w:r>
            <w:proofErr w:type="spellEnd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Publishing, 2020</w:t>
            </w:r>
          </w:p>
          <w:p w14:paraId="56249995" w14:textId="77777777" w:rsidR="009145CF" w:rsidRPr="0014400A" w:rsidRDefault="009145CF" w:rsidP="009145C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4400A">
              <w:rPr>
                <w:rFonts w:ascii="Cambria" w:hAnsi="Cambria" w:cs="Times New Roman"/>
                <w:sz w:val="20"/>
                <w:szCs w:val="20"/>
              </w:rPr>
              <w:t xml:space="preserve">Len </w:t>
            </w:r>
            <w:proofErr w:type="spellStart"/>
            <w:r w:rsidRPr="0014400A">
              <w:rPr>
                <w:rFonts w:ascii="Cambria" w:hAnsi="Cambria" w:cs="Times New Roman"/>
                <w:sz w:val="20"/>
                <w:szCs w:val="20"/>
              </w:rPr>
              <w:t>Bass</w:t>
            </w:r>
            <w:proofErr w:type="spellEnd"/>
            <w:r w:rsidRPr="0014400A">
              <w:rPr>
                <w:rFonts w:ascii="Cambria" w:hAnsi="Cambria" w:cs="Times New Roman"/>
                <w:sz w:val="20"/>
                <w:szCs w:val="20"/>
              </w:rPr>
              <w:t xml:space="preserve">, Paul </w:t>
            </w:r>
            <w:proofErr w:type="spellStart"/>
            <w:r w:rsidRPr="0014400A">
              <w:rPr>
                <w:rFonts w:ascii="Cambria" w:hAnsi="Cambria" w:cs="Times New Roman"/>
                <w:sz w:val="20"/>
                <w:szCs w:val="20"/>
              </w:rPr>
              <w:t>Clements</w:t>
            </w:r>
            <w:proofErr w:type="spellEnd"/>
            <w:r w:rsidRPr="0014400A">
              <w:rPr>
                <w:rFonts w:ascii="Cambria" w:hAnsi="Cambria" w:cs="Times New Roman"/>
                <w:sz w:val="20"/>
                <w:szCs w:val="20"/>
              </w:rPr>
              <w:t xml:space="preserve">, Rick </w:t>
            </w:r>
            <w:proofErr w:type="spellStart"/>
            <w:r w:rsidRPr="0014400A">
              <w:rPr>
                <w:rFonts w:ascii="Cambria" w:hAnsi="Cambria" w:cs="Times New Roman"/>
                <w:sz w:val="20"/>
                <w:szCs w:val="20"/>
              </w:rPr>
              <w:t>Kazman</w:t>
            </w:r>
            <w:proofErr w:type="spellEnd"/>
            <w:r w:rsidRPr="0014400A">
              <w:rPr>
                <w:rFonts w:ascii="Cambria" w:hAnsi="Cambria" w:cs="Times New Roman"/>
                <w:sz w:val="20"/>
                <w:szCs w:val="20"/>
              </w:rPr>
              <w:t>, Architektura oprogramowania w praktyce, Gliwice: Helion, 2021</w:t>
            </w:r>
          </w:p>
          <w:p w14:paraId="5524D4CD" w14:textId="77777777" w:rsidR="009145CF" w:rsidRPr="009E008D" w:rsidRDefault="009145CF" w:rsidP="009145C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4400A">
              <w:rPr>
                <w:rFonts w:ascii="Cambria" w:hAnsi="Cambria" w:cs="Times New Roman"/>
                <w:sz w:val="20"/>
                <w:szCs w:val="20"/>
              </w:rPr>
              <w:t>Raju Gandhi, Mark Richards, Neal Ford, Architektura oprogramowania. Rusz głową!, Gliwice: Helion, 2022</w:t>
            </w:r>
          </w:p>
          <w:p w14:paraId="010496FD" w14:textId="77777777" w:rsidR="009145CF" w:rsidRPr="0014400A" w:rsidRDefault="009145CF" w:rsidP="0011538F">
            <w:pPr>
              <w:spacing w:after="0"/>
            </w:pPr>
          </w:p>
        </w:tc>
      </w:tr>
      <w:tr w:rsidR="009145CF" w:rsidRPr="00DD777E" w14:paraId="64F38EAF" w14:textId="77777777" w:rsidTr="0011538F">
        <w:trPr>
          <w:trHeight w:val="660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5AB5" w14:textId="77777777" w:rsidR="009145CF" w:rsidRPr="009E008D" w:rsidRDefault="009145CF" w:rsidP="0011538F">
            <w:pPr>
              <w:spacing w:after="0"/>
              <w:rPr>
                <w:lang w:val="en-GB"/>
              </w:rPr>
            </w:pPr>
            <w:proofErr w:type="spellStart"/>
            <w:r w:rsidRPr="009E008D">
              <w:rPr>
                <w:rFonts w:ascii="Cambria" w:eastAsia="Cambria" w:hAnsi="Cambria" w:cs="Cambria"/>
                <w:b/>
                <w:sz w:val="20"/>
                <w:lang w:val="en-GB"/>
              </w:rPr>
              <w:t>Literatura</w:t>
            </w:r>
            <w:proofErr w:type="spellEnd"/>
            <w:r w:rsidRPr="009E008D">
              <w:rPr>
                <w:rFonts w:ascii="Cambria" w:eastAsia="Cambria" w:hAnsi="Cambria" w:cs="Cambria"/>
                <w:b/>
                <w:sz w:val="20"/>
                <w:lang w:val="en-GB"/>
              </w:rPr>
              <w:t xml:space="preserve"> </w:t>
            </w:r>
            <w:proofErr w:type="spellStart"/>
            <w:r w:rsidRPr="009E008D">
              <w:rPr>
                <w:rFonts w:ascii="Cambria" w:eastAsia="Cambria" w:hAnsi="Cambria" w:cs="Cambria"/>
                <w:b/>
                <w:sz w:val="20"/>
                <w:lang w:val="en-GB"/>
              </w:rPr>
              <w:t>zalecana</w:t>
            </w:r>
            <w:proofErr w:type="spellEnd"/>
            <w:r w:rsidRPr="009E008D">
              <w:rPr>
                <w:rFonts w:ascii="Cambria" w:eastAsia="Cambria" w:hAnsi="Cambria" w:cs="Cambria"/>
                <w:b/>
                <w:sz w:val="20"/>
                <w:lang w:val="en-GB"/>
              </w:rPr>
              <w:t xml:space="preserve"> / </w:t>
            </w:r>
            <w:proofErr w:type="spellStart"/>
            <w:r w:rsidRPr="009E008D">
              <w:rPr>
                <w:rFonts w:ascii="Cambria" w:eastAsia="Cambria" w:hAnsi="Cambria" w:cs="Cambria"/>
                <w:b/>
                <w:sz w:val="20"/>
                <w:lang w:val="en-GB"/>
              </w:rPr>
              <w:t>fakultatywna</w:t>
            </w:r>
            <w:proofErr w:type="spellEnd"/>
            <w:r w:rsidRPr="009E008D">
              <w:rPr>
                <w:rFonts w:ascii="Cambria" w:eastAsia="Cambria" w:hAnsi="Cambria" w:cs="Cambria"/>
                <w:b/>
                <w:sz w:val="20"/>
                <w:lang w:val="en-GB"/>
              </w:rPr>
              <w:t>:</w:t>
            </w:r>
          </w:p>
          <w:p w14:paraId="3251887D" w14:textId="77777777" w:rsidR="009145CF" w:rsidRDefault="009145CF" w:rsidP="009145C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proofErr w:type="spellStart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>Kence</w:t>
            </w:r>
            <w:proofErr w:type="spellEnd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Anderson, Agentic Artificial Intelligence: Harnessing AI to Reinvent Work, Transform Business, and Do the Impossible, Independently Published, 2023</w:t>
            </w:r>
          </w:p>
          <w:p w14:paraId="7CEE047A" w14:textId="77777777" w:rsidR="009145CF" w:rsidRPr="009E008D" w:rsidRDefault="009145CF" w:rsidP="009145C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9E008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Foundation for </w:t>
            </w:r>
            <w:proofErr w:type="spellStart"/>
            <w:r w:rsidRPr="009E008D">
              <w:rPr>
                <w:rFonts w:ascii="Cambria" w:hAnsi="Cambria" w:cs="Times New Roman"/>
                <w:sz w:val="20"/>
                <w:szCs w:val="20"/>
              </w:rPr>
              <w:t>Intelligent</w:t>
            </w:r>
            <w:proofErr w:type="spellEnd"/>
            <w:r w:rsidRPr="009E008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E008D">
              <w:rPr>
                <w:rFonts w:ascii="Cambria" w:hAnsi="Cambria" w:cs="Times New Roman"/>
                <w:sz w:val="20"/>
                <w:szCs w:val="20"/>
              </w:rPr>
              <w:t>Physical</w:t>
            </w:r>
            <w:proofErr w:type="spellEnd"/>
            <w:r w:rsidRPr="009E008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E008D">
              <w:rPr>
                <w:rFonts w:ascii="Cambria" w:hAnsi="Cambria" w:cs="Times New Roman"/>
                <w:sz w:val="20"/>
                <w:szCs w:val="20"/>
              </w:rPr>
              <w:t>Agents</w:t>
            </w:r>
            <w:proofErr w:type="spellEnd"/>
            <w:r w:rsidRPr="009E008D">
              <w:rPr>
                <w:rFonts w:ascii="Cambria" w:hAnsi="Cambria" w:cs="Times New Roman"/>
                <w:sz w:val="20"/>
                <w:szCs w:val="20"/>
              </w:rPr>
              <w:t xml:space="preserve"> (FIPA), Specyfikacje komunikacji agentowej ACL </w:t>
            </w:r>
            <w:hyperlink r:id="rId17" w:history="1">
              <w:r w:rsidRPr="00E117C5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www.fipa.org</w:t>
              </w:r>
            </w:hyperlink>
            <w:r>
              <w:rPr>
                <w:rFonts w:ascii="Cambria" w:hAnsi="Cambria" w:cs="Times New Roman"/>
                <w:sz w:val="20"/>
                <w:szCs w:val="20"/>
              </w:rPr>
              <w:t>, d</w:t>
            </w:r>
            <w:r w:rsidRPr="009E008D">
              <w:rPr>
                <w:rFonts w:ascii="Cambria" w:hAnsi="Cambria" w:cs="Times New Roman"/>
                <w:sz w:val="20"/>
                <w:szCs w:val="20"/>
              </w:rPr>
              <w:t>ostęp: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15.06.2025 r.</w:t>
            </w:r>
          </w:p>
          <w:p w14:paraId="522EB571" w14:textId="77777777" w:rsidR="009145CF" w:rsidRPr="009E008D" w:rsidRDefault="009145CF" w:rsidP="009145C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63" w:hanging="363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Marmsoler D., </w:t>
            </w:r>
            <w:proofErr w:type="spellStart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>Malkis</w:t>
            </w:r>
            <w:proofErr w:type="spellEnd"/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A., Eckhardt J., A Model of Layered Architectures </w:t>
            </w:r>
            <w:hyperlink r:id="rId18" w:history="1">
              <w:r w:rsidRPr="009E008D">
                <w:rPr>
                  <w:rStyle w:val="Hipercze"/>
                  <w:rFonts w:ascii="Cambria" w:hAnsi="Cambria" w:cs="Times New Roman"/>
                  <w:sz w:val="20"/>
                  <w:szCs w:val="20"/>
                  <w:lang w:val="en-GB"/>
                </w:rPr>
                <w:t>https://arxiv.org/pdf/1503.04916</w:t>
              </w:r>
            </w:hyperlink>
            <w:r w:rsidRPr="009E008D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A0400">
              <w:rPr>
                <w:rFonts w:ascii="Cambria" w:hAnsi="Cambria" w:cs="Times New Roman"/>
                <w:sz w:val="20"/>
                <w:szCs w:val="20"/>
                <w:lang w:val="en-GB"/>
              </w:rPr>
              <w:t>dostęp</w:t>
            </w:r>
            <w:proofErr w:type="spellEnd"/>
            <w:r w:rsidRPr="00BA0400">
              <w:rPr>
                <w:rFonts w:ascii="Cambria" w:hAnsi="Cambria" w:cs="Times New Roman"/>
                <w:sz w:val="20"/>
                <w:szCs w:val="20"/>
                <w:lang w:val="en-GB"/>
              </w:rPr>
              <w:t>: 15.06.2025 r.</w:t>
            </w:r>
          </w:p>
        </w:tc>
      </w:tr>
    </w:tbl>
    <w:p w14:paraId="6EB5B938" w14:textId="77777777" w:rsidR="009145CF" w:rsidRDefault="009145CF" w:rsidP="0011538F">
      <w:pPr>
        <w:spacing w:after="0"/>
        <w:ind w:left="384"/>
        <w:rPr>
          <w:lang w:val="en-GB"/>
        </w:rPr>
      </w:pPr>
    </w:p>
    <w:p w14:paraId="4C8F9DE4" w14:textId="77777777" w:rsidR="009145CF" w:rsidRDefault="009145CF" w:rsidP="0011538F">
      <w:pPr>
        <w:spacing w:after="0"/>
        <w:ind w:left="384"/>
        <w:rPr>
          <w:lang w:val="en-GB"/>
        </w:rPr>
      </w:pPr>
    </w:p>
    <w:p w14:paraId="3CA91A1B" w14:textId="77777777" w:rsidR="009145CF" w:rsidRPr="00A9168B" w:rsidRDefault="009145CF" w:rsidP="0011538F">
      <w:pPr>
        <w:spacing w:after="0"/>
        <w:ind w:left="384"/>
        <w:rPr>
          <w:lang w:val="en-GB"/>
        </w:rPr>
      </w:pPr>
    </w:p>
    <w:p w14:paraId="3E5B5553" w14:textId="77777777" w:rsidR="009145CF" w:rsidRDefault="009145CF" w:rsidP="009145CF">
      <w:pPr>
        <w:numPr>
          <w:ilvl w:val="0"/>
          <w:numId w:val="29"/>
        </w:numPr>
        <w:spacing w:after="0" w:line="259" w:lineRule="auto"/>
        <w:ind w:hanging="327"/>
      </w:pPr>
      <w:r>
        <w:rPr>
          <w:rFonts w:ascii="Cambria" w:eastAsia="Cambria" w:hAnsi="Cambria" w:cs="Cambria"/>
          <w:b/>
          <w:sz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48"/>
        <w:gridCol w:w="6044"/>
      </w:tblGrid>
      <w:tr w:rsidR="009145CF" w14:paraId="0A03EB8F" w14:textId="77777777" w:rsidTr="00AA417E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30FC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imię i nazwisko sporządzającego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199A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dr inż. Łukasz Lemieszewski, mgr Mariusz Kowalski</w:t>
            </w:r>
          </w:p>
        </w:tc>
      </w:tr>
      <w:tr w:rsidR="009145CF" w14:paraId="63B032AB" w14:textId="77777777" w:rsidTr="00AA417E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2C8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data sporządzenia / aktualizacji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E796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10.06.2025 r.</w:t>
            </w:r>
          </w:p>
        </w:tc>
      </w:tr>
      <w:tr w:rsidR="009145CF" w14:paraId="7BC6EDFD" w14:textId="77777777" w:rsidTr="00AA417E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767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dane kontaktowe (e-mail)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017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llemieszewski@ajp.edu.pl</w:t>
            </w:r>
          </w:p>
        </w:tc>
      </w:tr>
      <w:tr w:rsidR="009145CF" w14:paraId="7DFA2D2E" w14:textId="77777777" w:rsidTr="00AA417E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08BC" w14:textId="77777777" w:rsidR="009145CF" w:rsidRDefault="009145CF" w:rsidP="0011538F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podpis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D7A8" w14:textId="77777777" w:rsidR="009145CF" w:rsidRDefault="009145CF" w:rsidP="0011538F">
            <w:pPr>
              <w:spacing w:after="0"/>
            </w:pPr>
          </w:p>
        </w:tc>
      </w:tr>
    </w:tbl>
    <w:p w14:paraId="01A4464F" w14:textId="77777777" w:rsidR="009145CF" w:rsidRDefault="009145CF" w:rsidP="0011538F">
      <w:pPr>
        <w:spacing w:after="0"/>
      </w:pPr>
    </w:p>
    <w:p w14:paraId="1629FD46" w14:textId="77777777" w:rsidR="009145CF" w:rsidRDefault="009145CF">
      <w:pPr>
        <w:spacing w:after="0" w:line="240" w:lineRule="auto"/>
      </w:pPr>
      <w:r>
        <w:br w:type="page"/>
      </w:r>
    </w:p>
    <w:p w14:paraId="4E307EF6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583799C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FDD3223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9145CF" w14:paraId="73E33F8F" w14:textId="77777777" w:rsidTr="00546310">
        <w:trPr>
          <w:trHeight w:val="269"/>
        </w:trPr>
        <w:tc>
          <w:tcPr>
            <w:tcW w:w="1968" w:type="dxa"/>
            <w:vMerge w:val="restart"/>
          </w:tcPr>
          <w:p w14:paraId="33D921B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E13596" wp14:editId="6FD17B07">
                  <wp:extent cx="1057275" cy="1057275"/>
                  <wp:effectExtent l="0" t="0" r="0" b="0"/>
                  <wp:docPr id="183169094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2BF00BE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33057842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2CC3E27F" w14:textId="77777777" w:rsidTr="00546310">
        <w:trPr>
          <w:trHeight w:val="275"/>
        </w:trPr>
        <w:tc>
          <w:tcPr>
            <w:tcW w:w="1968" w:type="dxa"/>
            <w:vMerge/>
          </w:tcPr>
          <w:p w14:paraId="700A4B0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55EC618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68660467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44CF3DB6" w14:textId="77777777" w:rsidTr="00546310">
        <w:trPr>
          <w:trHeight w:val="139"/>
        </w:trPr>
        <w:tc>
          <w:tcPr>
            <w:tcW w:w="1968" w:type="dxa"/>
            <w:vMerge/>
          </w:tcPr>
          <w:p w14:paraId="71D4FE5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132F735B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1E6932D1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63ED2257" w14:textId="77777777" w:rsidTr="00546310">
        <w:trPr>
          <w:trHeight w:val="139"/>
        </w:trPr>
        <w:tc>
          <w:tcPr>
            <w:tcW w:w="1968" w:type="dxa"/>
            <w:vMerge/>
          </w:tcPr>
          <w:p w14:paraId="5D7F5B6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79E1D0D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67167757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2C15C6F5" w14:textId="77777777" w:rsidTr="00546310">
        <w:trPr>
          <w:trHeight w:val="139"/>
        </w:trPr>
        <w:tc>
          <w:tcPr>
            <w:tcW w:w="1968" w:type="dxa"/>
            <w:vMerge/>
          </w:tcPr>
          <w:p w14:paraId="1B4B465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31D720B3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250E2E5F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72F7FAC2" w14:textId="77777777" w:rsidTr="00546310">
        <w:trPr>
          <w:trHeight w:val="139"/>
        </w:trPr>
        <w:tc>
          <w:tcPr>
            <w:tcW w:w="4815" w:type="dxa"/>
            <w:gridSpan w:val="2"/>
            <w:vAlign w:val="center"/>
          </w:tcPr>
          <w:p w14:paraId="5A7E73AD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4028A969" w14:textId="3FE64B43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2E5BC79C" w14:textId="77777777" w:rsidR="009145CF" w:rsidRPr="00802DBA" w:rsidRDefault="009145CF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1AA77E38" w14:textId="77777777">
        <w:trPr>
          <w:trHeight w:val="328"/>
        </w:trPr>
        <w:tc>
          <w:tcPr>
            <w:tcW w:w="4219" w:type="dxa"/>
            <w:vAlign w:val="center"/>
          </w:tcPr>
          <w:p w14:paraId="12056B24" w14:textId="77777777" w:rsidR="009145CF" w:rsidRDefault="009145C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74EBF1C8" w14:textId="77777777" w:rsidR="009145CF" w:rsidRDefault="009145CF">
            <w:pPr>
              <w:pStyle w:val="akarta"/>
            </w:pPr>
            <w:r w:rsidRPr="00FA2A59">
              <w:t>Metody i techniki eksploracji danych</w:t>
            </w:r>
          </w:p>
        </w:tc>
      </w:tr>
      <w:tr w:rsidR="009145CF" w14:paraId="7E392E1A" w14:textId="77777777">
        <w:tc>
          <w:tcPr>
            <w:tcW w:w="4219" w:type="dxa"/>
            <w:vAlign w:val="center"/>
          </w:tcPr>
          <w:p w14:paraId="26A1E7DD" w14:textId="77777777" w:rsidR="009145CF" w:rsidRDefault="009145C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2C48C1A2" w14:textId="77777777" w:rsidR="009145CF" w:rsidRDefault="009145CF">
            <w:pPr>
              <w:pStyle w:val="akarta"/>
            </w:pPr>
            <w:r>
              <w:t>4</w:t>
            </w:r>
          </w:p>
        </w:tc>
      </w:tr>
      <w:tr w:rsidR="009145CF" w14:paraId="7C654DB2" w14:textId="77777777">
        <w:tc>
          <w:tcPr>
            <w:tcW w:w="4219" w:type="dxa"/>
            <w:vAlign w:val="center"/>
          </w:tcPr>
          <w:p w14:paraId="72AA9BDF" w14:textId="77777777" w:rsidR="009145CF" w:rsidRDefault="009145C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162AA0BE" w14:textId="77777777" w:rsidR="009145CF" w:rsidRDefault="009145CF">
            <w:pPr>
              <w:pStyle w:val="akarta"/>
            </w:pPr>
            <w:r w:rsidRPr="00F82860">
              <w:t>obowiązkowe</w:t>
            </w:r>
            <w:r>
              <w:t>/obieralne</w:t>
            </w:r>
          </w:p>
        </w:tc>
      </w:tr>
      <w:tr w:rsidR="009145CF" w14:paraId="2A367D16" w14:textId="77777777">
        <w:tc>
          <w:tcPr>
            <w:tcW w:w="4219" w:type="dxa"/>
            <w:vAlign w:val="center"/>
          </w:tcPr>
          <w:p w14:paraId="55629A1A" w14:textId="77777777" w:rsidR="009145CF" w:rsidRDefault="009145C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42BEBBC6" w14:textId="77777777" w:rsidR="009145CF" w:rsidRDefault="009145CF">
            <w:pPr>
              <w:pStyle w:val="akarta"/>
            </w:pPr>
            <w:r w:rsidRPr="00510AA7">
              <w:t>Sztuczna inteligencja</w:t>
            </w:r>
          </w:p>
        </w:tc>
      </w:tr>
      <w:tr w:rsidR="009145CF" w14:paraId="1CED31F5" w14:textId="77777777">
        <w:tc>
          <w:tcPr>
            <w:tcW w:w="4219" w:type="dxa"/>
            <w:vAlign w:val="center"/>
          </w:tcPr>
          <w:p w14:paraId="07698CE3" w14:textId="77777777" w:rsidR="009145CF" w:rsidRDefault="009145C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74E9669" w14:textId="77777777" w:rsidR="009145CF" w:rsidRDefault="009145CF">
            <w:pPr>
              <w:pStyle w:val="akarta"/>
            </w:pPr>
            <w:r>
              <w:t>Polski</w:t>
            </w:r>
          </w:p>
        </w:tc>
      </w:tr>
      <w:tr w:rsidR="009145CF" w14:paraId="7CA33A84" w14:textId="77777777">
        <w:tc>
          <w:tcPr>
            <w:tcW w:w="4219" w:type="dxa"/>
            <w:vAlign w:val="center"/>
          </w:tcPr>
          <w:p w14:paraId="52A24890" w14:textId="77777777" w:rsidR="009145CF" w:rsidRDefault="009145C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36C69DDF" w14:textId="77777777" w:rsidR="009145CF" w:rsidRDefault="009145CF">
            <w:pPr>
              <w:pStyle w:val="akarta"/>
            </w:pPr>
            <w:r>
              <w:t>3</w:t>
            </w:r>
          </w:p>
        </w:tc>
      </w:tr>
      <w:tr w:rsidR="009145CF" w14:paraId="69F53C8B" w14:textId="77777777">
        <w:tc>
          <w:tcPr>
            <w:tcW w:w="4219" w:type="dxa"/>
            <w:vAlign w:val="center"/>
          </w:tcPr>
          <w:p w14:paraId="1D08D73C" w14:textId="77777777" w:rsidR="009145CF" w:rsidRDefault="009145C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735E73E" w14:textId="77777777" w:rsidR="009145CF" w:rsidRDefault="009145CF">
            <w:pPr>
              <w:pStyle w:val="akarta"/>
            </w:pPr>
            <w:r>
              <w:t>dr inż. Magdalena Krakowiak</w:t>
            </w:r>
          </w:p>
        </w:tc>
      </w:tr>
    </w:tbl>
    <w:p w14:paraId="002086A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D971B4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2718E280" w14:textId="77777777">
        <w:tc>
          <w:tcPr>
            <w:tcW w:w="2528" w:type="dxa"/>
            <w:vAlign w:val="center"/>
          </w:tcPr>
          <w:p w14:paraId="02EBEE7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30283EF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305887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5651272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258E36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601BD4CF" w14:textId="77777777">
        <w:tc>
          <w:tcPr>
            <w:tcW w:w="2528" w:type="dxa"/>
          </w:tcPr>
          <w:p w14:paraId="00B61A8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52559B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4F031D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vAlign w:val="center"/>
          </w:tcPr>
          <w:p w14:paraId="6DB5521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145CF" w14:paraId="0191F2A7" w14:textId="77777777">
        <w:tc>
          <w:tcPr>
            <w:tcW w:w="2528" w:type="dxa"/>
          </w:tcPr>
          <w:p w14:paraId="26C004E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2F890DD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7E5284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6D48167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145CF" w14:paraId="0A574817" w14:textId="77777777">
        <w:tc>
          <w:tcPr>
            <w:tcW w:w="2528" w:type="dxa"/>
          </w:tcPr>
          <w:p w14:paraId="57169F0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19E079E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3B1A9D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61CCD6B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17540A5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3DCCD1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9145CF" w14:paraId="705E0512" w14:textId="77777777" w:rsidTr="00886839">
        <w:trPr>
          <w:trHeight w:val="301"/>
          <w:jc w:val="center"/>
        </w:trPr>
        <w:tc>
          <w:tcPr>
            <w:tcW w:w="9619" w:type="dxa"/>
          </w:tcPr>
          <w:p w14:paraId="4FE71D5B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Wiedza z zakresu następujących przedmiotów: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Algorytmy i struktury danych, Podstawy programowania, Wprowadzenie do baz danych, Programowanie w języku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B2733">
              <w:rPr>
                <w:rFonts w:ascii="Cambria" w:hAnsi="Cambria" w:cs="Times New Roman"/>
                <w:sz w:val="20"/>
                <w:szCs w:val="20"/>
              </w:rPr>
              <w:t>Wprowadzenie do uczenia maszynowego i modeli predykcyjnych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61F57BA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956FBD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1F09F140" w14:textId="77777777">
        <w:tc>
          <w:tcPr>
            <w:tcW w:w="9889" w:type="dxa"/>
          </w:tcPr>
          <w:p w14:paraId="7CEC76BB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0C44EC">
              <w:rPr>
                <w:color w:val="auto"/>
                <w:sz w:val="20"/>
                <w:szCs w:val="20"/>
              </w:rPr>
              <w:t xml:space="preserve">student powinien poznać </w:t>
            </w:r>
            <w:r w:rsidRPr="00775AC3">
              <w:rPr>
                <w:color w:val="auto"/>
                <w:sz w:val="20"/>
                <w:szCs w:val="20"/>
              </w:rPr>
              <w:t>metody eksploracji danych, w tym techniki grupowania, redukcji wymiarowości, wykrywania anomalii oraz odkrywania zależności pomiędzy danymi.</w:t>
            </w:r>
          </w:p>
          <w:p w14:paraId="1693D24E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760676">
              <w:rPr>
                <w:color w:val="auto"/>
                <w:sz w:val="20"/>
                <w:szCs w:val="20"/>
              </w:rPr>
              <w:t>student powinien umieć przeprowadzić cały proces analizy danych: od pozyskania i czyszczenia danych, przez wybór odpowiednich metod, aż po interpretację wyników.</w:t>
            </w:r>
          </w:p>
          <w:p w14:paraId="3FF7C33E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– 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powinien umieć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ocen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ić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jakoś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ć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danych, dob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rać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odpowiedni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e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technik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i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oraz 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z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>interpret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ować 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>wynik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i</w:t>
            </w:r>
            <w:r w:rsidRPr="006A05C5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w kontekście problemu biznesowego lub naukowego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.</w:t>
            </w:r>
          </w:p>
        </w:tc>
      </w:tr>
    </w:tbl>
    <w:p w14:paraId="5B78E1E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7FBAA7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145CF" w14:paraId="1B67CF7A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A28810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EEB5DC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67AADB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2CC02335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788F4E6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14:paraId="13826263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21374E7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F78BB27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504991">
              <w:rPr>
                <w:color w:val="auto"/>
                <w:sz w:val="20"/>
                <w:szCs w:val="20"/>
              </w:rPr>
              <w:t>Student zna podstawowe metody eksploracji danych, w tym grupowanie, redukcję wymiarowości i wykrywanie anomalii oraz</w:t>
            </w:r>
            <w:r>
              <w:rPr>
                <w:color w:val="auto"/>
                <w:sz w:val="20"/>
                <w:szCs w:val="20"/>
              </w:rPr>
              <w:t xml:space="preserve"> odkrywanie reguł asocjacyjnych, </w:t>
            </w:r>
            <w:r w:rsidRPr="007D2518">
              <w:rPr>
                <w:color w:val="auto"/>
                <w:sz w:val="20"/>
                <w:szCs w:val="20"/>
              </w:rPr>
              <w:t>rozumie ich zastosowania w analizie danych.</w:t>
            </w:r>
          </w:p>
        </w:tc>
        <w:tc>
          <w:tcPr>
            <w:tcW w:w="1732" w:type="dxa"/>
            <w:vAlign w:val="center"/>
          </w:tcPr>
          <w:p w14:paraId="75B09CF5" w14:textId="77777777" w:rsidR="009145CF" w:rsidRDefault="009145CF" w:rsidP="007D25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K_W01, K_W04, K_W12</w:t>
            </w:r>
          </w:p>
        </w:tc>
      </w:tr>
      <w:tr w:rsidR="009145CF" w14:paraId="33E85EE9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0C051B5A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AF705B1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 r</w:t>
            </w:r>
            <w:r w:rsidRPr="004177ED">
              <w:rPr>
                <w:color w:val="auto"/>
                <w:sz w:val="20"/>
                <w:szCs w:val="20"/>
              </w:rPr>
              <w:t xml:space="preserve">ozumie proces </w:t>
            </w:r>
            <w:r w:rsidRPr="007D2518">
              <w:rPr>
                <w:color w:val="auto"/>
                <w:sz w:val="20"/>
                <w:szCs w:val="20"/>
              </w:rPr>
              <w:t>przygotowania i eksploracji danych, zna etapy czyszczenia, przekształcania i analizowania zbiorów danych oraz ich wpływ na jakość wnioskowania.</w:t>
            </w:r>
          </w:p>
        </w:tc>
        <w:tc>
          <w:tcPr>
            <w:tcW w:w="1732" w:type="dxa"/>
            <w:vAlign w:val="center"/>
          </w:tcPr>
          <w:p w14:paraId="31A22168" w14:textId="77777777" w:rsidR="009145CF" w:rsidRDefault="009145CF" w:rsidP="007D25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K_W06, K_W09</w:t>
            </w:r>
          </w:p>
        </w:tc>
      </w:tr>
      <w:tr w:rsidR="009145CF" w14:paraId="1334C0BA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748DD919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</w:tcPr>
          <w:p w14:paraId="00CE86BA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 z</w:t>
            </w:r>
            <w:r w:rsidRPr="00864FEB">
              <w:rPr>
                <w:color w:val="auto"/>
                <w:sz w:val="20"/>
                <w:szCs w:val="20"/>
              </w:rPr>
              <w:t>na narzędzia i biblioteki wykorzystywane w eksploracji danych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D2518">
              <w:rPr>
                <w:color w:val="auto"/>
                <w:sz w:val="20"/>
                <w:szCs w:val="20"/>
              </w:rPr>
              <w:t>oraz śledzi aktualne trendy w analizie nienadzorowanej i eksploracyjnej.</w:t>
            </w:r>
          </w:p>
        </w:tc>
        <w:tc>
          <w:tcPr>
            <w:tcW w:w="1732" w:type="dxa"/>
            <w:vAlign w:val="center"/>
          </w:tcPr>
          <w:p w14:paraId="0E133DC1" w14:textId="77777777" w:rsidR="009145CF" w:rsidRDefault="009145CF" w:rsidP="007D25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K_W15</w:t>
            </w:r>
          </w:p>
        </w:tc>
      </w:tr>
      <w:tr w:rsidR="009145CF" w14:paraId="44DE5410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9D2539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259074D0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04BB77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3C9246C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 p</w:t>
            </w:r>
            <w:r w:rsidRPr="00637B1C">
              <w:rPr>
                <w:color w:val="auto"/>
                <w:sz w:val="20"/>
                <w:szCs w:val="20"/>
              </w:rPr>
              <w:t xml:space="preserve">otrafi przeprowadzić pełny proces eksploracji danych – </w:t>
            </w:r>
            <w:r w:rsidRPr="007D2518">
              <w:rPr>
                <w:color w:val="auto"/>
                <w:sz w:val="20"/>
                <w:szCs w:val="20"/>
              </w:rPr>
              <w:t>od pozyskania i przygotowania danych po wizualizację i interpretację zależności.</w:t>
            </w:r>
          </w:p>
        </w:tc>
        <w:tc>
          <w:tcPr>
            <w:tcW w:w="1732" w:type="dxa"/>
            <w:vAlign w:val="center"/>
          </w:tcPr>
          <w:p w14:paraId="268709D2" w14:textId="77777777" w:rsidR="009145CF" w:rsidRDefault="009145CF" w:rsidP="007D25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K_U01, K_U05, K_U19</w:t>
            </w:r>
          </w:p>
        </w:tc>
      </w:tr>
      <w:tr w:rsidR="009145CF" w14:paraId="290CA8A4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1DE19E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09420DD" w14:textId="77777777" w:rsidR="009145CF" w:rsidRDefault="009145C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u</w:t>
            </w:r>
            <w:r w:rsidRPr="00273F36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mie dobrać i zastosować odpowiednie 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algorytmy i techniki eksploracyjne </w:t>
            </w:r>
            <w:r w:rsidRPr="00273F36">
              <w:rPr>
                <w:rFonts w:ascii="Cambria" w:hAnsi="Cambria" w:cs="Cambria"/>
                <w:sz w:val="20"/>
                <w:szCs w:val="20"/>
                <w:lang w:eastAsia="hi-IN" w:bidi="hi-IN"/>
              </w:rPr>
              <w:t>do konkretnego problemu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oraz ocenić trafność uzyskanych rezultatów</w:t>
            </w:r>
          </w:p>
        </w:tc>
        <w:tc>
          <w:tcPr>
            <w:tcW w:w="1732" w:type="dxa"/>
            <w:vAlign w:val="center"/>
          </w:tcPr>
          <w:p w14:paraId="3DBD7A61" w14:textId="77777777" w:rsidR="009145CF" w:rsidRDefault="009145CF" w:rsidP="007D251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K_U06, K_U23 </w:t>
            </w:r>
          </w:p>
        </w:tc>
      </w:tr>
      <w:tr w:rsidR="009145CF" w14:paraId="00C388ED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5AE676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6EC1D3B9" w14:textId="77777777" w:rsidR="009145CF" w:rsidRDefault="009145C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7D2518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ocenić jakość zbioru danych i wyników eksploracji oraz przedstawić wyniki analizy w sposób zrozumiały w języku specjalistycznym.</w:t>
            </w:r>
          </w:p>
        </w:tc>
        <w:tc>
          <w:tcPr>
            <w:tcW w:w="1732" w:type="dxa"/>
            <w:vAlign w:val="center"/>
          </w:tcPr>
          <w:p w14:paraId="1CE46356" w14:textId="77777777" w:rsidR="009145CF" w:rsidRDefault="009145CF" w:rsidP="007D251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K_U03, K_U22, K_U25</w:t>
            </w:r>
          </w:p>
        </w:tc>
      </w:tr>
      <w:tr w:rsidR="009145CF" w14:paraId="11AD3158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868A5C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9145CF" w14:paraId="1615445B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C4ABEA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A81FE84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 p</w:t>
            </w:r>
            <w:r w:rsidRPr="001E6B61">
              <w:rPr>
                <w:color w:val="auto"/>
                <w:sz w:val="20"/>
                <w:szCs w:val="20"/>
              </w:rPr>
              <w:t xml:space="preserve">otrafi pracować </w:t>
            </w:r>
            <w:r w:rsidRPr="00B043F1">
              <w:rPr>
                <w:color w:val="auto"/>
                <w:sz w:val="20"/>
                <w:szCs w:val="20"/>
              </w:rPr>
              <w:t>samodzielnie i zespołowo nad projektami eksploracji danych, potrafi oszacować czas realizacji zadania i podejmuje odpowiedzialność za jego wynik</w:t>
            </w:r>
            <w:r>
              <w:rPr>
                <w:color w:val="auto"/>
                <w:sz w:val="20"/>
                <w:szCs w:val="20"/>
              </w:rPr>
              <w:t xml:space="preserve">i. </w:t>
            </w:r>
          </w:p>
        </w:tc>
        <w:tc>
          <w:tcPr>
            <w:tcW w:w="1732" w:type="dxa"/>
            <w:vAlign w:val="center"/>
          </w:tcPr>
          <w:p w14:paraId="080DD79D" w14:textId="77777777" w:rsidR="009145CF" w:rsidRDefault="009145CF" w:rsidP="007D25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K_K01, K_K02 </w:t>
            </w:r>
          </w:p>
        </w:tc>
      </w:tr>
      <w:tr w:rsidR="009145CF" w14:paraId="09262C27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8EC11E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2376AEC5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 j</w:t>
            </w:r>
            <w:r w:rsidRPr="00E41BAC">
              <w:rPr>
                <w:color w:val="auto"/>
                <w:sz w:val="20"/>
                <w:szCs w:val="20"/>
              </w:rPr>
              <w:t>est świadomy etycznych aspektów pracy z danymi i odpowiedzialności za ich interpretacj</w:t>
            </w:r>
            <w:r>
              <w:rPr>
                <w:color w:val="auto"/>
                <w:sz w:val="20"/>
                <w:szCs w:val="20"/>
              </w:rPr>
              <w:t>ę</w:t>
            </w:r>
          </w:p>
        </w:tc>
        <w:tc>
          <w:tcPr>
            <w:tcW w:w="1732" w:type="dxa"/>
            <w:vAlign w:val="center"/>
          </w:tcPr>
          <w:p w14:paraId="1B1B80BA" w14:textId="77777777" w:rsidR="009145CF" w:rsidRDefault="009145CF" w:rsidP="007D25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K_K04, K_K06</w:t>
            </w:r>
          </w:p>
        </w:tc>
      </w:tr>
      <w:tr w:rsidR="009145CF" w14:paraId="1E0D841C" w14:textId="77777777" w:rsidTr="007D251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87879B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60E1EEAB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Arial"/>
                <w:sz w:val="20"/>
                <w:szCs w:val="20"/>
              </w:rPr>
              <w:t xml:space="preserve">Student rozumie potrzebę uczenia się przez całe życie (dalszego kształcenia się) w obszarze nauk technicznych ze zmieniającymi się szybko technologiami </w:t>
            </w:r>
            <w:r>
              <w:rPr>
                <w:rFonts w:cs="Arial"/>
                <w:sz w:val="20"/>
                <w:szCs w:val="20"/>
              </w:rPr>
              <w:t>eksploracji</w:t>
            </w:r>
            <w:r w:rsidRPr="00F836E8">
              <w:rPr>
                <w:rFonts w:cs="Arial"/>
                <w:sz w:val="20"/>
                <w:szCs w:val="20"/>
              </w:rPr>
              <w:t xml:space="preserve"> danych.</w:t>
            </w:r>
          </w:p>
        </w:tc>
        <w:tc>
          <w:tcPr>
            <w:tcW w:w="1732" w:type="dxa"/>
            <w:vAlign w:val="center"/>
          </w:tcPr>
          <w:p w14:paraId="568DEEC3" w14:textId="77777777" w:rsidR="009145CF" w:rsidRDefault="009145CF" w:rsidP="007D25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K_K01</w:t>
            </w:r>
          </w:p>
        </w:tc>
      </w:tr>
    </w:tbl>
    <w:p w14:paraId="0791F4C7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68182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70A6F7D0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573BAA2" w14:textId="77777777" w:rsidR="009145CF" w:rsidRPr="00504991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04991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CB953E" w14:textId="77777777" w:rsidR="009145CF" w:rsidRPr="00504991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04991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42954CB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3F864E6C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07DE15F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83BC844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7E8881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947B8B9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28FA1751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E7B6E70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487311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Arial"/>
                <w:sz w:val="20"/>
                <w:szCs w:val="20"/>
              </w:rPr>
              <w:t>W</w:t>
            </w:r>
            <w:r>
              <w:rPr>
                <w:rFonts w:cs="Arial"/>
                <w:sz w:val="20"/>
                <w:szCs w:val="20"/>
              </w:rPr>
              <w:t>ykład organizacyjny</w:t>
            </w:r>
            <w:r w:rsidRPr="00F836E8">
              <w:rPr>
                <w:rFonts w:cs="Arial"/>
                <w:sz w:val="20"/>
                <w:szCs w:val="20"/>
              </w:rPr>
              <w:t xml:space="preserve">: treści programowe, zasady pracy, bezpieczeństwa, zaliczenia. Wprowadzenie do </w:t>
            </w:r>
            <w:r>
              <w:rPr>
                <w:rFonts w:cs="Arial"/>
                <w:sz w:val="20"/>
                <w:szCs w:val="20"/>
              </w:rPr>
              <w:t>eksploracji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730560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A2288A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BFB375B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D5D4875" w14:textId="77777777" w:rsidR="009145CF" w:rsidRDefault="009145CF" w:rsidP="002C682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B175AA" w14:textId="77777777" w:rsidR="009145CF" w:rsidRPr="00504991" w:rsidRDefault="009145CF" w:rsidP="002C682E">
            <w:pPr>
              <w:pStyle w:val="Default"/>
              <w:rPr>
                <w:color w:val="auto"/>
                <w:sz w:val="20"/>
                <w:szCs w:val="20"/>
              </w:rPr>
            </w:pPr>
            <w:r w:rsidRPr="00504991">
              <w:rPr>
                <w:color w:val="auto"/>
                <w:sz w:val="20"/>
                <w:szCs w:val="20"/>
              </w:rPr>
              <w:t xml:space="preserve">Przygotowanie danych – pozyskiwanie danych z różnych źródeł (API, pliki płaskie, web </w:t>
            </w:r>
            <w:proofErr w:type="spellStart"/>
            <w:r w:rsidRPr="00504991">
              <w:rPr>
                <w:color w:val="auto"/>
                <w:sz w:val="20"/>
                <w:szCs w:val="20"/>
              </w:rPr>
              <w:t>scraping</w:t>
            </w:r>
            <w:proofErr w:type="spellEnd"/>
            <w:r w:rsidRPr="00504991">
              <w:rPr>
                <w:color w:val="auto"/>
                <w:sz w:val="20"/>
                <w:szCs w:val="20"/>
              </w:rPr>
              <w:t>, hurtownie danych), czyszczenie i transformacja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FBC756" w14:textId="77777777" w:rsidR="009145CF" w:rsidRDefault="009145CF" w:rsidP="002C682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E1AFA26" w14:textId="77777777" w:rsidR="009145CF" w:rsidRDefault="009145CF" w:rsidP="002C682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4E02571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F8776B3" w14:textId="77777777" w:rsidR="009145CF" w:rsidRDefault="009145CF" w:rsidP="002C682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E1864B" w14:textId="77777777" w:rsidR="009145CF" w:rsidRPr="00504991" w:rsidRDefault="009145CF" w:rsidP="002C682E">
            <w:pPr>
              <w:pStyle w:val="Default"/>
              <w:rPr>
                <w:color w:val="auto"/>
                <w:sz w:val="20"/>
                <w:szCs w:val="20"/>
              </w:rPr>
            </w:pPr>
            <w:r w:rsidRPr="00504991">
              <w:rPr>
                <w:color w:val="auto"/>
                <w:sz w:val="20"/>
                <w:szCs w:val="20"/>
              </w:rPr>
              <w:t>Eksploracyjna analiza danych – wizualizacja, zależności, korelacje, rozkłady, typowe błędy w interpretacji.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E9E036" w14:textId="77777777" w:rsidR="009145CF" w:rsidRDefault="009145CF" w:rsidP="002C682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4B3FEB" w14:textId="77777777" w:rsidR="009145CF" w:rsidRDefault="009145CF" w:rsidP="002C682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592E6887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6091853" w14:textId="77777777" w:rsidR="009145CF" w:rsidRDefault="009145CF" w:rsidP="002C682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F6EB70" w14:textId="77777777" w:rsidR="009145CF" w:rsidRPr="00504991" w:rsidRDefault="009145CF" w:rsidP="002C682E">
            <w:pPr>
              <w:pStyle w:val="Default"/>
              <w:rPr>
                <w:color w:val="auto"/>
                <w:sz w:val="20"/>
                <w:szCs w:val="20"/>
              </w:rPr>
            </w:pPr>
            <w:r w:rsidRPr="00504991">
              <w:rPr>
                <w:color w:val="auto"/>
                <w:sz w:val="20"/>
                <w:szCs w:val="20"/>
              </w:rPr>
              <w:t xml:space="preserve">Krótkie przypomnienie klasyfikacji/regresji (na przykładach) jako punkt wyjścia do analizy </w:t>
            </w:r>
            <w:proofErr w:type="spellStart"/>
            <w:r w:rsidRPr="00504991">
              <w:rPr>
                <w:color w:val="auto"/>
                <w:sz w:val="20"/>
                <w:szCs w:val="20"/>
              </w:rPr>
              <w:t>pozapredykcyjnej</w:t>
            </w:r>
            <w:proofErr w:type="spellEnd"/>
            <w:r w:rsidRPr="00504991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B305E0" w14:textId="77777777" w:rsidR="009145CF" w:rsidRDefault="009145CF" w:rsidP="002C682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F52236" w14:textId="77777777" w:rsidR="009145CF" w:rsidRDefault="009145CF" w:rsidP="002C682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70A5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CC5FB64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46CE712" w14:textId="77777777" w:rsidR="009145CF" w:rsidRDefault="009145CF" w:rsidP="002C682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E98A2F" w14:textId="77777777" w:rsidR="009145CF" w:rsidRPr="00504991" w:rsidRDefault="009145CF" w:rsidP="002C682E">
            <w:pPr>
              <w:pStyle w:val="Default"/>
              <w:rPr>
                <w:color w:val="auto"/>
                <w:sz w:val="20"/>
                <w:szCs w:val="20"/>
              </w:rPr>
            </w:pPr>
            <w:r w:rsidRPr="00504991">
              <w:rPr>
                <w:color w:val="auto"/>
                <w:sz w:val="20"/>
                <w:szCs w:val="20"/>
              </w:rPr>
              <w:t>Grupowanie i segmentacja danych: k‑</w:t>
            </w:r>
            <w:proofErr w:type="spellStart"/>
            <w:r w:rsidRPr="00504991">
              <w:rPr>
                <w:color w:val="auto"/>
                <w:sz w:val="20"/>
                <w:szCs w:val="20"/>
              </w:rPr>
              <w:t>means</w:t>
            </w:r>
            <w:proofErr w:type="spellEnd"/>
            <w:r w:rsidRPr="00504991">
              <w:rPr>
                <w:color w:val="auto"/>
                <w:sz w:val="20"/>
                <w:szCs w:val="20"/>
              </w:rPr>
              <w:t xml:space="preserve">, DBSCAN, sieci </w:t>
            </w:r>
            <w:proofErr w:type="spellStart"/>
            <w:r w:rsidRPr="00504991">
              <w:rPr>
                <w:color w:val="auto"/>
                <w:sz w:val="20"/>
                <w:szCs w:val="20"/>
              </w:rPr>
              <w:t>Kohonena</w:t>
            </w:r>
            <w:proofErr w:type="spellEnd"/>
            <w:r w:rsidRPr="00504991">
              <w:rPr>
                <w:color w:val="auto"/>
                <w:sz w:val="20"/>
                <w:szCs w:val="20"/>
              </w:rPr>
              <w:t xml:space="preserve">, hierarchiczne </w:t>
            </w:r>
            <w:proofErr w:type="spellStart"/>
            <w:r w:rsidRPr="00504991">
              <w:rPr>
                <w:color w:val="auto"/>
                <w:sz w:val="20"/>
                <w:szCs w:val="20"/>
              </w:rPr>
              <w:t>klastrowanie</w:t>
            </w:r>
            <w:proofErr w:type="spellEnd"/>
            <w:r w:rsidRPr="00504991">
              <w:rPr>
                <w:color w:val="auto"/>
                <w:sz w:val="20"/>
                <w:szCs w:val="20"/>
              </w:rPr>
              <w:t xml:space="preserve"> – zastosowania w analizie klientów.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671573" w14:textId="77777777" w:rsidR="009145CF" w:rsidRDefault="009145CF" w:rsidP="002C682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FAEB797" w14:textId="77777777" w:rsidR="009145CF" w:rsidRDefault="009145CF" w:rsidP="002C682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70A5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066FFAE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249F582" w14:textId="77777777" w:rsidR="009145CF" w:rsidRDefault="009145CF" w:rsidP="002C682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5C4F53" w14:textId="77777777" w:rsidR="009145CF" w:rsidRPr="00504991" w:rsidRDefault="009145CF" w:rsidP="002C682E">
            <w:pPr>
              <w:pStyle w:val="Default"/>
              <w:rPr>
                <w:color w:val="auto"/>
                <w:sz w:val="20"/>
                <w:szCs w:val="20"/>
              </w:rPr>
            </w:pPr>
            <w:r w:rsidRPr="00504991">
              <w:rPr>
                <w:color w:val="auto"/>
                <w:sz w:val="20"/>
                <w:szCs w:val="20"/>
              </w:rPr>
              <w:t>Wykrywanie anomalii i osobliwości: podejścia statystyczne, oparte na odległości, lokalne metody wykrywania.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5BE77D" w14:textId="77777777" w:rsidR="009145CF" w:rsidRDefault="009145CF" w:rsidP="002C682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ACC7311" w14:textId="77777777" w:rsidR="009145CF" w:rsidRDefault="009145CF" w:rsidP="002C682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70A5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4FB734F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A6BB25D" w14:textId="77777777" w:rsidR="009145CF" w:rsidRDefault="009145CF" w:rsidP="002C682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A6992A" w14:textId="77777777" w:rsidR="009145CF" w:rsidRPr="00504991" w:rsidRDefault="009145CF" w:rsidP="002C682E">
            <w:pPr>
              <w:pStyle w:val="Default"/>
              <w:rPr>
                <w:color w:val="auto"/>
                <w:sz w:val="20"/>
                <w:szCs w:val="20"/>
              </w:rPr>
            </w:pPr>
            <w:r w:rsidRPr="00504991">
              <w:rPr>
                <w:color w:val="auto"/>
                <w:sz w:val="20"/>
                <w:szCs w:val="20"/>
              </w:rPr>
              <w:t xml:space="preserve">Reguły asocjacyjne i eksploracja zależności (algorytm </w:t>
            </w:r>
            <w:proofErr w:type="spellStart"/>
            <w:r w:rsidRPr="00504991">
              <w:rPr>
                <w:color w:val="auto"/>
                <w:sz w:val="20"/>
                <w:szCs w:val="20"/>
              </w:rPr>
              <w:t>Apriori</w:t>
            </w:r>
            <w:proofErr w:type="spellEnd"/>
            <w:r w:rsidRPr="00504991">
              <w:rPr>
                <w:color w:val="auto"/>
                <w:sz w:val="20"/>
                <w:szCs w:val="20"/>
              </w:rPr>
              <w:t>, analiza koszykowa, przykłady z e-commerce).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4EB201" w14:textId="77777777" w:rsidR="009145CF" w:rsidRDefault="009145CF" w:rsidP="002C682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0FB0B9" w14:textId="77777777" w:rsidR="009145CF" w:rsidRDefault="009145CF" w:rsidP="002C682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70A5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8B634C3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D839031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3F7041" w14:textId="77777777" w:rsidR="009145CF" w:rsidRDefault="009145CF" w:rsidP="00544CC2">
            <w:pPr>
              <w:pStyle w:val="akarta"/>
              <w:rPr>
                <w:b w:val="0"/>
              </w:rPr>
            </w:pPr>
            <w:r>
              <w:rPr>
                <w:b w:val="0"/>
              </w:rPr>
              <w:t>Kolokwium zaliczeniowe.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C26041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AF37401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0316B78" w14:textId="77777777">
        <w:tc>
          <w:tcPr>
            <w:tcW w:w="642" w:type="dxa"/>
            <w:tcMar>
              <w:left w:w="103" w:type="dxa"/>
            </w:tcMar>
          </w:tcPr>
          <w:p w14:paraId="1112F3FC" w14:textId="77777777" w:rsidR="009145CF" w:rsidRDefault="009145CF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26C78A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C1CD6E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EF2B5B2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2F4B389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9145CF" w14:paraId="1C8A2DE5" w14:textId="77777777" w:rsidTr="00775AC3">
        <w:trPr>
          <w:cantSplit/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098598C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FB03457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04991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5D4B756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35BD0AEF" w14:textId="77777777" w:rsidTr="00775AC3">
        <w:trPr>
          <w:cantSplit/>
          <w:trHeight w:val="196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C0F60E3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504D53B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  <w:tcMar>
              <w:left w:w="103" w:type="dxa"/>
            </w:tcMar>
          </w:tcPr>
          <w:p w14:paraId="55752082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096D009C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06E55EB2" w14:textId="77777777" w:rsidTr="00775AC3">
        <w:trPr>
          <w:trHeight w:val="225"/>
        </w:trPr>
        <w:tc>
          <w:tcPr>
            <w:tcW w:w="646" w:type="dxa"/>
            <w:tcBorders>
              <w:top w:val="single" w:sz="4" w:space="0" w:color="auto"/>
            </w:tcBorders>
            <w:tcMar>
              <w:left w:w="103" w:type="dxa"/>
            </w:tcMar>
          </w:tcPr>
          <w:p w14:paraId="30593763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9AE8C28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Wprowadzenie (instalacja i konfiguracja) do środowiska analizy danych.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843C766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B459157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3025CD3" w14:textId="77777777" w:rsidTr="7FBE1CD6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286E8CF6" w14:textId="77777777" w:rsidR="009145CF" w:rsidRDefault="009145CF" w:rsidP="00731EA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42278FB" w14:textId="77777777" w:rsidR="009145CF" w:rsidRPr="00775AC3" w:rsidRDefault="009145CF" w:rsidP="00731EA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75AC3">
              <w:rPr>
                <w:color w:val="000000" w:themeColor="text1"/>
                <w:sz w:val="20"/>
                <w:szCs w:val="20"/>
              </w:rPr>
              <w:t>Pozyskiwanie danych z API i plików (import).</w:t>
            </w:r>
          </w:p>
          <w:p w14:paraId="29881731" w14:textId="77777777" w:rsidR="009145CF" w:rsidRPr="00775AC3" w:rsidRDefault="009145CF" w:rsidP="00731EA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75AC3">
              <w:rPr>
                <w:color w:val="000000" w:themeColor="text1"/>
                <w:sz w:val="20"/>
                <w:szCs w:val="20"/>
              </w:rPr>
              <w:t xml:space="preserve">Czyszczenie danych – brakujące wartości, duplikaty, błędy.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4EE7CC1" w14:textId="77777777" w:rsidR="009145CF" w:rsidRDefault="009145CF" w:rsidP="00731EA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C34DCAB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5C943A68" w14:textId="77777777" w:rsidTr="7FBE1CD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CAFAFD2" w14:textId="77777777" w:rsidR="009145CF" w:rsidRDefault="009145CF" w:rsidP="00731EA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AF8C25D" w14:textId="77777777" w:rsidR="009145CF" w:rsidRPr="00775AC3" w:rsidRDefault="009145CF" w:rsidP="00731EA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75AC3">
              <w:rPr>
                <w:color w:val="000000" w:themeColor="text1"/>
                <w:sz w:val="20"/>
                <w:szCs w:val="20"/>
              </w:rPr>
              <w:t>Transformacje danych – normalizacja, standaryzacja, kodowanie zmiennych.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44547A9" w14:textId="77777777" w:rsidR="009145CF" w:rsidRDefault="009145CF" w:rsidP="00731EA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0DAFFCD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141D5C8" w14:textId="77777777" w:rsidTr="7FBE1CD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D9186F1" w14:textId="77777777" w:rsidR="009145CF" w:rsidRDefault="009145CF" w:rsidP="00731EA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2F29941" w14:textId="77777777" w:rsidR="009145CF" w:rsidRPr="00775AC3" w:rsidRDefault="009145CF" w:rsidP="00731EA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75AC3">
              <w:rPr>
                <w:color w:val="000000" w:themeColor="text1"/>
                <w:sz w:val="20"/>
                <w:szCs w:val="20"/>
              </w:rPr>
              <w:t xml:space="preserve">Eksploracyjna analiza danych: histogramy, wykresy pudełkowe, </w:t>
            </w:r>
            <w:proofErr w:type="spellStart"/>
            <w:r w:rsidRPr="00775AC3">
              <w:rPr>
                <w:color w:val="000000" w:themeColor="text1"/>
                <w:sz w:val="20"/>
                <w:szCs w:val="20"/>
              </w:rPr>
              <w:t>heatmapy</w:t>
            </w:r>
            <w:proofErr w:type="spellEnd"/>
            <w:r w:rsidRPr="00775AC3">
              <w:rPr>
                <w:color w:val="000000" w:themeColor="text1"/>
                <w:sz w:val="20"/>
                <w:szCs w:val="20"/>
              </w:rPr>
              <w:t xml:space="preserve"> korelacji. Interpretacja jakości danych (wartości odstające, wpływ na wyniki analiz).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FEE13F2" w14:textId="77777777" w:rsidR="009145CF" w:rsidRDefault="009145CF" w:rsidP="00731EA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B803A1A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D7C148B" w14:textId="77777777" w:rsidTr="7FBE1CD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5B32782" w14:textId="77777777" w:rsidR="009145CF" w:rsidRDefault="009145CF" w:rsidP="00731EA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4FF7581" w14:textId="77777777" w:rsidR="009145CF" w:rsidRDefault="009145CF" w:rsidP="00731EA2">
            <w:pPr>
              <w:pStyle w:val="Default"/>
              <w:rPr>
                <w:color w:val="auto"/>
                <w:sz w:val="20"/>
                <w:szCs w:val="20"/>
              </w:rPr>
            </w:pPr>
            <w:r w:rsidRPr="00E73CFE">
              <w:rPr>
                <w:color w:val="auto"/>
                <w:sz w:val="20"/>
                <w:szCs w:val="20"/>
              </w:rPr>
              <w:t>Krótkie przypomnienie klasyfikatora drzewa i regresji – w</w:t>
            </w:r>
            <w:r>
              <w:rPr>
                <w:color w:val="auto"/>
                <w:sz w:val="20"/>
                <w:szCs w:val="20"/>
              </w:rPr>
              <w:t> </w:t>
            </w:r>
            <w:r w:rsidRPr="00E73CFE">
              <w:rPr>
                <w:color w:val="auto"/>
                <w:sz w:val="20"/>
                <w:szCs w:val="20"/>
              </w:rPr>
              <w:t xml:space="preserve">kontekście oceny jakości danych i </w:t>
            </w:r>
            <w:proofErr w:type="spellStart"/>
            <w:r w:rsidRPr="00E73CFE">
              <w:rPr>
                <w:color w:val="auto"/>
                <w:sz w:val="20"/>
                <w:szCs w:val="20"/>
              </w:rPr>
              <w:t>predyktorów</w:t>
            </w:r>
            <w:proofErr w:type="spellEnd"/>
            <w:r w:rsidRPr="00E73CFE">
              <w:rPr>
                <w:color w:val="auto"/>
                <w:sz w:val="20"/>
                <w:szCs w:val="20"/>
              </w:rPr>
              <w:t>.</w:t>
            </w:r>
          </w:p>
          <w:p w14:paraId="574B9015" w14:textId="77777777" w:rsidR="009145CF" w:rsidRDefault="009145CF" w:rsidP="00731EA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Walidacja krzyżowa i metryki oceny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8E354A4" w14:textId="77777777" w:rsidR="009145CF" w:rsidRDefault="009145CF" w:rsidP="00731EA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432D758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CA1A625" w14:textId="77777777" w:rsidTr="7FBE1CD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C2D26F0" w14:textId="77777777" w:rsidR="009145CF" w:rsidRDefault="009145CF" w:rsidP="00731EA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B3B8435" w14:textId="77777777" w:rsidR="009145CF" w:rsidRDefault="009145CF" w:rsidP="00731EA2">
            <w:pPr>
              <w:pStyle w:val="Default"/>
              <w:rPr>
                <w:color w:val="auto"/>
                <w:sz w:val="20"/>
                <w:szCs w:val="20"/>
              </w:rPr>
            </w:pPr>
            <w:r w:rsidRPr="00E73CFE">
              <w:rPr>
                <w:color w:val="auto"/>
                <w:sz w:val="20"/>
                <w:szCs w:val="20"/>
              </w:rPr>
              <w:t>Segmentacja klientów – implementacja algorytmu k‑</w:t>
            </w:r>
            <w:proofErr w:type="spellStart"/>
            <w:r w:rsidRPr="00E73CFE">
              <w:rPr>
                <w:color w:val="auto"/>
                <w:sz w:val="20"/>
                <w:szCs w:val="20"/>
              </w:rPr>
              <w:t>means</w:t>
            </w:r>
            <w:proofErr w:type="spellEnd"/>
            <w:r w:rsidRPr="00E73CFE">
              <w:rPr>
                <w:color w:val="auto"/>
                <w:sz w:val="20"/>
                <w:szCs w:val="20"/>
              </w:rPr>
              <w:t xml:space="preserve"> i interpretacja wyników.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54B8F84" w14:textId="77777777" w:rsidR="009145CF" w:rsidRDefault="009145CF" w:rsidP="00731EA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ECD7F83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089A468" w14:textId="77777777" w:rsidTr="7FBE1CD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06FC651" w14:textId="77777777" w:rsidR="009145CF" w:rsidRDefault="009145CF" w:rsidP="00731EA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B17C20E" w14:textId="77777777" w:rsidR="009145CF" w:rsidRDefault="009145CF" w:rsidP="00731EA2">
            <w:pPr>
              <w:pStyle w:val="Default"/>
              <w:rPr>
                <w:color w:val="auto"/>
                <w:sz w:val="20"/>
                <w:szCs w:val="20"/>
              </w:rPr>
            </w:pPr>
            <w:r w:rsidRPr="00E73CFE">
              <w:rPr>
                <w:color w:val="auto"/>
                <w:sz w:val="20"/>
                <w:szCs w:val="20"/>
              </w:rPr>
              <w:t xml:space="preserve">DBSCAN i sieci </w:t>
            </w:r>
            <w:proofErr w:type="spellStart"/>
            <w:r w:rsidRPr="00E73CFE">
              <w:rPr>
                <w:color w:val="auto"/>
                <w:sz w:val="20"/>
                <w:szCs w:val="20"/>
              </w:rPr>
              <w:t>Kohonena</w:t>
            </w:r>
            <w:proofErr w:type="spellEnd"/>
            <w:r w:rsidRPr="00E73CFE">
              <w:rPr>
                <w:color w:val="auto"/>
                <w:sz w:val="20"/>
                <w:szCs w:val="20"/>
              </w:rPr>
              <w:t xml:space="preserve"> – analiza skupień w danych. Porównanie z k‑</w:t>
            </w:r>
            <w:proofErr w:type="spellStart"/>
            <w:r w:rsidRPr="00E73CFE">
              <w:rPr>
                <w:color w:val="auto"/>
                <w:sz w:val="20"/>
                <w:szCs w:val="20"/>
              </w:rPr>
              <w:t>means</w:t>
            </w:r>
            <w:proofErr w:type="spellEnd"/>
            <w:r w:rsidRPr="00E73CFE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97C6881" w14:textId="77777777" w:rsidR="009145CF" w:rsidRDefault="009145CF" w:rsidP="00731EA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4C1F966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5A84541" w14:textId="77777777" w:rsidTr="7FBE1CD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B750845" w14:textId="77777777" w:rsidR="009145CF" w:rsidRDefault="009145CF" w:rsidP="00731EA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3CAF46A" w14:textId="77777777" w:rsidR="009145CF" w:rsidRDefault="009145CF" w:rsidP="00731EA2">
            <w:pPr>
              <w:pStyle w:val="Default"/>
              <w:rPr>
                <w:color w:val="auto"/>
                <w:sz w:val="20"/>
                <w:szCs w:val="20"/>
              </w:rPr>
            </w:pPr>
            <w:r w:rsidRPr="00E73CFE">
              <w:rPr>
                <w:color w:val="auto"/>
                <w:sz w:val="20"/>
                <w:szCs w:val="20"/>
              </w:rPr>
              <w:t>PCA – redukcja wymiarowości: wizualizacja i interpretacja składowych głównych.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C0F6CEF" w14:textId="77777777" w:rsidR="009145CF" w:rsidRDefault="009145CF" w:rsidP="00731EA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6D2F25B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0CCC6F2" w14:textId="77777777" w:rsidTr="7FBE1CD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375B14C" w14:textId="77777777" w:rsidR="009145CF" w:rsidRDefault="009145CF" w:rsidP="00731EA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51F6C8D" w14:textId="77777777" w:rsidR="009145CF" w:rsidRPr="00E73CFE" w:rsidRDefault="009145CF" w:rsidP="00731EA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73CFE">
              <w:rPr>
                <w:color w:val="auto"/>
                <w:sz w:val="20"/>
                <w:szCs w:val="20"/>
                <w:lang w:val="en-US"/>
              </w:rPr>
              <w:t>Detekcja</w:t>
            </w:r>
            <w:proofErr w:type="spellEnd"/>
            <w:r w:rsidRPr="00E73CFE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CFE">
              <w:rPr>
                <w:color w:val="auto"/>
                <w:sz w:val="20"/>
                <w:szCs w:val="20"/>
                <w:lang w:val="en-US"/>
              </w:rPr>
              <w:t>anomalii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– </w:t>
            </w:r>
            <w:r w:rsidRPr="00E73CFE">
              <w:rPr>
                <w:color w:val="auto"/>
                <w:sz w:val="20"/>
                <w:szCs w:val="20"/>
                <w:lang w:val="en-US"/>
              </w:rPr>
              <w:t xml:space="preserve">Isolation Forest, Local Outlier Factor, </w:t>
            </w:r>
            <w:proofErr w:type="spellStart"/>
            <w:r w:rsidRPr="00E73CFE">
              <w:rPr>
                <w:color w:val="auto"/>
                <w:sz w:val="20"/>
                <w:szCs w:val="20"/>
                <w:lang w:val="en-US"/>
              </w:rPr>
              <w:t>zastosowania</w:t>
            </w:r>
            <w:proofErr w:type="spellEnd"/>
            <w:r w:rsidRPr="00E73CFE">
              <w:rPr>
                <w:color w:val="auto"/>
                <w:sz w:val="20"/>
                <w:szCs w:val="20"/>
                <w:lang w:val="en-US"/>
              </w:rPr>
              <w:t xml:space="preserve"> w fraud detection.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194430D" w14:textId="77777777" w:rsidR="009145CF" w:rsidRDefault="009145CF" w:rsidP="00731EA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FDD1DCB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:rsidRPr="00446E3E" w14:paraId="11F7FEB1" w14:textId="77777777" w:rsidTr="7FBE1CD6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4AF8EF5B" w14:textId="77777777" w:rsidR="009145CF" w:rsidRDefault="009145CF" w:rsidP="00731EA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B034DCD" w14:textId="77777777" w:rsidR="009145CF" w:rsidRPr="00E73CFE" w:rsidRDefault="009145CF" w:rsidP="00731EA2">
            <w:pPr>
              <w:pStyle w:val="Default"/>
              <w:rPr>
                <w:color w:val="auto"/>
                <w:sz w:val="20"/>
                <w:szCs w:val="20"/>
              </w:rPr>
            </w:pPr>
            <w:r w:rsidRPr="00E73CFE">
              <w:rPr>
                <w:color w:val="auto"/>
                <w:sz w:val="20"/>
                <w:szCs w:val="20"/>
              </w:rPr>
              <w:t xml:space="preserve">Algorytm </w:t>
            </w:r>
            <w:proofErr w:type="spellStart"/>
            <w:r w:rsidRPr="00E73CFE">
              <w:rPr>
                <w:color w:val="auto"/>
                <w:sz w:val="20"/>
                <w:szCs w:val="20"/>
              </w:rPr>
              <w:t>Apriori</w:t>
            </w:r>
            <w:proofErr w:type="spellEnd"/>
            <w:r w:rsidRPr="00E73CFE">
              <w:rPr>
                <w:color w:val="auto"/>
                <w:sz w:val="20"/>
                <w:szCs w:val="20"/>
              </w:rPr>
              <w:t xml:space="preserve"> i eksploracja zależności produktowych: analiza koszykowa.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8CC8B4F" w14:textId="77777777" w:rsidR="009145CF" w:rsidRPr="00446E3E" w:rsidRDefault="009145CF" w:rsidP="00731EA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A094DBC" w14:textId="77777777" w:rsidR="009145CF" w:rsidRPr="00446E3E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GB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7FE94BB" w14:textId="77777777" w:rsidTr="7FBE1CD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1F27429" w14:textId="77777777" w:rsidR="009145CF" w:rsidRDefault="009145CF" w:rsidP="00731EA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D5F3B02" w14:textId="77777777" w:rsidR="009145CF" w:rsidRDefault="009145CF" w:rsidP="00731EA2">
            <w:pPr>
              <w:pStyle w:val="Default"/>
              <w:rPr>
                <w:color w:val="auto"/>
                <w:sz w:val="20"/>
                <w:szCs w:val="20"/>
              </w:rPr>
            </w:pPr>
            <w:r w:rsidRPr="00E73CFE">
              <w:rPr>
                <w:color w:val="auto"/>
                <w:sz w:val="20"/>
                <w:szCs w:val="20"/>
              </w:rPr>
              <w:t>Studium przypadku</w:t>
            </w:r>
            <w:r>
              <w:rPr>
                <w:color w:val="auto"/>
                <w:sz w:val="20"/>
                <w:szCs w:val="20"/>
              </w:rPr>
              <w:t xml:space="preserve"> 1.</w:t>
            </w:r>
            <w:r w:rsidRPr="00E73CF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A</w:t>
            </w:r>
            <w:r w:rsidRPr="00E73CFE">
              <w:rPr>
                <w:color w:val="auto"/>
                <w:sz w:val="20"/>
                <w:szCs w:val="20"/>
              </w:rPr>
              <w:t>naliza segmentacji klientów z danych transakcyjnych.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967AE24" w14:textId="77777777" w:rsidR="009145CF" w:rsidRDefault="009145CF" w:rsidP="00731EA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9908301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F41803B" w14:textId="77777777" w:rsidTr="7FBE1CD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C9C9BD4" w14:textId="77777777" w:rsidR="009145CF" w:rsidRDefault="009145CF" w:rsidP="00731EA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F13024F" w14:textId="77777777" w:rsidR="009145CF" w:rsidRDefault="009145CF" w:rsidP="00731EA2">
            <w:pPr>
              <w:pStyle w:val="Default"/>
              <w:rPr>
                <w:color w:val="auto"/>
                <w:sz w:val="20"/>
                <w:szCs w:val="20"/>
              </w:rPr>
            </w:pPr>
            <w:r w:rsidRPr="00775AC3">
              <w:rPr>
                <w:color w:val="auto"/>
                <w:sz w:val="20"/>
                <w:szCs w:val="20"/>
              </w:rPr>
              <w:t>Studium przypadku</w:t>
            </w:r>
            <w:r>
              <w:rPr>
                <w:color w:val="auto"/>
                <w:sz w:val="20"/>
                <w:szCs w:val="20"/>
              </w:rPr>
              <w:t xml:space="preserve"> 2.</w:t>
            </w:r>
            <w:r w:rsidRPr="00775AC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w</w:t>
            </w:r>
            <w:r w:rsidRPr="00775AC3">
              <w:rPr>
                <w:color w:val="auto"/>
                <w:sz w:val="20"/>
                <w:szCs w:val="20"/>
              </w:rPr>
              <w:t>ykrywanie anomalii w danych czasowych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74C78ED" w14:textId="77777777" w:rsidR="009145CF" w:rsidRDefault="009145CF" w:rsidP="00731EA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BC7E8FA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:rsidRPr="009231D7" w14:paraId="52DCF1B4" w14:textId="77777777" w:rsidTr="7FBE1CD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EE1473B" w14:textId="77777777" w:rsidR="009145CF" w:rsidRDefault="009145CF" w:rsidP="00731EA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3765635" w14:textId="77777777" w:rsidR="009145CF" w:rsidRPr="009231D7" w:rsidRDefault="009145CF" w:rsidP="00731EA2">
            <w:pPr>
              <w:pStyle w:val="akarta"/>
              <w:rPr>
                <w:b w:val="0"/>
              </w:rPr>
            </w:pPr>
            <w:proofErr w:type="spellStart"/>
            <w:r w:rsidRPr="00775AC3">
              <w:rPr>
                <w:b w:val="0"/>
              </w:rPr>
              <w:t>Storytelling</w:t>
            </w:r>
            <w:proofErr w:type="spellEnd"/>
            <w:r w:rsidRPr="00775AC3">
              <w:rPr>
                <w:b w:val="0"/>
              </w:rPr>
              <w:t xml:space="preserve"> danych</w:t>
            </w:r>
            <w:r>
              <w:rPr>
                <w:b w:val="0"/>
              </w:rPr>
              <w:t>.</w:t>
            </w:r>
            <w:r w:rsidRPr="00775AC3">
              <w:rPr>
                <w:b w:val="0"/>
              </w:rPr>
              <w:t xml:space="preserve"> </w:t>
            </w:r>
            <w:r>
              <w:rPr>
                <w:b w:val="0"/>
              </w:rPr>
              <w:t>J</w:t>
            </w:r>
            <w:r w:rsidRPr="00775AC3">
              <w:rPr>
                <w:b w:val="0"/>
              </w:rPr>
              <w:t>ak komunikować wyniki analiz eksploracyjnych</w:t>
            </w:r>
            <w:r>
              <w:rPr>
                <w:b w:val="0"/>
              </w:rPr>
              <w:t>?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DD61CCD" w14:textId="77777777" w:rsidR="009145CF" w:rsidRPr="009231D7" w:rsidRDefault="009145CF" w:rsidP="00731EA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A1BAD87" w14:textId="77777777" w:rsidR="009145CF" w:rsidRPr="009231D7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24947AC" w14:textId="77777777" w:rsidTr="7FBE1CD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131622F" w14:textId="77777777" w:rsidR="009145CF" w:rsidRDefault="009145CF" w:rsidP="00731EA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E9045BE" w14:textId="77777777" w:rsidR="009145CF" w:rsidRDefault="009145CF" w:rsidP="00731EA2">
            <w:pPr>
              <w:pStyle w:val="akarta"/>
              <w:rPr>
                <w:b w:val="0"/>
              </w:rPr>
            </w:pPr>
            <w:r w:rsidRPr="00775AC3">
              <w:rPr>
                <w:b w:val="0"/>
              </w:rPr>
              <w:t>Przygotowanie raportu końcowego i prezentacji wyników.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FD06B5B" w14:textId="77777777" w:rsidR="009145CF" w:rsidRDefault="009145CF" w:rsidP="00731EA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9B3657D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39DFF57A" w14:textId="77777777" w:rsidTr="7FBE1CD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04F7477" w14:textId="77777777" w:rsidR="009145CF" w:rsidRDefault="009145CF" w:rsidP="00731EA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333D10B" w14:textId="77777777" w:rsidR="009145CF" w:rsidRDefault="009145CF" w:rsidP="00731EA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Prezentacja wyników i wniosków. Zaliczenie laboratoriów.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5E78EB4" w14:textId="77777777" w:rsidR="009145CF" w:rsidRDefault="009145CF" w:rsidP="00731EA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F5A64F6" w14:textId="77777777" w:rsidR="009145CF" w:rsidRDefault="009145CF" w:rsidP="00731EA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92F7648" w14:textId="77777777" w:rsidTr="7FBE1CD6">
        <w:tc>
          <w:tcPr>
            <w:tcW w:w="646" w:type="dxa"/>
            <w:tcMar>
              <w:left w:w="103" w:type="dxa"/>
            </w:tcMar>
          </w:tcPr>
          <w:p w14:paraId="5FD9276E" w14:textId="77777777" w:rsidR="009145CF" w:rsidRDefault="009145CF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8CA8632" w14:textId="77777777" w:rsidR="009145CF" w:rsidRDefault="009145CF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C8B00D4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BABCEF5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CD96392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357F7912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ACDD9D1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29F17C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21CB43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35675711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6547610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1422B71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89499F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DA1BBF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6A6A7074" w14:textId="77777777" w:rsidTr="00280A7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883E823" w14:textId="77777777" w:rsidR="009145CF" w:rsidRDefault="009145CF" w:rsidP="003039B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6D730F" w14:textId="77777777" w:rsidR="009145CF" w:rsidRDefault="009145CF" w:rsidP="003039B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Zajęcia organizacyjne – podział na zespoły projektowe, przydział tematu i zbioru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CE3F951" w14:textId="77777777" w:rsidR="009145CF" w:rsidRDefault="009145CF" w:rsidP="003039B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E05D5B" w14:textId="77777777" w:rsidR="009145CF" w:rsidRDefault="009145CF" w:rsidP="003039B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EECDD28" w14:textId="77777777" w:rsidTr="00DC29C5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06910D9" w14:textId="77777777" w:rsidR="009145CF" w:rsidRDefault="009145CF" w:rsidP="00FD096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B80E3B" w14:textId="77777777" w:rsidR="009145CF" w:rsidRDefault="009145CF" w:rsidP="00FD096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Analiza wstępna i przygotowanie danych.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506A628" w14:textId="77777777" w:rsidR="009145CF" w:rsidRDefault="009145CF" w:rsidP="00FD096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B211344" w14:textId="77777777" w:rsidR="009145CF" w:rsidRDefault="009145CF" w:rsidP="00FD096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7185308A" w14:textId="77777777" w:rsidTr="00DC29C5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FED5658" w14:textId="77777777" w:rsidR="009145CF" w:rsidRDefault="009145CF" w:rsidP="00FD096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164FE7" w14:textId="77777777" w:rsidR="009145CF" w:rsidRDefault="009145CF" w:rsidP="00FD096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Dobór i implementacja metod eksploracji - technika 1.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0413E8" w14:textId="77777777" w:rsidR="009145CF" w:rsidRDefault="009145CF" w:rsidP="00FD096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57C6D97" w14:textId="77777777" w:rsidR="009145CF" w:rsidRDefault="009145CF" w:rsidP="00FD096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A18D7FA" w14:textId="77777777" w:rsidTr="00DC29C5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DA4138C" w14:textId="77777777" w:rsidR="009145CF" w:rsidRDefault="009145CF" w:rsidP="00FD096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8EAD9D" w14:textId="77777777" w:rsidR="009145CF" w:rsidRDefault="009145CF" w:rsidP="00FD096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Dobór i implementacja metod eksploracji - technika 2.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A72C04" w14:textId="77777777" w:rsidR="009145CF" w:rsidRDefault="009145CF" w:rsidP="00FD096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E504FF9" w14:textId="77777777" w:rsidR="009145CF" w:rsidRDefault="009145CF" w:rsidP="00FD096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A301602" w14:textId="77777777" w:rsidTr="00DC29C5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6226777" w14:textId="77777777" w:rsidR="009145CF" w:rsidRDefault="009145CF" w:rsidP="00FD096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E80B4F" w14:textId="77777777" w:rsidR="009145CF" w:rsidRDefault="009145CF" w:rsidP="00FD096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Ocena wyników i interpretacja. Porównanie metod.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06AFB1" w14:textId="77777777" w:rsidR="009145CF" w:rsidRDefault="009145CF" w:rsidP="00FD096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8ED28C" w14:textId="77777777" w:rsidR="009145CF" w:rsidRDefault="009145CF" w:rsidP="00FD096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14C78393" w14:textId="77777777" w:rsidTr="00DC29C5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1C919B3" w14:textId="77777777" w:rsidR="009145CF" w:rsidRDefault="009145CF" w:rsidP="00FD096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EBD319" w14:textId="77777777" w:rsidR="009145CF" w:rsidRDefault="009145CF" w:rsidP="00FD096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Wnioski i rekomendacje.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40E5593" w14:textId="77777777" w:rsidR="009145CF" w:rsidRDefault="009145CF" w:rsidP="00FD096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4F5CD07" w14:textId="77777777" w:rsidR="009145CF" w:rsidRDefault="009145CF" w:rsidP="00FD096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0CC0526" w14:textId="77777777" w:rsidTr="00DC29C5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50F65F5" w14:textId="77777777" w:rsidR="009145CF" w:rsidRDefault="009145CF" w:rsidP="00FD096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C753BF" w14:textId="77777777" w:rsidR="009145CF" w:rsidRDefault="009145CF" w:rsidP="00FD096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Analiza potencjalnego ryzyka związanego z błędną interpretacją wyników, stronniczością danych lub prywatnością.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E4CE3B" w14:textId="77777777" w:rsidR="009145CF" w:rsidRDefault="009145CF" w:rsidP="00FD096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3C8936A" w14:textId="77777777" w:rsidR="009145CF" w:rsidRDefault="009145CF" w:rsidP="00FD096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AD0B71B" w14:textId="77777777" w:rsidTr="00DC29C5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DEE7320" w14:textId="77777777" w:rsidR="009145CF" w:rsidRDefault="009145CF" w:rsidP="00FD096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C350D2" w14:textId="77777777" w:rsidR="009145CF" w:rsidRDefault="009145CF" w:rsidP="00FD0961">
            <w:pPr>
              <w:pStyle w:val="akarta"/>
              <w:rPr>
                <w:b w:val="0"/>
              </w:rPr>
            </w:pPr>
            <w:r>
              <w:rPr>
                <w:b w:val="0"/>
              </w:rPr>
              <w:t>Prezentacja projektów.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00329F" w14:textId="77777777" w:rsidR="009145CF" w:rsidRDefault="009145CF" w:rsidP="00FD096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A2EFA7" w14:textId="77777777" w:rsidR="009145CF" w:rsidRDefault="009145CF" w:rsidP="00FD096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BEE27DE" w14:textId="77777777" w:rsidTr="00802DBA">
        <w:tc>
          <w:tcPr>
            <w:tcW w:w="642" w:type="dxa"/>
            <w:tcMar>
              <w:left w:w="103" w:type="dxa"/>
            </w:tcMar>
          </w:tcPr>
          <w:p w14:paraId="040D4DB2" w14:textId="77777777" w:rsidR="009145CF" w:rsidRDefault="009145CF" w:rsidP="00070F5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6A52B3" w14:textId="77777777" w:rsidR="009145CF" w:rsidRDefault="009145CF" w:rsidP="0007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projektów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F356DF" w14:textId="77777777" w:rsidR="009145CF" w:rsidRDefault="009145CF" w:rsidP="00070F5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588B8C" w14:textId="77777777" w:rsidR="009145CF" w:rsidRDefault="009145CF" w:rsidP="00070F5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A7C375B" w14:textId="77777777" w:rsidR="009145CF" w:rsidRDefault="009145CF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A647161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216"/>
        <w:gridCol w:w="3260"/>
      </w:tblGrid>
      <w:tr w:rsidR="009145CF" w14:paraId="07AE8A5F" w14:textId="77777777" w:rsidTr="00DA319D">
        <w:tc>
          <w:tcPr>
            <w:tcW w:w="1555" w:type="dxa"/>
          </w:tcPr>
          <w:p w14:paraId="0A5E6F7B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16" w:type="dxa"/>
          </w:tcPr>
          <w:p w14:paraId="63E781F8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3720174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145CF" w14:paraId="3DC823A9" w14:textId="77777777" w:rsidTr="00DA319D">
        <w:tc>
          <w:tcPr>
            <w:tcW w:w="1555" w:type="dxa"/>
          </w:tcPr>
          <w:p w14:paraId="4DFF2013" w14:textId="77777777" w:rsidR="009145CF" w:rsidRDefault="009145CF" w:rsidP="00E9258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216" w:type="dxa"/>
          </w:tcPr>
          <w:p w14:paraId="4F7E5045" w14:textId="77777777" w:rsidR="009145CF" w:rsidRDefault="009145CF" w:rsidP="00E9258D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3BDA38F7" w14:textId="77777777" w:rsidR="009145CF" w:rsidRDefault="009145CF" w:rsidP="00E9258D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 xml:space="preserve">projektor i tablica </w:t>
            </w:r>
          </w:p>
        </w:tc>
      </w:tr>
      <w:tr w:rsidR="009145CF" w14:paraId="196CB7B5" w14:textId="77777777" w:rsidTr="00DA319D">
        <w:tc>
          <w:tcPr>
            <w:tcW w:w="1555" w:type="dxa"/>
          </w:tcPr>
          <w:p w14:paraId="420CF29F" w14:textId="77777777" w:rsidR="009145CF" w:rsidRDefault="009145CF" w:rsidP="00E9258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Laboratorium </w:t>
            </w:r>
          </w:p>
        </w:tc>
        <w:tc>
          <w:tcPr>
            <w:tcW w:w="5216" w:type="dxa"/>
          </w:tcPr>
          <w:p w14:paraId="05C48AA4" w14:textId="77777777" w:rsidR="009145CF" w:rsidRDefault="009145CF" w:rsidP="00E9258D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  <w:lang w:eastAsia="pl-PL"/>
              </w:rPr>
              <w:t>M5-ćw</w:t>
            </w:r>
            <w:r w:rsidRPr="00F836E8">
              <w:rPr>
                <w:rFonts w:cs="Arial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00776FD" w14:textId="77777777" w:rsidR="009145CF" w:rsidRDefault="009145CF" w:rsidP="00E9258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F836E8">
              <w:rPr>
                <w:rFonts w:cs="Times New Roman"/>
                <w:sz w:val="20"/>
                <w:szCs w:val="20"/>
              </w:rPr>
              <w:t xml:space="preserve">omputer z </w:t>
            </w:r>
            <w:r>
              <w:rPr>
                <w:rFonts w:cs="Times New Roman"/>
                <w:sz w:val="20"/>
                <w:szCs w:val="20"/>
              </w:rPr>
              <w:t>dostępem do rzeczywistych zbiorów danych</w:t>
            </w:r>
            <w:r w:rsidRPr="00F836E8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145CF" w14:paraId="4534DB4E" w14:textId="77777777" w:rsidTr="00DA319D">
        <w:tc>
          <w:tcPr>
            <w:tcW w:w="1555" w:type="dxa"/>
          </w:tcPr>
          <w:p w14:paraId="7AD04E87" w14:textId="77777777" w:rsidR="009145CF" w:rsidRDefault="009145CF" w:rsidP="000C32F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216" w:type="dxa"/>
          </w:tcPr>
          <w:p w14:paraId="24617E97" w14:textId="77777777" w:rsidR="009145CF" w:rsidRDefault="009145CF" w:rsidP="000C32FB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  <w:lang w:eastAsia="pl-PL"/>
              </w:rPr>
              <w:t>M5-</w:t>
            </w:r>
            <w:r w:rsidRPr="00F836E8">
              <w:rPr>
                <w:rFonts w:cs="Arial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4B422FE9" w14:textId="77777777" w:rsidR="009145CF" w:rsidRDefault="009145CF" w:rsidP="000C32F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F836E8">
              <w:rPr>
                <w:rFonts w:cs="Times New Roman"/>
                <w:sz w:val="20"/>
                <w:szCs w:val="20"/>
              </w:rPr>
              <w:t xml:space="preserve">omputer z </w:t>
            </w:r>
            <w:r>
              <w:rPr>
                <w:rFonts w:cs="Times New Roman"/>
                <w:sz w:val="20"/>
                <w:szCs w:val="20"/>
              </w:rPr>
              <w:t>dostępem do rzeczywistych zbiorów danych</w:t>
            </w:r>
            <w:r w:rsidRPr="00F836E8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17CE1B20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8F361A8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BF64B5E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2B606C1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C2DD708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59F1B3D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145CF" w14:paraId="41394A42" w14:textId="77777777">
        <w:tc>
          <w:tcPr>
            <w:tcW w:w="1526" w:type="dxa"/>
          </w:tcPr>
          <w:p w14:paraId="63E4A8A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627296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76BE4E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145CF" w14:paraId="724562B3" w14:textId="77777777">
        <w:tc>
          <w:tcPr>
            <w:tcW w:w="1526" w:type="dxa"/>
          </w:tcPr>
          <w:p w14:paraId="4DE2A5BC" w14:textId="77777777" w:rsidR="009145CF" w:rsidRDefault="009145CF" w:rsidP="00713CB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AFCFC62" w14:textId="77777777" w:rsidR="009145CF" w:rsidRDefault="009145CF" w:rsidP="00713CB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F1 - sprawdzian pisemny</w:t>
            </w:r>
          </w:p>
        </w:tc>
        <w:tc>
          <w:tcPr>
            <w:tcW w:w="3260" w:type="dxa"/>
          </w:tcPr>
          <w:p w14:paraId="266B0256" w14:textId="77777777" w:rsidR="009145CF" w:rsidRDefault="009145CF" w:rsidP="00713CB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F836E8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kolokwium pisemne</w:t>
            </w:r>
          </w:p>
        </w:tc>
      </w:tr>
      <w:tr w:rsidR="009145CF" w14:paraId="1810D7FD" w14:textId="77777777">
        <w:tc>
          <w:tcPr>
            <w:tcW w:w="1526" w:type="dxa"/>
          </w:tcPr>
          <w:p w14:paraId="6AE8557A" w14:textId="77777777" w:rsidR="009145CF" w:rsidRDefault="009145CF" w:rsidP="00713CB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6E240B40" w14:textId="77777777" w:rsidR="009145CF" w:rsidRPr="00F836E8" w:rsidRDefault="009145CF" w:rsidP="00713CB1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77D07FAC" w14:textId="77777777" w:rsidR="009145CF" w:rsidRPr="00F836E8" w:rsidRDefault="009145CF" w:rsidP="00713CB1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F3 – praca pisemna (projekt) </w:t>
            </w:r>
          </w:p>
          <w:p w14:paraId="14BED935" w14:textId="77777777" w:rsidR="009145CF" w:rsidRDefault="009145CF" w:rsidP="00713CB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Arial"/>
                <w:sz w:val="20"/>
                <w:szCs w:val="20"/>
              </w:rPr>
              <w:t>F5 – ćwiczenia praktyczne</w:t>
            </w:r>
          </w:p>
        </w:tc>
        <w:tc>
          <w:tcPr>
            <w:tcW w:w="3260" w:type="dxa"/>
          </w:tcPr>
          <w:p w14:paraId="789F7322" w14:textId="77777777" w:rsidR="009145CF" w:rsidRDefault="009145CF" w:rsidP="00713CB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P3 -ocena podsumowująca</w:t>
            </w:r>
          </w:p>
        </w:tc>
      </w:tr>
      <w:tr w:rsidR="009145CF" w14:paraId="01F09BC5" w14:textId="77777777">
        <w:tc>
          <w:tcPr>
            <w:tcW w:w="1526" w:type="dxa"/>
          </w:tcPr>
          <w:p w14:paraId="593AC978" w14:textId="77777777" w:rsidR="009145CF" w:rsidRDefault="009145CF" w:rsidP="00713CB1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F4FE227" w14:textId="77777777" w:rsidR="009145CF" w:rsidRDefault="009145CF" w:rsidP="00713CB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Arial"/>
                <w:sz w:val="20"/>
                <w:szCs w:val="20"/>
              </w:rPr>
              <w:t>F3 – praca pisemna (projekt)</w:t>
            </w:r>
          </w:p>
        </w:tc>
        <w:tc>
          <w:tcPr>
            <w:tcW w:w="3260" w:type="dxa"/>
          </w:tcPr>
          <w:p w14:paraId="76A3B8AC" w14:textId="77777777" w:rsidR="009145CF" w:rsidRDefault="009145CF" w:rsidP="00713CB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Arial"/>
                <w:sz w:val="20"/>
                <w:szCs w:val="20"/>
              </w:rPr>
              <w:t>P4 – praca pisemna (projekt)</w:t>
            </w:r>
          </w:p>
        </w:tc>
      </w:tr>
    </w:tbl>
    <w:p w14:paraId="06947CA8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97EF355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49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79"/>
        <w:gridCol w:w="850"/>
        <w:gridCol w:w="850"/>
        <w:gridCol w:w="850"/>
      </w:tblGrid>
      <w:tr w:rsidR="009145CF" w14:paraId="7C192270" w14:textId="77777777" w:rsidTr="002C6BD8">
        <w:trPr>
          <w:trHeight w:val="150"/>
        </w:trPr>
        <w:tc>
          <w:tcPr>
            <w:tcW w:w="2090" w:type="dxa"/>
            <w:vMerge w:val="restart"/>
            <w:vAlign w:val="center"/>
          </w:tcPr>
          <w:p w14:paraId="6649B41F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FF94F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3388" w:type="dxa"/>
            <w:gridSpan w:val="4"/>
            <w:tcBorders>
              <w:bottom w:val="single" w:sz="4" w:space="0" w:color="auto"/>
            </w:tcBorders>
          </w:tcPr>
          <w:p w14:paraId="125C1BCD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72A3419D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9145CF" w14:paraId="08525FBF" w14:textId="77777777" w:rsidTr="006844D7">
        <w:trPr>
          <w:trHeight w:val="325"/>
        </w:trPr>
        <w:tc>
          <w:tcPr>
            <w:tcW w:w="2090" w:type="dxa"/>
            <w:vMerge/>
            <w:vAlign w:val="center"/>
          </w:tcPr>
          <w:p w14:paraId="6B4B0D02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93EFC57" w14:textId="77777777" w:rsidR="009145CF" w:rsidRDefault="009145CF" w:rsidP="00C375F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635DC3" w14:textId="77777777" w:rsidR="009145CF" w:rsidRDefault="009145CF" w:rsidP="00C375F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3F10D89B" w14:textId="77777777" w:rsidR="009145CF" w:rsidRDefault="009145CF" w:rsidP="00C375F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4529930" w14:textId="77777777" w:rsidR="009145CF" w:rsidRDefault="009145CF" w:rsidP="00C375F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6FCB88F9" w14:textId="77777777" w:rsidR="009145CF" w:rsidRDefault="009145CF" w:rsidP="00C375F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529DAF" w14:textId="77777777" w:rsidR="009145CF" w:rsidRDefault="009145CF" w:rsidP="00C375F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782BB2" w14:textId="77777777" w:rsidR="009145CF" w:rsidRDefault="009145CF" w:rsidP="00C375F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73145E0" w14:textId="77777777" w:rsidR="009145CF" w:rsidRDefault="009145CF" w:rsidP="00C375F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9145CF" w14:paraId="6D45C701" w14:textId="77777777" w:rsidTr="006844D7">
        <w:tc>
          <w:tcPr>
            <w:tcW w:w="2090" w:type="dxa"/>
            <w:vAlign w:val="center"/>
          </w:tcPr>
          <w:p w14:paraId="5B2FCCCB" w14:textId="77777777" w:rsidR="009145CF" w:rsidRDefault="009145CF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53D0809B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0E293A1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F462863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188077B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2A93AA6D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FDE449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02BAE0F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6C1361C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7AF53179" w14:textId="77777777" w:rsidTr="008904F6">
        <w:tc>
          <w:tcPr>
            <w:tcW w:w="2090" w:type="dxa"/>
            <w:vAlign w:val="center"/>
          </w:tcPr>
          <w:p w14:paraId="28F074DD" w14:textId="77777777" w:rsidR="009145CF" w:rsidRDefault="009145CF" w:rsidP="0000756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2BC013BC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2C1D7C9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</w:tcPr>
          <w:p w14:paraId="617FEE3E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3E3B186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511E027F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2B169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A6CB282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08E2E5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74D2AA83" w14:textId="77777777" w:rsidTr="008904F6">
        <w:tc>
          <w:tcPr>
            <w:tcW w:w="2090" w:type="dxa"/>
            <w:vAlign w:val="center"/>
          </w:tcPr>
          <w:p w14:paraId="2B77D755" w14:textId="77777777" w:rsidR="009145CF" w:rsidRDefault="009145CF" w:rsidP="0000756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2F8CB2C5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3B2EFB5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</w:tcPr>
          <w:p w14:paraId="42A2B8D0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798D708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3D7E3515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C7451D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0B3453F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46851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4ADDC93D" w14:textId="77777777" w:rsidTr="00260B6D">
        <w:tc>
          <w:tcPr>
            <w:tcW w:w="2090" w:type="dxa"/>
            <w:vAlign w:val="center"/>
          </w:tcPr>
          <w:p w14:paraId="50E4618B" w14:textId="77777777" w:rsidR="009145CF" w:rsidRDefault="009145CF" w:rsidP="00393FA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647EF85F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60B3D69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</w:tcPr>
          <w:p w14:paraId="283FCA60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24387A3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14:paraId="63B74BFC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09EADF3D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1282CEBA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F416573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50F6E6DB" w14:textId="77777777" w:rsidTr="00260B6D">
        <w:tc>
          <w:tcPr>
            <w:tcW w:w="2090" w:type="dxa"/>
            <w:vAlign w:val="center"/>
          </w:tcPr>
          <w:p w14:paraId="397E088B" w14:textId="77777777" w:rsidR="009145CF" w:rsidRDefault="009145CF" w:rsidP="00393FA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31A9F1A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F5683C9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</w:tcPr>
          <w:p w14:paraId="550A799B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0DE80302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14:paraId="18C81315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4E90DEAD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26BB68B8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7EAD1476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18D3125F" w14:textId="77777777" w:rsidTr="00260B6D">
        <w:tc>
          <w:tcPr>
            <w:tcW w:w="2090" w:type="dxa"/>
            <w:vAlign w:val="center"/>
          </w:tcPr>
          <w:p w14:paraId="2B03404B" w14:textId="77777777" w:rsidR="009145CF" w:rsidRDefault="009145CF" w:rsidP="00393FA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14:paraId="36C643D4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F24F9E6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</w:tcPr>
          <w:p w14:paraId="7893DD3E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5B9B9AEB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14:paraId="7B930BE6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533C7149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50D2EBBD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46AA92EB" w14:textId="77777777" w:rsidR="009145CF" w:rsidRDefault="009145CF" w:rsidP="00393F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69825C2E" w14:textId="77777777" w:rsidTr="008904F6">
        <w:tc>
          <w:tcPr>
            <w:tcW w:w="2090" w:type="dxa"/>
            <w:vAlign w:val="center"/>
          </w:tcPr>
          <w:p w14:paraId="7474878C" w14:textId="77777777" w:rsidR="009145CF" w:rsidRDefault="009145CF" w:rsidP="0000756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3580F92D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FE3FBCE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</w:tcPr>
          <w:p w14:paraId="583FDA1D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49F60EE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11564E80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70E3547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71EC826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2F12E1A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7EA037B8" w14:textId="77777777" w:rsidTr="008904F6">
        <w:tc>
          <w:tcPr>
            <w:tcW w:w="2090" w:type="dxa"/>
            <w:vAlign w:val="center"/>
          </w:tcPr>
          <w:p w14:paraId="49174E84" w14:textId="77777777" w:rsidR="009145CF" w:rsidRDefault="009145CF" w:rsidP="0000756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1E2BF6D2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7A89A1A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</w:tcPr>
          <w:p w14:paraId="3A2C99AF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C1097ED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03A158A3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FD20A27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7DC6911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B75E0E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4B32DF51" w14:textId="77777777" w:rsidTr="008904F6">
        <w:tc>
          <w:tcPr>
            <w:tcW w:w="2090" w:type="dxa"/>
            <w:vAlign w:val="center"/>
          </w:tcPr>
          <w:p w14:paraId="638678C4" w14:textId="77777777" w:rsidR="009145CF" w:rsidRDefault="009145CF" w:rsidP="0000756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K_03</w:t>
            </w:r>
          </w:p>
        </w:tc>
        <w:tc>
          <w:tcPr>
            <w:tcW w:w="717" w:type="dxa"/>
            <w:vAlign w:val="center"/>
          </w:tcPr>
          <w:p w14:paraId="38D3D8D6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2325738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</w:tcPr>
          <w:p w14:paraId="5048D224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14119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4B27DE8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1E94E40E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0FDBE75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1807262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B0F850" w14:textId="77777777" w:rsidR="009145CF" w:rsidRDefault="009145CF" w:rsidP="0000756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79AE007D" w14:textId="77777777" w:rsidR="009145CF" w:rsidRDefault="009145C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2355A1FD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517E4E3B" w14:textId="77777777">
        <w:trPr>
          <w:trHeight w:val="93"/>
          <w:jc w:val="center"/>
        </w:trPr>
        <w:tc>
          <w:tcPr>
            <w:tcW w:w="9907" w:type="dxa"/>
          </w:tcPr>
          <w:p w14:paraId="27343403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8BC2D69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393B66B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6D23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B3CE2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78CBE83A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078A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1C0B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3471DE6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8E38B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E29A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25672F5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E590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B520B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16BBF50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ED633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C169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2ED463E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2F6C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26B8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34C7EE2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9556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F45DC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50810ED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58C0A44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1872D4EE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523C57D2" w14:textId="77777777">
        <w:trPr>
          <w:trHeight w:val="394"/>
          <w:jc w:val="center"/>
        </w:trPr>
        <w:tc>
          <w:tcPr>
            <w:tcW w:w="9923" w:type="dxa"/>
          </w:tcPr>
          <w:p w14:paraId="085F7C9D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z oceną.</w:t>
            </w:r>
          </w:p>
        </w:tc>
      </w:tr>
    </w:tbl>
    <w:p w14:paraId="7001E363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137D2D7A" w14:textId="77777777" w:rsidR="009145CF" w:rsidRDefault="009145CF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14:paraId="4741CFA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44652F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8EAEAE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145CF" w14:paraId="0FA10C7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42C8BEB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96C6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DD0001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145CF" w14:paraId="1C08AD93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3067DFF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9145CF" w14:paraId="105B257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7B0E1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E5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D93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9145CF" w14:paraId="40AE3D1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9243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7F831D6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776AC4FD" w14:textId="77777777" w:rsidR="009145CF" w:rsidRDefault="009145CF" w:rsidP="00BE64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5614271A" w14:textId="77777777" w:rsidR="009145CF" w:rsidRDefault="009145CF" w:rsidP="00BE64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E2D00C3" w14:textId="77777777" w:rsidR="009145CF" w:rsidRDefault="009145CF" w:rsidP="00BE64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9145CF" w14:paraId="15B9486A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640B7C63" w14:textId="77777777" w:rsidR="009145CF" w:rsidRDefault="009145CF" w:rsidP="00BE64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27AFD3EF" w14:textId="77777777" w:rsidR="009145CF" w:rsidRDefault="009145CF" w:rsidP="00BE64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F6235DE" w14:textId="77777777" w:rsidR="009145CF" w:rsidRDefault="009145CF" w:rsidP="00BE64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9145CF" w14:paraId="5EB37F7C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001BB7EB" w14:textId="77777777" w:rsidR="009145CF" w:rsidRDefault="009145CF" w:rsidP="00BE64C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vAlign w:val="center"/>
          </w:tcPr>
          <w:p w14:paraId="426B68B2" w14:textId="77777777" w:rsidR="009145CF" w:rsidRDefault="009145CF" w:rsidP="00BE64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D9C4298" w14:textId="77777777" w:rsidR="009145CF" w:rsidRDefault="009145CF" w:rsidP="00BE64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145CF" w14:paraId="7E835726" w14:textId="77777777" w:rsidTr="00873E40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272E8FB7" w14:textId="77777777" w:rsidR="009145CF" w:rsidRDefault="009145CF" w:rsidP="00920DA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kolokwium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pisemnego</w:t>
            </w:r>
          </w:p>
        </w:tc>
        <w:tc>
          <w:tcPr>
            <w:tcW w:w="1984" w:type="dxa"/>
            <w:vAlign w:val="center"/>
          </w:tcPr>
          <w:p w14:paraId="404C26E3" w14:textId="77777777" w:rsidR="009145CF" w:rsidRDefault="009145CF" w:rsidP="00BE64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447CB046" w14:textId="77777777" w:rsidR="009145CF" w:rsidRDefault="009145CF" w:rsidP="00BE64C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145CF" w14:paraId="180D6F31" w14:textId="77777777" w:rsidTr="00553A8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0FB35853" w14:textId="77777777" w:rsidR="009145CF" w:rsidRPr="00F836E8" w:rsidRDefault="009145CF" w:rsidP="0028466F">
            <w:pPr>
              <w:spacing w:after="0"/>
              <w:jc w:val="right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6E502404" w14:textId="77777777" w:rsidR="009145CF" w:rsidRPr="00F836E8" w:rsidRDefault="009145CF" w:rsidP="0028466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1382B2AE" w14:textId="77777777" w:rsidR="009145CF" w:rsidRPr="00F836E8" w:rsidRDefault="009145CF" w:rsidP="0028466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145CF" w14:paraId="15134B02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566F6432" w14:textId="77777777" w:rsidR="009145CF" w:rsidRDefault="009145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A63B14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D93AAF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0314DD1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1E830659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1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50"/>
      </w:tblGrid>
      <w:tr w:rsidR="009145CF" w:rsidRPr="002A3A77" w14:paraId="5AD4922F" w14:textId="77777777" w:rsidTr="00504991">
        <w:tc>
          <w:tcPr>
            <w:tcW w:w="10150" w:type="dxa"/>
            <w:tcMar>
              <w:left w:w="103" w:type="dxa"/>
            </w:tcMar>
          </w:tcPr>
          <w:p w14:paraId="23973962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B812F27" w14:textId="77777777" w:rsidR="009145CF" w:rsidRDefault="009145C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2C0DD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T. Morzy, „Eksploracja danych. Metody i algorytmy”, PWN, Warszawa 2013.</w:t>
            </w:r>
          </w:p>
          <w:p w14:paraId="25FAE11B" w14:textId="77777777" w:rsidR="009145CF" w:rsidRPr="00F3022F" w:rsidRDefault="009145CF">
            <w:pPr>
              <w:spacing w:after="0"/>
            </w:pPr>
            <w:r w:rsidRPr="00D052E0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Rajnish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, „Web Data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Mining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z użyciem języka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”,  Promise 2024.</w:t>
            </w:r>
          </w:p>
          <w:p w14:paraId="249A9F0E" w14:textId="77777777" w:rsidR="009145CF" w:rsidRPr="00F3022F" w:rsidRDefault="009145CF" w:rsidP="002C0D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3022F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r>
              <w:rPr>
                <w:rFonts w:ascii="Cambria" w:hAnsi="Cambria" w:cs="Times New Roman"/>
                <w:sz w:val="20"/>
                <w:szCs w:val="20"/>
              </w:rPr>
              <w:t>L. Rutkowski, „Metody i techniki sztucznej inteligencji”, PWN, Warszawa 2005.</w:t>
            </w:r>
          </w:p>
        </w:tc>
      </w:tr>
      <w:tr w:rsidR="009145CF" w:rsidRPr="002A3A77" w14:paraId="339B8083" w14:textId="77777777" w:rsidTr="00504991">
        <w:tc>
          <w:tcPr>
            <w:tcW w:w="10150" w:type="dxa"/>
            <w:tcMar>
              <w:left w:w="103" w:type="dxa"/>
            </w:tcMar>
          </w:tcPr>
          <w:p w14:paraId="27F8F476" w14:textId="77777777" w:rsidR="009145CF" w:rsidRDefault="009145CF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4C70F1D" w14:textId="77777777" w:rsidR="009145CF" w:rsidRPr="00440AAD" w:rsidRDefault="009145CF" w:rsidP="008341B2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 J. Krajewska-Śpiewak, „Metody analizy danych. Przykłady z zakresu inżynierii produkcji”, Wydawnictwo Politechnika Krakowska 2022.</w:t>
            </w:r>
            <w:r w:rsidRPr="00440AAD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F9DE52C" w14:textId="77777777" w:rsidR="009145CF" w:rsidRPr="00440AAD" w:rsidRDefault="009145CF">
      <w:pPr>
        <w:pStyle w:val="Legenda"/>
        <w:spacing w:after="0"/>
        <w:rPr>
          <w:rFonts w:ascii="Cambria" w:hAnsi="Cambria"/>
        </w:rPr>
      </w:pPr>
    </w:p>
    <w:p w14:paraId="176DC30C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02E462CE" w14:textId="77777777">
        <w:trPr>
          <w:jc w:val="center"/>
        </w:trPr>
        <w:tc>
          <w:tcPr>
            <w:tcW w:w="3846" w:type="dxa"/>
          </w:tcPr>
          <w:p w14:paraId="68E052C9" w14:textId="77777777" w:rsidR="009145CF" w:rsidRDefault="009145CF" w:rsidP="0071048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0D4E867" w14:textId="77777777" w:rsidR="009145CF" w:rsidRDefault="009145CF" w:rsidP="0071048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Magdalena Krakowiak</w:t>
            </w:r>
          </w:p>
        </w:tc>
      </w:tr>
      <w:tr w:rsidR="009145CF" w14:paraId="4C6C8952" w14:textId="77777777">
        <w:trPr>
          <w:jc w:val="center"/>
        </w:trPr>
        <w:tc>
          <w:tcPr>
            <w:tcW w:w="3846" w:type="dxa"/>
          </w:tcPr>
          <w:p w14:paraId="0EAF32D6" w14:textId="77777777" w:rsidR="009145CF" w:rsidRDefault="009145CF" w:rsidP="0071048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23DEAFB" w14:textId="77777777" w:rsidR="009145CF" w:rsidRDefault="009145CF" w:rsidP="0071048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18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</w:p>
        </w:tc>
      </w:tr>
      <w:tr w:rsidR="009145CF" w14:paraId="4D8A0BCE" w14:textId="77777777">
        <w:trPr>
          <w:jc w:val="center"/>
        </w:trPr>
        <w:tc>
          <w:tcPr>
            <w:tcW w:w="3846" w:type="dxa"/>
          </w:tcPr>
          <w:p w14:paraId="7ADCE0D5" w14:textId="77777777" w:rsidR="009145CF" w:rsidRDefault="009145CF" w:rsidP="0071048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6AA479D" w14:textId="77777777" w:rsidR="009145CF" w:rsidRDefault="009145CF" w:rsidP="0071048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>
              <w:r w:rsidRPr="00F836E8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mkrakowiak@ajp.edu.pl</w:t>
              </w:r>
            </w:hyperlink>
          </w:p>
        </w:tc>
      </w:tr>
      <w:tr w:rsidR="009145CF" w14:paraId="72310030" w14:textId="77777777">
        <w:trPr>
          <w:jc w:val="center"/>
        </w:trPr>
        <w:tc>
          <w:tcPr>
            <w:tcW w:w="3846" w:type="dxa"/>
          </w:tcPr>
          <w:p w14:paraId="43F3B966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81C568B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CE12EA4" w14:textId="77777777" w:rsidR="009145CF" w:rsidRDefault="009145CF">
      <w:pPr>
        <w:spacing w:after="0"/>
      </w:pPr>
    </w:p>
    <w:p w14:paraId="45C7377F" w14:textId="77777777" w:rsidR="009145CF" w:rsidRDefault="009145CF">
      <w:pPr>
        <w:spacing w:after="0" w:line="240" w:lineRule="auto"/>
      </w:pPr>
      <w:r>
        <w:br w:type="page"/>
      </w:r>
    </w:p>
    <w:p w14:paraId="06A8EEE3" w14:textId="77777777" w:rsidR="009145CF" w:rsidRDefault="009145CF">
      <w:pPr>
        <w:spacing w:after="0"/>
      </w:pPr>
    </w:p>
    <w:p w14:paraId="2C5706A8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1A71E05" w14:textId="77777777" w:rsidR="009145CF" w:rsidRDefault="009145CF" w:rsidP="00F6353D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3376821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FA28A50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9"/>
        <w:gridCol w:w="5074"/>
      </w:tblGrid>
      <w:tr w:rsidR="009145CF" w14:paraId="583E72FD" w14:textId="77777777">
        <w:trPr>
          <w:trHeight w:val="269"/>
        </w:trPr>
        <w:tc>
          <w:tcPr>
            <w:tcW w:w="1968" w:type="dxa"/>
            <w:vMerge w:val="restart"/>
          </w:tcPr>
          <w:p w14:paraId="39A0EE1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187DE3" wp14:editId="02A26F9F">
                  <wp:extent cx="1054735" cy="1054735"/>
                  <wp:effectExtent l="0" t="0" r="0" b="0"/>
                  <wp:docPr id="985646176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DDB9A36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1CB7F4FE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014653BF" w14:textId="77777777">
        <w:trPr>
          <w:trHeight w:val="275"/>
        </w:trPr>
        <w:tc>
          <w:tcPr>
            <w:tcW w:w="1968" w:type="dxa"/>
            <w:vMerge/>
          </w:tcPr>
          <w:p w14:paraId="6ECE2F0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6EECE3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26A40D7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7DC2E961" w14:textId="77777777">
        <w:trPr>
          <w:trHeight w:val="139"/>
        </w:trPr>
        <w:tc>
          <w:tcPr>
            <w:tcW w:w="1968" w:type="dxa"/>
            <w:vMerge/>
          </w:tcPr>
          <w:p w14:paraId="02077F7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4B27B41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7E2F75B0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A446F">
              <w:rPr>
                <w:rFonts w:ascii="Cambria" w:hAnsi="Cambria" w:cs="Times New Roman"/>
                <w:bCs/>
                <w:sz w:val="20"/>
                <w:szCs w:val="20"/>
              </w:rPr>
              <w:t>pierwszego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145CF" w14:paraId="1632DDC6" w14:textId="77777777">
        <w:trPr>
          <w:trHeight w:val="139"/>
        </w:trPr>
        <w:tc>
          <w:tcPr>
            <w:tcW w:w="1968" w:type="dxa"/>
            <w:vMerge/>
          </w:tcPr>
          <w:p w14:paraId="3980259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42F4610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49F815F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5323E6E7" w14:textId="77777777">
        <w:trPr>
          <w:trHeight w:val="139"/>
        </w:trPr>
        <w:tc>
          <w:tcPr>
            <w:tcW w:w="1968" w:type="dxa"/>
            <w:vMerge/>
          </w:tcPr>
          <w:p w14:paraId="3872BA9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46DF00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89E11F7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0A945FF0" w14:textId="77777777" w:rsidTr="001D3547">
        <w:trPr>
          <w:trHeight w:val="139"/>
        </w:trPr>
        <w:tc>
          <w:tcPr>
            <w:tcW w:w="4815" w:type="dxa"/>
            <w:gridSpan w:val="3"/>
            <w:vAlign w:val="center"/>
          </w:tcPr>
          <w:p w14:paraId="235E1246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6AEFBF8C" w14:textId="7B503134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</w:tbl>
    <w:p w14:paraId="79313A3F" w14:textId="77777777" w:rsidR="009145CF" w:rsidRPr="00802DBA" w:rsidRDefault="009145CF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650851CD" w14:textId="77777777" w:rsidTr="006A446F">
        <w:trPr>
          <w:trHeight w:val="328"/>
        </w:trPr>
        <w:tc>
          <w:tcPr>
            <w:tcW w:w="4219" w:type="dxa"/>
            <w:vAlign w:val="center"/>
          </w:tcPr>
          <w:p w14:paraId="70948EB3" w14:textId="77777777" w:rsidR="009145CF" w:rsidRDefault="009145CF" w:rsidP="006A446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0E336723" w14:textId="77777777" w:rsidR="009145CF" w:rsidRDefault="009145CF" w:rsidP="006A446F">
            <w:pPr>
              <w:pStyle w:val="akarta"/>
            </w:pPr>
            <w:r w:rsidRPr="00381285">
              <w:rPr>
                <w:color w:val="000000"/>
              </w:rPr>
              <w:t>Zaawansowane metody przetwarzania danych w</w:t>
            </w:r>
            <w:r>
              <w:rPr>
                <w:color w:val="000000"/>
              </w:rPr>
              <w:t> </w:t>
            </w:r>
            <w:r w:rsidRPr="00381285">
              <w:rPr>
                <w:color w:val="000000"/>
              </w:rPr>
              <w:t xml:space="preserve">systemach </w:t>
            </w:r>
            <w:proofErr w:type="spellStart"/>
            <w:r w:rsidRPr="00381285">
              <w:rPr>
                <w:color w:val="000000"/>
              </w:rPr>
              <w:t>IoT</w:t>
            </w:r>
            <w:proofErr w:type="spellEnd"/>
          </w:p>
        </w:tc>
      </w:tr>
      <w:tr w:rsidR="009145CF" w14:paraId="7E38B6BC" w14:textId="77777777" w:rsidTr="006A446F">
        <w:tc>
          <w:tcPr>
            <w:tcW w:w="4219" w:type="dxa"/>
            <w:vAlign w:val="center"/>
          </w:tcPr>
          <w:p w14:paraId="0B370622" w14:textId="77777777" w:rsidR="009145CF" w:rsidRDefault="009145CF" w:rsidP="006A446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58F305F7" w14:textId="77777777" w:rsidR="009145CF" w:rsidRPr="009B5159" w:rsidRDefault="009145CF" w:rsidP="006A446F">
            <w:pPr>
              <w:pStyle w:val="akarta"/>
              <w:rPr>
                <w:highlight w:val="yellow"/>
              </w:rPr>
            </w:pPr>
            <w:r>
              <w:t>4</w:t>
            </w:r>
          </w:p>
        </w:tc>
      </w:tr>
      <w:tr w:rsidR="009145CF" w14:paraId="3781BA6D" w14:textId="77777777" w:rsidTr="006A446F">
        <w:tc>
          <w:tcPr>
            <w:tcW w:w="4219" w:type="dxa"/>
            <w:vAlign w:val="center"/>
          </w:tcPr>
          <w:p w14:paraId="60C73A9D" w14:textId="77777777" w:rsidR="009145CF" w:rsidRDefault="009145CF" w:rsidP="006A446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56207DAA" w14:textId="77777777" w:rsidR="009145CF" w:rsidRDefault="009145CF" w:rsidP="006A446F">
            <w:pPr>
              <w:pStyle w:val="akarta"/>
              <w:rPr>
                <w:strike/>
              </w:rPr>
            </w:pPr>
            <w:r w:rsidRPr="000F0F32">
              <w:t>obowiązkowe/</w:t>
            </w:r>
            <w:r w:rsidRPr="00462ED9">
              <w:t>obieralne</w:t>
            </w:r>
          </w:p>
        </w:tc>
      </w:tr>
      <w:tr w:rsidR="009145CF" w14:paraId="05835CB6" w14:textId="77777777" w:rsidTr="006A446F">
        <w:tc>
          <w:tcPr>
            <w:tcW w:w="4219" w:type="dxa"/>
            <w:vAlign w:val="center"/>
          </w:tcPr>
          <w:p w14:paraId="06D9AF02" w14:textId="77777777" w:rsidR="009145CF" w:rsidRDefault="009145CF" w:rsidP="006A446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681B972C" w14:textId="77777777" w:rsidR="009145CF" w:rsidRDefault="009145CF" w:rsidP="006A446F">
            <w:pPr>
              <w:pStyle w:val="akarta"/>
            </w:pPr>
            <w:r>
              <w:t>Sztuczna inteligencja</w:t>
            </w:r>
          </w:p>
        </w:tc>
      </w:tr>
      <w:tr w:rsidR="009145CF" w14:paraId="76DDFEB4" w14:textId="77777777" w:rsidTr="006A446F">
        <w:tc>
          <w:tcPr>
            <w:tcW w:w="4219" w:type="dxa"/>
            <w:vAlign w:val="center"/>
          </w:tcPr>
          <w:p w14:paraId="1B8870E9" w14:textId="77777777" w:rsidR="009145CF" w:rsidRDefault="009145CF" w:rsidP="006A446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C60565C" w14:textId="77777777" w:rsidR="009145CF" w:rsidRDefault="009145CF" w:rsidP="006A446F">
            <w:pPr>
              <w:pStyle w:val="akarta"/>
            </w:pPr>
            <w:r w:rsidRPr="004A190B">
              <w:rPr>
                <w:color w:val="000000"/>
              </w:rPr>
              <w:t>Język polski</w:t>
            </w:r>
          </w:p>
        </w:tc>
      </w:tr>
      <w:tr w:rsidR="009145CF" w14:paraId="5EE1F977" w14:textId="77777777" w:rsidTr="006A446F">
        <w:tc>
          <w:tcPr>
            <w:tcW w:w="4219" w:type="dxa"/>
            <w:vAlign w:val="center"/>
          </w:tcPr>
          <w:p w14:paraId="3D814630" w14:textId="77777777" w:rsidR="009145CF" w:rsidRDefault="009145CF" w:rsidP="006A446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236E7096" w14:textId="77777777" w:rsidR="009145CF" w:rsidRDefault="009145CF" w:rsidP="006A446F">
            <w:pPr>
              <w:pStyle w:val="akarta"/>
            </w:pPr>
            <w:r>
              <w:t>3</w:t>
            </w:r>
          </w:p>
        </w:tc>
      </w:tr>
      <w:tr w:rsidR="009145CF" w14:paraId="73CF4BDB" w14:textId="77777777" w:rsidTr="006A446F">
        <w:tc>
          <w:tcPr>
            <w:tcW w:w="4219" w:type="dxa"/>
            <w:vAlign w:val="center"/>
          </w:tcPr>
          <w:p w14:paraId="1E2C354E" w14:textId="77777777" w:rsidR="009145CF" w:rsidRDefault="009145CF" w:rsidP="006A446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105BA78" w14:textId="77777777" w:rsidR="009145CF" w:rsidRDefault="009145CF" w:rsidP="006A446F">
            <w:pPr>
              <w:pStyle w:val="akarta"/>
            </w:pPr>
            <w:r>
              <w:rPr>
                <w:noProof/>
                <w:color w:val="000000"/>
              </w:rPr>
              <w:t>d</w:t>
            </w:r>
            <w:r w:rsidRPr="004A190B">
              <w:rPr>
                <w:noProof/>
                <w:color w:val="000000"/>
              </w:rPr>
              <w:t>r inż. Kazimierz Krzywicki</w:t>
            </w:r>
          </w:p>
        </w:tc>
      </w:tr>
    </w:tbl>
    <w:p w14:paraId="729E0E9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A27E6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9145CF" w:rsidRPr="004A190B" w14:paraId="0A43CAFF" w14:textId="77777777" w:rsidTr="00D33DA2">
        <w:tc>
          <w:tcPr>
            <w:tcW w:w="2660" w:type="dxa"/>
            <w:vAlign w:val="center"/>
          </w:tcPr>
          <w:p w14:paraId="58D86DF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01FF852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2A5177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283183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9145CF" w:rsidRPr="004A190B" w14:paraId="03E6CD1A" w14:textId="77777777" w:rsidTr="00D33DA2">
        <w:tc>
          <w:tcPr>
            <w:tcW w:w="2660" w:type="dxa"/>
          </w:tcPr>
          <w:p w14:paraId="65CF5F24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F81E55B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vAlign w:val="center"/>
          </w:tcPr>
          <w:p w14:paraId="1548C8E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6" w:type="dxa"/>
            <w:vMerge w:val="restart"/>
            <w:vAlign w:val="center"/>
          </w:tcPr>
          <w:p w14:paraId="244EF3A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145CF" w:rsidRPr="004A190B" w14:paraId="5D9B9797" w14:textId="77777777" w:rsidTr="00D33DA2">
        <w:tc>
          <w:tcPr>
            <w:tcW w:w="2660" w:type="dxa"/>
          </w:tcPr>
          <w:p w14:paraId="48571A1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5090AE4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</w:tcPr>
          <w:p w14:paraId="597BF14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6" w:type="dxa"/>
            <w:vMerge/>
          </w:tcPr>
          <w:p w14:paraId="02E31B51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45CF" w:rsidRPr="004A190B" w14:paraId="2E8472FB" w14:textId="77777777" w:rsidTr="00D33DA2">
        <w:tc>
          <w:tcPr>
            <w:tcW w:w="2660" w:type="dxa"/>
          </w:tcPr>
          <w:p w14:paraId="3513594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4255702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14:paraId="62BB92A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6" w:type="dxa"/>
            <w:vMerge/>
          </w:tcPr>
          <w:p w14:paraId="50F6FE3E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A3BD49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574A52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9145CF" w14:paraId="0D9B4F10" w14:textId="77777777" w:rsidTr="005D06E5">
        <w:trPr>
          <w:trHeight w:val="301"/>
          <w:jc w:val="center"/>
        </w:trPr>
        <w:tc>
          <w:tcPr>
            <w:tcW w:w="9619" w:type="dxa"/>
          </w:tcPr>
          <w:p w14:paraId="33CAFEBC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Internet Rzeczy, </w:t>
            </w:r>
            <w:r w:rsidRPr="00462ED9">
              <w:rPr>
                <w:rFonts w:ascii="Cambria" w:hAnsi="Cambria" w:cs="Times New Roman"/>
                <w:sz w:val="20"/>
                <w:szCs w:val="20"/>
              </w:rPr>
              <w:t>Elementy sztucznej inteligencji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16DFB">
              <w:rPr>
                <w:rFonts w:ascii="Cambria" w:hAnsi="Cambria" w:cs="Times New Roman"/>
                <w:sz w:val="20"/>
                <w:szCs w:val="20"/>
              </w:rPr>
              <w:t>Wprowadzenie do baz danych</w:t>
            </w:r>
          </w:p>
        </w:tc>
      </w:tr>
    </w:tbl>
    <w:p w14:paraId="1A34C758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D04D1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084A0DBD" w14:textId="77777777">
        <w:tc>
          <w:tcPr>
            <w:tcW w:w="9889" w:type="dxa"/>
          </w:tcPr>
          <w:p w14:paraId="532A4831" w14:textId="77777777" w:rsidR="009145CF" w:rsidRPr="004A190B" w:rsidRDefault="009145CF" w:rsidP="006A446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A190B">
              <w:rPr>
                <w:rStyle w:val="fontstyle01"/>
              </w:rPr>
              <w:t>Zna podstawowe metody, techniki, narzędzia i materiały stosowane przy rozwiązywaniu prostych zadań inżynierskich związanych z</w:t>
            </w:r>
            <w:r>
              <w:rPr>
                <w:rStyle w:val="fontstyle01"/>
              </w:rPr>
              <w:t xml:space="preserve"> pozyskiwaniem i</w:t>
            </w:r>
            <w:r w:rsidRPr="004A190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przetwarzaniem danych pochodzących z systemów Internetu Rzeczy.</w:t>
            </w:r>
          </w:p>
          <w:p w14:paraId="18205BBE" w14:textId="77777777" w:rsidR="009145CF" w:rsidRPr="004A190B" w:rsidRDefault="009145CF" w:rsidP="006A446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A190B">
              <w:rPr>
                <w:rStyle w:val="fontstyle01"/>
              </w:rPr>
              <w:t xml:space="preserve">Ma uporządkowaną wiedzę w zakresie </w:t>
            </w:r>
            <w:r>
              <w:rPr>
                <w:rStyle w:val="fontstyle01"/>
              </w:rPr>
              <w:t xml:space="preserve">przetwarzania danych, </w:t>
            </w:r>
            <w:r w:rsidRPr="004A190B">
              <w:rPr>
                <w:rStyle w:val="fontstyle01"/>
              </w:rPr>
              <w:t>standardów i norm technicznych związanych z budową</w:t>
            </w:r>
            <w:r>
              <w:rPr>
                <w:rStyle w:val="fontstyle01"/>
              </w:rPr>
              <w:t xml:space="preserve"> oraz </w:t>
            </w:r>
            <w:r w:rsidRPr="004A190B">
              <w:rPr>
                <w:rStyle w:val="fontstyle01"/>
              </w:rPr>
              <w:t>działaniem Internetu Rzeczy</w:t>
            </w:r>
            <w:r>
              <w:rPr>
                <w:rStyle w:val="fontstyle01"/>
              </w:rPr>
              <w:t>.</w:t>
            </w:r>
          </w:p>
          <w:p w14:paraId="2C6C36A1" w14:textId="77777777" w:rsidR="009145CF" w:rsidRPr="004A190B" w:rsidRDefault="009145CF" w:rsidP="006A446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w zakresie doskonalenia wiedzy, pozyskiwania i integrowania</w:t>
            </w:r>
          </w:p>
          <w:p w14:paraId="4E789794" w14:textId="77777777" w:rsidR="009145CF" w:rsidRPr="004A190B" w:rsidRDefault="009145CF" w:rsidP="006A446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informacji z literatury, baz danych i innych źródeł, opracowywania dokumentacji.</w:t>
            </w:r>
          </w:p>
          <w:p w14:paraId="035BE17C" w14:textId="77777777" w:rsidR="009145CF" w:rsidRPr="004A190B" w:rsidRDefault="009145CF" w:rsidP="006A446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C4 -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76E607EB" w14:textId="77777777" w:rsidR="009145CF" w:rsidRPr="004A190B" w:rsidRDefault="009145CF" w:rsidP="006A446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71CAB336" w14:textId="77777777" w:rsidR="009145CF" w:rsidRDefault="009145CF" w:rsidP="006A44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1BFDCD8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C25A8E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18E15D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8A764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E8D5FD" w14:textId="77777777" w:rsidR="009145CF" w:rsidRPr="006A446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  <w:r>
        <w:rPr>
          <w:rFonts w:ascii="Cambria" w:hAnsi="Cambria" w:cs="Times New Roman"/>
          <w:b/>
          <w:bCs/>
          <w:sz w:val="20"/>
          <w:szCs w:val="20"/>
        </w:rPr>
        <w:br/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145CF" w:rsidRPr="004A190B" w14:paraId="60231D86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766345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6F2908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29F30E1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9145CF" w:rsidRPr="004A190B" w14:paraId="677F574B" w14:textId="77777777" w:rsidTr="00D33DA2">
        <w:trPr>
          <w:jc w:val="center"/>
        </w:trPr>
        <w:tc>
          <w:tcPr>
            <w:tcW w:w="9931" w:type="dxa"/>
            <w:gridSpan w:val="4"/>
          </w:tcPr>
          <w:p w14:paraId="3E308C33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9145CF" w:rsidRPr="004A190B" w14:paraId="17A66950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44BF2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764F12A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Zna podstawowe metody, techniki, narzędzia i materiały stosowane przy rozwiązywaniu prostych zadań inżynierskich związanych z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pozyskiwaniem i przetwarzaniem danych </w:t>
            </w:r>
            <w:r>
              <w:rPr>
                <w:rStyle w:val="fontstyle01"/>
              </w:rPr>
              <w:t>pochodzących z systemów Internetu Rzeczy.</w:t>
            </w:r>
          </w:p>
        </w:tc>
        <w:tc>
          <w:tcPr>
            <w:tcW w:w="1732" w:type="dxa"/>
          </w:tcPr>
          <w:p w14:paraId="3684972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K_W13</w:t>
            </w:r>
          </w:p>
        </w:tc>
      </w:tr>
      <w:tr w:rsidR="009145CF" w:rsidRPr="004A190B" w14:paraId="5F2F1BD4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622EEDD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532751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732" w:type="dxa"/>
          </w:tcPr>
          <w:p w14:paraId="5BC2E74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K_W10</w:t>
            </w:r>
          </w:p>
        </w:tc>
      </w:tr>
      <w:tr w:rsidR="009145CF" w:rsidRPr="004A190B" w14:paraId="453D5424" w14:textId="77777777" w:rsidTr="00D33DA2">
        <w:trPr>
          <w:jc w:val="center"/>
        </w:trPr>
        <w:tc>
          <w:tcPr>
            <w:tcW w:w="9931" w:type="dxa"/>
            <w:gridSpan w:val="4"/>
            <w:vAlign w:val="center"/>
          </w:tcPr>
          <w:p w14:paraId="2D4B851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9145CF" w:rsidRPr="004A190B" w14:paraId="228C81D3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D1B6ED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46397B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</w:tcPr>
          <w:p w14:paraId="2BC0E7E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9145CF" w:rsidRPr="004A190B" w14:paraId="67A0735B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5D426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BC8956D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</w:tcPr>
          <w:p w14:paraId="491938AF" w14:textId="77777777" w:rsidR="009145CF" w:rsidRPr="004A190B" w:rsidRDefault="009145CF" w:rsidP="00E2353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K_U13</w:t>
            </w:r>
          </w:p>
        </w:tc>
      </w:tr>
      <w:tr w:rsidR="009145CF" w:rsidRPr="004A190B" w14:paraId="0153FD84" w14:textId="77777777" w:rsidTr="00D33DA2">
        <w:trPr>
          <w:jc w:val="center"/>
        </w:trPr>
        <w:tc>
          <w:tcPr>
            <w:tcW w:w="9931" w:type="dxa"/>
            <w:gridSpan w:val="4"/>
            <w:vAlign w:val="center"/>
          </w:tcPr>
          <w:p w14:paraId="1176457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9145CF" w:rsidRPr="004A190B" w14:paraId="6026721E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315A2B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65CD35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</w:tcPr>
          <w:p w14:paraId="0224FDB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9145CF" w:rsidRPr="004A190B" w14:paraId="5C36B7BD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DF4CB2B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32316BF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</w:tcPr>
          <w:p w14:paraId="242C8D5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3A33C0E7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7C1F54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  <w:r>
        <w:rPr>
          <w:rFonts w:ascii="Cambria" w:hAnsi="Cambria"/>
          <w:sz w:val="20"/>
          <w:szCs w:val="20"/>
        </w:rPr>
        <w:br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145CF" w:rsidRPr="004A190B" w14:paraId="669A9FC9" w14:textId="77777777" w:rsidTr="00605842">
        <w:trPr>
          <w:trHeight w:val="340"/>
        </w:trPr>
        <w:tc>
          <w:tcPr>
            <w:tcW w:w="654" w:type="dxa"/>
            <w:vMerge w:val="restart"/>
            <w:vAlign w:val="center"/>
          </w:tcPr>
          <w:p w14:paraId="2ACAC94F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4099B5D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3E1C04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9145CF" w:rsidRPr="004A190B" w14:paraId="20D05B6C" w14:textId="77777777" w:rsidTr="00605842">
        <w:trPr>
          <w:trHeight w:val="196"/>
        </w:trPr>
        <w:tc>
          <w:tcPr>
            <w:tcW w:w="654" w:type="dxa"/>
            <w:vMerge/>
          </w:tcPr>
          <w:p w14:paraId="54F0D81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69F67D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C5F696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35AE35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9145CF" w:rsidRPr="004A190B" w14:paraId="4588DFCB" w14:textId="77777777" w:rsidTr="00605842">
        <w:trPr>
          <w:trHeight w:val="225"/>
        </w:trPr>
        <w:tc>
          <w:tcPr>
            <w:tcW w:w="654" w:type="dxa"/>
          </w:tcPr>
          <w:p w14:paraId="744FF76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3AD31AF6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</w:t>
            </w:r>
          </w:p>
          <w:p w14:paraId="4FBE229D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zaliczenia.</w:t>
            </w:r>
          </w:p>
        </w:tc>
        <w:tc>
          <w:tcPr>
            <w:tcW w:w="1516" w:type="dxa"/>
          </w:tcPr>
          <w:p w14:paraId="4C42B34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5E5A21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65E5688C" w14:textId="77777777" w:rsidTr="00605842">
        <w:trPr>
          <w:trHeight w:val="285"/>
        </w:trPr>
        <w:tc>
          <w:tcPr>
            <w:tcW w:w="654" w:type="dxa"/>
          </w:tcPr>
          <w:p w14:paraId="2EFE3D7F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6A8A074D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6278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Wprowadzenie do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</w:t>
            </w:r>
            <w:r w:rsidRPr="00C6278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rchitektury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C6278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rzetwarzania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C62780">
              <w:rPr>
                <w:rFonts w:ascii="Cambria" w:hAnsi="Cambria" w:cs="Times New Roman"/>
                <w:color w:val="000000"/>
                <w:sz w:val="20"/>
                <w:szCs w:val="20"/>
              </w:rPr>
              <w:t>anych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IoT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C4710D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5D788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55409F8E" w14:textId="77777777" w:rsidTr="00605842">
        <w:trPr>
          <w:trHeight w:val="60"/>
        </w:trPr>
        <w:tc>
          <w:tcPr>
            <w:tcW w:w="654" w:type="dxa"/>
          </w:tcPr>
          <w:p w14:paraId="2CE8A1B8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7390E808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Charakterystyka i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ozyskiwanie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anych w </w:t>
            </w:r>
            <w:proofErr w:type="spellStart"/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>IoT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922731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A620A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145CF" w:rsidRPr="004A190B" w14:paraId="3834A415" w14:textId="77777777" w:rsidTr="00605842">
        <w:trPr>
          <w:trHeight w:val="240"/>
        </w:trPr>
        <w:tc>
          <w:tcPr>
            <w:tcW w:w="654" w:type="dxa"/>
          </w:tcPr>
          <w:p w14:paraId="2B35FD74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51491013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Przetwarzanie bezstanowe i stanowe.</w:t>
            </w:r>
          </w:p>
        </w:tc>
        <w:tc>
          <w:tcPr>
            <w:tcW w:w="1516" w:type="dxa"/>
          </w:tcPr>
          <w:p w14:paraId="7AFA86E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177D73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0EB0B9DF" w14:textId="77777777" w:rsidTr="00605842">
        <w:trPr>
          <w:trHeight w:val="240"/>
        </w:trPr>
        <w:tc>
          <w:tcPr>
            <w:tcW w:w="654" w:type="dxa"/>
          </w:tcPr>
          <w:p w14:paraId="5687847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27F24E22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Przetwarzanie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>trumieniowe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5AC33F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52346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1250D731" w14:textId="77777777" w:rsidTr="00605842">
        <w:trPr>
          <w:trHeight w:val="240"/>
        </w:trPr>
        <w:tc>
          <w:tcPr>
            <w:tcW w:w="654" w:type="dxa"/>
          </w:tcPr>
          <w:p w14:paraId="2CD755D0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5C03D012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Wprowadzenie do AI w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nalizie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danych w systemach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IoT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95235A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E03B5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421541B3" w14:textId="77777777" w:rsidTr="00605842">
        <w:trPr>
          <w:trHeight w:val="240"/>
        </w:trPr>
        <w:tc>
          <w:tcPr>
            <w:tcW w:w="654" w:type="dxa"/>
          </w:tcPr>
          <w:p w14:paraId="425C25D4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64241B3E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Praktyczne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astosowania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odeli AI na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anych z </w:t>
            </w:r>
            <w:proofErr w:type="spellStart"/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>IoT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836029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06" w:type="dxa"/>
          </w:tcPr>
          <w:p w14:paraId="2B0D8E3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9145CF" w:rsidRPr="004A190B" w14:paraId="5567D64B" w14:textId="77777777" w:rsidTr="00605842">
        <w:trPr>
          <w:trHeight w:val="240"/>
        </w:trPr>
        <w:tc>
          <w:tcPr>
            <w:tcW w:w="654" w:type="dxa"/>
          </w:tcPr>
          <w:p w14:paraId="44863D94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6CF5308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Infrastruktura i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drażanie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ystemów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rzetwarzania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anych </w:t>
            </w:r>
            <w:proofErr w:type="spellStart"/>
            <w:r w:rsidRPr="00605842">
              <w:rPr>
                <w:rFonts w:ascii="Cambria" w:hAnsi="Cambria" w:cs="Times New Roman"/>
                <w:color w:val="000000"/>
                <w:sz w:val="20"/>
                <w:szCs w:val="20"/>
              </w:rPr>
              <w:t>IoT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5539C1D" w14:textId="77777777" w:rsidR="009145CF" w:rsidRPr="00C82FCE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98BBC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9145CF" w:rsidRPr="004A190B" w14:paraId="62DED821" w14:textId="77777777" w:rsidTr="00605842">
        <w:tc>
          <w:tcPr>
            <w:tcW w:w="654" w:type="dxa"/>
          </w:tcPr>
          <w:p w14:paraId="0B94ECC4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14:paraId="6B4BD5C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755CE9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11E3952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A1662B3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9145CF" w:rsidRPr="004A190B" w14:paraId="512696CD" w14:textId="77777777" w:rsidTr="0016698B">
        <w:tc>
          <w:tcPr>
            <w:tcW w:w="645" w:type="dxa"/>
            <w:vMerge w:val="restart"/>
            <w:vAlign w:val="center"/>
          </w:tcPr>
          <w:p w14:paraId="67D5386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79E1BD4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427424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9145CF" w:rsidRPr="004A190B" w14:paraId="561C670F" w14:textId="77777777" w:rsidTr="0016698B">
        <w:tc>
          <w:tcPr>
            <w:tcW w:w="645" w:type="dxa"/>
            <w:vMerge/>
          </w:tcPr>
          <w:p w14:paraId="50741DB9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11A5279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7EC761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7C217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9145CF" w:rsidRPr="004A190B" w14:paraId="3299C4D7" w14:textId="77777777" w:rsidTr="0016698B">
        <w:tc>
          <w:tcPr>
            <w:tcW w:w="645" w:type="dxa"/>
          </w:tcPr>
          <w:p w14:paraId="1AAA9753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1D7BFBB5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38741D3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991348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66AFBD90" w14:textId="77777777" w:rsidTr="0016698B">
        <w:tc>
          <w:tcPr>
            <w:tcW w:w="645" w:type="dxa"/>
          </w:tcPr>
          <w:p w14:paraId="502127BF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22FEBAB5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Stacja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omiarowa (Producent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anych)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I.</w:t>
            </w:r>
          </w:p>
        </w:tc>
        <w:tc>
          <w:tcPr>
            <w:tcW w:w="1516" w:type="dxa"/>
          </w:tcPr>
          <w:p w14:paraId="214D6FF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CC679D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145CF" w:rsidRPr="004A190B" w14:paraId="5257FBE7" w14:textId="77777777" w:rsidTr="0016698B">
        <w:tc>
          <w:tcPr>
            <w:tcW w:w="645" w:type="dxa"/>
          </w:tcPr>
          <w:p w14:paraId="7F081ABF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74F6FEA1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Stacja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omiarowa (Producent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anych)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II.</w:t>
            </w:r>
          </w:p>
        </w:tc>
        <w:tc>
          <w:tcPr>
            <w:tcW w:w="1516" w:type="dxa"/>
          </w:tcPr>
          <w:p w14:paraId="4293606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E5F0E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58283B8A" w14:textId="77777777" w:rsidTr="0016698B">
        <w:tc>
          <w:tcPr>
            <w:tcW w:w="645" w:type="dxa"/>
          </w:tcPr>
          <w:p w14:paraId="14679DEB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4" w:type="dxa"/>
          </w:tcPr>
          <w:p w14:paraId="66220168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Jednostka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rzetwarzająca (Procesor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anych)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I.</w:t>
            </w:r>
          </w:p>
        </w:tc>
        <w:tc>
          <w:tcPr>
            <w:tcW w:w="1516" w:type="dxa"/>
          </w:tcPr>
          <w:p w14:paraId="419CE619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341577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1643B14F" w14:textId="77777777" w:rsidTr="0016698B">
        <w:tc>
          <w:tcPr>
            <w:tcW w:w="645" w:type="dxa"/>
          </w:tcPr>
          <w:p w14:paraId="1A80F7A6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60A95EF7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Jednostka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rzetwarzająca (Procesor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anych)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II.</w:t>
            </w:r>
          </w:p>
        </w:tc>
        <w:tc>
          <w:tcPr>
            <w:tcW w:w="1516" w:type="dxa"/>
          </w:tcPr>
          <w:p w14:paraId="5CAD0464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8E6849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3CE7F489" w14:textId="77777777" w:rsidTr="0016698B">
        <w:tc>
          <w:tcPr>
            <w:tcW w:w="645" w:type="dxa"/>
          </w:tcPr>
          <w:p w14:paraId="3DF5CFAF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1A2D37F4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Przetwarzanie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b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ezstanowe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I.</w:t>
            </w:r>
          </w:p>
        </w:tc>
        <w:tc>
          <w:tcPr>
            <w:tcW w:w="1516" w:type="dxa"/>
          </w:tcPr>
          <w:p w14:paraId="53C85B23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5D4334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0ABE3E1C" w14:textId="77777777" w:rsidTr="0016698B">
        <w:tc>
          <w:tcPr>
            <w:tcW w:w="645" w:type="dxa"/>
          </w:tcPr>
          <w:p w14:paraId="299D1306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09EF8C33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Przetwarzanie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b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ezstanowe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II.</w:t>
            </w:r>
          </w:p>
        </w:tc>
        <w:tc>
          <w:tcPr>
            <w:tcW w:w="1516" w:type="dxa"/>
          </w:tcPr>
          <w:p w14:paraId="45E22AC9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904BF2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7C82AB18" w14:textId="77777777" w:rsidTr="0016698B">
        <w:tc>
          <w:tcPr>
            <w:tcW w:w="645" w:type="dxa"/>
          </w:tcPr>
          <w:p w14:paraId="3F617EAE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1A45B021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Przetwarzanie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tanowe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I.</w:t>
            </w:r>
          </w:p>
        </w:tc>
        <w:tc>
          <w:tcPr>
            <w:tcW w:w="1516" w:type="dxa"/>
          </w:tcPr>
          <w:p w14:paraId="7E82B06F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B79958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7A0B02F1" w14:textId="77777777" w:rsidTr="0016698B">
        <w:tc>
          <w:tcPr>
            <w:tcW w:w="645" w:type="dxa"/>
          </w:tcPr>
          <w:p w14:paraId="3BEAA7BD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3431C66B" w14:textId="77777777" w:rsidR="009145CF" w:rsidRPr="004A190B" w:rsidRDefault="009145CF" w:rsidP="003D5FD2">
            <w:pPr>
              <w:spacing w:after="0"/>
              <w:rPr>
                <w:color w:val="00000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Przetwarzanie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tanowe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II.</w:t>
            </w:r>
          </w:p>
        </w:tc>
        <w:tc>
          <w:tcPr>
            <w:tcW w:w="1516" w:type="dxa"/>
          </w:tcPr>
          <w:p w14:paraId="7495B8A8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D9F14E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5060E4ED" w14:textId="77777777" w:rsidTr="0016698B">
        <w:tc>
          <w:tcPr>
            <w:tcW w:w="645" w:type="dxa"/>
          </w:tcPr>
          <w:p w14:paraId="137CCDF1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35F549BA" w14:textId="77777777" w:rsidR="009145CF" w:rsidRPr="004A190B" w:rsidRDefault="009145CF" w:rsidP="003D5FD2">
            <w:pPr>
              <w:spacing w:after="0"/>
              <w:rPr>
                <w:color w:val="00000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Przetwarzanie </w:t>
            </w:r>
            <w:r w:rsidRPr="00FD797F">
              <w:rPr>
                <w:rFonts w:ascii="Cambria" w:hAnsi="Cambria" w:cs="Times New Roman"/>
                <w:color w:val="000000"/>
                <w:sz w:val="20"/>
                <w:szCs w:val="20"/>
              </w:rPr>
              <w:t>strumieniowe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I.</w:t>
            </w:r>
          </w:p>
        </w:tc>
        <w:tc>
          <w:tcPr>
            <w:tcW w:w="1516" w:type="dxa"/>
          </w:tcPr>
          <w:p w14:paraId="1E1A40BC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322FCE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07BFA3A4" w14:textId="77777777" w:rsidTr="0016698B">
        <w:tc>
          <w:tcPr>
            <w:tcW w:w="645" w:type="dxa"/>
          </w:tcPr>
          <w:p w14:paraId="303B31F0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69F795DB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Przetwarzanie </w:t>
            </w:r>
            <w:r w:rsidRPr="00FD797F">
              <w:rPr>
                <w:rFonts w:ascii="Cambria" w:hAnsi="Cambria" w:cs="Times New Roman"/>
                <w:color w:val="000000"/>
                <w:sz w:val="20"/>
                <w:szCs w:val="20"/>
              </w:rPr>
              <w:t>strumieniowe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II.</w:t>
            </w:r>
          </w:p>
        </w:tc>
        <w:tc>
          <w:tcPr>
            <w:tcW w:w="1516" w:type="dxa"/>
          </w:tcPr>
          <w:p w14:paraId="5A3CF24F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28B549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709D0E3B" w14:textId="77777777" w:rsidTr="0016698B">
        <w:tc>
          <w:tcPr>
            <w:tcW w:w="645" w:type="dxa"/>
          </w:tcPr>
          <w:p w14:paraId="5DF57044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2BE0C88E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Identyfikacja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 a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utoryzacja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tanowa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I.</w:t>
            </w:r>
          </w:p>
        </w:tc>
        <w:tc>
          <w:tcPr>
            <w:tcW w:w="1516" w:type="dxa"/>
          </w:tcPr>
          <w:p w14:paraId="697ABFFB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23FC91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25929A2F" w14:textId="77777777" w:rsidTr="0016698B">
        <w:tc>
          <w:tcPr>
            <w:tcW w:w="645" w:type="dxa"/>
          </w:tcPr>
          <w:p w14:paraId="5437D92E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7D939B57" w14:textId="77777777" w:rsidR="009145CF" w:rsidRPr="009C034A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Identyfikacja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 a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utoryzacja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</w:t>
            </w:r>
            <w:r w:rsidRPr="003D5FD2">
              <w:rPr>
                <w:rFonts w:ascii="Cambria" w:hAnsi="Cambria" w:cs="Times New Roman"/>
                <w:color w:val="000000"/>
                <w:sz w:val="20"/>
                <w:szCs w:val="20"/>
              </w:rPr>
              <w:t>tanowa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II.</w:t>
            </w:r>
          </w:p>
        </w:tc>
        <w:tc>
          <w:tcPr>
            <w:tcW w:w="1516" w:type="dxa"/>
          </w:tcPr>
          <w:p w14:paraId="22BB4C72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70845D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27456363" w14:textId="77777777" w:rsidTr="0016698B">
        <w:tc>
          <w:tcPr>
            <w:tcW w:w="645" w:type="dxa"/>
          </w:tcPr>
          <w:p w14:paraId="0431D1F9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0650E938" w14:textId="77777777" w:rsidR="009145CF" w:rsidRPr="009C034A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Uczenie maszynowe,</w:t>
            </w:r>
            <w:r w:rsidRPr="00304BB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BBF">
              <w:rPr>
                <w:rFonts w:ascii="Cambria" w:hAnsi="Cambria" w:cs="Times New Roman"/>
                <w:color w:val="000000"/>
                <w:sz w:val="20"/>
                <w:szCs w:val="20"/>
              </w:rPr>
              <w:t>TinyML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I.</w:t>
            </w:r>
          </w:p>
        </w:tc>
        <w:tc>
          <w:tcPr>
            <w:tcW w:w="1516" w:type="dxa"/>
          </w:tcPr>
          <w:p w14:paraId="690FBFD0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3E90CA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145CF" w:rsidRPr="004A190B" w14:paraId="18F83D4D" w14:textId="77777777" w:rsidTr="0016698B">
        <w:tc>
          <w:tcPr>
            <w:tcW w:w="645" w:type="dxa"/>
          </w:tcPr>
          <w:p w14:paraId="2C0283D0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77879AE6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Uczenie maszynowe,</w:t>
            </w:r>
            <w:r w:rsidRPr="00304BB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BBF">
              <w:rPr>
                <w:rFonts w:ascii="Cambria" w:hAnsi="Cambria" w:cs="Times New Roman"/>
                <w:color w:val="000000"/>
                <w:sz w:val="20"/>
                <w:szCs w:val="20"/>
              </w:rPr>
              <w:t>TinyML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II.</w:t>
            </w:r>
          </w:p>
        </w:tc>
        <w:tc>
          <w:tcPr>
            <w:tcW w:w="1516" w:type="dxa"/>
          </w:tcPr>
          <w:p w14:paraId="284E6FAE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1F1F14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6E04756C" w14:textId="77777777" w:rsidTr="0016698B">
        <w:tc>
          <w:tcPr>
            <w:tcW w:w="645" w:type="dxa"/>
          </w:tcPr>
          <w:p w14:paraId="06547031" w14:textId="77777777" w:rsidR="009145CF" w:rsidRPr="00CC43B5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>L16</w:t>
            </w:r>
          </w:p>
        </w:tc>
        <w:tc>
          <w:tcPr>
            <w:tcW w:w="6064" w:type="dxa"/>
          </w:tcPr>
          <w:p w14:paraId="7060CAA2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Uczenie maszynowe,</w:t>
            </w:r>
            <w:r w:rsidRPr="00304BB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BBF">
              <w:rPr>
                <w:rFonts w:ascii="Cambria" w:hAnsi="Cambria" w:cs="Times New Roman"/>
                <w:color w:val="000000"/>
                <w:sz w:val="20"/>
                <w:szCs w:val="20"/>
              </w:rPr>
              <w:t>TinyML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Cz. III.</w:t>
            </w:r>
          </w:p>
        </w:tc>
        <w:tc>
          <w:tcPr>
            <w:tcW w:w="1516" w:type="dxa"/>
          </w:tcPr>
          <w:p w14:paraId="4C4AA9F4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66CE47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6E5888FC" w14:textId="77777777" w:rsidTr="0016698B">
        <w:tc>
          <w:tcPr>
            <w:tcW w:w="645" w:type="dxa"/>
          </w:tcPr>
          <w:p w14:paraId="3C19A533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4" w:type="dxa"/>
          </w:tcPr>
          <w:p w14:paraId="3EE35DD5" w14:textId="77777777" w:rsidR="009145CF" w:rsidRPr="004A190B" w:rsidRDefault="009145CF" w:rsidP="003D5FD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3939915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A190B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0649943" w14:textId="77777777" w:rsidR="009145CF" w:rsidRPr="004A190B" w:rsidRDefault="009145CF" w:rsidP="003D5FD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A190B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18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58C3018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145CF" w:rsidRPr="004A190B" w14:paraId="391B620E" w14:textId="77777777" w:rsidTr="0016698B">
        <w:tc>
          <w:tcPr>
            <w:tcW w:w="646" w:type="dxa"/>
            <w:vMerge w:val="restart"/>
            <w:vAlign w:val="center"/>
          </w:tcPr>
          <w:p w14:paraId="7E1DEEFE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5D66842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0E8AC0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9145CF" w:rsidRPr="004A190B" w14:paraId="56F2EACC" w14:textId="77777777" w:rsidTr="0016698B">
        <w:tc>
          <w:tcPr>
            <w:tcW w:w="646" w:type="dxa"/>
            <w:vMerge/>
          </w:tcPr>
          <w:p w14:paraId="6A8D75B2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FE919DC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C91F1D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F8055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9145CF" w:rsidRPr="004A190B" w14:paraId="59AE4105" w14:textId="77777777" w:rsidTr="0016698B">
        <w:tc>
          <w:tcPr>
            <w:tcW w:w="646" w:type="dxa"/>
          </w:tcPr>
          <w:p w14:paraId="4026736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63" w:type="dxa"/>
          </w:tcPr>
          <w:p w14:paraId="1E26AB83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4C8E79A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0DF182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9145CF" w:rsidRPr="004A190B" w14:paraId="56889B08" w14:textId="77777777" w:rsidTr="0016698B">
        <w:tc>
          <w:tcPr>
            <w:tcW w:w="646" w:type="dxa"/>
          </w:tcPr>
          <w:p w14:paraId="0D014725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63" w:type="dxa"/>
          </w:tcPr>
          <w:p w14:paraId="05130041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44FD7EB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BF3797D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9145CF" w:rsidRPr="004A190B" w14:paraId="50457D4C" w14:textId="77777777" w:rsidTr="0016698B">
        <w:tc>
          <w:tcPr>
            <w:tcW w:w="646" w:type="dxa"/>
          </w:tcPr>
          <w:p w14:paraId="51B06DF4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063" w:type="dxa"/>
          </w:tcPr>
          <w:p w14:paraId="787700A1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 Cz. I.</w:t>
            </w:r>
          </w:p>
        </w:tc>
        <w:tc>
          <w:tcPr>
            <w:tcW w:w="1516" w:type="dxa"/>
          </w:tcPr>
          <w:p w14:paraId="08601C4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A295F9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18CCA077" w14:textId="77777777" w:rsidTr="0016698B">
        <w:tc>
          <w:tcPr>
            <w:tcW w:w="646" w:type="dxa"/>
          </w:tcPr>
          <w:p w14:paraId="14E4AB19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6063" w:type="dxa"/>
          </w:tcPr>
          <w:p w14:paraId="2384936F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 Cz. II.</w:t>
            </w:r>
          </w:p>
        </w:tc>
        <w:tc>
          <w:tcPr>
            <w:tcW w:w="1516" w:type="dxa"/>
          </w:tcPr>
          <w:p w14:paraId="3018C96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1F2C06B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5A4AD258" w14:textId="77777777" w:rsidTr="0016698B">
        <w:tc>
          <w:tcPr>
            <w:tcW w:w="646" w:type="dxa"/>
          </w:tcPr>
          <w:p w14:paraId="7D34B5AA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6063" w:type="dxa"/>
          </w:tcPr>
          <w:p w14:paraId="6A2A430D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 Cz. III.</w:t>
            </w:r>
          </w:p>
        </w:tc>
        <w:tc>
          <w:tcPr>
            <w:tcW w:w="1516" w:type="dxa"/>
          </w:tcPr>
          <w:p w14:paraId="725B332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FC6021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145CF" w:rsidRPr="004A190B" w14:paraId="40EC8E09" w14:textId="77777777" w:rsidTr="0016698B">
        <w:tc>
          <w:tcPr>
            <w:tcW w:w="646" w:type="dxa"/>
          </w:tcPr>
          <w:p w14:paraId="03745755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6063" w:type="dxa"/>
          </w:tcPr>
          <w:p w14:paraId="214717CC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I.</w:t>
            </w:r>
          </w:p>
        </w:tc>
        <w:tc>
          <w:tcPr>
            <w:tcW w:w="1516" w:type="dxa"/>
          </w:tcPr>
          <w:p w14:paraId="3F689E43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B8C502D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112DB319" w14:textId="77777777" w:rsidTr="0016698B">
        <w:tc>
          <w:tcPr>
            <w:tcW w:w="646" w:type="dxa"/>
          </w:tcPr>
          <w:p w14:paraId="4E11D83E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6063" w:type="dxa"/>
          </w:tcPr>
          <w:p w14:paraId="1DA1AEB9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II.</w:t>
            </w:r>
          </w:p>
        </w:tc>
        <w:tc>
          <w:tcPr>
            <w:tcW w:w="1516" w:type="dxa"/>
          </w:tcPr>
          <w:p w14:paraId="5EB8ADC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DEF521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637A56E6" w14:textId="77777777" w:rsidTr="0016698B">
        <w:tc>
          <w:tcPr>
            <w:tcW w:w="646" w:type="dxa"/>
          </w:tcPr>
          <w:p w14:paraId="213C7F1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6063" w:type="dxa"/>
          </w:tcPr>
          <w:p w14:paraId="28E4EB0D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III.</w:t>
            </w:r>
          </w:p>
        </w:tc>
        <w:tc>
          <w:tcPr>
            <w:tcW w:w="1516" w:type="dxa"/>
          </w:tcPr>
          <w:p w14:paraId="711A2D0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43F826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145CF" w:rsidRPr="004A190B" w14:paraId="7A8D387D" w14:textId="77777777" w:rsidTr="0016698B">
        <w:tc>
          <w:tcPr>
            <w:tcW w:w="646" w:type="dxa"/>
          </w:tcPr>
          <w:p w14:paraId="67649935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P9</w:t>
            </w:r>
          </w:p>
        </w:tc>
        <w:tc>
          <w:tcPr>
            <w:tcW w:w="6063" w:type="dxa"/>
          </w:tcPr>
          <w:p w14:paraId="1956766D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I.</w:t>
            </w:r>
          </w:p>
        </w:tc>
        <w:tc>
          <w:tcPr>
            <w:tcW w:w="1516" w:type="dxa"/>
          </w:tcPr>
          <w:p w14:paraId="2509E3D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76FB2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6E394379" w14:textId="77777777" w:rsidTr="0016698B">
        <w:tc>
          <w:tcPr>
            <w:tcW w:w="646" w:type="dxa"/>
          </w:tcPr>
          <w:p w14:paraId="16BD1E41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6063" w:type="dxa"/>
          </w:tcPr>
          <w:p w14:paraId="703E6D6A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II.</w:t>
            </w:r>
          </w:p>
        </w:tc>
        <w:tc>
          <w:tcPr>
            <w:tcW w:w="1516" w:type="dxa"/>
          </w:tcPr>
          <w:p w14:paraId="25F8787D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8332C5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0E29C1D9" w14:textId="77777777" w:rsidTr="0016698B">
        <w:tc>
          <w:tcPr>
            <w:tcW w:w="646" w:type="dxa"/>
          </w:tcPr>
          <w:p w14:paraId="25DE5D70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6063" w:type="dxa"/>
          </w:tcPr>
          <w:p w14:paraId="5EB35B7E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III.</w:t>
            </w:r>
          </w:p>
        </w:tc>
        <w:tc>
          <w:tcPr>
            <w:tcW w:w="1516" w:type="dxa"/>
          </w:tcPr>
          <w:p w14:paraId="21C9C76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4F3204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3CE23398" w14:textId="77777777" w:rsidTr="0016698B">
        <w:tc>
          <w:tcPr>
            <w:tcW w:w="646" w:type="dxa"/>
          </w:tcPr>
          <w:p w14:paraId="72FE5FF2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6063" w:type="dxa"/>
          </w:tcPr>
          <w:p w14:paraId="23B3B702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IV.</w:t>
            </w:r>
          </w:p>
        </w:tc>
        <w:tc>
          <w:tcPr>
            <w:tcW w:w="1516" w:type="dxa"/>
          </w:tcPr>
          <w:p w14:paraId="4080976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03C1AF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145CF" w:rsidRPr="004A190B" w14:paraId="77854FC1" w14:textId="77777777" w:rsidTr="0016698B">
        <w:tc>
          <w:tcPr>
            <w:tcW w:w="646" w:type="dxa"/>
          </w:tcPr>
          <w:p w14:paraId="4CE20FD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6063" w:type="dxa"/>
          </w:tcPr>
          <w:p w14:paraId="178722E5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dokumentacji projektowej. Cz. I.</w:t>
            </w:r>
          </w:p>
        </w:tc>
        <w:tc>
          <w:tcPr>
            <w:tcW w:w="1516" w:type="dxa"/>
          </w:tcPr>
          <w:p w14:paraId="365278F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4F78A6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60331EA5" w14:textId="77777777" w:rsidTr="0016698B">
        <w:tc>
          <w:tcPr>
            <w:tcW w:w="646" w:type="dxa"/>
          </w:tcPr>
          <w:p w14:paraId="5051A41C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6063" w:type="dxa"/>
          </w:tcPr>
          <w:p w14:paraId="6711AFE5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dokumentacji projektowej. Cz. II.</w:t>
            </w:r>
          </w:p>
        </w:tc>
        <w:tc>
          <w:tcPr>
            <w:tcW w:w="1516" w:type="dxa"/>
          </w:tcPr>
          <w:p w14:paraId="2C95C95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95A170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5CF" w:rsidRPr="004A190B" w14:paraId="4A1C3B74" w14:textId="77777777" w:rsidTr="0016698B">
        <w:tc>
          <w:tcPr>
            <w:tcW w:w="646" w:type="dxa"/>
          </w:tcPr>
          <w:p w14:paraId="242B8060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</w:tcPr>
          <w:p w14:paraId="33E8B3F3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014C394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43E6E5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38219E64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CC64694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p w14:paraId="5D8E9D51" w14:textId="77777777" w:rsidR="009145CF" w:rsidRPr="00C96BDF" w:rsidRDefault="009145CF">
      <w:pPr>
        <w:spacing w:after="0"/>
        <w:jc w:val="both"/>
        <w:rPr>
          <w:rFonts w:ascii="Cambria" w:hAnsi="Cambria" w:cs="Times New Roman"/>
          <w:b/>
          <w:bCs/>
          <w:sz w:val="12"/>
          <w:szCs w:val="1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145CF" w:rsidRPr="00307CEC" w14:paraId="181DE104" w14:textId="77777777" w:rsidTr="00D33DA2">
        <w:trPr>
          <w:jc w:val="center"/>
        </w:trPr>
        <w:tc>
          <w:tcPr>
            <w:tcW w:w="1666" w:type="dxa"/>
          </w:tcPr>
          <w:p w14:paraId="43360883" w14:textId="77777777" w:rsidR="009145CF" w:rsidRPr="00307CEC" w:rsidRDefault="009145CF" w:rsidP="00D33DA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bookmarkStart w:id="2" w:name="_Hlk200705285"/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F16C80" w14:textId="77777777" w:rsidR="009145CF" w:rsidRPr="00307CEC" w:rsidRDefault="009145CF" w:rsidP="00D33DA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ADC14FB" w14:textId="77777777" w:rsidR="009145CF" w:rsidRPr="00307CEC" w:rsidRDefault="009145CF" w:rsidP="00D33DA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145CF" w:rsidRPr="00307CEC" w14:paraId="61BC9115" w14:textId="77777777" w:rsidTr="00D33DA2">
        <w:trPr>
          <w:jc w:val="center"/>
        </w:trPr>
        <w:tc>
          <w:tcPr>
            <w:tcW w:w="1666" w:type="dxa"/>
          </w:tcPr>
          <w:p w14:paraId="4D4E056F" w14:textId="77777777" w:rsidR="009145CF" w:rsidRPr="00307CEC" w:rsidRDefault="009145CF" w:rsidP="00D33DA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53348E4" w14:textId="77777777" w:rsidR="009145CF" w:rsidRPr="00307CEC" w:rsidRDefault="009145CF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B803D4D" w14:textId="77777777" w:rsidR="009145CF" w:rsidRPr="00307CEC" w:rsidRDefault="009145CF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</w:t>
            </w:r>
            <w:r>
              <w:rPr>
                <w:rFonts w:ascii="Cambria" w:hAnsi="Cambria" w:cs="Times New Roman"/>
                <w:sz w:val="20"/>
                <w:szCs w:val="20"/>
              </w:rPr>
              <w:t>, prezentacja multimedialna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145CF" w:rsidRPr="00307CEC" w14:paraId="43BAE89E" w14:textId="77777777" w:rsidTr="00D33DA2">
        <w:trPr>
          <w:jc w:val="center"/>
        </w:trPr>
        <w:tc>
          <w:tcPr>
            <w:tcW w:w="1666" w:type="dxa"/>
          </w:tcPr>
          <w:p w14:paraId="1A16B1DE" w14:textId="77777777" w:rsidR="009145CF" w:rsidRPr="00307CEC" w:rsidRDefault="009145CF" w:rsidP="00D33DA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3B23FF4" w14:textId="77777777" w:rsidR="009145CF" w:rsidRPr="00307CEC" w:rsidRDefault="009145CF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184C5739" w14:textId="77777777" w:rsidR="009145CF" w:rsidRPr="00307CEC" w:rsidRDefault="009145CF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(mikroprocesorowe zestawy uruchomieniowe), komputery klasy PC wraz z oprogramowaniem</w:t>
            </w:r>
          </w:p>
        </w:tc>
      </w:tr>
      <w:tr w:rsidR="009145CF" w:rsidRPr="00307CEC" w14:paraId="1411B4F5" w14:textId="77777777" w:rsidTr="00D33DA2">
        <w:trPr>
          <w:jc w:val="center"/>
        </w:trPr>
        <w:tc>
          <w:tcPr>
            <w:tcW w:w="1666" w:type="dxa"/>
          </w:tcPr>
          <w:p w14:paraId="747AD71A" w14:textId="77777777" w:rsidR="009145CF" w:rsidRPr="00307CEC" w:rsidRDefault="009145CF" w:rsidP="00D33DA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79AFB41" w14:textId="77777777" w:rsidR="009145CF" w:rsidRPr="00307CEC" w:rsidRDefault="009145CF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7FA5BB5C" w14:textId="77777777" w:rsidR="009145CF" w:rsidRPr="00307CEC" w:rsidRDefault="009145CF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realizacja zadania inżynierskiego przy użyciu właściwego oprogramowania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i sprzętu</w:t>
            </w:r>
          </w:p>
        </w:tc>
      </w:tr>
      <w:bookmarkEnd w:id="2"/>
    </w:tbl>
    <w:p w14:paraId="0657CA4A" w14:textId="77777777" w:rsidR="009145CF" w:rsidRPr="00C96BDF" w:rsidRDefault="009145CF">
      <w:pPr>
        <w:spacing w:after="0"/>
        <w:jc w:val="both"/>
        <w:rPr>
          <w:rFonts w:ascii="Cambria" w:hAnsi="Cambria" w:cs="Times New Roman"/>
          <w:b/>
          <w:bCs/>
          <w:sz w:val="8"/>
          <w:szCs w:val="8"/>
        </w:rPr>
      </w:pPr>
    </w:p>
    <w:p w14:paraId="70F81D98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9945091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6DB6661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F33D87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9145CF" w:rsidRPr="004A190B" w14:paraId="45D0EEC8" w14:textId="77777777" w:rsidTr="00D33DA2">
        <w:tc>
          <w:tcPr>
            <w:tcW w:w="1459" w:type="dxa"/>
            <w:vAlign w:val="center"/>
          </w:tcPr>
          <w:p w14:paraId="738C36E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200705297"/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652384C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1EAA8591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ED2BE0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9145CF" w:rsidRPr="004A190B" w14:paraId="705E8475" w14:textId="77777777" w:rsidTr="00D33DA2">
        <w:tc>
          <w:tcPr>
            <w:tcW w:w="1459" w:type="dxa"/>
          </w:tcPr>
          <w:p w14:paraId="7B653922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54DBC51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14:paraId="423E7014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P2- kolokwium podsumowujące</w:t>
            </w:r>
          </w:p>
        </w:tc>
      </w:tr>
      <w:tr w:rsidR="009145CF" w:rsidRPr="004A190B" w14:paraId="426FCC90" w14:textId="77777777" w:rsidTr="00D33DA2">
        <w:tc>
          <w:tcPr>
            <w:tcW w:w="1459" w:type="dxa"/>
          </w:tcPr>
          <w:p w14:paraId="750C6A7F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85E7CD9" w14:textId="77777777" w:rsidR="009145CF" w:rsidRPr="004A190B" w:rsidRDefault="009145CF" w:rsidP="00D33DA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5BE894A1" w14:textId="77777777" w:rsidR="009145CF" w:rsidRPr="004A190B" w:rsidRDefault="009145CF" w:rsidP="00D33DA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4536" w:type="dxa"/>
          </w:tcPr>
          <w:p w14:paraId="049AD1D0" w14:textId="77777777" w:rsidR="009145CF" w:rsidRPr="004A190B" w:rsidRDefault="009145CF" w:rsidP="00D33DA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C4610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9145CF" w:rsidRPr="004A190B" w14:paraId="438FC058" w14:textId="77777777" w:rsidTr="00D33DA2">
        <w:tc>
          <w:tcPr>
            <w:tcW w:w="1459" w:type="dxa"/>
          </w:tcPr>
          <w:p w14:paraId="56078C66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7AA207F5" w14:textId="77777777" w:rsidR="009145CF" w:rsidRPr="004A190B" w:rsidRDefault="009145CF" w:rsidP="00D33DA2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5183937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4536" w:type="dxa"/>
          </w:tcPr>
          <w:p w14:paraId="7D57CC84" w14:textId="77777777" w:rsidR="009145CF" w:rsidRPr="004A190B" w:rsidRDefault="009145CF" w:rsidP="00D33DA2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P5 – wystąpienie (prezentacja i omówienie wyników zadania) </w:t>
            </w:r>
          </w:p>
          <w:p w14:paraId="2C4DE67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3"/>
    </w:tbl>
    <w:p w14:paraId="7CD2CAA1" w14:textId="77777777" w:rsidR="009145CF" w:rsidRPr="00C96BDF" w:rsidRDefault="009145CF">
      <w:pPr>
        <w:spacing w:after="0"/>
        <w:rPr>
          <w:rFonts w:ascii="Cambria" w:hAnsi="Cambria" w:cs="Times New Roman"/>
          <w:b/>
          <w:sz w:val="6"/>
          <w:szCs w:val="6"/>
        </w:rPr>
      </w:pPr>
    </w:p>
    <w:p w14:paraId="3DB47A73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  <w:r>
        <w:rPr>
          <w:rFonts w:ascii="Cambria" w:hAnsi="Cambria" w:cs="Times New Roman"/>
          <w:b/>
          <w:sz w:val="20"/>
          <w:szCs w:val="20"/>
        </w:rPr>
        <w:br/>
      </w:r>
    </w:p>
    <w:tbl>
      <w:tblPr>
        <w:tblW w:w="6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9145CF" w:rsidRPr="004A190B" w14:paraId="3D710687" w14:textId="77777777" w:rsidTr="00D33DA2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A604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bookmarkStart w:id="4" w:name="_Hlk200705311"/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C36B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04A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FDD1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9145CF" w:rsidRPr="004A190B" w14:paraId="424B1C43" w14:textId="77777777" w:rsidTr="00D33DA2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4D73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F78B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43CE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21469B" w14:textId="77777777" w:rsidR="009145CF" w:rsidRPr="004A190B" w:rsidRDefault="009145CF" w:rsidP="00D33DA2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9E763B" w14:textId="77777777" w:rsidR="009145CF" w:rsidRPr="004A190B" w:rsidRDefault="009145CF" w:rsidP="00D33DA2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2AB20A" w14:textId="77777777" w:rsidR="009145CF" w:rsidRPr="004A190B" w:rsidRDefault="009145CF" w:rsidP="00D33DA2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FD062B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E285F9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3A7FF1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P5</w:t>
            </w:r>
          </w:p>
        </w:tc>
      </w:tr>
      <w:tr w:rsidR="009145CF" w:rsidRPr="004A190B" w14:paraId="5982A960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1CC4" w14:textId="77777777" w:rsidR="009145CF" w:rsidRPr="004A190B" w:rsidRDefault="009145CF" w:rsidP="00D33DA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70A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2B4A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B781E8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A395C3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15949FF3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8F69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7982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4DF9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9145CF" w:rsidRPr="004A190B" w14:paraId="26E5073D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BBF1" w14:textId="77777777" w:rsidR="009145CF" w:rsidRPr="004A190B" w:rsidRDefault="009145CF" w:rsidP="00D33DA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CDE3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D664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BFA032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1157696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6173486B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E0CF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3F5E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DBC7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9145CF" w:rsidRPr="004A190B" w14:paraId="3304B434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845B" w14:textId="77777777" w:rsidR="009145CF" w:rsidRPr="004A190B" w:rsidRDefault="009145CF" w:rsidP="00D33DA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5EB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278A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605B7C0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0B1FED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378995C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4DFA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5892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C45F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9145CF" w:rsidRPr="004A190B" w14:paraId="21D44CD4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ED74" w14:textId="77777777" w:rsidR="009145CF" w:rsidRPr="004A190B" w:rsidRDefault="009145CF" w:rsidP="00D33DA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6EA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5E68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6328757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22E720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6ADA3C2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39A4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2B9D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F2B7E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9145CF" w:rsidRPr="004A190B" w14:paraId="2A0F831A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2280" w14:textId="77777777" w:rsidR="009145CF" w:rsidRPr="004A190B" w:rsidRDefault="009145CF" w:rsidP="00D33DA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7F4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B035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5ACA7F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BB50D9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3BD6552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DC56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C0E5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FD3D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9145CF" w:rsidRPr="004A190B" w14:paraId="0712E6AB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50AA" w14:textId="77777777" w:rsidR="009145CF" w:rsidRPr="004A190B" w:rsidRDefault="009145CF" w:rsidP="00D33DA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69E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F2B6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3D3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069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89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79CB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1F2A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4D7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bookmarkEnd w:id="4"/>
    <w:p w14:paraId="7B27E650" w14:textId="77777777" w:rsidR="009145CF" w:rsidRDefault="009145C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44BB941B" w14:textId="331F0C20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145CF" w:rsidRPr="004A190B" w14:paraId="40B1F25D" w14:textId="77777777" w:rsidTr="00D33DA2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230" w14:textId="77777777" w:rsidR="009145CF" w:rsidRPr="004A190B" w:rsidRDefault="009145CF" w:rsidP="0016698B">
            <w:pPr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319C83C" w14:textId="77777777" w:rsidR="009145CF" w:rsidRPr="004A190B" w:rsidRDefault="009145CF" w:rsidP="0016698B">
            <w:pPr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:rsidRPr="004A190B" w14:paraId="0B3D814A" w14:textId="77777777" w:rsidTr="00D33DA2">
              <w:tc>
                <w:tcPr>
                  <w:tcW w:w="4531" w:type="dxa"/>
                </w:tcPr>
                <w:p w14:paraId="1F2375BF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E68F2F6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:rsidRPr="004A190B" w14:paraId="12045343" w14:textId="77777777" w:rsidTr="00D33DA2">
              <w:trPr>
                <w:trHeight w:val="198"/>
              </w:trPr>
              <w:tc>
                <w:tcPr>
                  <w:tcW w:w="4531" w:type="dxa"/>
                </w:tcPr>
                <w:p w14:paraId="5195B705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79B0B10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:rsidRPr="004A190B" w14:paraId="6060E867" w14:textId="77777777" w:rsidTr="00D33DA2">
              <w:tc>
                <w:tcPr>
                  <w:tcW w:w="4531" w:type="dxa"/>
                </w:tcPr>
                <w:p w14:paraId="4AFADAED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4AD88AC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:rsidRPr="004A190B" w14:paraId="49FEC6D8" w14:textId="77777777" w:rsidTr="00D33DA2">
              <w:tc>
                <w:tcPr>
                  <w:tcW w:w="4531" w:type="dxa"/>
                </w:tcPr>
                <w:p w14:paraId="00C0A0EC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8EA279E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:rsidRPr="004A190B" w14:paraId="690339B6" w14:textId="77777777" w:rsidTr="00D33DA2">
              <w:tc>
                <w:tcPr>
                  <w:tcW w:w="4531" w:type="dxa"/>
                </w:tcPr>
                <w:p w14:paraId="4E1F27CE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C46F3C9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:rsidRPr="004A190B" w14:paraId="5103AA45" w14:textId="77777777" w:rsidTr="00D33DA2">
              <w:tc>
                <w:tcPr>
                  <w:tcW w:w="4531" w:type="dxa"/>
                </w:tcPr>
                <w:p w14:paraId="3BC9F733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E1D3193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:rsidRPr="004A190B" w14:paraId="21AD7811" w14:textId="77777777" w:rsidTr="00D33DA2">
              <w:tc>
                <w:tcPr>
                  <w:tcW w:w="4531" w:type="dxa"/>
                </w:tcPr>
                <w:p w14:paraId="14A7F90D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</w:tcPr>
                <w:p w14:paraId="0B0A355A" w14:textId="77777777" w:rsidR="009145CF" w:rsidRPr="004A190B" w:rsidRDefault="009145CF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E3EAC3" w14:textId="77777777" w:rsidR="009145CF" w:rsidRPr="004A190B" w:rsidRDefault="009145CF" w:rsidP="00D33DA2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8E9F9C0" w14:textId="77777777" w:rsidR="005B6E3F" w:rsidRDefault="005B6E3F">
      <w:pPr>
        <w:pStyle w:val="Legenda"/>
        <w:spacing w:after="0"/>
        <w:rPr>
          <w:rFonts w:ascii="Cambria" w:hAnsi="Cambria"/>
        </w:rPr>
      </w:pPr>
    </w:p>
    <w:p w14:paraId="0E0374CA" w14:textId="77777777" w:rsidR="005B6E3F" w:rsidRPr="005B6E3F" w:rsidRDefault="005B6E3F" w:rsidP="005B6E3F"/>
    <w:p w14:paraId="06B21623" w14:textId="334CEB41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3EB92EF1" w14:textId="77777777">
        <w:trPr>
          <w:trHeight w:val="394"/>
          <w:jc w:val="center"/>
        </w:trPr>
        <w:tc>
          <w:tcPr>
            <w:tcW w:w="9923" w:type="dxa"/>
          </w:tcPr>
          <w:p w14:paraId="7907E3C0" w14:textId="77777777" w:rsidR="009145CF" w:rsidRPr="00F92DB1" w:rsidRDefault="009145CF">
            <w:pPr>
              <w:spacing w:after="0"/>
              <w:rPr>
                <w:rFonts w:ascii="Cambria" w:hAnsi="Cambria"/>
                <w:noProof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614AA67F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07E232E7" w14:textId="77777777" w:rsidR="009145CF" w:rsidRDefault="009145CF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:rsidRPr="004A190B" w14:paraId="76C1B363" w14:textId="77777777" w:rsidTr="00D33DA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77674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7EBE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9145CF" w:rsidRPr="004A190B" w14:paraId="344262A5" w14:textId="77777777" w:rsidTr="00D33DA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BDF45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8108BF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396773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9145CF" w:rsidRPr="004A190B" w14:paraId="34DCBAAA" w14:textId="77777777" w:rsidTr="00D33DA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F32C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9145CF" w:rsidRPr="004A190B" w14:paraId="3BC80A19" w14:textId="77777777" w:rsidTr="00D33DA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F1DDA8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3DF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E9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</w:t>
            </w:r>
          </w:p>
        </w:tc>
      </w:tr>
      <w:tr w:rsidR="009145CF" w:rsidRPr="004A190B" w14:paraId="7895EB4E" w14:textId="77777777" w:rsidTr="00D33DA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822A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:rsidRPr="004A190B" w14:paraId="55F18DB1" w14:textId="77777777" w:rsidTr="00D33DA2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0799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409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A9B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</w:tr>
      <w:tr w:rsidR="009145CF" w:rsidRPr="004A190B" w14:paraId="7E993007" w14:textId="77777777" w:rsidTr="00D33DA2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A774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D30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5F4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14</w:t>
            </w:r>
          </w:p>
        </w:tc>
      </w:tr>
      <w:tr w:rsidR="009145CF" w:rsidRPr="004A190B" w14:paraId="4EF6B174" w14:textId="77777777" w:rsidTr="00D33DA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8091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169D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5A01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9145CF" w:rsidRPr="004A190B" w14:paraId="57A64D76" w14:textId="77777777" w:rsidTr="00D33DA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7DB" w14:textId="77777777" w:rsidR="009145CF" w:rsidRPr="004A190B" w:rsidRDefault="009145CF" w:rsidP="00D33DA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8CC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349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</w:tr>
      <w:tr w:rsidR="009145CF" w:rsidRPr="004A190B" w14:paraId="09FFBD27" w14:textId="77777777" w:rsidTr="00D33DA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8215" w14:textId="77777777" w:rsidR="009145CF" w:rsidRPr="004A190B" w:rsidRDefault="009145CF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DC8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1670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9145CF" w:rsidRPr="004A190B" w14:paraId="074A5D13" w14:textId="77777777" w:rsidTr="00D33DA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3B63" w14:textId="77777777" w:rsidR="009145CF" w:rsidRPr="004A190B" w:rsidRDefault="009145CF" w:rsidP="00D33DA2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23F9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ED96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9145CF" w:rsidRPr="004A190B" w14:paraId="34DE3505" w14:textId="77777777" w:rsidTr="00D33DA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639D" w14:textId="77777777" w:rsidR="009145CF" w:rsidRPr="004A190B" w:rsidRDefault="009145CF" w:rsidP="00D33DA2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6357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CA42" w14:textId="77777777" w:rsidR="009145CF" w:rsidRPr="004A190B" w:rsidRDefault="009145CF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4BA4E226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0F84A3C6" w14:textId="77777777" w:rsidR="009145CF" w:rsidRPr="00931C65" w:rsidRDefault="009145CF" w:rsidP="00931C65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145CF" w:rsidRPr="00307CEC" w14:paraId="6A55EB63" w14:textId="77777777" w:rsidTr="00D33DA2">
        <w:trPr>
          <w:jc w:val="center"/>
        </w:trPr>
        <w:tc>
          <w:tcPr>
            <w:tcW w:w="9889" w:type="dxa"/>
          </w:tcPr>
          <w:p w14:paraId="6E8B9FD8" w14:textId="77777777" w:rsidR="009145CF" w:rsidRPr="00307CEC" w:rsidRDefault="009145CF" w:rsidP="00D33DA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D801528" w14:textId="77777777" w:rsidR="009145CF" w:rsidRDefault="009145CF" w:rsidP="009145CF">
            <w:pPr>
              <w:numPr>
                <w:ilvl w:val="0"/>
                <w:numId w:val="33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M.Sikorski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</w:rPr>
              <w:t>Internet rzeczy</w:t>
            </w:r>
            <w:r>
              <w:rPr>
                <w:rFonts w:ascii="Cambria" w:hAnsi="Cambria" w:cs="Times New Roman"/>
                <w:sz w:val="20"/>
                <w:szCs w:val="20"/>
              </w:rPr>
              <w:t>, Wyd. PWN, 2020</w:t>
            </w:r>
          </w:p>
          <w:p w14:paraId="35B88AC1" w14:textId="77777777" w:rsidR="009145CF" w:rsidRDefault="009145CF" w:rsidP="009145CF">
            <w:pPr>
              <w:numPr>
                <w:ilvl w:val="0"/>
                <w:numId w:val="33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D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556BBB">
              <w:rPr>
                <w:rFonts w:ascii="Cambria" w:hAnsi="Cambria" w:cs="Times New Roman"/>
                <w:sz w:val="20"/>
                <w:szCs w:val="20"/>
              </w:rPr>
              <w:t>Dominique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, I</w:t>
            </w:r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nternet rzeczy : budowa sieci z wykorzystaniem technologii webowych i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Raspberry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Pi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Helion, </w:t>
            </w:r>
            <w:r w:rsidRPr="00556BBB">
              <w:rPr>
                <w:rFonts w:ascii="Cambria" w:hAnsi="Cambria" w:cs="Times New Roman"/>
                <w:sz w:val="20"/>
                <w:szCs w:val="20"/>
              </w:rPr>
              <w:t>2017</w:t>
            </w:r>
          </w:p>
          <w:p w14:paraId="03AFE542" w14:textId="77777777" w:rsidR="009145CF" w:rsidRDefault="009145CF" w:rsidP="009145CF">
            <w:pPr>
              <w:numPr>
                <w:ilvl w:val="0"/>
                <w:numId w:val="33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M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556BBB">
              <w:rPr>
                <w:rFonts w:ascii="Cambria" w:hAnsi="Cambria" w:cs="Times New Roman"/>
                <w:sz w:val="20"/>
                <w:szCs w:val="20"/>
              </w:rPr>
              <w:t>Schwartz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: automatyka domowa dla każdego /; [tł. Zbigniew Waśko]. - Gliwice : Wydawnictwo Helion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2015.</w:t>
            </w:r>
          </w:p>
          <w:p w14:paraId="0DFAD1F9" w14:textId="77777777" w:rsidR="009145CF" w:rsidRPr="00B1284B" w:rsidRDefault="009145CF" w:rsidP="009145CF">
            <w:pPr>
              <w:numPr>
                <w:ilvl w:val="0"/>
                <w:numId w:val="33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F54052">
              <w:rPr>
                <w:rFonts w:ascii="Cambria" w:hAnsi="Cambria" w:cs="Times New Roman"/>
                <w:sz w:val="20"/>
                <w:szCs w:val="20"/>
              </w:rPr>
              <w:t>TinyML</w:t>
            </w:r>
            <w:proofErr w:type="spellEnd"/>
            <w:r w:rsidRPr="00F54052">
              <w:rPr>
                <w:rFonts w:ascii="Cambria" w:hAnsi="Cambria" w:cs="Times New Roman"/>
                <w:sz w:val="20"/>
                <w:szCs w:val="20"/>
              </w:rPr>
              <w:t xml:space="preserve">. Wykorzystanie </w:t>
            </w:r>
            <w:proofErr w:type="spellStart"/>
            <w:r w:rsidRPr="00F54052">
              <w:rPr>
                <w:rFonts w:ascii="Cambria" w:hAnsi="Cambria" w:cs="Times New Roman"/>
                <w:sz w:val="20"/>
                <w:szCs w:val="20"/>
              </w:rPr>
              <w:t>TensorFlow</w:t>
            </w:r>
            <w:proofErr w:type="spellEnd"/>
            <w:r w:rsidRPr="00F54052">
              <w:rPr>
                <w:rFonts w:ascii="Cambria" w:hAnsi="Cambria" w:cs="Times New Roman"/>
                <w:sz w:val="20"/>
                <w:szCs w:val="20"/>
              </w:rPr>
              <w:t xml:space="preserve"> Lite do uczenia maszynowego na </w:t>
            </w:r>
            <w:proofErr w:type="spellStart"/>
            <w:r w:rsidRPr="00F54052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  <w:r w:rsidRPr="00F54052">
              <w:rPr>
                <w:rFonts w:ascii="Cambria" w:hAnsi="Cambria" w:cs="Times New Roman"/>
                <w:sz w:val="20"/>
                <w:szCs w:val="20"/>
              </w:rPr>
              <w:t xml:space="preserve"> i innych mikrokontrolerach</w:t>
            </w:r>
            <w:r>
              <w:rPr>
                <w:rFonts w:ascii="Cambria" w:hAnsi="Cambria" w:cs="Times New Roman"/>
                <w:sz w:val="20"/>
                <w:szCs w:val="20"/>
              </w:rPr>
              <w:t>. Helion, 2022</w:t>
            </w:r>
          </w:p>
        </w:tc>
      </w:tr>
      <w:tr w:rsidR="009145CF" w:rsidRPr="00DD777E" w14:paraId="1752C963" w14:textId="77777777" w:rsidTr="00D33DA2">
        <w:trPr>
          <w:jc w:val="center"/>
        </w:trPr>
        <w:tc>
          <w:tcPr>
            <w:tcW w:w="9889" w:type="dxa"/>
          </w:tcPr>
          <w:p w14:paraId="7D341C10" w14:textId="77777777" w:rsidR="009145CF" w:rsidRPr="00307CEC" w:rsidRDefault="009145CF" w:rsidP="00D33DA2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3258F9E" w14:textId="77777777" w:rsidR="009145CF" w:rsidRDefault="009145CF" w:rsidP="009145CF">
            <w:pPr>
              <w:numPr>
                <w:ilvl w:val="0"/>
                <w:numId w:val="3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M.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F. Berger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Professional Electronic Design Best Practices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 Amazon, 2023</w:t>
            </w:r>
          </w:p>
          <w:p w14:paraId="63037956" w14:textId="77777777" w:rsidR="009145CF" w:rsidRPr="00446488" w:rsidRDefault="009145CF" w:rsidP="009145CF">
            <w:pPr>
              <w:numPr>
                <w:ilvl w:val="0"/>
                <w:numId w:val="3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A.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Bahga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V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.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Madisetti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Internet of Things: A Hands- on Approach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Universities Press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  2025</w:t>
            </w:r>
          </w:p>
        </w:tc>
      </w:tr>
    </w:tbl>
    <w:p w14:paraId="5E049914" w14:textId="77777777" w:rsidR="009145CF" w:rsidRPr="00C96BDF" w:rsidRDefault="009145CF" w:rsidP="00931C65">
      <w:pPr>
        <w:pStyle w:val="Legenda"/>
        <w:spacing w:after="0"/>
        <w:rPr>
          <w:rFonts w:ascii="Cambria" w:hAnsi="Cambria"/>
          <w:lang w:val="en-GB"/>
        </w:rPr>
      </w:pPr>
    </w:p>
    <w:p w14:paraId="7171845B" w14:textId="77777777" w:rsidR="009145CF" w:rsidRPr="00931C65" w:rsidRDefault="009145CF" w:rsidP="00931C65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03366639" w14:textId="77777777">
        <w:trPr>
          <w:jc w:val="center"/>
        </w:trPr>
        <w:tc>
          <w:tcPr>
            <w:tcW w:w="3846" w:type="dxa"/>
          </w:tcPr>
          <w:p w14:paraId="2AEF8D13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303C8AD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</w:t>
            </w: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r inż. Kazimierz Krzywicki</w:t>
            </w:r>
          </w:p>
        </w:tc>
      </w:tr>
      <w:tr w:rsidR="009145CF" w14:paraId="73179520" w14:textId="77777777">
        <w:trPr>
          <w:jc w:val="center"/>
        </w:trPr>
        <w:tc>
          <w:tcPr>
            <w:tcW w:w="3846" w:type="dxa"/>
          </w:tcPr>
          <w:p w14:paraId="58FC5639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384A76B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9145CF" w14:paraId="17E1141A" w14:textId="77777777">
        <w:trPr>
          <w:jc w:val="center"/>
        </w:trPr>
        <w:tc>
          <w:tcPr>
            <w:tcW w:w="3846" w:type="dxa"/>
          </w:tcPr>
          <w:p w14:paraId="6AC0E3FC" w14:textId="77777777" w:rsidR="009145CF" w:rsidRDefault="009145CF" w:rsidP="00183E9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4F72207" w14:textId="77777777" w:rsidR="009145CF" w:rsidRDefault="009145CF" w:rsidP="00183E9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kkrzywicki@ajp.edu.pl</w:t>
            </w:r>
          </w:p>
        </w:tc>
      </w:tr>
      <w:tr w:rsidR="009145CF" w14:paraId="5378E5AE" w14:textId="77777777">
        <w:trPr>
          <w:jc w:val="center"/>
        </w:trPr>
        <w:tc>
          <w:tcPr>
            <w:tcW w:w="3846" w:type="dxa"/>
          </w:tcPr>
          <w:p w14:paraId="30CCEDB5" w14:textId="77777777" w:rsidR="009145CF" w:rsidRDefault="009145CF" w:rsidP="00183E9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0C7FE70" w14:textId="77777777" w:rsidR="009145CF" w:rsidRDefault="009145CF" w:rsidP="00183E9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01019A1" w14:textId="77777777" w:rsidR="009145CF" w:rsidRDefault="009145CF">
      <w:pPr>
        <w:spacing w:after="0"/>
      </w:pPr>
    </w:p>
    <w:p w14:paraId="64B41206" w14:textId="77777777" w:rsidR="009145CF" w:rsidRDefault="009145CF">
      <w:pPr>
        <w:spacing w:after="0" w:line="240" w:lineRule="auto"/>
      </w:pPr>
      <w:r>
        <w:br w:type="page"/>
      </w:r>
    </w:p>
    <w:p w14:paraId="1F8E1AF9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9AD84C5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0CB5565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705"/>
        <w:gridCol w:w="5216"/>
      </w:tblGrid>
      <w:tr w:rsidR="009145CF" w14:paraId="2741C608" w14:textId="77777777" w:rsidTr="005B6E3F">
        <w:trPr>
          <w:trHeight w:val="269"/>
        </w:trPr>
        <w:tc>
          <w:tcPr>
            <w:tcW w:w="1968" w:type="dxa"/>
            <w:vMerge w:val="restart"/>
          </w:tcPr>
          <w:p w14:paraId="1397BB0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C1B2CD" wp14:editId="46F546A7">
                  <wp:extent cx="1057275" cy="1057275"/>
                  <wp:effectExtent l="0" t="0" r="0" b="0"/>
                  <wp:docPr id="54000265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5" w:type="dxa"/>
            <w:vAlign w:val="center"/>
          </w:tcPr>
          <w:p w14:paraId="3EEEC7A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216" w:type="dxa"/>
            <w:vAlign w:val="center"/>
          </w:tcPr>
          <w:p w14:paraId="696D7581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0260E09E" w14:textId="77777777" w:rsidTr="005B6E3F">
        <w:trPr>
          <w:trHeight w:val="275"/>
        </w:trPr>
        <w:tc>
          <w:tcPr>
            <w:tcW w:w="1968" w:type="dxa"/>
            <w:vMerge/>
          </w:tcPr>
          <w:p w14:paraId="2156F78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14:paraId="2062A89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216" w:type="dxa"/>
            <w:vAlign w:val="center"/>
          </w:tcPr>
          <w:p w14:paraId="03EBA68B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4BC41CAD" w14:textId="77777777" w:rsidTr="005B6E3F">
        <w:trPr>
          <w:trHeight w:val="139"/>
        </w:trPr>
        <w:tc>
          <w:tcPr>
            <w:tcW w:w="1968" w:type="dxa"/>
            <w:vMerge/>
          </w:tcPr>
          <w:p w14:paraId="5995B0C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14:paraId="5EAB1EDA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216" w:type="dxa"/>
            <w:vAlign w:val="center"/>
          </w:tcPr>
          <w:p w14:paraId="65CB8542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02362198" w14:textId="77777777" w:rsidTr="005B6E3F">
        <w:trPr>
          <w:trHeight w:val="139"/>
        </w:trPr>
        <w:tc>
          <w:tcPr>
            <w:tcW w:w="1968" w:type="dxa"/>
            <w:vMerge/>
          </w:tcPr>
          <w:p w14:paraId="3D8D01A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14:paraId="658601B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216" w:type="dxa"/>
            <w:vAlign w:val="center"/>
          </w:tcPr>
          <w:p w14:paraId="60FDC331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1518D6A2" w14:textId="77777777" w:rsidTr="005B6E3F">
        <w:trPr>
          <w:trHeight w:val="139"/>
        </w:trPr>
        <w:tc>
          <w:tcPr>
            <w:tcW w:w="1968" w:type="dxa"/>
            <w:vMerge/>
          </w:tcPr>
          <w:p w14:paraId="71B3822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14:paraId="0E96273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216" w:type="dxa"/>
            <w:vAlign w:val="center"/>
          </w:tcPr>
          <w:p w14:paraId="316BF167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67F08C0D" w14:textId="77777777" w:rsidTr="005B6E3F">
        <w:trPr>
          <w:trHeight w:val="139"/>
        </w:trPr>
        <w:tc>
          <w:tcPr>
            <w:tcW w:w="4673" w:type="dxa"/>
            <w:gridSpan w:val="2"/>
            <w:vAlign w:val="center"/>
          </w:tcPr>
          <w:p w14:paraId="74EED300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216" w:type="dxa"/>
            <w:vAlign w:val="center"/>
          </w:tcPr>
          <w:p w14:paraId="09219227" w14:textId="1B6B1EE0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</w:p>
        </w:tc>
      </w:tr>
    </w:tbl>
    <w:p w14:paraId="1239BD2C" w14:textId="77777777" w:rsidR="009145CF" w:rsidRPr="00C169CE" w:rsidRDefault="009145CF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76A82E2C" w14:textId="77777777">
        <w:trPr>
          <w:trHeight w:val="328"/>
        </w:trPr>
        <w:tc>
          <w:tcPr>
            <w:tcW w:w="4219" w:type="dxa"/>
            <w:vAlign w:val="center"/>
          </w:tcPr>
          <w:p w14:paraId="4C1AEA6B" w14:textId="77777777" w:rsidR="009145CF" w:rsidRDefault="009145C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3F9FF5DE" w14:textId="77777777" w:rsidR="009145CF" w:rsidRDefault="009145CF">
            <w:pPr>
              <w:pStyle w:val="akarta"/>
            </w:pPr>
            <w:r w:rsidRPr="00952610">
              <w:t>Systemy rekomendacyjne i personalizacja</w:t>
            </w:r>
          </w:p>
        </w:tc>
      </w:tr>
      <w:tr w:rsidR="009145CF" w14:paraId="5689A886" w14:textId="77777777">
        <w:tc>
          <w:tcPr>
            <w:tcW w:w="4219" w:type="dxa"/>
            <w:vAlign w:val="center"/>
          </w:tcPr>
          <w:p w14:paraId="2D0036BC" w14:textId="77777777" w:rsidR="009145CF" w:rsidRDefault="009145C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7C40A1BC" w14:textId="77777777" w:rsidR="009145CF" w:rsidRDefault="009145CF">
            <w:pPr>
              <w:pStyle w:val="akarta"/>
            </w:pPr>
            <w:r>
              <w:t>3</w:t>
            </w:r>
          </w:p>
        </w:tc>
      </w:tr>
      <w:tr w:rsidR="009145CF" w14:paraId="79764C64" w14:textId="77777777">
        <w:tc>
          <w:tcPr>
            <w:tcW w:w="4219" w:type="dxa"/>
            <w:vAlign w:val="center"/>
          </w:tcPr>
          <w:p w14:paraId="7A130700" w14:textId="77777777" w:rsidR="009145CF" w:rsidRDefault="009145C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47008189" w14:textId="77777777" w:rsidR="009145CF" w:rsidRDefault="009145CF">
            <w:pPr>
              <w:pStyle w:val="akarta"/>
            </w:pPr>
            <w:r w:rsidRPr="00F074D6">
              <w:t>obowiązkowe</w:t>
            </w:r>
            <w:r>
              <w:t>/obieralne</w:t>
            </w:r>
          </w:p>
        </w:tc>
      </w:tr>
      <w:tr w:rsidR="009145CF" w14:paraId="5FD9B9B2" w14:textId="77777777">
        <w:tc>
          <w:tcPr>
            <w:tcW w:w="4219" w:type="dxa"/>
            <w:vAlign w:val="center"/>
          </w:tcPr>
          <w:p w14:paraId="4A5DA08C" w14:textId="77777777" w:rsidR="009145CF" w:rsidRDefault="009145C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04E4FD65" w14:textId="77777777" w:rsidR="009145CF" w:rsidRDefault="009145CF">
            <w:pPr>
              <w:pStyle w:val="akarta"/>
            </w:pPr>
            <w:r w:rsidRPr="003D3D8F">
              <w:t>Sztuczna inteligencja</w:t>
            </w:r>
          </w:p>
        </w:tc>
      </w:tr>
      <w:tr w:rsidR="009145CF" w14:paraId="7675B0A3" w14:textId="77777777">
        <w:tc>
          <w:tcPr>
            <w:tcW w:w="4219" w:type="dxa"/>
            <w:vAlign w:val="center"/>
          </w:tcPr>
          <w:p w14:paraId="3EB5CFBC" w14:textId="77777777" w:rsidR="009145CF" w:rsidRDefault="009145C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FEF329E" w14:textId="77777777" w:rsidR="009145CF" w:rsidRDefault="009145CF">
            <w:pPr>
              <w:pStyle w:val="akarta"/>
            </w:pPr>
            <w:r>
              <w:t>Polski</w:t>
            </w:r>
          </w:p>
        </w:tc>
      </w:tr>
      <w:tr w:rsidR="009145CF" w14:paraId="6FDB97E8" w14:textId="77777777">
        <w:tc>
          <w:tcPr>
            <w:tcW w:w="4219" w:type="dxa"/>
            <w:vAlign w:val="center"/>
          </w:tcPr>
          <w:p w14:paraId="1C0643DE" w14:textId="77777777" w:rsidR="009145CF" w:rsidRDefault="009145C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37666FCB" w14:textId="77777777" w:rsidR="009145CF" w:rsidRDefault="009145CF">
            <w:pPr>
              <w:pStyle w:val="akarta"/>
            </w:pPr>
            <w:r>
              <w:t>3</w:t>
            </w:r>
          </w:p>
        </w:tc>
      </w:tr>
      <w:tr w:rsidR="009145CF" w14:paraId="42A27493" w14:textId="77777777">
        <w:tc>
          <w:tcPr>
            <w:tcW w:w="4219" w:type="dxa"/>
            <w:vAlign w:val="center"/>
          </w:tcPr>
          <w:p w14:paraId="565FA554" w14:textId="77777777" w:rsidR="009145CF" w:rsidRDefault="009145C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E565FB5" w14:textId="77777777" w:rsidR="009145CF" w:rsidRDefault="009145CF">
            <w:pPr>
              <w:pStyle w:val="akarta"/>
            </w:pPr>
            <w:r>
              <w:t>mgr inż. Szymon Prochacki</w:t>
            </w:r>
          </w:p>
        </w:tc>
      </w:tr>
    </w:tbl>
    <w:p w14:paraId="6D5F12B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5E55E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10CCB0D6" w14:textId="77777777">
        <w:tc>
          <w:tcPr>
            <w:tcW w:w="2528" w:type="dxa"/>
            <w:vAlign w:val="center"/>
          </w:tcPr>
          <w:p w14:paraId="0512E50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40E8EA2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26AAA6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1176CD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AB8060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07F08062" w14:textId="77777777">
        <w:tc>
          <w:tcPr>
            <w:tcW w:w="2528" w:type="dxa"/>
          </w:tcPr>
          <w:p w14:paraId="17A8B73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E8A938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54A58E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vAlign w:val="center"/>
          </w:tcPr>
          <w:p w14:paraId="7040FB2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145CF" w14:paraId="67F05097" w14:textId="77777777">
        <w:tc>
          <w:tcPr>
            <w:tcW w:w="2528" w:type="dxa"/>
          </w:tcPr>
          <w:p w14:paraId="3079E879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4FD83EA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5E763B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08E8D99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950AFC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748051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9145CF" w14:paraId="7A601571" w14:textId="77777777" w:rsidTr="005C3AB1">
        <w:trPr>
          <w:trHeight w:val="301"/>
          <w:jc w:val="center"/>
        </w:trPr>
        <w:tc>
          <w:tcPr>
            <w:tcW w:w="9619" w:type="dxa"/>
          </w:tcPr>
          <w:p w14:paraId="4B6B9C82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</w:tc>
      </w:tr>
    </w:tbl>
    <w:p w14:paraId="532397AC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7E72A2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1718C3B3" w14:textId="77777777">
        <w:tc>
          <w:tcPr>
            <w:tcW w:w="9889" w:type="dxa"/>
          </w:tcPr>
          <w:p w14:paraId="69007FD3" w14:textId="77777777" w:rsidR="009145CF" w:rsidRPr="00A82953" w:rsidRDefault="009145CF" w:rsidP="00A82953">
            <w:pPr>
              <w:pStyle w:val="Default"/>
              <w:rPr>
                <w:color w:val="auto"/>
                <w:sz w:val="20"/>
                <w:szCs w:val="20"/>
              </w:rPr>
            </w:pPr>
            <w:r w:rsidRPr="00A82953">
              <w:rPr>
                <w:color w:val="auto"/>
                <w:sz w:val="20"/>
                <w:szCs w:val="20"/>
              </w:rPr>
              <w:t xml:space="preserve">C1 – Przekazanie wiedzy technicznej obejmującej terminologię, pojęcia, teorie, metody i algorytmy stosowane w budowie systemów rekomendacyjnych, w tym filtrowanie </w:t>
            </w:r>
            <w:proofErr w:type="spellStart"/>
            <w:r w:rsidRPr="00A82953">
              <w:rPr>
                <w:color w:val="auto"/>
                <w:sz w:val="20"/>
                <w:szCs w:val="20"/>
              </w:rPr>
              <w:t>kolaboratywne</w:t>
            </w:r>
            <w:proofErr w:type="spellEnd"/>
            <w:r w:rsidRPr="00A82953">
              <w:rPr>
                <w:color w:val="auto"/>
                <w:sz w:val="20"/>
                <w:szCs w:val="20"/>
              </w:rPr>
              <w:t>, faktoryzację macierzy oraz metody radzenia sobie z problemem zimnego startu.</w:t>
            </w:r>
          </w:p>
          <w:p w14:paraId="5334ACB9" w14:textId="77777777" w:rsidR="009145CF" w:rsidRPr="00A82953" w:rsidRDefault="009145CF" w:rsidP="00A82953">
            <w:pPr>
              <w:pStyle w:val="Default"/>
              <w:rPr>
                <w:color w:val="auto"/>
                <w:sz w:val="20"/>
                <w:szCs w:val="20"/>
              </w:rPr>
            </w:pPr>
            <w:r w:rsidRPr="00A82953">
              <w:rPr>
                <w:color w:val="auto"/>
                <w:sz w:val="20"/>
                <w:szCs w:val="20"/>
              </w:rPr>
              <w:t>C2 – Przekazanie wiedzy ogólnej dotyczącej standardów, dobrych praktyk oraz wyzwań inżynierskich związanych z projektowaniem i wdrażaniem systemów rekomendacyjnych w systemach informatycznych.</w:t>
            </w:r>
          </w:p>
          <w:p w14:paraId="26D324B4" w14:textId="77777777" w:rsidR="009145CF" w:rsidRPr="00A82953" w:rsidRDefault="009145CF" w:rsidP="00A82953">
            <w:pPr>
              <w:pStyle w:val="Default"/>
              <w:rPr>
                <w:color w:val="auto"/>
                <w:sz w:val="20"/>
                <w:szCs w:val="20"/>
              </w:rPr>
            </w:pPr>
            <w:r w:rsidRPr="00A82953">
              <w:rPr>
                <w:color w:val="auto"/>
                <w:sz w:val="20"/>
                <w:szCs w:val="20"/>
              </w:rPr>
              <w:t>C3 – Wyrobienie umiejętności samodzielnego pozyskiwania, analizy i syntezy wiedzy z literatury, dokumentacji technicznej oraz zasobów internetowych dotyczących systemów rekomendacyjnych, a także umiejętności przygotowania dokumentacji i prezentacji wyników prac projektowych.</w:t>
            </w:r>
          </w:p>
          <w:p w14:paraId="0D33CBA9" w14:textId="77777777" w:rsidR="009145CF" w:rsidRDefault="009145CF" w:rsidP="00A8295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82953">
              <w:rPr>
                <w:sz w:val="20"/>
                <w:szCs w:val="20"/>
              </w:rPr>
              <w:t xml:space="preserve">C4 – Wyrobienie umiejętności praktycznego wykorzystania specjalistycznego oprogramowania oraz bibliotek programistycznych (np. </w:t>
            </w:r>
            <w:proofErr w:type="spellStart"/>
            <w:r w:rsidRPr="00A82953">
              <w:rPr>
                <w:sz w:val="20"/>
                <w:szCs w:val="20"/>
              </w:rPr>
              <w:t>Surprise</w:t>
            </w:r>
            <w:proofErr w:type="spellEnd"/>
            <w:r w:rsidRPr="00A82953">
              <w:rPr>
                <w:sz w:val="20"/>
                <w:szCs w:val="20"/>
              </w:rPr>
              <w:t xml:space="preserve">, </w:t>
            </w:r>
            <w:proofErr w:type="spellStart"/>
            <w:r w:rsidRPr="00A82953">
              <w:rPr>
                <w:sz w:val="20"/>
                <w:szCs w:val="20"/>
              </w:rPr>
              <w:t>LightFM</w:t>
            </w:r>
            <w:proofErr w:type="spellEnd"/>
            <w:r w:rsidRPr="00A82953">
              <w:rPr>
                <w:sz w:val="20"/>
                <w:szCs w:val="20"/>
              </w:rPr>
              <w:t xml:space="preserve">, </w:t>
            </w:r>
            <w:proofErr w:type="spellStart"/>
            <w:r w:rsidRPr="00A82953">
              <w:rPr>
                <w:sz w:val="20"/>
                <w:szCs w:val="20"/>
              </w:rPr>
              <w:t>TensorFlow</w:t>
            </w:r>
            <w:proofErr w:type="spellEnd"/>
            <w:r w:rsidRPr="00A82953">
              <w:rPr>
                <w:sz w:val="20"/>
                <w:szCs w:val="20"/>
              </w:rPr>
              <w:t xml:space="preserve"> </w:t>
            </w:r>
            <w:proofErr w:type="spellStart"/>
            <w:r w:rsidRPr="00A82953">
              <w:rPr>
                <w:sz w:val="20"/>
                <w:szCs w:val="20"/>
              </w:rPr>
              <w:t>Recommenders</w:t>
            </w:r>
            <w:proofErr w:type="spellEnd"/>
            <w:r w:rsidRPr="00A82953">
              <w:rPr>
                <w:sz w:val="20"/>
                <w:szCs w:val="20"/>
              </w:rPr>
              <w:t>) do implementacji, eksperymentowania i oceny działania systemów rekomendacyjnych.</w:t>
            </w:r>
          </w:p>
        </w:tc>
      </w:tr>
    </w:tbl>
    <w:p w14:paraId="2C187170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C48D22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662"/>
        <w:gridCol w:w="1732"/>
        <w:gridCol w:w="11"/>
      </w:tblGrid>
      <w:tr w:rsidR="009145CF" w14:paraId="1D84C68C" w14:textId="77777777" w:rsidTr="005C3AB1">
        <w:trPr>
          <w:gridAfter w:val="1"/>
          <w:wAfter w:w="11" w:type="dxa"/>
          <w:cantSplit/>
          <w:jc w:val="center"/>
        </w:trPr>
        <w:tc>
          <w:tcPr>
            <w:tcW w:w="1247" w:type="dxa"/>
            <w:vAlign w:val="center"/>
          </w:tcPr>
          <w:p w14:paraId="4F673B1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6522D0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997542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64945588" w14:textId="77777777" w:rsidTr="005C3AB1">
        <w:trPr>
          <w:cantSplit/>
          <w:jc w:val="center"/>
        </w:trPr>
        <w:tc>
          <w:tcPr>
            <w:tcW w:w="9652" w:type="dxa"/>
            <w:gridSpan w:val="4"/>
          </w:tcPr>
          <w:p w14:paraId="09C1A2E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14:paraId="1003D864" w14:textId="77777777" w:rsidTr="005C3AB1">
        <w:trPr>
          <w:gridAfter w:val="1"/>
          <w:wAfter w:w="11" w:type="dxa"/>
          <w:cantSplit/>
          <w:jc w:val="center"/>
        </w:trPr>
        <w:tc>
          <w:tcPr>
            <w:tcW w:w="1247" w:type="dxa"/>
          </w:tcPr>
          <w:p w14:paraId="29A230C7" w14:textId="77777777" w:rsidR="009145CF" w:rsidRDefault="009145CF" w:rsidP="001A660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E360B1F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7377D">
              <w:rPr>
                <w:color w:val="auto"/>
                <w:sz w:val="20"/>
                <w:szCs w:val="20"/>
              </w:rPr>
              <w:t xml:space="preserve">Absolwent zna i rozumie pojęcia związane z systemami rekomendacyjnymi, w tym filtrowaniem </w:t>
            </w:r>
            <w:proofErr w:type="spellStart"/>
            <w:r w:rsidRPr="00B7377D">
              <w:rPr>
                <w:color w:val="auto"/>
                <w:sz w:val="20"/>
                <w:szCs w:val="20"/>
              </w:rPr>
              <w:t>kolaboratywnym</w:t>
            </w:r>
            <w:proofErr w:type="spellEnd"/>
            <w:r w:rsidRPr="00B7377D">
              <w:rPr>
                <w:color w:val="auto"/>
                <w:sz w:val="20"/>
                <w:szCs w:val="20"/>
              </w:rPr>
              <w:t>, faktoryzacją macierzy oraz problemem zimnego startu.</w:t>
            </w:r>
          </w:p>
        </w:tc>
        <w:tc>
          <w:tcPr>
            <w:tcW w:w="1732" w:type="dxa"/>
          </w:tcPr>
          <w:p w14:paraId="0A559362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7377D">
              <w:rPr>
                <w:color w:val="auto"/>
                <w:sz w:val="20"/>
                <w:szCs w:val="20"/>
              </w:rPr>
              <w:t>K_W03, K_W06</w:t>
            </w:r>
          </w:p>
        </w:tc>
      </w:tr>
      <w:tr w:rsidR="009145CF" w14:paraId="583B0481" w14:textId="77777777" w:rsidTr="005C3AB1">
        <w:trPr>
          <w:gridAfter w:val="1"/>
          <w:wAfter w:w="11" w:type="dxa"/>
          <w:cantSplit/>
          <w:jc w:val="center"/>
        </w:trPr>
        <w:tc>
          <w:tcPr>
            <w:tcW w:w="1247" w:type="dxa"/>
          </w:tcPr>
          <w:p w14:paraId="7E913A3C" w14:textId="77777777" w:rsidR="009145CF" w:rsidRDefault="009145CF" w:rsidP="001A660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2473FBB2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44591">
              <w:rPr>
                <w:rFonts w:cs="Times New Roman"/>
                <w:sz w:val="20"/>
                <w:szCs w:val="20"/>
              </w:rPr>
              <w:t xml:space="preserve">Absolwent zna i rozumie metody oceny jakości systemów rekomendacyjnych oraz podstawowe metryki (np. RMSE, </w:t>
            </w:r>
            <w:proofErr w:type="spellStart"/>
            <w:r w:rsidRPr="00B44591">
              <w:rPr>
                <w:rFonts w:cs="Times New Roman"/>
                <w:sz w:val="20"/>
                <w:szCs w:val="20"/>
              </w:rPr>
              <w:t>Precision@k</w:t>
            </w:r>
            <w:proofErr w:type="spellEnd"/>
            <w:r w:rsidRPr="00B44591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B44591">
              <w:rPr>
                <w:rFonts w:cs="Times New Roman"/>
                <w:sz w:val="20"/>
                <w:szCs w:val="20"/>
              </w:rPr>
              <w:t>Recall@k</w:t>
            </w:r>
            <w:proofErr w:type="spellEnd"/>
            <w:r w:rsidRPr="00B44591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1732" w:type="dxa"/>
          </w:tcPr>
          <w:p w14:paraId="108BA4B9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7377D">
              <w:rPr>
                <w:rFonts w:cs="Times New Roman"/>
                <w:bCs/>
                <w:sz w:val="20"/>
                <w:szCs w:val="20"/>
              </w:rPr>
              <w:t>K_W09, K_W12</w:t>
            </w:r>
          </w:p>
        </w:tc>
      </w:tr>
      <w:tr w:rsidR="009145CF" w14:paraId="114161B4" w14:textId="77777777" w:rsidTr="005C3AB1">
        <w:trPr>
          <w:cantSplit/>
          <w:jc w:val="center"/>
        </w:trPr>
        <w:tc>
          <w:tcPr>
            <w:tcW w:w="9652" w:type="dxa"/>
            <w:gridSpan w:val="4"/>
            <w:vAlign w:val="center"/>
          </w:tcPr>
          <w:p w14:paraId="6B28A4A6" w14:textId="77777777" w:rsidR="009145CF" w:rsidRDefault="009145CF" w:rsidP="001A66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1E9CAFD8" w14:textId="77777777" w:rsidTr="005C3AB1">
        <w:trPr>
          <w:gridAfter w:val="1"/>
          <w:wAfter w:w="11" w:type="dxa"/>
          <w:cantSplit/>
          <w:jc w:val="center"/>
        </w:trPr>
        <w:tc>
          <w:tcPr>
            <w:tcW w:w="1247" w:type="dxa"/>
            <w:vAlign w:val="center"/>
          </w:tcPr>
          <w:p w14:paraId="144DF15D" w14:textId="77777777" w:rsidR="009145CF" w:rsidRDefault="009145CF" w:rsidP="001A66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D312E64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7377D">
              <w:rPr>
                <w:color w:val="auto"/>
                <w:sz w:val="20"/>
                <w:szCs w:val="20"/>
              </w:rPr>
              <w:t xml:space="preserve">Absolwent potrafi zaimplementować system rekomendacyjny z wykorzystaniem języka </w:t>
            </w:r>
            <w:proofErr w:type="spellStart"/>
            <w:r w:rsidRPr="00B7377D">
              <w:rPr>
                <w:color w:val="auto"/>
                <w:sz w:val="20"/>
                <w:szCs w:val="20"/>
              </w:rPr>
              <w:t>Python</w:t>
            </w:r>
            <w:proofErr w:type="spellEnd"/>
            <w:r w:rsidRPr="00B7377D">
              <w:rPr>
                <w:color w:val="auto"/>
                <w:sz w:val="20"/>
                <w:szCs w:val="20"/>
              </w:rPr>
              <w:t xml:space="preserve"> i dostępnych bibliotek (</w:t>
            </w:r>
            <w:proofErr w:type="spellStart"/>
            <w:r w:rsidRPr="00B7377D">
              <w:rPr>
                <w:color w:val="auto"/>
                <w:sz w:val="20"/>
                <w:szCs w:val="20"/>
              </w:rPr>
              <w:t>Surprise</w:t>
            </w:r>
            <w:proofErr w:type="spellEnd"/>
            <w:r w:rsidRPr="00B7377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7377D">
              <w:rPr>
                <w:color w:val="auto"/>
                <w:sz w:val="20"/>
                <w:szCs w:val="20"/>
              </w:rPr>
              <w:t>LightFM</w:t>
            </w:r>
            <w:proofErr w:type="spellEnd"/>
            <w:r w:rsidRPr="00B7377D">
              <w:rPr>
                <w:color w:val="auto"/>
                <w:sz w:val="20"/>
                <w:szCs w:val="20"/>
              </w:rPr>
              <w:t>, itp.).</w:t>
            </w:r>
          </w:p>
        </w:tc>
        <w:tc>
          <w:tcPr>
            <w:tcW w:w="1732" w:type="dxa"/>
            <w:vAlign w:val="center"/>
          </w:tcPr>
          <w:p w14:paraId="32CD6F3F" w14:textId="77777777" w:rsidR="009145CF" w:rsidRPr="00B7377D" w:rsidRDefault="009145CF" w:rsidP="001A660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7377D">
              <w:rPr>
                <w:color w:val="auto"/>
                <w:sz w:val="20"/>
                <w:szCs w:val="20"/>
              </w:rPr>
              <w:t>K_U01, K_U05,</w:t>
            </w:r>
          </w:p>
          <w:p w14:paraId="0E319137" w14:textId="77777777" w:rsidR="009145CF" w:rsidRDefault="009145CF" w:rsidP="001A660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7377D">
              <w:rPr>
                <w:color w:val="auto"/>
                <w:sz w:val="20"/>
                <w:szCs w:val="20"/>
              </w:rPr>
              <w:t>K_U08</w:t>
            </w:r>
          </w:p>
        </w:tc>
      </w:tr>
      <w:tr w:rsidR="009145CF" w14:paraId="24D8CCC6" w14:textId="77777777" w:rsidTr="005C3AB1">
        <w:trPr>
          <w:gridAfter w:val="1"/>
          <w:wAfter w:w="11" w:type="dxa"/>
          <w:cantSplit/>
          <w:jc w:val="center"/>
        </w:trPr>
        <w:tc>
          <w:tcPr>
            <w:tcW w:w="1247" w:type="dxa"/>
            <w:vAlign w:val="center"/>
          </w:tcPr>
          <w:p w14:paraId="7C12A22B" w14:textId="77777777" w:rsidR="009145CF" w:rsidRDefault="009145CF" w:rsidP="001A66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1E44E5E" w14:textId="77777777" w:rsidR="009145CF" w:rsidRDefault="009145CF" w:rsidP="001A6608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B7377D">
              <w:rPr>
                <w:rFonts w:ascii="Cambria" w:hAnsi="Cambria" w:cs="Cambria"/>
                <w:sz w:val="20"/>
                <w:szCs w:val="20"/>
                <w:lang w:eastAsia="hi-IN" w:bidi="hi-IN"/>
              </w:rPr>
              <w:t>Absolwent potrafi zaprojektować eksperyment ewaluacyjny, zebrać wyniki i przeprowadzić ich analizę z wykorzystaniem odpowiednich metryk.</w:t>
            </w:r>
          </w:p>
        </w:tc>
        <w:tc>
          <w:tcPr>
            <w:tcW w:w="1732" w:type="dxa"/>
            <w:vAlign w:val="center"/>
          </w:tcPr>
          <w:p w14:paraId="5E9F6B00" w14:textId="77777777" w:rsidR="009145CF" w:rsidRDefault="009145CF" w:rsidP="001A66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7377D">
              <w:rPr>
                <w:rFonts w:ascii="Cambria" w:hAnsi="Cambria" w:cs="Times New Roman"/>
                <w:bCs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7377D">
              <w:rPr>
                <w:rFonts w:ascii="Cambria" w:hAnsi="Cambria" w:cs="Times New Roman"/>
                <w:bCs/>
                <w:sz w:val="20"/>
                <w:szCs w:val="20"/>
              </w:rPr>
              <w:t>, K_U0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  <w:tr w:rsidR="009145CF" w14:paraId="75076F99" w14:textId="77777777" w:rsidTr="005C3AB1">
        <w:trPr>
          <w:cantSplit/>
          <w:jc w:val="center"/>
        </w:trPr>
        <w:tc>
          <w:tcPr>
            <w:tcW w:w="9652" w:type="dxa"/>
            <w:gridSpan w:val="4"/>
            <w:vAlign w:val="center"/>
          </w:tcPr>
          <w:p w14:paraId="2C347F61" w14:textId="77777777" w:rsidR="009145CF" w:rsidRDefault="009145CF" w:rsidP="001A66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9145CF" w14:paraId="76FB4241" w14:textId="77777777" w:rsidTr="005C3AB1">
        <w:trPr>
          <w:gridAfter w:val="1"/>
          <w:wAfter w:w="11" w:type="dxa"/>
          <w:cantSplit/>
          <w:jc w:val="center"/>
        </w:trPr>
        <w:tc>
          <w:tcPr>
            <w:tcW w:w="1247" w:type="dxa"/>
            <w:vAlign w:val="center"/>
          </w:tcPr>
          <w:p w14:paraId="395125BC" w14:textId="77777777" w:rsidR="009145CF" w:rsidRDefault="009145CF" w:rsidP="001A66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9217F86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7377D">
              <w:rPr>
                <w:color w:val="auto"/>
                <w:sz w:val="20"/>
                <w:szCs w:val="20"/>
              </w:rPr>
              <w:t>Absolwent jest gotów do odpowiedzialnego podejmowania decyzji projektowych i rozumie wpływ rekomendacji na użytkowników i społeczeństwo.</w:t>
            </w:r>
          </w:p>
        </w:tc>
        <w:tc>
          <w:tcPr>
            <w:tcW w:w="1732" w:type="dxa"/>
          </w:tcPr>
          <w:p w14:paraId="15263CE8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7377D">
              <w:rPr>
                <w:rFonts w:cs="Times New Roman"/>
                <w:bCs/>
                <w:sz w:val="20"/>
                <w:szCs w:val="20"/>
              </w:rPr>
              <w:t>K_K01</w:t>
            </w:r>
          </w:p>
        </w:tc>
      </w:tr>
      <w:tr w:rsidR="009145CF" w14:paraId="3CF5AEA2" w14:textId="77777777" w:rsidTr="005C3AB1">
        <w:trPr>
          <w:gridAfter w:val="1"/>
          <w:wAfter w:w="11" w:type="dxa"/>
          <w:cantSplit/>
          <w:jc w:val="center"/>
        </w:trPr>
        <w:tc>
          <w:tcPr>
            <w:tcW w:w="1247" w:type="dxa"/>
            <w:vAlign w:val="center"/>
          </w:tcPr>
          <w:p w14:paraId="2029BDBD" w14:textId="77777777" w:rsidR="009145CF" w:rsidRDefault="009145CF" w:rsidP="001A66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C60B487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44591">
              <w:rPr>
                <w:rFonts w:cs="Times New Roman"/>
                <w:sz w:val="20"/>
                <w:szCs w:val="20"/>
              </w:rPr>
              <w:t>Absolwent wykazuje gotowość do ciągłego uczenia się i poszerzania kompetencji zawodowych w zakresie systemów inteligentnych</w:t>
            </w:r>
          </w:p>
        </w:tc>
        <w:tc>
          <w:tcPr>
            <w:tcW w:w="1732" w:type="dxa"/>
          </w:tcPr>
          <w:p w14:paraId="24FA9A14" w14:textId="77777777" w:rsidR="009145CF" w:rsidRDefault="009145CF" w:rsidP="001A6608">
            <w:pPr>
              <w:pStyle w:val="Default"/>
              <w:rPr>
                <w:color w:val="auto"/>
                <w:sz w:val="20"/>
                <w:szCs w:val="20"/>
              </w:rPr>
            </w:pPr>
            <w:r w:rsidRPr="00B7377D">
              <w:rPr>
                <w:rFonts w:cs="Times New Roman"/>
                <w:bCs/>
                <w:sz w:val="20"/>
                <w:szCs w:val="20"/>
              </w:rPr>
              <w:t>K_K03</w:t>
            </w:r>
          </w:p>
        </w:tc>
      </w:tr>
    </w:tbl>
    <w:p w14:paraId="38394DA0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63C5A0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2B139357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53A13E13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BD74C85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D9F808E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63115081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9083C96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C090103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78A49C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4FCA50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31322900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A4A3F01" w14:textId="77777777" w:rsidR="009145CF" w:rsidRDefault="009145CF" w:rsidP="003E78D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5FD08B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Wprowadzenie do systemów rekomendacyjnych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D053C3" w14:textId="77777777" w:rsidR="009145CF" w:rsidRDefault="009145CF" w:rsidP="003E78D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2A5600" w14:textId="77777777" w:rsidR="009145CF" w:rsidRDefault="009145CF" w:rsidP="003E78D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D669868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C5BA729" w14:textId="77777777" w:rsidR="009145CF" w:rsidRDefault="009145CF" w:rsidP="003E78D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28B8A6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 xml:space="preserve">Filtrowanie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kolaboratywne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406963" w14:textId="77777777" w:rsidR="009145CF" w:rsidRDefault="009145CF" w:rsidP="003E78D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17AD77" w14:textId="77777777" w:rsidR="009145CF" w:rsidRDefault="009145CF" w:rsidP="003E78D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D26F6A5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3F19019" w14:textId="77777777" w:rsidR="009145CF" w:rsidRDefault="009145CF" w:rsidP="003E78D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31B90A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Faktoryzacja macierzy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94AA0C" w14:textId="77777777" w:rsidR="009145CF" w:rsidRDefault="009145CF" w:rsidP="003E78D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4C5A09" w14:textId="77777777" w:rsidR="009145CF" w:rsidRDefault="009145CF" w:rsidP="003E78D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5B663213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AD0D694" w14:textId="77777777" w:rsidR="009145CF" w:rsidRDefault="009145CF" w:rsidP="003E78D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C4E646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Zaawansowane metody rekomendacyjne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C2E4AB" w14:textId="77777777" w:rsidR="009145CF" w:rsidRDefault="009145CF" w:rsidP="003E78D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3CB5AC5" w14:textId="77777777" w:rsidR="009145CF" w:rsidRDefault="009145CF" w:rsidP="003E78D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DAA10A5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A9BDC24" w14:textId="77777777" w:rsidR="009145CF" w:rsidRDefault="009145CF" w:rsidP="003E78D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5937BB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Problemy i wyzwania w systemach rekomendacyjnych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BBD515" w14:textId="77777777" w:rsidR="009145CF" w:rsidRDefault="009145CF" w:rsidP="003E78D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EA396E" w14:textId="77777777" w:rsidR="009145CF" w:rsidRDefault="009145CF" w:rsidP="003E78D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734E37D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04D620E" w14:textId="77777777" w:rsidR="009145CF" w:rsidRDefault="009145CF" w:rsidP="003E78D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B7A44E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Ocena jakości rekomendacji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27096C" w14:textId="77777777" w:rsidR="009145CF" w:rsidRDefault="009145CF" w:rsidP="003E78D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A139D7" w14:textId="77777777" w:rsidR="009145CF" w:rsidRDefault="009145CF" w:rsidP="003E78D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28C422D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308324F" w14:textId="77777777" w:rsidR="009145CF" w:rsidRDefault="009145CF" w:rsidP="003E78D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7F033A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Etyka i personalizacja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AB8BBB" w14:textId="77777777" w:rsidR="009145CF" w:rsidRDefault="009145CF" w:rsidP="003E78D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1C5F9A" w14:textId="77777777" w:rsidR="009145CF" w:rsidRDefault="009145CF" w:rsidP="003E78D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D2BE9BB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9D3B123" w14:textId="77777777" w:rsidR="009145CF" w:rsidRDefault="009145CF" w:rsidP="003E78D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3F4EC7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Hybrydowe systemy rekomendacji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BDF193" w14:textId="77777777" w:rsidR="009145CF" w:rsidRDefault="009145CF" w:rsidP="003E78D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E9609C" w14:textId="77777777" w:rsidR="009145CF" w:rsidRDefault="009145CF" w:rsidP="003E78D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5EA69030" w14:textId="77777777">
        <w:tc>
          <w:tcPr>
            <w:tcW w:w="642" w:type="dxa"/>
            <w:tcMar>
              <w:left w:w="103" w:type="dxa"/>
            </w:tcMar>
          </w:tcPr>
          <w:p w14:paraId="28B29974" w14:textId="77777777" w:rsidR="009145CF" w:rsidRDefault="009145CF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B5CDE8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A92428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EDCFB6E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6F66A7D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9145CF" w14:paraId="14192C92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26600A37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749A6D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D551527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6A3332DA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24CFA7BF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D630189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3EB29E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574D0A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42A00EC1" w14:textId="77777777" w:rsidTr="00967999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932B435" w14:textId="77777777" w:rsidR="009145CF" w:rsidRDefault="009145CF" w:rsidP="00540D2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382C06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Wprowadzenie do systemów rekomendacyjnych i środowiska pracy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FDA2B2" w14:textId="77777777" w:rsidR="009145CF" w:rsidRDefault="009145CF" w:rsidP="00540D2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574934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293D4CF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1162EB2A" w14:textId="77777777" w:rsidR="009145CF" w:rsidRDefault="009145CF" w:rsidP="00540D2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E47710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Podstawowe metody rekomendacyjne, popularność i losowe rekomendacje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9B85B42" w14:textId="77777777" w:rsidR="009145CF" w:rsidRDefault="009145CF" w:rsidP="00540D2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91C087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BC3CDB7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C57D3E6" w14:textId="77777777" w:rsidR="009145CF" w:rsidRDefault="009145CF" w:rsidP="00540D2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69226F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 xml:space="preserve">Filtrowanie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kolaboratywne</w:t>
            </w:r>
            <w:proofErr w:type="spellEnd"/>
            <w:r w:rsidRPr="00540D29">
              <w:rPr>
                <w:rFonts w:ascii="Cambria" w:hAnsi="Cambria" w:cs="Cambria"/>
                <w:sz w:val="20"/>
                <w:szCs w:val="20"/>
              </w:rPr>
              <w:t xml:space="preserve"> typu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user-based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5AA3CF" w14:textId="77777777" w:rsidR="009145CF" w:rsidRDefault="009145CF" w:rsidP="00540D2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4B31D7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64D6073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1B79954" w14:textId="77777777" w:rsidR="009145CF" w:rsidRDefault="009145CF" w:rsidP="00540D2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822008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 xml:space="preserve">Filtrowanie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kolaboratywne</w:t>
            </w:r>
            <w:proofErr w:type="spellEnd"/>
            <w:r w:rsidRPr="00540D29">
              <w:rPr>
                <w:rFonts w:ascii="Cambria" w:hAnsi="Cambria" w:cs="Cambria"/>
                <w:sz w:val="20"/>
                <w:szCs w:val="20"/>
              </w:rPr>
              <w:t xml:space="preserve"> typu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item-based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1397C4" w14:textId="77777777" w:rsidR="009145CF" w:rsidRDefault="009145CF" w:rsidP="00540D2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B21146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D37279C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17A1A8F" w14:textId="77777777" w:rsidR="009145CF" w:rsidRDefault="009145CF" w:rsidP="00540D2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59A051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 xml:space="preserve">Implementacja CF przy użyciu biblioteki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Surprise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67F806" w14:textId="77777777" w:rsidR="009145CF" w:rsidRDefault="009145CF" w:rsidP="00540D2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A2EBA7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113F035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7F73928" w14:textId="77777777" w:rsidR="009145CF" w:rsidRDefault="009145CF" w:rsidP="00540D2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5870D4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Wprowadzenie do faktoryzacji macierzy SVD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5ED1876" w14:textId="77777777" w:rsidR="009145CF" w:rsidRDefault="009145CF" w:rsidP="00540D2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D01720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66B1079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4F2E2F8" w14:textId="77777777" w:rsidR="009145CF" w:rsidRDefault="009145CF" w:rsidP="00540D2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FA0309" w14:textId="77777777" w:rsidR="009145CF" w:rsidRPr="005C3AB1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  <w:lang w:val="en-US"/>
              </w:rPr>
            </w:pPr>
            <w:proofErr w:type="spellStart"/>
            <w:r w:rsidRPr="005C3AB1">
              <w:rPr>
                <w:rFonts w:ascii="Cambria" w:hAnsi="Cambria" w:cs="Cambria"/>
                <w:sz w:val="20"/>
                <w:szCs w:val="20"/>
                <w:lang w:val="en-US"/>
              </w:rPr>
              <w:t>Zastosowanie</w:t>
            </w:r>
            <w:proofErr w:type="spellEnd"/>
            <w:r w:rsidRPr="005C3AB1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3AB1">
              <w:rPr>
                <w:rFonts w:ascii="Cambria" w:hAnsi="Cambria" w:cs="Cambria"/>
                <w:sz w:val="20"/>
                <w:szCs w:val="20"/>
                <w:lang w:val="en-US"/>
              </w:rPr>
              <w:t>metody</w:t>
            </w:r>
            <w:proofErr w:type="spellEnd"/>
            <w:r w:rsidRPr="005C3AB1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ALS (Alternating Least Squares)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5339ED" w14:textId="77777777" w:rsidR="009145CF" w:rsidRDefault="009145CF" w:rsidP="00540D2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E201C8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BEE2C8F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463E25A" w14:textId="77777777" w:rsidR="009145CF" w:rsidRDefault="009145CF" w:rsidP="00540D2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EF72DB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Ocena jakości systemów rekomendacyjnych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B162570" w14:textId="77777777" w:rsidR="009145CF" w:rsidRDefault="009145CF" w:rsidP="00540D2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A6E00C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53A887C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B30620E" w14:textId="77777777" w:rsidR="009145CF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2EB9E3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Cold</w:t>
            </w:r>
            <w:proofErr w:type="spellEnd"/>
            <w:r w:rsidRPr="00540D29">
              <w:rPr>
                <w:rFonts w:ascii="Cambria" w:hAnsi="Cambria" w:cs="Cambria"/>
                <w:sz w:val="20"/>
                <w:szCs w:val="20"/>
              </w:rPr>
              <w:t xml:space="preserve"> Start Problem, użytkownicy i elementy bez historii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9DE440" w14:textId="77777777" w:rsidR="009145CF" w:rsidRDefault="009145CF" w:rsidP="00540D2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D4A3A39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9097877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036DCCDD" w14:textId="77777777" w:rsidR="009145CF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58FF85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Rekomendacje oparte na treści (Content-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Based</w:t>
            </w:r>
            <w:proofErr w:type="spellEnd"/>
            <w:r w:rsidRPr="00540D29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Filtering</w:t>
            </w:r>
            <w:proofErr w:type="spellEnd"/>
            <w:r w:rsidRPr="00540D29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4F64DD" w14:textId="77777777" w:rsidR="009145CF" w:rsidRDefault="009145CF" w:rsidP="00540D2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3DD3A11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860922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B5F425A" w14:textId="77777777" w:rsidR="009145CF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81375C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Systemy hybrydowe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83594E6" w14:textId="77777777" w:rsidR="009145CF" w:rsidRDefault="009145CF" w:rsidP="00540D2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9DF22E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48056684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BD38190" w14:textId="77777777" w:rsidR="009145CF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1E4F45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 xml:space="preserve">Wprowadzenie do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TensorFlow</w:t>
            </w:r>
            <w:proofErr w:type="spellEnd"/>
            <w:r w:rsidRPr="00540D29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40D29">
              <w:rPr>
                <w:rFonts w:ascii="Cambria" w:hAnsi="Cambria" w:cs="Cambria"/>
                <w:sz w:val="20"/>
                <w:szCs w:val="20"/>
              </w:rPr>
              <w:t>Recommenders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D401BB" w14:textId="77777777" w:rsidR="009145CF" w:rsidRDefault="009145CF" w:rsidP="00540D2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D53197C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2054ED6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23A9FD6" w14:textId="77777777" w:rsidR="009145CF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128BF6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Zaawansowane modele rekomendacyjne cz.1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890578C" w14:textId="77777777" w:rsidR="009145CF" w:rsidRDefault="009145CF" w:rsidP="00540D2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47B8760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EAF8DF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0AE1CDE" w14:textId="77777777" w:rsidR="009145CF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96422C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Zaawansowane modele rekomendacyjne cz.2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9757470" w14:textId="77777777" w:rsidR="009145CF" w:rsidRDefault="009145CF" w:rsidP="00540D2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A00E073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CAF2113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FE6360A" w14:textId="77777777" w:rsidR="009145CF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B3FA79" w14:textId="77777777" w:rsidR="009145CF" w:rsidRPr="00540D29" w:rsidRDefault="009145CF" w:rsidP="00540D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40D29">
              <w:rPr>
                <w:rFonts w:ascii="Cambria" w:hAnsi="Cambria" w:cs="Cambria"/>
                <w:sz w:val="20"/>
                <w:szCs w:val="20"/>
              </w:rPr>
              <w:t>Ocena sprawozdań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C9CA975" w14:textId="77777777" w:rsidR="009145CF" w:rsidRDefault="009145CF" w:rsidP="00540D2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1DBB81" w14:textId="77777777" w:rsidR="009145CF" w:rsidRDefault="009145CF" w:rsidP="00540D2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39C676F" w14:textId="77777777">
        <w:tc>
          <w:tcPr>
            <w:tcW w:w="646" w:type="dxa"/>
            <w:tcMar>
              <w:left w:w="103" w:type="dxa"/>
            </w:tcMar>
          </w:tcPr>
          <w:p w14:paraId="5594AE3E" w14:textId="77777777" w:rsidR="009145CF" w:rsidRDefault="009145CF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ED6048" w14:textId="77777777" w:rsidR="009145CF" w:rsidRDefault="009145CF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493893F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B04D642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238F5C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398EDC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145CF" w14:paraId="1E0C482A" w14:textId="77777777">
        <w:tc>
          <w:tcPr>
            <w:tcW w:w="1666" w:type="dxa"/>
          </w:tcPr>
          <w:p w14:paraId="312A7746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52E7AE4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32D5B17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145CF" w14:paraId="3CC630CB" w14:textId="77777777">
        <w:tc>
          <w:tcPr>
            <w:tcW w:w="1666" w:type="dxa"/>
          </w:tcPr>
          <w:p w14:paraId="58393FAF" w14:textId="77777777" w:rsidR="009145CF" w:rsidRDefault="009145CF" w:rsidP="002D48E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274D00E8" w14:textId="77777777" w:rsidR="009145CF" w:rsidRDefault="009145CF" w:rsidP="002D48E6">
            <w:pPr>
              <w:pStyle w:val="Default"/>
              <w:rPr>
                <w:color w:val="auto"/>
                <w:sz w:val="20"/>
                <w:szCs w:val="20"/>
              </w:rPr>
            </w:pPr>
            <w:r w:rsidRPr="00D84DC3">
              <w:rPr>
                <w:rFonts w:cs="Times New Roman"/>
                <w:bCs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50288013" w14:textId="77777777" w:rsidR="009145CF" w:rsidRDefault="009145CF" w:rsidP="002D48E6">
            <w:pPr>
              <w:pStyle w:val="Default"/>
              <w:rPr>
                <w:color w:val="auto"/>
                <w:sz w:val="20"/>
                <w:szCs w:val="20"/>
              </w:rPr>
            </w:pPr>
            <w:r w:rsidRPr="00D84DC3">
              <w:rPr>
                <w:rFonts w:cs="Times New Roman"/>
                <w:bCs/>
                <w:sz w:val="20"/>
                <w:szCs w:val="20"/>
              </w:rPr>
              <w:t>projektor</w:t>
            </w:r>
          </w:p>
        </w:tc>
      </w:tr>
      <w:tr w:rsidR="009145CF" w14:paraId="0EDDAB57" w14:textId="77777777">
        <w:tc>
          <w:tcPr>
            <w:tcW w:w="1666" w:type="dxa"/>
          </w:tcPr>
          <w:p w14:paraId="1A4AB80F" w14:textId="77777777" w:rsidR="009145CF" w:rsidRDefault="009145CF" w:rsidP="002D48E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3F83E8E6" w14:textId="77777777" w:rsidR="009145CF" w:rsidRDefault="009145CF" w:rsidP="002D48E6">
            <w:pPr>
              <w:pStyle w:val="Default"/>
              <w:rPr>
                <w:color w:val="auto"/>
                <w:sz w:val="20"/>
                <w:szCs w:val="20"/>
              </w:rPr>
            </w:pPr>
            <w:r w:rsidRPr="00BA0EC0">
              <w:rPr>
                <w:rFonts w:cs="Times New Roman"/>
                <w:sz w:val="20"/>
                <w:szCs w:val="20"/>
              </w:rPr>
              <w:t>Ćwiczenia doskonalące obsługę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A0EC0">
              <w:rPr>
                <w:rFonts w:cs="Times New Roman"/>
                <w:sz w:val="20"/>
                <w:szCs w:val="20"/>
              </w:rPr>
              <w:t>oprogramowania komputerowego</w:t>
            </w:r>
            <w:r>
              <w:rPr>
                <w:rFonts w:cs="Times New Roman"/>
                <w:sz w:val="20"/>
                <w:szCs w:val="20"/>
              </w:rPr>
              <w:t xml:space="preserve"> oraz umiejętności myślenia algorytmicznego.</w:t>
            </w:r>
          </w:p>
        </w:tc>
        <w:tc>
          <w:tcPr>
            <w:tcW w:w="3260" w:type="dxa"/>
          </w:tcPr>
          <w:p w14:paraId="428A840A" w14:textId="77777777" w:rsidR="009145CF" w:rsidRPr="005A5C5F" w:rsidRDefault="009145CF" w:rsidP="005C3AB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Komputer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>i projektor multimedialny, tablica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A5C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56F84E38" w14:textId="77777777" w:rsidR="009145CF" w:rsidRDefault="009145CF" w:rsidP="002D48E6">
            <w:pPr>
              <w:pStyle w:val="Default"/>
              <w:rPr>
                <w:color w:val="auto"/>
                <w:sz w:val="20"/>
                <w:szCs w:val="20"/>
              </w:rPr>
            </w:pPr>
            <w:r w:rsidRPr="005A5C5F">
              <w:rPr>
                <w:rFonts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6902D8C8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D4368FE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E1FA72D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145CF" w14:paraId="2B466F5F" w14:textId="77777777">
        <w:tc>
          <w:tcPr>
            <w:tcW w:w="1526" w:type="dxa"/>
          </w:tcPr>
          <w:p w14:paraId="6F5D2716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3B16A9B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853A0A4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145CF" w14:paraId="1F12A795" w14:textId="77777777" w:rsidTr="0057397E">
        <w:tc>
          <w:tcPr>
            <w:tcW w:w="1526" w:type="dxa"/>
          </w:tcPr>
          <w:p w14:paraId="482B6767" w14:textId="77777777" w:rsidR="009145CF" w:rsidRDefault="009145CF" w:rsidP="00E47AD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vAlign w:val="center"/>
          </w:tcPr>
          <w:p w14:paraId="442AB6BB" w14:textId="77777777" w:rsidR="009145CF" w:rsidRDefault="009145CF" w:rsidP="00E47AD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5A5C5F">
              <w:rPr>
                <w:rFonts w:cs="Times New Roman"/>
                <w:sz w:val="20"/>
                <w:szCs w:val="20"/>
              </w:rPr>
              <w:t>F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A5C5F">
              <w:rPr>
                <w:rFonts w:cs="Times New Roman"/>
                <w:sz w:val="20"/>
                <w:szCs w:val="20"/>
              </w:rPr>
              <w:t xml:space="preserve"> –</w:t>
            </w:r>
            <w:r>
              <w:rPr>
                <w:rFonts w:cs="Times New Roman"/>
                <w:sz w:val="20"/>
                <w:szCs w:val="20"/>
              </w:rPr>
              <w:t xml:space="preserve"> obserwacja poziomu przygotowania do zajęć</w:t>
            </w:r>
          </w:p>
        </w:tc>
        <w:tc>
          <w:tcPr>
            <w:tcW w:w="3260" w:type="dxa"/>
            <w:vAlign w:val="center"/>
          </w:tcPr>
          <w:p w14:paraId="35B0F562" w14:textId="77777777" w:rsidR="009145CF" w:rsidRPr="001E7314" w:rsidRDefault="009145CF" w:rsidP="00E47ADC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  <w:p w14:paraId="60C27516" w14:textId="77777777" w:rsidR="009145CF" w:rsidRDefault="009145CF" w:rsidP="00E47AD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9145CF" w14:paraId="7037B885" w14:textId="77777777" w:rsidTr="0057397E">
        <w:tc>
          <w:tcPr>
            <w:tcW w:w="1526" w:type="dxa"/>
          </w:tcPr>
          <w:p w14:paraId="29B3C9C2" w14:textId="77777777" w:rsidR="009145CF" w:rsidRDefault="009145CF" w:rsidP="00E47AD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  <w:vAlign w:val="center"/>
          </w:tcPr>
          <w:p w14:paraId="714FEE04" w14:textId="77777777" w:rsidR="009145CF" w:rsidRDefault="009145CF" w:rsidP="00E47AD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5A5C5F">
              <w:rPr>
                <w:rFonts w:cs="Times New Roman"/>
                <w:sz w:val="20"/>
                <w:szCs w:val="20"/>
              </w:rPr>
              <w:t>F3 – sprawozdanie</w:t>
            </w:r>
          </w:p>
        </w:tc>
        <w:tc>
          <w:tcPr>
            <w:tcW w:w="3260" w:type="dxa"/>
            <w:vAlign w:val="center"/>
          </w:tcPr>
          <w:p w14:paraId="226B07CA" w14:textId="77777777" w:rsidR="009145CF" w:rsidRPr="005A5C5F" w:rsidRDefault="009145CF" w:rsidP="00E47ADC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7F169F6E" w14:textId="77777777" w:rsidR="009145CF" w:rsidRPr="005A5C5F" w:rsidRDefault="009145CF" w:rsidP="00E47ADC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21EF3101" w14:textId="77777777" w:rsidR="009145CF" w:rsidRDefault="009145CF" w:rsidP="00E47AD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5A5C5F">
              <w:rPr>
                <w:rFonts w:cs="Times New Roman"/>
                <w:sz w:val="20"/>
                <w:szCs w:val="20"/>
              </w:rPr>
              <w:t>semestrze</w:t>
            </w:r>
          </w:p>
        </w:tc>
      </w:tr>
    </w:tbl>
    <w:p w14:paraId="24AEB942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E05E507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9145CF" w14:paraId="5EE6D66E" w14:textId="77777777" w:rsidTr="00F1211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23302565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176418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61679C5F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9145CF" w14:paraId="78C04C6D" w14:textId="77777777" w:rsidTr="00F12117">
        <w:trPr>
          <w:trHeight w:val="325"/>
        </w:trPr>
        <w:tc>
          <w:tcPr>
            <w:tcW w:w="2090" w:type="dxa"/>
            <w:vMerge/>
            <w:vAlign w:val="center"/>
          </w:tcPr>
          <w:p w14:paraId="58BD25B5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6B5C723C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974DB3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4B8CA711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DF20540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9145CF" w14:paraId="7E75DC14" w14:textId="77777777" w:rsidTr="00F12117">
        <w:tc>
          <w:tcPr>
            <w:tcW w:w="2090" w:type="dxa"/>
            <w:vAlign w:val="center"/>
          </w:tcPr>
          <w:p w14:paraId="0440EC42" w14:textId="77777777" w:rsidR="009145CF" w:rsidRDefault="009145CF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49B460CA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7F203CB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A88577E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9140F6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7D648481" w14:textId="77777777" w:rsidTr="00F12117">
        <w:tc>
          <w:tcPr>
            <w:tcW w:w="2090" w:type="dxa"/>
            <w:vAlign w:val="center"/>
          </w:tcPr>
          <w:p w14:paraId="0A88ECBF" w14:textId="77777777" w:rsidR="009145CF" w:rsidRDefault="009145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1EF0A11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A620E3D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6EC8E863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8820F1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616F98D3" w14:textId="77777777" w:rsidTr="00F12117">
        <w:tc>
          <w:tcPr>
            <w:tcW w:w="2090" w:type="dxa"/>
            <w:vAlign w:val="center"/>
          </w:tcPr>
          <w:p w14:paraId="143C4998" w14:textId="77777777" w:rsidR="009145CF" w:rsidRDefault="009145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67E00217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7BD1D33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D15F622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E905090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0D54410B" w14:textId="77777777" w:rsidTr="00F12117">
        <w:tc>
          <w:tcPr>
            <w:tcW w:w="2090" w:type="dxa"/>
            <w:vAlign w:val="center"/>
          </w:tcPr>
          <w:p w14:paraId="1146C1CE" w14:textId="77777777" w:rsidR="009145CF" w:rsidRDefault="009145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6285A592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C2DB28C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0277CE7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5EF6DCE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0D9A4022" w14:textId="77777777" w:rsidTr="00F12117">
        <w:tc>
          <w:tcPr>
            <w:tcW w:w="2090" w:type="dxa"/>
            <w:vAlign w:val="center"/>
          </w:tcPr>
          <w:p w14:paraId="7450083A" w14:textId="77777777" w:rsidR="009145CF" w:rsidRDefault="009145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3D5892FB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A0B6F0B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3AFB3E3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69502D4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7071029A" w14:textId="77777777" w:rsidTr="00F12117">
        <w:tc>
          <w:tcPr>
            <w:tcW w:w="2090" w:type="dxa"/>
            <w:vAlign w:val="center"/>
          </w:tcPr>
          <w:p w14:paraId="719B05E8" w14:textId="77777777" w:rsidR="009145CF" w:rsidRDefault="009145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633E7FE7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FBDAD09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AA43697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8CF36AA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A7DCEE6" w14:textId="77777777" w:rsidR="009145CF" w:rsidRDefault="009145C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07771843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413E1BF6" w14:textId="77777777">
        <w:trPr>
          <w:trHeight w:val="93"/>
          <w:jc w:val="center"/>
        </w:trPr>
        <w:tc>
          <w:tcPr>
            <w:tcW w:w="9907" w:type="dxa"/>
          </w:tcPr>
          <w:p w14:paraId="7EEA797C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4437E44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00D5384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F9FB1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E0A7E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256DBE3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A21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0F898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700AD1E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62D3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1D23B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60DDA3C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3C57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C3156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617C9F5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10D18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0189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14298F1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9ACD1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8A1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48B3CF5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2D3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A51E1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52756EA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6C374C0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1362AF10" w14:textId="77777777" w:rsidR="009145CF" w:rsidRPr="005C3AB1" w:rsidRDefault="009145CF" w:rsidP="005C3AB1"/>
    <w:p w14:paraId="4BE2ACF6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21B02DFE" w14:textId="77777777">
        <w:trPr>
          <w:trHeight w:val="394"/>
          <w:jc w:val="center"/>
        </w:trPr>
        <w:tc>
          <w:tcPr>
            <w:tcW w:w="9923" w:type="dxa"/>
          </w:tcPr>
          <w:p w14:paraId="52124364" w14:textId="77777777" w:rsidR="009145CF" w:rsidRPr="005C3AB1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C3AB1">
              <w:rPr>
                <w:rFonts w:ascii="Cambria" w:hAnsi="Cambria" w:cs="Times New Roman"/>
                <w:sz w:val="20"/>
                <w:szCs w:val="20"/>
              </w:rPr>
              <w:t>Zaliczenie z oceną.</w:t>
            </w:r>
          </w:p>
        </w:tc>
      </w:tr>
    </w:tbl>
    <w:p w14:paraId="7EE13ADE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219C4F6F" w14:textId="77777777" w:rsidR="009145CF" w:rsidRDefault="009145CF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14:paraId="294039C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04A027A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F1EBCD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145CF" w14:paraId="2A80B3E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1FF5A32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80951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8E4543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145CF" w14:paraId="75E41A0D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2682758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145CF" w14:paraId="568874E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86CA4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BC9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E6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9145CF" w14:paraId="377C0A8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9569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18FC64F7" w14:textId="77777777" w:rsidTr="005C3AB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2CAC491D" w14:textId="77777777" w:rsidR="009145CF" w:rsidRDefault="009145CF" w:rsidP="00C26A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vAlign w:val="center"/>
          </w:tcPr>
          <w:p w14:paraId="687DAB3C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381F0480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145CF" w14:paraId="66D65799" w14:textId="77777777" w:rsidTr="005C3AB1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5BA0FA1" w14:textId="77777777" w:rsidR="009145CF" w:rsidRDefault="009145CF" w:rsidP="00C26A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6DF65A4B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EF2E20A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145CF" w14:paraId="3FC54E38" w14:textId="77777777" w:rsidTr="005C3AB1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47EB6ABD" w14:textId="77777777" w:rsidR="009145CF" w:rsidRDefault="009145CF" w:rsidP="00C26A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vAlign w:val="center"/>
          </w:tcPr>
          <w:p w14:paraId="2D6AAC8D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706A7988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9145CF" w14:paraId="74B6DEEE" w14:textId="77777777" w:rsidTr="005C3AB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0F567EE8" w14:textId="77777777" w:rsidR="009145CF" w:rsidRDefault="009145CF" w:rsidP="005C3AB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044F457B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70291FD3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145CF" w14:paraId="1B276A25" w14:textId="77777777" w:rsidTr="005C3AB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26934547" w14:textId="77777777" w:rsidR="009145CF" w:rsidRPr="005C3AB1" w:rsidRDefault="009145CF" w:rsidP="005C3AB1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C3AB1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7AD56F29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691664D7" w14:textId="77777777" w:rsidR="009145CF" w:rsidRDefault="009145CF" w:rsidP="005C3A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9145CF" w14:paraId="7FF203EE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521FBF58" w14:textId="77777777" w:rsidR="009145CF" w:rsidRDefault="009145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26FC6BC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3CBED4A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028DB0CF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:rsidRPr="00DD777E" w14:paraId="4A2EF49C" w14:textId="77777777" w:rsidTr="005C3AB1">
        <w:tc>
          <w:tcPr>
            <w:tcW w:w="9923" w:type="dxa"/>
          </w:tcPr>
          <w:p w14:paraId="10C4A5AE" w14:textId="77777777" w:rsidR="009145CF" w:rsidRPr="008F3B1E" w:rsidRDefault="009145CF" w:rsidP="0047520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314CBB1" w14:textId="77777777" w:rsidR="009145CF" w:rsidRDefault="009145CF" w:rsidP="009145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6" w:hanging="284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2796E">
              <w:rPr>
                <w:rFonts w:ascii="Cambria" w:hAnsi="Cambria" w:cs="Times New Roman"/>
                <w:sz w:val="20"/>
                <w:szCs w:val="20"/>
                <w:lang w:val="en-US"/>
              </w:rPr>
              <w:t>Ch. C. Aggarwal Recommender Systems: The Textbook, Springer, 2016.</w:t>
            </w:r>
          </w:p>
          <w:p w14:paraId="2FD74115" w14:textId="77777777" w:rsidR="009145CF" w:rsidRDefault="009145CF" w:rsidP="009145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6" w:hanging="284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2796E">
              <w:rPr>
                <w:rFonts w:ascii="Cambria" w:hAnsi="Cambria" w:cs="Times New Roman"/>
                <w:sz w:val="20"/>
                <w:szCs w:val="20"/>
                <w:lang w:val="en-US"/>
              </w:rPr>
              <w:t>F. Ricci, L. Rokach, B. Shapira (red.) Recommender Systems Handbook, Springer, 2nd ed., 2015</w:t>
            </w:r>
          </w:p>
          <w:p w14:paraId="6FE89F2A" w14:textId="77777777" w:rsidR="009145CF" w:rsidRPr="005C3AB1" w:rsidRDefault="009145CF" w:rsidP="009145C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6" w:hanging="284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C3AB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R. Banik Hands-On Recommendation Systems with Python, </w:t>
            </w:r>
            <w:proofErr w:type="spellStart"/>
            <w:r w:rsidRPr="005C3AB1">
              <w:rPr>
                <w:rFonts w:ascii="Cambria" w:hAnsi="Cambria" w:cs="Times New Roman"/>
                <w:sz w:val="20"/>
                <w:szCs w:val="20"/>
                <w:lang w:val="en-US"/>
              </w:rPr>
              <w:t>Packt</w:t>
            </w:r>
            <w:proofErr w:type="spellEnd"/>
            <w:r w:rsidRPr="005C3AB1">
              <w:rPr>
                <w:rFonts w:ascii="Cambria" w:hAnsi="Cambria" w:cs="Times New Roman"/>
                <w:sz w:val="20"/>
                <w:szCs w:val="20"/>
                <w:lang w:val="en-US"/>
              </w:rPr>
              <w:t>, 2021.</w:t>
            </w:r>
          </w:p>
        </w:tc>
      </w:tr>
      <w:tr w:rsidR="009145CF" w:rsidRPr="002A3A77" w14:paraId="5F308443" w14:textId="77777777" w:rsidTr="005C3AB1">
        <w:tc>
          <w:tcPr>
            <w:tcW w:w="9923" w:type="dxa"/>
          </w:tcPr>
          <w:p w14:paraId="066AE34F" w14:textId="77777777" w:rsidR="009145CF" w:rsidRPr="008F3B1E" w:rsidRDefault="009145CF" w:rsidP="0047520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D9F10FC" w14:textId="77777777" w:rsidR="009145CF" w:rsidRDefault="009145CF" w:rsidP="009145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6" w:right="-567" w:hanging="284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E63BC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P. Covington, J. Adams, E. Sargin Deep Neural Networks for YouTube Recommendations, ACM </w:t>
            </w:r>
            <w:proofErr w:type="spellStart"/>
            <w:r w:rsidRPr="009E63BC">
              <w:rPr>
                <w:rFonts w:ascii="Cambria" w:hAnsi="Cambria" w:cs="Times New Roman"/>
                <w:sz w:val="20"/>
                <w:szCs w:val="20"/>
                <w:lang w:val="en-US"/>
              </w:rPr>
              <w:t>RecSys</w:t>
            </w:r>
            <w:proofErr w:type="spellEnd"/>
            <w:r w:rsidRPr="009E63BC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2016</w:t>
            </w:r>
          </w:p>
          <w:p w14:paraId="6A5B71BB" w14:textId="77777777" w:rsidR="009145CF" w:rsidRDefault="009145CF" w:rsidP="009145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6" w:right="-567" w:hanging="284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E63BC">
              <w:rPr>
                <w:rFonts w:ascii="Cambria" w:hAnsi="Cambria" w:cs="Times New Roman"/>
                <w:sz w:val="20"/>
                <w:szCs w:val="20"/>
                <w:lang w:val="en-US"/>
              </w:rPr>
              <w:t>H. Wang, N. Wang, D.-Y. Yeung Collaborative Deep Learning for Recommender Systems, ACM KDD 2015.</w:t>
            </w:r>
          </w:p>
          <w:p w14:paraId="5126F923" w14:textId="77777777" w:rsidR="009145CF" w:rsidRPr="005C3AB1" w:rsidRDefault="009145CF" w:rsidP="009145C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6" w:right="-567" w:hanging="284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5C3AB1">
              <w:rPr>
                <w:rFonts w:ascii="Cambria" w:hAnsi="Cambria" w:cs="Times New Roman"/>
                <w:sz w:val="20"/>
                <w:szCs w:val="20"/>
              </w:rPr>
              <w:t xml:space="preserve">Oficjalna dokumentacja bibliotek: </w:t>
            </w:r>
            <w:proofErr w:type="spellStart"/>
            <w:r w:rsidRPr="005C3AB1">
              <w:rPr>
                <w:rFonts w:ascii="Cambria" w:hAnsi="Cambria" w:cs="Times New Roman"/>
                <w:sz w:val="20"/>
                <w:szCs w:val="20"/>
              </w:rPr>
              <w:t>Surprise</w:t>
            </w:r>
            <w:proofErr w:type="spellEnd"/>
            <w:r w:rsidRPr="005C3AB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5C3AB1">
              <w:rPr>
                <w:rFonts w:ascii="Cambria" w:hAnsi="Cambria" w:cs="Times New Roman"/>
                <w:sz w:val="20"/>
                <w:szCs w:val="20"/>
              </w:rPr>
              <w:t>LightFM</w:t>
            </w:r>
            <w:proofErr w:type="spellEnd"/>
            <w:r w:rsidRPr="005C3AB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5C3AB1">
              <w:rPr>
                <w:rFonts w:ascii="Cambria" w:hAnsi="Cambria" w:cs="Times New Roman"/>
                <w:sz w:val="20"/>
                <w:szCs w:val="20"/>
              </w:rPr>
              <w:t>TensorFlow</w:t>
            </w:r>
            <w:proofErr w:type="spellEnd"/>
            <w:r w:rsidRPr="005C3AB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C3AB1">
              <w:rPr>
                <w:rFonts w:ascii="Cambria" w:hAnsi="Cambria" w:cs="Times New Roman"/>
                <w:sz w:val="20"/>
                <w:szCs w:val="20"/>
              </w:rPr>
              <w:t>Recommenders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634EE24B" w14:textId="77777777" w:rsidR="009145CF" w:rsidRPr="002A3A77" w:rsidRDefault="009145CF">
      <w:pPr>
        <w:pStyle w:val="Legenda"/>
        <w:spacing w:after="0"/>
        <w:rPr>
          <w:rFonts w:ascii="Cambria" w:hAnsi="Cambria"/>
          <w:lang w:val="en-US"/>
        </w:rPr>
      </w:pPr>
    </w:p>
    <w:p w14:paraId="644C3CEC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583EE111" w14:textId="77777777">
        <w:trPr>
          <w:jc w:val="center"/>
        </w:trPr>
        <w:tc>
          <w:tcPr>
            <w:tcW w:w="3846" w:type="dxa"/>
          </w:tcPr>
          <w:p w14:paraId="5BCA163B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2C3AFDF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Szymon Prochacki</w:t>
            </w:r>
          </w:p>
        </w:tc>
      </w:tr>
      <w:tr w:rsidR="009145CF" w14:paraId="3AEF1FBB" w14:textId="77777777">
        <w:trPr>
          <w:jc w:val="center"/>
        </w:trPr>
        <w:tc>
          <w:tcPr>
            <w:tcW w:w="3846" w:type="dxa"/>
          </w:tcPr>
          <w:p w14:paraId="7F4D281B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E089955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9145CF" w14:paraId="6FF6B5C0" w14:textId="77777777">
        <w:trPr>
          <w:jc w:val="center"/>
        </w:trPr>
        <w:tc>
          <w:tcPr>
            <w:tcW w:w="3846" w:type="dxa"/>
          </w:tcPr>
          <w:p w14:paraId="02A11836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92A89D5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sprochacki@ajp.edu.pl</w:t>
            </w:r>
          </w:p>
        </w:tc>
      </w:tr>
      <w:tr w:rsidR="009145CF" w14:paraId="570DFAB2" w14:textId="77777777">
        <w:trPr>
          <w:jc w:val="center"/>
        </w:trPr>
        <w:tc>
          <w:tcPr>
            <w:tcW w:w="3846" w:type="dxa"/>
          </w:tcPr>
          <w:p w14:paraId="66A783F4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37E158F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576025" w14:textId="77777777" w:rsidR="009145CF" w:rsidRDefault="009145CF">
      <w:pPr>
        <w:spacing w:after="0"/>
      </w:pPr>
    </w:p>
    <w:p w14:paraId="09105159" w14:textId="77777777" w:rsidR="009145CF" w:rsidRDefault="009145CF">
      <w:pPr>
        <w:spacing w:after="0" w:line="240" w:lineRule="auto"/>
      </w:pPr>
      <w:r>
        <w:br w:type="page"/>
      </w:r>
    </w:p>
    <w:p w14:paraId="3D016883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A133125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D514430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9145CF" w14:paraId="4E9B0513" w14:textId="77777777">
        <w:trPr>
          <w:trHeight w:val="269"/>
        </w:trPr>
        <w:tc>
          <w:tcPr>
            <w:tcW w:w="1968" w:type="dxa"/>
            <w:vMerge w:val="restart"/>
          </w:tcPr>
          <w:p w14:paraId="41B1C71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8D76C1" wp14:editId="1C11A29B">
                  <wp:extent cx="1057275" cy="1057275"/>
                  <wp:effectExtent l="0" t="0" r="0" b="0"/>
                  <wp:docPr id="11132441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5C2ECB03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0A2F2B41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186A073C" w14:textId="77777777">
        <w:trPr>
          <w:trHeight w:val="275"/>
        </w:trPr>
        <w:tc>
          <w:tcPr>
            <w:tcW w:w="1968" w:type="dxa"/>
            <w:vMerge/>
          </w:tcPr>
          <w:p w14:paraId="2C1E870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A2F5C0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75E9763D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16CA569C" w14:textId="77777777">
        <w:trPr>
          <w:trHeight w:val="139"/>
        </w:trPr>
        <w:tc>
          <w:tcPr>
            <w:tcW w:w="1968" w:type="dxa"/>
            <w:vMerge/>
          </w:tcPr>
          <w:p w14:paraId="36A4530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912F3C9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471F4C99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7FA5D182" w14:textId="77777777">
        <w:trPr>
          <w:trHeight w:val="139"/>
        </w:trPr>
        <w:tc>
          <w:tcPr>
            <w:tcW w:w="1968" w:type="dxa"/>
            <w:vMerge/>
          </w:tcPr>
          <w:p w14:paraId="6B696E0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6AE9D5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33D7FA30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64C7DB9E" w14:textId="77777777">
        <w:trPr>
          <w:trHeight w:val="139"/>
        </w:trPr>
        <w:tc>
          <w:tcPr>
            <w:tcW w:w="1968" w:type="dxa"/>
            <w:vMerge/>
          </w:tcPr>
          <w:p w14:paraId="176372C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D36C3D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1904B607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441D7336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62413BA0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7B99534C" w14:textId="57859CAB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</w:tbl>
    <w:p w14:paraId="38D9A7F9" w14:textId="77777777" w:rsidR="009145CF" w:rsidRPr="00802DBA" w:rsidRDefault="009145CF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39635147" w14:textId="77777777">
        <w:trPr>
          <w:trHeight w:val="328"/>
        </w:trPr>
        <w:tc>
          <w:tcPr>
            <w:tcW w:w="4219" w:type="dxa"/>
            <w:vAlign w:val="center"/>
          </w:tcPr>
          <w:p w14:paraId="110DCEA1" w14:textId="77777777" w:rsidR="009145CF" w:rsidRDefault="009145C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59BCC1CA" w14:textId="77777777" w:rsidR="009145CF" w:rsidRDefault="009145CF">
            <w:pPr>
              <w:pStyle w:val="akarta"/>
            </w:pPr>
            <w:r w:rsidRPr="001C6E0F">
              <w:t>Symulacje i środowiska AI</w:t>
            </w:r>
          </w:p>
        </w:tc>
      </w:tr>
      <w:tr w:rsidR="009145CF" w14:paraId="69E8F9B0" w14:textId="77777777">
        <w:tc>
          <w:tcPr>
            <w:tcW w:w="4219" w:type="dxa"/>
            <w:vAlign w:val="center"/>
          </w:tcPr>
          <w:p w14:paraId="3231E40A" w14:textId="77777777" w:rsidR="009145CF" w:rsidRDefault="009145C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3F0625E8" w14:textId="77777777" w:rsidR="009145CF" w:rsidRDefault="009145CF">
            <w:pPr>
              <w:pStyle w:val="akarta"/>
            </w:pPr>
            <w:r>
              <w:t>8</w:t>
            </w:r>
          </w:p>
        </w:tc>
      </w:tr>
      <w:tr w:rsidR="009145CF" w14:paraId="36D62537" w14:textId="77777777">
        <w:tc>
          <w:tcPr>
            <w:tcW w:w="4219" w:type="dxa"/>
            <w:vAlign w:val="center"/>
          </w:tcPr>
          <w:p w14:paraId="29BFCEEC" w14:textId="77777777" w:rsidR="009145CF" w:rsidRDefault="009145C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3E72027C" w14:textId="77777777" w:rsidR="009145CF" w:rsidRDefault="009145CF">
            <w:pPr>
              <w:pStyle w:val="akarta"/>
            </w:pPr>
            <w:r w:rsidRPr="00653111">
              <w:t>obowiązkowe</w:t>
            </w:r>
            <w:r>
              <w:t>/obieralne</w:t>
            </w:r>
          </w:p>
        </w:tc>
      </w:tr>
      <w:tr w:rsidR="009145CF" w14:paraId="6DCB0619" w14:textId="77777777">
        <w:tc>
          <w:tcPr>
            <w:tcW w:w="4219" w:type="dxa"/>
            <w:vAlign w:val="center"/>
          </w:tcPr>
          <w:p w14:paraId="505E8479" w14:textId="77777777" w:rsidR="009145CF" w:rsidRDefault="009145C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550CF976" w14:textId="77777777" w:rsidR="009145CF" w:rsidRDefault="009145CF">
            <w:pPr>
              <w:pStyle w:val="akarta"/>
            </w:pPr>
            <w:r w:rsidRPr="002711CB">
              <w:t>Sztuczna inteligencja</w:t>
            </w:r>
          </w:p>
        </w:tc>
      </w:tr>
      <w:tr w:rsidR="009145CF" w14:paraId="1AF16E97" w14:textId="77777777">
        <w:tc>
          <w:tcPr>
            <w:tcW w:w="4219" w:type="dxa"/>
            <w:vAlign w:val="center"/>
          </w:tcPr>
          <w:p w14:paraId="20B5CBF2" w14:textId="77777777" w:rsidR="009145CF" w:rsidRDefault="009145C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5DB4E3" w14:textId="77777777" w:rsidR="009145CF" w:rsidRDefault="009145CF">
            <w:pPr>
              <w:pStyle w:val="akarta"/>
            </w:pPr>
            <w:r>
              <w:t>Polski</w:t>
            </w:r>
          </w:p>
        </w:tc>
      </w:tr>
      <w:tr w:rsidR="009145CF" w14:paraId="20B472BE" w14:textId="77777777">
        <w:tc>
          <w:tcPr>
            <w:tcW w:w="4219" w:type="dxa"/>
            <w:vAlign w:val="center"/>
          </w:tcPr>
          <w:p w14:paraId="3B2C4FBA" w14:textId="77777777" w:rsidR="009145CF" w:rsidRDefault="009145C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2DFB673E" w14:textId="77777777" w:rsidR="009145CF" w:rsidRDefault="009145CF">
            <w:pPr>
              <w:pStyle w:val="akarta"/>
            </w:pPr>
            <w:r>
              <w:t>3 i 4</w:t>
            </w:r>
          </w:p>
        </w:tc>
      </w:tr>
      <w:tr w:rsidR="009145CF" w14:paraId="237C02F6" w14:textId="77777777">
        <w:tc>
          <w:tcPr>
            <w:tcW w:w="4219" w:type="dxa"/>
            <w:vAlign w:val="center"/>
          </w:tcPr>
          <w:p w14:paraId="45A2A5DC" w14:textId="77777777" w:rsidR="009145CF" w:rsidRDefault="009145C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C1C3AA" w14:textId="77777777" w:rsidR="009145CF" w:rsidRDefault="009145CF">
            <w:pPr>
              <w:pStyle w:val="akarta"/>
            </w:pPr>
            <w:r>
              <w:t>mgr inż. Szymon Prochacki</w:t>
            </w:r>
          </w:p>
        </w:tc>
      </w:tr>
    </w:tbl>
    <w:p w14:paraId="678A65A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6B23D8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361C369B" w14:textId="77777777">
        <w:tc>
          <w:tcPr>
            <w:tcW w:w="2528" w:type="dxa"/>
            <w:vAlign w:val="center"/>
          </w:tcPr>
          <w:p w14:paraId="004ADD5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3199A6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8457F2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D2B7DD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88875C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380DAF00" w14:textId="77777777">
        <w:tc>
          <w:tcPr>
            <w:tcW w:w="2528" w:type="dxa"/>
          </w:tcPr>
          <w:p w14:paraId="736798D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85E993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027ABA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vAlign w:val="center"/>
          </w:tcPr>
          <w:p w14:paraId="5CF181C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145CF" w14:paraId="69BB526E" w14:textId="77777777">
        <w:tc>
          <w:tcPr>
            <w:tcW w:w="2528" w:type="dxa"/>
          </w:tcPr>
          <w:p w14:paraId="7FFF73C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060A99C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5FB9349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5F23568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145CF" w14:paraId="55DC16CB" w14:textId="77777777">
        <w:tc>
          <w:tcPr>
            <w:tcW w:w="2528" w:type="dxa"/>
          </w:tcPr>
          <w:p w14:paraId="52563A8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5110FEF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41288C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2616DAF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145CF" w14:paraId="3FAD8D47" w14:textId="77777777" w:rsidTr="00E06A7B">
        <w:tc>
          <w:tcPr>
            <w:tcW w:w="2528" w:type="dxa"/>
          </w:tcPr>
          <w:p w14:paraId="77633F63" w14:textId="77777777" w:rsidR="009145CF" w:rsidRDefault="009145CF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583AA68" w14:textId="77777777" w:rsidR="009145CF" w:rsidRDefault="009145CF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72D31EC" w14:textId="77777777" w:rsidR="009145CF" w:rsidRDefault="009145CF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3BE0F1EB" w14:textId="77777777" w:rsidR="009145CF" w:rsidRDefault="009145CF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145CF" w14:paraId="27BF2C9B" w14:textId="77777777">
        <w:tc>
          <w:tcPr>
            <w:tcW w:w="2528" w:type="dxa"/>
          </w:tcPr>
          <w:p w14:paraId="0011AC85" w14:textId="77777777" w:rsidR="009145CF" w:rsidRDefault="009145CF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411427FC" w14:textId="77777777" w:rsidR="009145CF" w:rsidRDefault="009145CF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D4EB4D5" w14:textId="77777777" w:rsidR="009145CF" w:rsidRDefault="009145CF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0F7C1F08" w14:textId="77777777" w:rsidR="009145CF" w:rsidRDefault="009145CF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145CF" w14:paraId="37855994" w14:textId="77777777">
        <w:tc>
          <w:tcPr>
            <w:tcW w:w="2528" w:type="dxa"/>
          </w:tcPr>
          <w:p w14:paraId="6C1F00B6" w14:textId="77777777" w:rsidR="009145CF" w:rsidRDefault="009145CF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7C6B2E1D" w14:textId="77777777" w:rsidR="009145CF" w:rsidRDefault="009145CF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36D5133C" w14:textId="77777777" w:rsidR="009145CF" w:rsidRDefault="009145CF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274FB2A6" w14:textId="77777777" w:rsidR="009145CF" w:rsidRDefault="009145CF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1CA635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522C58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9145CF" w14:paraId="080F54E1" w14:textId="77777777" w:rsidTr="008E4F6E">
        <w:trPr>
          <w:trHeight w:val="301"/>
          <w:jc w:val="center"/>
        </w:trPr>
        <w:tc>
          <w:tcPr>
            <w:tcW w:w="9619" w:type="dxa"/>
          </w:tcPr>
          <w:p w14:paraId="177BEBBC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</w:tc>
      </w:tr>
    </w:tbl>
    <w:p w14:paraId="4F37FD73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030A15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4F9FB1F6" w14:textId="77777777">
        <w:tc>
          <w:tcPr>
            <w:tcW w:w="9889" w:type="dxa"/>
          </w:tcPr>
          <w:p w14:paraId="39A69149" w14:textId="77777777" w:rsidR="009145CF" w:rsidRPr="00BC6749" w:rsidRDefault="009145CF" w:rsidP="00BC6749">
            <w:pPr>
              <w:pStyle w:val="Default"/>
              <w:rPr>
                <w:sz w:val="20"/>
                <w:szCs w:val="20"/>
              </w:rPr>
            </w:pPr>
            <w:r w:rsidRPr="00BC6749">
              <w:rPr>
                <w:sz w:val="20"/>
                <w:szCs w:val="20"/>
              </w:rPr>
              <w:t>C1 – Przekazanie wiedzy technicznej obejmującej pojęcia, metody i narzędzia stosowane w tworzeniu, testowaniu i trenowaniu agentów AI w symulowanych środowiskach.</w:t>
            </w:r>
          </w:p>
          <w:p w14:paraId="46206633" w14:textId="77777777" w:rsidR="009145CF" w:rsidRPr="00BC6749" w:rsidRDefault="009145CF" w:rsidP="00BC6749">
            <w:pPr>
              <w:pStyle w:val="Default"/>
              <w:rPr>
                <w:sz w:val="20"/>
                <w:szCs w:val="20"/>
              </w:rPr>
            </w:pPr>
            <w:r w:rsidRPr="00BC6749">
              <w:rPr>
                <w:sz w:val="20"/>
                <w:szCs w:val="20"/>
              </w:rPr>
              <w:t>C2 – Przekazanie wiedzy ogólnej na temat architektury środowisk symulacyjnych, rozproszonych systemów obliczeniowych oraz standardów związanych z rozwojem aplikacji opartych na sztucznej inteligencji.</w:t>
            </w:r>
          </w:p>
          <w:p w14:paraId="63FD93B5" w14:textId="77777777" w:rsidR="009145CF" w:rsidRPr="00BC6749" w:rsidRDefault="009145CF" w:rsidP="00BC6749">
            <w:pPr>
              <w:pStyle w:val="Default"/>
              <w:rPr>
                <w:sz w:val="20"/>
                <w:szCs w:val="20"/>
              </w:rPr>
            </w:pPr>
            <w:r w:rsidRPr="00BC6749">
              <w:rPr>
                <w:sz w:val="20"/>
                <w:szCs w:val="20"/>
              </w:rPr>
              <w:t>C3 – Wyrobienie umiejętności wyszukiwania, analizy oraz integracji wiedzy z różnych źródeł technicznych dotyczących środowisk AI, wraz z dokumentacją i prezentacją własnych rozwiązań.</w:t>
            </w:r>
          </w:p>
          <w:p w14:paraId="12187726" w14:textId="77777777" w:rsidR="009145CF" w:rsidRDefault="009145CF" w:rsidP="00BC674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C6749">
              <w:rPr>
                <w:rFonts w:ascii="Cambria" w:hAnsi="Cambria" w:cs="Cambria"/>
                <w:sz w:val="20"/>
                <w:szCs w:val="20"/>
                <w:lang w:eastAsia="hi-IN" w:bidi="hi-IN"/>
              </w:rPr>
              <w:t>C4 – Wyrobienie umiejętności praktycznego wykorzystania zaawansowanych narzędzi, takich jak Unity ML-</w:t>
            </w:r>
            <w:proofErr w:type="spellStart"/>
            <w:r w:rsidRPr="00BC6749">
              <w:rPr>
                <w:rFonts w:ascii="Cambria" w:hAnsi="Cambria" w:cs="Cambria"/>
                <w:sz w:val="20"/>
                <w:szCs w:val="20"/>
                <w:lang w:eastAsia="hi-IN" w:bidi="hi-IN"/>
              </w:rPr>
              <w:t>Agents</w:t>
            </w:r>
            <w:proofErr w:type="spellEnd"/>
            <w:r w:rsidRPr="00BC6749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BC6749">
              <w:rPr>
                <w:rFonts w:ascii="Cambria" w:hAnsi="Cambria" w:cs="Cambria"/>
                <w:sz w:val="20"/>
                <w:szCs w:val="20"/>
                <w:lang w:eastAsia="hi-IN" w:bidi="hi-IN"/>
              </w:rPr>
              <w:t>OpenAI</w:t>
            </w:r>
            <w:proofErr w:type="spellEnd"/>
            <w:r w:rsidRPr="00BC6749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BC6749">
              <w:rPr>
                <w:rFonts w:ascii="Cambria" w:hAnsi="Cambria" w:cs="Cambria"/>
                <w:sz w:val="20"/>
                <w:szCs w:val="20"/>
                <w:lang w:eastAsia="hi-IN" w:bidi="hi-IN"/>
              </w:rPr>
              <w:t>Gym</w:t>
            </w:r>
            <w:proofErr w:type="spellEnd"/>
            <w:r w:rsidRPr="00BC6749">
              <w:rPr>
                <w:rFonts w:ascii="Cambria" w:hAnsi="Cambria" w:cs="Cambria"/>
                <w:sz w:val="20"/>
                <w:szCs w:val="20"/>
                <w:lang w:eastAsia="hi-IN" w:bidi="hi-IN"/>
              </w:rPr>
              <w:t>, Apache Spark oraz platformy federated learningu do eksperymentów i szkoleń agentów AI</w:t>
            </w:r>
          </w:p>
        </w:tc>
      </w:tr>
    </w:tbl>
    <w:p w14:paraId="3C7B1D4F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202B9A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145CF" w14:paraId="412D53BB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F358CD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469AC8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50DE59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175729FF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02F1F52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14:paraId="604C5B88" w14:textId="77777777" w:rsidTr="001251C3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05F2D809" w14:textId="77777777" w:rsidR="009145CF" w:rsidRDefault="009145CF" w:rsidP="008452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05684D2" w14:textId="77777777" w:rsidR="009145CF" w:rsidRDefault="009145CF" w:rsidP="0084523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Absolwent zna i rozumie architekturę i zasady działania środowisk symulacyjnych stosowanych w AI.</w:t>
            </w:r>
          </w:p>
        </w:tc>
        <w:tc>
          <w:tcPr>
            <w:tcW w:w="1732" w:type="dxa"/>
            <w:vAlign w:val="center"/>
          </w:tcPr>
          <w:p w14:paraId="223244EE" w14:textId="77777777" w:rsidR="009145CF" w:rsidRDefault="009145CF" w:rsidP="0084523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K_W03, K_W06,</w:t>
            </w:r>
          </w:p>
          <w:p w14:paraId="7D8B33BA" w14:textId="77777777" w:rsidR="009145CF" w:rsidRDefault="009145CF" w:rsidP="001459F8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K_W11, K_W13</w:t>
            </w:r>
          </w:p>
        </w:tc>
      </w:tr>
      <w:tr w:rsidR="009145CF" w14:paraId="5ADA25B6" w14:textId="77777777" w:rsidTr="001251C3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C605F13" w14:textId="77777777" w:rsidR="009145CF" w:rsidRDefault="009145CF" w:rsidP="008452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482C409B" w14:textId="77777777" w:rsidR="009145CF" w:rsidRDefault="009145CF" w:rsidP="0084523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Absolwent zna metody i wyzwania związane z rozproszonym trenowaniem modeli i federated learningiem.</w:t>
            </w:r>
          </w:p>
        </w:tc>
        <w:tc>
          <w:tcPr>
            <w:tcW w:w="1732" w:type="dxa"/>
            <w:vAlign w:val="center"/>
          </w:tcPr>
          <w:p w14:paraId="64B758F1" w14:textId="77777777" w:rsidR="009145CF" w:rsidRDefault="009145CF" w:rsidP="0084523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K_W09, K_W12,</w:t>
            </w:r>
          </w:p>
          <w:p w14:paraId="68DBFF33" w14:textId="77777777" w:rsidR="009145CF" w:rsidRDefault="009145CF" w:rsidP="00845235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9145CF" w14:paraId="6CD12356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DE59D51" w14:textId="77777777" w:rsidR="009145CF" w:rsidRDefault="009145CF" w:rsidP="0084523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669B413A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E457E46" w14:textId="77777777" w:rsidR="009145CF" w:rsidRDefault="009145CF" w:rsidP="008452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B0A09CA" w14:textId="77777777" w:rsidR="009145CF" w:rsidRDefault="009145CF" w:rsidP="0084523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Absolwent potrafi tworzyć i testować agentów AI w środowiskach symulacyjnych.</w:t>
            </w:r>
          </w:p>
        </w:tc>
        <w:tc>
          <w:tcPr>
            <w:tcW w:w="1732" w:type="dxa"/>
            <w:vAlign w:val="center"/>
          </w:tcPr>
          <w:p w14:paraId="0B26535E" w14:textId="77777777" w:rsidR="009145CF" w:rsidRDefault="009145CF" w:rsidP="0084523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K_U01, K_U05,</w:t>
            </w:r>
          </w:p>
          <w:p w14:paraId="5858ED7A" w14:textId="77777777" w:rsidR="009145CF" w:rsidRPr="00845235" w:rsidRDefault="009145CF" w:rsidP="0084523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="009145CF" w14:paraId="4466FECD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D223B17" w14:textId="77777777" w:rsidR="009145CF" w:rsidRDefault="009145CF" w:rsidP="008452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541C635" w14:textId="77777777" w:rsidR="009145CF" w:rsidRDefault="009145CF" w:rsidP="00845235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Absolwent potrafi przeprowadzić trenowanie modeli AI w środowisku rozproszonym. Absolwent potrafi dokumentować i prezentować przebieg oraz wyniki eksperymentów z agentami AI.</w:t>
            </w:r>
          </w:p>
        </w:tc>
        <w:tc>
          <w:tcPr>
            <w:tcW w:w="1732" w:type="dxa"/>
            <w:vAlign w:val="center"/>
          </w:tcPr>
          <w:p w14:paraId="575DCBF9" w14:textId="77777777" w:rsidR="009145CF" w:rsidRPr="00845235" w:rsidRDefault="009145CF" w:rsidP="0084523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K_U03, K_U06,</w:t>
            </w:r>
          </w:p>
        </w:tc>
      </w:tr>
      <w:tr w:rsidR="009145CF" w14:paraId="31838C2B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E49D52A" w14:textId="77777777" w:rsidR="009145CF" w:rsidRDefault="009145CF" w:rsidP="0084523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9145CF" w14:paraId="382CFCFF" w14:textId="77777777" w:rsidTr="001251C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EA51448" w14:textId="77777777" w:rsidR="009145CF" w:rsidRDefault="009145CF" w:rsidP="008452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E07CCA6" w14:textId="77777777" w:rsidR="009145CF" w:rsidRDefault="009145CF" w:rsidP="0084523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Absolwent jest gotów do odpowiedzialnego projektowania symulacji i rozumie wpływ agentów AI na systemy.</w:t>
            </w:r>
          </w:p>
        </w:tc>
        <w:tc>
          <w:tcPr>
            <w:tcW w:w="1732" w:type="dxa"/>
            <w:vAlign w:val="center"/>
          </w:tcPr>
          <w:p w14:paraId="4C42C283" w14:textId="77777777" w:rsidR="009145CF" w:rsidRDefault="009145CF" w:rsidP="0084523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K_K01, K_K02</w:t>
            </w:r>
          </w:p>
        </w:tc>
      </w:tr>
      <w:tr w:rsidR="009145CF" w14:paraId="65FCE7C5" w14:textId="77777777" w:rsidTr="001251C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0F2A192" w14:textId="77777777" w:rsidR="009145CF" w:rsidRDefault="009145CF" w:rsidP="008452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72D3D32" w14:textId="77777777" w:rsidR="009145CF" w:rsidRDefault="009145CF" w:rsidP="0084523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Absolwent wykazuje gotowość do ciągłego kształcenia się w dynamicznie rozwijającym się obszarze AI.</w:t>
            </w:r>
          </w:p>
        </w:tc>
        <w:tc>
          <w:tcPr>
            <w:tcW w:w="1732" w:type="dxa"/>
            <w:vAlign w:val="center"/>
          </w:tcPr>
          <w:p w14:paraId="4D919B3A" w14:textId="77777777" w:rsidR="009145CF" w:rsidRDefault="009145CF" w:rsidP="0084523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K_K03, K_K05</w:t>
            </w:r>
          </w:p>
        </w:tc>
      </w:tr>
    </w:tbl>
    <w:p w14:paraId="32545964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8F62F9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87"/>
        <w:gridCol w:w="6072"/>
        <w:gridCol w:w="1511"/>
        <w:gridCol w:w="1816"/>
      </w:tblGrid>
      <w:tr w:rsidR="009145CF" w14:paraId="669D7CA6" w14:textId="77777777" w:rsidTr="008E4F6E">
        <w:trPr>
          <w:cantSplit/>
          <w:trHeight w:val="340"/>
        </w:trPr>
        <w:tc>
          <w:tcPr>
            <w:tcW w:w="787" w:type="dxa"/>
            <w:vMerge w:val="restart"/>
            <w:tcMar>
              <w:left w:w="103" w:type="dxa"/>
            </w:tcMar>
            <w:vAlign w:val="center"/>
          </w:tcPr>
          <w:p w14:paraId="478C7AAA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4A982F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BD2768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721A53A0" w14:textId="77777777" w:rsidTr="008E4F6E">
        <w:trPr>
          <w:cantSplit/>
          <w:trHeight w:val="196"/>
        </w:trPr>
        <w:tc>
          <w:tcPr>
            <w:tcW w:w="787" w:type="dxa"/>
            <w:vMerge/>
            <w:tcMar>
              <w:left w:w="103" w:type="dxa"/>
            </w:tcMar>
          </w:tcPr>
          <w:p w14:paraId="42C3CB2A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C55E272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DD279A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44FFEA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2F08719F" w14:textId="77777777" w:rsidTr="008E4F6E">
        <w:trPr>
          <w:trHeight w:val="225"/>
        </w:trPr>
        <w:tc>
          <w:tcPr>
            <w:tcW w:w="787" w:type="dxa"/>
            <w:tcMar>
              <w:left w:w="103" w:type="dxa"/>
            </w:tcMar>
          </w:tcPr>
          <w:p w14:paraId="770713FD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96CAAB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F331DC">
              <w:rPr>
                <w:color w:val="auto"/>
                <w:sz w:val="20"/>
                <w:szCs w:val="20"/>
              </w:rPr>
              <w:t>Wprowadzenie do przetwarzania języka naturalnego (NLP) i środowisk AI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E9E267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9F72EA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771E51F" w14:textId="77777777" w:rsidTr="008E4F6E">
        <w:trPr>
          <w:trHeight w:val="285"/>
        </w:trPr>
        <w:tc>
          <w:tcPr>
            <w:tcW w:w="787" w:type="dxa"/>
            <w:tcMar>
              <w:left w:w="103" w:type="dxa"/>
            </w:tcMar>
          </w:tcPr>
          <w:p w14:paraId="71FBA8EA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8C1623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311EEF">
              <w:rPr>
                <w:color w:val="auto"/>
                <w:sz w:val="20"/>
                <w:szCs w:val="20"/>
              </w:rPr>
              <w:t>Przetwarzanie i analiza sygnału mowy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3A23BE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7A007F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4B7256A" w14:textId="77777777" w:rsidTr="008E4F6E">
        <w:trPr>
          <w:trHeight w:val="285"/>
        </w:trPr>
        <w:tc>
          <w:tcPr>
            <w:tcW w:w="787" w:type="dxa"/>
            <w:tcMar>
              <w:left w:w="103" w:type="dxa"/>
            </w:tcMar>
          </w:tcPr>
          <w:p w14:paraId="776FC00F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27EB93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311EEF">
              <w:rPr>
                <w:color w:val="auto"/>
                <w:sz w:val="20"/>
                <w:szCs w:val="20"/>
              </w:rPr>
              <w:t>Automatyczne rozpoznawanie mowy (ASR)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851E13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DF972C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617D5BC5" w14:textId="77777777" w:rsidTr="008E4F6E">
        <w:trPr>
          <w:trHeight w:val="345"/>
        </w:trPr>
        <w:tc>
          <w:tcPr>
            <w:tcW w:w="787" w:type="dxa"/>
            <w:tcMar>
              <w:left w:w="103" w:type="dxa"/>
            </w:tcMar>
          </w:tcPr>
          <w:p w14:paraId="0123105B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37130E" w14:textId="77777777" w:rsidR="009145CF" w:rsidRPr="008E4F6E" w:rsidRDefault="009145CF" w:rsidP="00544CC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8E4F6E">
              <w:rPr>
                <w:color w:val="auto"/>
                <w:sz w:val="20"/>
                <w:szCs w:val="20"/>
                <w:lang w:val="en-US"/>
              </w:rPr>
              <w:t>Embeddingi</w:t>
            </w:r>
            <w:proofErr w:type="spellEnd"/>
            <w:r w:rsidRPr="008E4F6E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4F6E">
              <w:rPr>
                <w:color w:val="auto"/>
                <w:sz w:val="20"/>
                <w:szCs w:val="20"/>
                <w:lang w:val="en-US"/>
              </w:rPr>
              <w:t>tekstowe</w:t>
            </w:r>
            <w:proofErr w:type="spellEnd"/>
            <w:r w:rsidRPr="008E4F6E">
              <w:rPr>
                <w:color w:val="auto"/>
                <w:sz w:val="20"/>
                <w:szCs w:val="20"/>
                <w:lang w:val="en-US"/>
              </w:rPr>
              <w:t xml:space="preserve">: one-hot, TF-IDF, word2vec, </w:t>
            </w:r>
            <w:proofErr w:type="spellStart"/>
            <w:r w:rsidRPr="008E4F6E">
              <w:rPr>
                <w:color w:val="auto"/>
                <w:sz w:val="20"/>
                <w:szCs w:val="20"/>
                <w:lang w:val="en-US"/>
              </w:rPr>
              <w:t>GloVe</w:t>
            </w:r>
            <w:proofErr w:type="spellEnd"/>
            <w:r w:rsidRPr="008E4F6E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E2C912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487354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FEC0CC8" w14:textId="77777777" w:rsidTr="008E4F6E">
        <w:trPr>
          <w:trHeight w:val="345"/>
        </w:trPr>
        <w:tc>
          <w:tcPr>
            <w:tcW w:w="787" w:type="dxa"/>
            <w:tcMar>
              <w:left w:w="103" w:type="dxa"/>
            </w:tcMar>
          </w:tcPr>
          <w:p w14:paraId="213670E1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953930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6A5F1D">
              <w:rPr>
                <w:color w:val="auto"/>
                <w:sz w:val="20"/>
                <w:szCs w:val="20"/>
              </w:rPr>
              <w:t>Wprowadzenie do modeli sekwencyjnych: RNN, LSTM i GRU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BFAAEC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0CFA52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B0D5926" w14:textId="77777777" w:rsidTr="008E4F6E">
        <w:trPr>
          <w:trHeight w:val="240"/>
        </w:trPr>
        <w:tc>
          <w:tcPr>
            <w:tcW w:w="787" w:type="dxa"/>
            <w:tcMar>
              <w:left w:w="103" w:type="dxa"/>
            </w:tcMar>
          </w:tcPr>
          <w:p w14:paraId="5DB32B32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8D1580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6A5F1D">
              <w:rPr>
                <w:color w:val="auto"/>
                <w:sz w:val="20"/>
                <w:szCs w:val="20"/>
              </w:rPr>
              <w:t>Transformer i jego architektura</w:t>
            </w:r>
            <w:r>
              <w:rPr>
                <w:color w:val="auto"/>
                <w:sz w:val="20"/>
                <w:szCs w:val="20"/>
              </w:rPr>
              <w:t>. F</w:t>
            </w:r>
            <w:r w:rsidRPr="006A5F1D">
              <w:rPr>
                <w:color w:val="auto"/>
                <w:sz w:val="20"/>
                <w:szCs w:val="20"/>
              </w:rPr>
              <w:t>undament nowoczesnych modeli językowych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7E9E66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8F9328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E254BC5" w14:textId="77777777" w:rsidTr="008E4F6E">
        <w:trPr>
          <w:trHeight w:val="240"/>
        </w:trPr>
        <w:tc>
          <w:tcPr>
            <w:tcW w:w="787" w:type="dxa"/>
            <w:tcMar>
              <w:left w:w="103" w:type="dxa"/>
            </w:tcMar>
          </w:tcPr>
          <w:p w14:paraId="1A21C4B3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83BBDB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00AE72D5">
              <w:rPr>
                <w:color w:val="auto"/>
                <w:sz w:val="20"/>
                <w:szCs w:val="20"/>
              </w:rPr>
              <w:t xml:space="preserve">Model BERT i jego warianty – </w:t>
            </w:r>
            <w:proofErr w:type="spellStart"/>
            <w:r w:rsidRPr="00AE72D5">
              <w:rPr>
                <w:color w:val="auto"/>
                <w:sz w:val="20"/>
                <w:szCs w:val="20"/>
              </w:rPr>
              <w:t>pre</w:t>
            </w:r>
            <w:proofErr w:type="spellEnd"/>
            <w:r w:rsidRPr="00AE72D5">
              <w:rPr>
                <w:color w:val="auto"/>
                <w:sz w:val="20"/>
                <w:szCs w:val="20"/>
              </w:rPr>
              <w:t>-trening, fine-</w:t>
            </w:r>
            <w:proofErr w:type="spellStart"/>
            <w:r w:rsidRPr="00AE72D5">
              <w:rPr>
                <w:color w:val="auto"/>
                <w:sz w:val="20"/>
                <w:szCs w:val="20"/>
              </w:rPr>
              <w:t>tuning</w:t>
            </w:r>
            <w:proofErr w:type="spellEnd"/>
            <w:r w:rsidRPr="00AE72D5">
              <w:rPr>
                <w:color w:val="auto"/>
                <w:sz w:val="20"/>
                <w:szCs w:val="20"/>
              </w:rPr>
              <w:t>, zastosowania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CA7636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25AB30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EA10FEA" w14:textId="77777777" w:rsidTr="008E4F6E">
        <w:trPr>
          <w:trHeight w:val="240"/>
        </w:trPr>
        <w:tc>
          <w:tcPr>
            <w:tcW w:w="787" w:type="dxa"/>
            <w:tcMar>
              <w:left w:w="103" w:type="dxa"/>
            </w:tcMar>
          </w:tcPr>
          <w:p w14:paraId="07D89DA9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250EC0" w14:textId="77777777" w:rsidR="009145CF" w:rsidRDefault="009145CF" w:rsidP="00544CC2">
            <w:pPr>
              <w:pStyle w:val="akarta"/>
              <w:rPr>
                <w:b w:val="0"/>
              </w:rPr>
            </w:pPr>
            <w:r w:rsidRPr="00AE72D5">
              <w:rPr>
                <w:b w:val="0"/>
              </w:rPr>
              <w:t>Wyzwania i zastosowania: od rozpoznawania mowy po systemy dialogowe</w:t>
            </w:r>
            <w:r>
              <w:rPr>
                <w:b w:val="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B3919F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7E6719C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D19DA97" w14:textId="77777777" w:rsidTr="008E4F6E">
        <w:tc>
          <w:tcPr>
            <w:tcW w:w="787" w:type="dxa"/>
            <w:tcMar>
              <w:left w:w="103" w:type="dxa"/>
            </w:tcMar>
          </w:tcPr>
          <w:p w14:paraId="73EC5E38" w14:textId="77777777" w:rsidR="009145CF" w:rsidRDefault="009145CF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E77EDB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FA82C8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7809B9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3E3D1A3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1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6291"/>
        <w:gridCol w:w="1511"/>
        <w:gridCol w:w="1816"/>
      </w:tblGrid>
      <w:tr w:rsidR="009145CF" w14:paraId="5AAEAAEF" w14:textId="77777777" w:rsidTr="008E4F6E">
        <w:trPr>
          <w:cantSplit/>
          <w:trHeight w:val="340"/>
        </w:trPr>
        <w:tc>
          <w:tcPr>
            <w:tcW w:w="568" w:type="dxa"/>
            <w:vMerge w:val="restart"/>
            <w:tcMar>
              <w:left w:w="103" w:type="dxa"/>
            </w:tcMar>
            <w:vAlign w:val="center"/>
          </w:tcPr>
          <w:p w14:paraId="25EE1A95" w14:textId="77777777" w:rsidR="009145CF" w:rsidRDefault="009145CF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91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7E7ABB" w14:textId="77777777" w:rsidR="009145CF" w:rsidRDefault="009145CF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7)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1371F0B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10CEF1C0" w14:textId="77777777" w:rsidTr="008E4F6E">
        <w:trPr>
          <w:cantSplit/>
          <w:trHeight w:val="196"/>
        </w:trPr>
        <w:tc>
          <w:tcPr>
            <w:tcW w:w="568" w:type="dxa"/>
            <w:vMerge/>
            <w:tcMar>
              <w:left w:w="103" w:type="dxa"/>
            </w:tcMar>
          </w:tcPr>
          <w:p w14:paraId="79E066AA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291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0CF91C7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184940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BEDA72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45BF1142" w14:textId="77777777" w:rsidTr="008E4F6E">
        <w:trPr>
          <w:trHeight w:val="225"/>
        </w:trPr>
        <w:tc>
          <w:tcPr>
            <w:tcW w:w="568" w:type="dxa"/>
            <w:tcMar>
              <w:left w:w="103" w:type="dxa"/>
            </w:tcMar>
          </w:tcPr>
          <w:p w14:paraId="6E1D1E46" w14:textId="77777777" w:rsidR="009145CF" w:rsidRDefault="009145CF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1F673A" w14:textId="77777777" w:rsidR="009145CF" w:rsidRDefault="009145CF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6026F0">
              <w:rPr>
                <w:color w:val="auto"/>
                <w:sz w:val="20"/>
                <w:szCs w:val="20"/>
              </w:rPr>
              <w:t xml:space="preserve">Przetwarzanie i czyszczenie tekstu: </w:t>
            </w:r>
            <w:proofErr w:type="spellStart"/>
            <w:r w:rsidRPr="006026F0">
              <w:rPr>
                <w:color w:val="auto"/>
                <w:sz w:val="20"/>
                <w:szCs w:val="20"/>
              </w:rPr>
              <w:t>tokenizacja</w:t>
            </w:r>
            <w:proofErr w:type="spellEnd"/>
            <w:r w:rsidRPr="006026F0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026F0">
              <w:rPr>
                <w:color w:val="auto"/>
                <w:sz w:val="20"/>
                <w:szCs w:val="20"/>
              </w:rPr>
              <w:t>stemming</w:t>
            </w:r>
            <w:proofErr w:type="spellEnd"/>
            <w:r w:rsidRPr="006026F0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026F0">
              <w:rPr>
                <w:color w:val="auto"/>
                <w:sz w:val="20"/>
                <w:szCs w:val="20"/>
              </w:rPr>
              <w:t>lematyzacja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C80964" w14:textId="77777777" w:rsidR="009145CF" w:rsidRDefault="009145CF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1D1BC5" w14:textId="77777777" w:rsidR="009145CF" w:rsidRDefault="009145CF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4BAA0AE" w14:textId="77777777" w:rsidTr="008E4F6E">
        <w:trPr>
          <w:trHeight w:val="285"/>
        </w:trPr>
        <w:tc>
          <w:tcPr>
            <w:tcW w:w="568" w:type="dxa"/>
            <w:tcMar>
              <w:left w:w="103" w:type="dxa"/>
            </w:tcMar>
          </w:tcPr>
          <w:p w14:paraId="4E05EFC3" w14:textId="77777777" w:rsidR="009145CF" w:rsidRDefault="009145CF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CBDD10" w14:textId="77777777" w:rsidR="009145CF" w:rsidRDefault="009145CF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F50A13">
              <w:rPr>
                <w:color w:val="auto"/>
                <w:sz w:val="20"/>
                <w:szCs w:val="20"/>
              </w:rPr>
              <w:t>Analiza sentymentu, klasyfikacja tekstu i ekstrakcja informacji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EC84C2" w14:textId="77777777" w:rsidR="009145CF" w:rsidRDefault="009145CF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ADC711" w14:textId="77777777" w:rsidR="009145CF" w:rsidRDefault="009145CF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45D3CC1B" w14:textId="77777777" w:rsidTr="008E4F6E">
        <w:trPr>
          <w:trHeight w:val="285"/>
        </w:trPr>
        <w:tc>
          <w:tcPr>
            <w:tcW w:w="568" w:type="dxa"/>
            <w:tcMar>
              <w:left w:w="103" w:type="dxa"/>
            </w:tcMar>
          </w:tcPr>
          <w:p w14:paraId="46B31451" w14:textId="77777777" w:rsidR="009145CF" w:rsidRDefault="009145CF" w:rsidP="00317EB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1F50D9" w14:textId="77777777" w:rsidR="009145CF" w:rsidRDefault="009145CF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F50A13">
              <w:rPr>
                <w:color w:val="auto"/>
                <w:sz w:val="20"/>
                <w:szCs w:val="20"/>
              </w:rPr>
              <w:t xml:space="preserve">Zastosowanie </w:t>
            </w:r>
            <w:proofErr w:type="spellStart"/>
            <w:r w:rsidRPr="00F50A13">
              <w:rPr>
                <w:color w:val="auto"/>
                <w:sz w:val="20"/>
                <w:szCs w:val="20"/>
              </w:rPr>
              <w:t>embeddingów</w:t>
            </w:r>
            <w:proofErr w:type="spellEnd"/>
            <w:r w:rsidRPr="00F50A13">
              <w:rPr>
                <w:color w:val="auto"/>
                <w:sz w:val="20"/>
                <w:szCs w:val="20"/>
              </w:rPr>
              <w:t xml:space="preserve"> w semantycznym wyszukiwaniu i klasteryzacji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6D8479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800886" w14:textId="77777777" w:rsidR="009145CF" w:rsidRDefault="009145CF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7E2E623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6949EFF6" w14:textId="77777777" w:rsidR="009145CF" w:rsidRDefault="009145CF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87AD7F" w14:textId="77777777" w:rsidR="009145CF" w:rsidRDefault="009145CF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F50A13">
              <w:rPr>
                <w:color w:val="auto"/>
                <w:sz w:val="20"/>
                <w:szCs w:val="20"/>
              </w:rPr>
              <w:t xml:space="preserve">Zaawansowane modele językowe: GPT, T5, </w:t>
            </w:r>
            <w:proofErr w:type="spellStart"/>
            <w:r w:rsidRPr="00F50A13">
              <w:rPr>
                <w:color w:val="auto"/>
                <w:sz w:val="20"/>
                <w:szCs w:val="20"/>
              </w:rPr>
              <w:t>LLaMA</w:t>
            </w:r>
            <w:proofErr w:type="spellEnd"/>
            <w:r>
              <w:rPr>
                <w:color w:val="auto"/>
                <w:sz w:val="20"/>
                <w:szCs w:val="20"/>
              </w:rPr>
              <w:t>. P</w:t>
            </w:r>
            <w:r w:rsidRPr="00F50A13">
              <w:rPr>
                <w:color w:val="auto"/>
                <w:sz w:val="20"/>
                <w:szCs w:val="20"/>
              </w:rPr>
              <w:t>orównanie i zastosowania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17C803" w14:textId="77777777" w:rsidR="009145CF" w:rsidRDefault="009145CF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6103FD" w14:textId="77777777" w:rsidR="009145CF" w:rsidRDefault="009145CF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E3D3289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36A3B5C4" w14:textId="77777777" w:rsidR="009145CF" w:rsidRDefault="009145CF" w:rsidP="00317EB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80ED01" w14:textId="77777777" w:rsidR="009145CF" w:rsidRPr="008E4F6E" w:rsidRDefault="009145CF" w:rsidP="00317EB7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8E4F6E">
              <w:rPr>
                <w:color w:val="auto"/>
                <w:sz w:val="20"/>
                <w:szCs w:val="20"/>
                <w:lang w:val="en-US"/>
              </w:rPr>
              <w:t>Systemy</w:t>
            </w:r>
            <w:proofErr w:type="spellEnd"/>
            <w:r w:rsidRPr="008E4F6E">
              <w:rPr>
                <w:color w:val="auto"/>
                <w:sz w:val="20"/>
                <w:szCs w:val="20"/>
                <w:lang w:val="en-US"/>
              </w:rPr>
              <w:t xml:space="preserve"> QA (Question Answering) i </w:t>
            </w:r>
            <w:proofErr w:type="spellStart"/>
            <w:r w:rsidRPr="008E4F6E">
              <w:rPr>
                <w:color w:val="auto"/>
                <w:sz w:val="20"/>
                <w:szCs w:val="20"/>
                <w:lang w:val="en-US"/>
              </w:rPr>
              <w:t>generacja</w:t>
            </w:r>
            <w:proofErr w:type="spellEnd"/>
            <w:r w:rsidRPr="008E4F6E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4F6E">
              <w:rPr>
                <w:color w:val="auto"/>
                <w:sz w:val="20"/>
                <w:szCs w:val="20"/>
                <w:lang w:val="en-US"/>
              </w:rPr>
              <w:t>tekstu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11202D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0C0589" w14:textId="77777777" w:rsidR="009145CF" w:rsidRDefault="009145CF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6D01C86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4CC87C79" w14:textId="77777777" w:rsidR="009145CF" w:rsidRDefault="009145CF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5C0B78" w14:textId="77777777" w:rsidR="009145CF" w:rsidRDefault="009145CF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F073D4">
              <w:rPr>
                <w:color w:val="auto"/>
                <w:sz w:val="20"/>
                <w:szCs w:val="20"/>
              </w:rPr>
              <w:t>Wykrywanie dezinformacji, analiza opinii i analiza mediów społecznościowych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30C871" w14:textId="77777777" w:rsidR="009145CF" w:rsidRDefault="009145CF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868CB0" w14:textId="77777777" w:rsidR="009145CF" w:rsidRDefault="009145CF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433C7D0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18E2F954" w14:textId="77777777" w:rsidR="009145CF" w:rsidRDefault="009145CF" w:rsidP="00317EB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83CB47" w14:textId="77777777" w:rsidR="009145CF" w:rsidRDefault="009145CF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F073D4">
              <w:rPr>
                <w:color w:val="auto"/>
                <w:sz w:val="20"/>
                <w:szCs w:val="20"/>
              </w:rPr>
              <w:t>Etyka, uprzedzenia i odpowiedzialność w systemach AI opartych na języku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1A52BD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E4DE60" w14:textId="77777777" w:rsidR="009145CF" w:rsidRDefault="009145CF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3DD6903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31856695" w14:textId="77777777" w:rsidR="009145CF" w:rsidRDefault="009145CF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BD2ACF" w14:textId="77777777" w:rsidR="009145CF" w:rsidRDefault="009145CF" w:rsidP="00317EB7">
            <w:pPr>
              <w:pStyle w:val="akarta"/>
              <w:rPr>
                <w:b w:val="0"/>
              </w:rPr>
            </w:pPr>
            <w:r>
              <w:rPr>
                <w:b w:val="0"/>
              </w:rPr>
              <w:t>Egzamin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202862" w14:textId="77777777" w:rsidR="009145CF" w:rsidRDefault="009145CF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BA01A1" w14:textId="77777777" w:rsidR="009145CF" w:rsidRDefault="009145CF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AC52BB1" w14:textId="77777777" w:rsidTr="008E4F6E">
        <w:tc>
          <w:tcPr>
            <w:tcW w:w="568" w:type="dxa"/>
            <w:tcMar>
              <w:left w:w="103" w:type="dxa"/>
            </w:tcMar>
          </w:tcPr>
          <w:p w14:paraId="201264AB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ACC005" w14:textId="77777777" w:rsidR="009145CF" w:rsidRDefault="009145CF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4F8019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F1F15C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29F3E6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1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6291"/>
        <w:gridCol w:w="1511"/>
        <w:gridCol w:w="1816"/>
      </w:tblGrid>
      <w:tr w:rsidR="009145CF" w14:paraId="5586E5BD" w14:textId="77777777" w:rsidTr="008E4F6E">
        <w:trPr>
          <w:cantSplit/>
          <w:trHeight w:val="340"/>
        </w:trPr>
        <w:tc>
          <w:tcPr>
            <w:tcW w:w="568" w:type="dxa"/>
            <w:vMerge w:val="restart"/>
            <w:tcMar>
              <w:left w:w="103" w:type="dxa"/>
            </w:tcMar>
            <w:vAlign w:val="center"/>
          </w:tcPr>
          <w:p w14:paraId="097EAD27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91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C5688A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F4858E3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49DF79F1" w14:textId="77777777" w:rsidTr="008E4F6E">
        <w:trPr>
          <w:cantSplit/>
          <w:trHeight w:val="196"/>
        </w:trPr>
        <w:tc>
          <w:tcPr>
            <w:tcW w:w="568" w:type="dxa"/>
            <w:vMerge/>
            <w:tcMar>
              <w:left w:w="103" w:type="dxa"/>
            </w:tcMar>
          </w:tcPr>
          <w:p w14:paraId="3328655E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291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FC59B98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EEE4E5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9CFF464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79FEDA17" w14:textId="77777777" w:rsidTr="008E4F6E">
        <w:trPr>
          <w:trHeight w:val="225"/>
        </w:trPr>
        <w:tc>
          <w:tcPr>
            <w:tcW w:w="568" w:type="dxa"/>
            <w:tcMar>
              <w:left w:w="103" w:type="dxa"/>
            </w:tcMar>
          </w:tcPr>
          <w:p w14:paraId="1D55F5AF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5BEF9F8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A6248">
              <w:rPr>
                <w:rFonts w:ascii="Cambria" w:hAnsi="Cambria"/>
                <w:sz w:val="20"/>
                <w:szCs w:val="20"/>
              </w:rPr>
              <w:t>Wprowadzenie do środowiska pracy (</w:t>
            </w:r>
            <w:proofErr w:type="spellStart"/>
            <w:r w:rsidRPr="00CA6248">
              <w:rPr>
                <w:rFonts w:ascii="Cambria" w:hAnsi="Cambria"/>
                <w:sz w:val="20"/>
                <w:szCs w:val="20"/>
              </w:rPr>
              <w:t>Python</w:t>
            </w:r>
            <w:proofErr w:type="spellEnd"/>
            <w:r w:rsidRPr="00CA624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A6248">
              <w:rPr>
                <w:rFonts w:ascii="Cambria" w:hAnsi="Cambria"/>
                <w:sz w:val="20"/>
                <w:szCs w:val="20"/>
              </w:rPr>
              <w:t>Jupyter</w:t>
            </w:r>
            <w:proofErr w:type="spellEnd"/>
            <w:r w:rsidRPr="00CA6248">
              <w:rPr>
                <w:rFonts w:ascii="Cambria" w:hAnsi="Cambria"/>
                <w:sz w:val="20"/>
                <w:szCs w:val="20"/>
              </w:rPr>
              <w:t xml:space="preserve">, biblioteki NLP – NLTK, </w:t>
            </w:r>
            <w:proofErr w:type="spellStart"/>
            <w:r w:rsidRPr="00CA6248">
              <w:rPr>
                <w:rFonts w:ascii="Cambria" w:hAnsi="Cambria"/>
                <w:sz w:val="20"/>
                <w:szCs w:val="20"/>
              </w:rPr>
              <w:t>spaCy</w:t>
            </w:r>
            <w:proofErr w:type="spellEnd"/>
            <w:r w:rsidRPr="00CA624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A6248">
              <w:rPr>
                <w:rFonts w:ascii="Cambria" w:hAnsi="Cambria"/>
                <w:sz w:val="20"/>
                <w:szCs w:val="20"/>
              </w:rPr>
              <w:t>HuggingFace</w:t>
            </w:r>
            <w:proofErr w:type="spellEnd"/>
            <w:r w:rsidRPr="00CA6248">
              <w:rPr>
                <w:rFonts w:ascii="Cambria" w:hAnsi="Cambria"/>
                <w:sz w:val="20"/>
                <w:szCs w:val="20"/>
              </w:rPr>
              <w:t>)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8845D6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EBD2B3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1CF8C9B" w14:textId="77777777" w:rsidTr="008E4F6E">
        <w:trPr>
          <w:trHeight w:val="285"/>
        </w:trPr>
        <w:tc>
          <w:tcPr>
            <w:tcW w:w="568" w:type="dxa"/>
            <w:tcMar>
              <w:left w:w="103" w:type="dxa"/>
            </w:tcMar>
          </w:tcPr>
          <w:p w14:paraId="4101A5FB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497150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C558D8">
              <w:rPr>
                <w:color w:val="auto"/>
                <w:sz w:val="20"/>
                <w:szCs w:val="20"/>
              </w:rPr>
              <w:t>Zbieranie i przygotowanie danych audio – konwersja, czyszczenie, ekstrakcja cech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8CEFD0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D8F22D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A390F97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3251CB22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EAB35E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C558D8">
              <w:rPr>
                <w:color w:val="auto"/>
                <w:sz w:val="20"/>
                <w:szCs w:val="20"/>
              </w:rPr>
              <w:t>Ekstrakcja cech akustycznych (MFCC, Mel-</w:t>
            </w:r>
            <w:proofErr w:type="spellStart"/>
            <w:r w:rsidRPr="00C558D8">
              <w:rPr>
                <w:color w:val="auto"/>
                <w:sz w:val="20"/>
                <w:szCs w:val="20"/>
              </w:rPr>
              <w:t>spectrogramy</w:t>
            </w:r>
            <w:proofErr w:type="spellEnd"/>
            <w:r w:rsidRPr="00C558D8">
              <w:rPr>
                <w:color w:val="auto"/>
                <w:sz w:val="20"/>
                <w:szCs w:val="20"/>
              </w:rPr>
              <w:t>) z nagrań mowy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4EFD2B8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73D82D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9811A31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4A17D425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326370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C558D8">
              <w:rPr>
                <w:color w:val="auto"/>
                <w:sz w:val="20"/>
                <w:szCs w:val="20"/>
              </w:rPr>
              <w:t xml:space="preserve">Wykorzystanie klasycznych narzędzi ASR (np. Mozilla </w:t>
            </w:r>
            <w:proofErr w:type="spellStart"/>
            <w:r w:rsidRPr="00C558D8">
              <w:rPr>
                <w:color w:val="auto"/>
                <w:sz w:val="20"/>
                <w:szCs w:val="20"/>
              </w:rPr>
              <w:t>DeepSpeech</w:t>
            </w:r>
            <w:proofErr w:type="spellEnd"/>
            <w:r w:rsidRPr="00C558D8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558D8">
              <w:rPr>
                <w:color w:val="auto"/>
                <w:sz w:val="20"/>
                <w:szCs w:val="20"/>
              </w:rPr>
              <w:t>Whisper</w:t>
            </w:r>
            <w:proofErr w:type="spellEnd"/>
            <w:r w:rsidRPr="00C558D8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B1D8AEB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671AEF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B4DB679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58D69BB2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1FE9F6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A2533D">
              <w:rPr>
                <w:color w:val="auto"/>
                <w:sz w:val="20"/>
                <w:szCs w:val="20"/>
              </w:rPr>
              <w:t>Trenowanie prostego modelu do rozpoznawania mowy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F5F443B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4C9584F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80C18EE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1F5E2FD4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5D92D5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A2533D">
              <w:rPr>
                <w:color w:val="auto"/>
                <w:sz w:val="20"/>
                <w:szCs w:val="20"/>
              </w:rPr>
              <w:t>Eksperymenty z systemami rozpoznawania mowy w różnych językach i akcentach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FD6E5C5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239A218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DE66D65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032554BC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30547D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A2533D">
              <w:rPr>
                <w:color w:val="auto"/>
                <w:sz w:val="20"/>
                <w:szCs w:val="20"/>
              </w:rPr>
              <w:t>Porównanie reprezentacji tekstu: one-hot, TF-IDF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260EFD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E19C6A5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AF844C1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0BFFCA82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0898CB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A2533D">
              <w:rPr>
                <w:color w:val="auto"/>
                <w:sz w:val="20"/>
                <w:szCs w:val="20"/>
              </w:rPr>
              <w:t>Embeddingi</w:t>
            </w:r>
            <w:proofErr w:type="spellEnd"/>
            <w:r w:rsidRPr="00A2533D">
              <w:rPr>
                <w:color w:val="auto"/>
                <w:sz w:val="20"/>
                <w:szCs w:val="20"/>
              </w:rPr>
              <w:t xml:space="preserve">: uczenie i wizualizacja word2vec i </w:t>
            </w:r>
            <w:proofErr w:type="spellStart"/>
            <w:r w:rsidRPr="00A2533D">
              <w:rPr>
                <w:color w:val="auto"/>
                <w:sz w:val="20"/>
                <w:szCs w:val="20"/>
              </w:rPr>
              <w:t>GloVe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7DA8D19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63BA8B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5474181A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31728D49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A2F5F3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A2533D">
              <w:rPr>
                <w:color w:val="auto"/>
                <w:sz w:val="20"/>
                <w:szCs w:val="20"/>
              </w:rPr>
              <w:t xml:space="preserve">Budowa prostego klasyfikatora tekstu z wykorzystaniem klasycznych </w:t>
            </w:r>
            <w:proofErr w:type="spellStart"/>
            <w:r w:rsidRPr="00A2533D">
              <w:rPr>
                <w:color w:val="auto"/>
                <w:sz w:val="20"/>
                <w:szCs w:val="20"/>
              </w:rPr>
              <w:t>embeddingów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C2293F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3B511AF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76CD38B" w14:textId="77777777" w:rsidTr="008E4F6E">
        <w:trPr>
          <w:trHeight w:val="265"/>
        </w:trPr>
        <w:tc>
          <w:tcPr>
            <w:tcW w:w="568" w:type="dxa"/>
            <w:tcMar>
              <w:left w:w="103" w:type="dxa"/>
            </w:tcMar>
          </w:tcPr>
          <w:p w14:paraId="04CD79C3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C4D8EC" w14:textId="77777777" w:rsidR="009145CF" w:rsidRDefault="009145CF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06030C">
              <w:rPr>
                <w:color w:val="auto"/>
                <w:sz w:val="20"/>
                <w:szCs w:val="20"/>
              </w:rPr>
              <w:t>Zastosowanie RNN/LSTM do predykcji kolejnych słów w tekście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C2C094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62EEB8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44E389EA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24FC7F5F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AF2D5E" w14:textId="77777777" w:rsidR="009145CF" w:rsidRDefault="009145CF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06030C">
              <w:rPr>
                <w:color w:val="auto"/>
                <w:sz w:val="20"/>
                <w:szCs w:val="20"/>
              </w:rPr>
              <w:t>Wprowadzenie do Transformera</w:t>
            </w:r>
            <w:r>
              <w:rPr>
                <w:color w:val="auto"/>
                <w:sz w:val="20"/>
                <w:szCs w:val="20"/>
              </w:rPr>
              <w:t>.</w:t>
            </w:r>
            <w:r w:rsidRPr="0006030C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D</w:t>
            </w:r>
            <w:r w:rsidRPr="0006030C">
              <w:rPr>
                <w:color w:val="auto"/>
                <w:sz w:val="20"/>
                <w:szCs w:val="20"/>
              </w:rPr>
              <w:t xml:space="preserve">ekodowanie i </w:t>
            </w:r>
            <w:proofErr w:type="spellStart"/>
            <w:r w:rsidRPr="0006030C">
              <w:rPr>
                <w:color w:val="auto"/>
                <w:sz w:val="20"/>
                <w:szCs w:val="20"/>
              </w:rPr>
              <w:t>enkodowanie</w:t>
            </w:r>
            <w:proofErr w:type="spellEnd"/>
            <w:r w:rsidRPr="0006030C">
              <w:rPr>
                <w:color w:val="auto"/>
                <w:sz w:val="20"/>
                <w:szCs w:val="20"/>
              </w:rPr>
              <w:t xml:space="preserve"> sekwencji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C6C1810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E3D808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5DC265F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682EBC22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F4544B" w14:textId="77777777" w:rsidR="009145CF" w:rsidRDefault="009145CF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06030C">
              <w:rPr>
                <w:color w:val="auto"/>
                <w:sz w:val="20"/>
                <w:szCs w:val="20"/>
              </w:rPr>
              <w:t>Fine-</w:t>
            </w:r>
            <w:proofErr w:type="spellStart"/>
            <w:r w:rsidRPr="0006030C">
              <w:rPr>
                <w:color w:val="auto"/>
                <w:sz w:val="20"/>
                <w:szCs w:val="20"/>
              </w:rPr>
              <w:t>tuning</w:t>
            </w:r>
            <w:proofErr w:type="spellEnd"/>
            <w:r w:rsidRPr="0006030C">
              <w:rPr>
                <w:color w:val="auto"/>
                <w:sz w:val="20"/>
                <w:szCs w:val="20"/>
              </w:rPr>
              <w:t xml:space="preserve"> modelu BERT do klasyfikacji tekstu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F52A953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1369418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6CDA802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19B8F98F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4A9DEA" w14:textId="77777777" w:rsidR="009145CF" w:rsidRDefault="009145CF" w:rsidP="0077634A">
            <w:pPr>
              <w:pStyle w:val="akarta"/>
              <w:rPr>
                <w:b w:val="0"/>
              </w:rPr>
            </w:pPr>
            <w:r w:rsidRPr="0006030C">
              <w:rPr>
                <w:b w:val="0"/>
              </w:rPr>
              <w:t>Wizualizacja atencji w modelach Transformer/BERT</w:t>
            </w:r>
            <w:r>
              <w:rPr>
                <w:b w:val="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991857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477E86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70E1AC1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1AB31997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E9668F" w14:textId="77777777" w:rsidR="009145CF" w:rsidRDefault="009145CF" w:rsidP="0077634A">
            <w:pPr>
              <w:pStyle w:val="akarta"/>
              <w:rPr>
                <w:b w:val="0"/>
              </w:rPr>
            </w:pPr>
            <w:r w:rsidRPr="00555656">
              <w:rPr>
                <w:b w:val="0"/>
              </w:rPr>
              <w:t>Porównanie jakości predykcji różnych modeli językowych (RNN vs BERT vs TF-IDF)</w:t>
            </w:r>
            <w:r>
              <w:rPr>
                <w:b w:val="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C105857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A19B3A8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DB76E88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73255F70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CB394E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55656">
              <w:rPr>
                <w:rFonts w:ascii="Cambria" w:hAnsi="Cambria"/>
                <w:sz w:val="20"/>
                <w:szCs w:val="20"/>
              </w:rPr>
              <w:t>Integracja modelu ASR z aplikacją tekstową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625BA6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E62C1F3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B57AE07" w14:textId="77777777" w:rsidTr="008E4F6E">
        <w:tc>
          <w:tcPr>
            <w:tcW w:w="568" w:type="dxa"/>
            <w:tcBorders>
              <w:bottom w:val="single" w:sz="4" w:space="0" w:color="000000"/>
            </w:tcBorders>
            <w:tcMar>
              <w:left w:w="103" w:type="dxa"/>
            </w:tcMar>
          </w:tcPr>
          <w:p w14:paraId="5118166C" w14:textId="77777777" w:rsidR="009145CF" w:rsidRDefault="009145CF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291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420FDDC" w14:textId="77777777" w:rsidR="009145CF" w:rsidRDefault="009145CF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0B7A57C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54413E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145CF" w14:paraId="01074023" w14:textId="77777777" w:rsidTr="008E4F6E">
        <w:trPr>
          <w:trHeight w:val="118"/>
        </w:trPr>
        <w:tc>
          <w:tcPr>
            <w:tcW w:w="568" w:type="dxa"/>
            <w:tcBorders>
              <w:left w:val="nil"/>
              <w:right w:val="nil"/>
            </w:tcBorders>
            <w:tcMar>
              <w:left w:w="103" w:type="dxa"/>
            </w:tcMar>
          </w:tcPr>
          <w:p w14:paraId="6DBC3FD2" w14:textId="77777777" w:rsidR="009145CF" w:rsidRDefault="009145CF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291" w:type="dxa"/>
            <w:tcBorders>
              <w:left w:val="nil"/>
              <w:right w:val="nil"/>
            </w:tcBorders>
            <w:tcMar>
              <w:left w:w="103" w:type="dxa"/>
            </w:tcMar>
          </w:tcPr>
          <w:p w14:paraId="69E9501A" w14:textId="77777777" w:rsidR="009145CF" w:rsidRDefault="009145CF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  <w:tcMar>
              <w:left w:w="103" w:type="dxa"/>
            </w:tcMar>
            <w:vAlign w:val="center"/>
          </w:tcPr>
          <w:p w14:paraId="36B2D62E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nil"/>
              <w:right w:val="nil"/>
            </w:tcBorders>
            <w:tcMar>
              <w:left w:w="103" w:type="dxa"/>
            </w:tcMar>
            <w:vAlign w:val="center"/>
          </w:tcPr>
          <w:p w14:paraId="05CF694C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9145CF" w14:paraId="65CFE0BB" w14:textId="77777777" w:rsidTr="008E4F6E">
        <w:trPr>
          <w:cantSplit/>
          <w:trHeight w:val="340"/>
        </w:trPr>
        <w:tc>
          <w:tcPr>
            <w:tcW w:w="568" w:type="dxa"/>
            <w:vMerge w:val="restart"/>
            <w:tcMar>
              <w:left w:w="103" w:type="dxa"/>
            </w:tcMar>
            <w:vAlign w:val="center"/>
          </w:tcPr>
          <w:p w14:paraId="0E3422AF" w14:textId="77777777" w:rsidR="009145CF" w:rsidRDefault="009145CF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91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1234E40" w14:textId="77777777" w:rsidR="009145CF" w:rsidRDefault="009145CF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7)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7D8E7B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39120BB9" w14:textId="77777777" w:rsidTr="008E4F6E">
        <w:trPr>
          <w:cantSplit/>
          <w:trHeight w:val="196"/>
        </w:trPr>
        <w:tc>
          <w:tcPr>
            <w:tcW w:w="568" w:type="dxa"/>
            <w:vMerge/>
            <w:tcMar>
              <w:left w:w="103" w:type="dxa"/>
            </w:tcMar>
          </w:tcPr>
          <w:p w14:paraId="72ED6409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291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823A203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0B0091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218C5A" w14:textId="77777777" w:rsidR="009145CF" w:rsidRDefault="009145CF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2808268D" w14:textId="77777777" w:rsidTr="008E4F6E">
        <w:trPr>
          <w:trHeight w:val="225"/>
        </w:trPr>
        <w:tc>
          <w:tcPr>
            <w:tcW w:w="568" w:type="dxa"/>
            <w:tcMar>
              <w:left w:w="103" w:type="dxa"/>
            </w:tcMar>
          </w:tcPr>
          <w:p w14:paraId="04588670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2A3314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5586F">
              <w:rPr>
                <w:rFonts w:ascii="Cambria" w:hAnsi="Cambria"/>
                <w:sz w:val="20"/>
                <w:szCs w:val="20"/>
              </w:rPr>
              <w:t>Tokenizacja</w:t>
            </w:r>
            <w:proofErr w:type="spellEnd"/>
            <w:r w:rsidRPr="0025586F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25586F">
              <w:rPr>
                <w:rFonts w:ascii="Cambria" w:hAnsi="Cambria"/>
                <w:sz w:val="20"/>
                <w:szCs w:val="20"/>
              </w:rPr>
              <w:t>preprocessing</w:t>
            </w:r>
            <w:proofErr w:type="spellEnd"/>
            <w:r w:rsidRPr="0025586F">
              <w:rPr>
                <w:rFonts w:ascii="Cambria" w:hAnsi="Cambria"/>
                <w:sz w:val="20"/>
                <w:szCs w:val="20"/>
              </w:rPr>
              <w:t xml:space="preserve"> tekstu przy użyciu </w:t>
            </w:r>
            <w:proofErr w:type="spellStart"/>
            <w:r w:rsidRPr="0025586F">
              <w:rPr>
                <w:rFonts w:ascii="Cambria" w:hAnsi="Cambria"/>
                <w:sz w:val="20"/>
                <w:szCs w:val="20"/>
              </w:rPr>
              <w:t>spaCy</w:t>
            </w:r>
            <w:proofErr w:type="spellEnd"/>
            <w:r w:rsidRPr="0025586F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25586F">
              <w:rPr>
                <w:rFonts w:ascii="Cambria" w:hAnsi="Cambria"/>
                <w:sz w:val="20"/>
                <w:szCs w:val="20"/>
              </w:rPr>
              <w:t>HuggingFace</w:t>
            </w:r>
            <w:proofErr w:type="spellEnd"/>
            <w:r w:rsidRPr="0025586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5586F">
              <w:rPr>
                <w:rFonts w:ascii="Cambria" w:hAnsi="Cambria"/>
                <w:sz w:val="20"/>
                <w:szCs w:val="20"/>
              </w:rPr>
              <w:t>Tokenizers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4F66F8B" w14:textId="77777777" w:rsidR="009145CF" w:rsidRDefault="009145CF" w:rsidP="0055565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D21E2D7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0EB8AC7" w14:textId="77777777" w:rsidTr="008E4F6E">
        <w:trPr>
          <w:trHeight w:val="285"/>
        </w:trPr>
        <w:tc>
          <w:tcPr>
            <w:tcW w:w="568" w:type="dxa"/>
            <w:tcMar>
              <w:left w:w="103" w:type="dxa"/>
            </w:tcMar>
          </w:tcPr>
          <w:p w14:paraId="5BBBBDE5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70EFC1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25586F">
              <w:rPr>
                <w:color w:val="auto"/>
                <w:sz w:val="20"/>
                <w:szCs w:val="20"/>
              </w:rPr>
              <w:t xml:space="preserve">Analiza sentymentu przy użyciu gotowych modeli (np. </w:t>
            </w:r>
            <w:proofErr w:type="spellStart"/>
            <w:r w:rsidRPr="0025586F">
              <w:rPr>
                <w:color w:val="auto"/>
                <w:sz w:val="20"/>
                <w:szCs w:val="20"/>
              </w:rPr>
              <w:t>Vader</w:t>
            </w:r>
            <w:proofErr w:type="spellEnd"/>
            <w:r w:rsidRPr="0025586F">
              <w:rPr>
                <w:color w:val="auto"/>
                <w:sz w:val="20"/>
                <w:szCs w:val="20"/>
              </w:rPr>
              <w:t>, BERT)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3AA98BB" w14:textId="77777777" w:rsidR="009145CF" w:rsidRDefault="009145CF" w:rsidP="0055565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B1FAB3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8F2FEA8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4737E7C2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C2D3CB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25586F">
              <w:rPr>
                <w:color w:val="auto"/>
                <w:sz w:val="20"/>
                <w:szCs w:val="20"/>
              </w:rPr>
              <w:t>Ekstrakcja nazw własnych (NER) i relacji między encjami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43F62D" w14:textId="77777777" w:rsidR="009145CF" w:rsidRDefault="009145CF" w:rsidP="0055565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47F79C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55B55DF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3D20247C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247E65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25586F">
              <w:rPr>
                <w:color w:val="auto"/>
                <w:sz w:val="20"/>
                <w:szCs w:val="20"/>
              </w:rPr>
              <w:t xml:space="preserve">Wyszukiwanie semantyczne z </w:t>
            </w:r>
            <w:proofErr w:type="spellStart"/>
            <w:r w:rsidRPr="0025586F">
              <w:rPr>
                <w:color w:val="auto"/>
                <w:sz w:val="20"/>
                <w:szCs w:val="20"/>
              </w:rPr>
              <w:t>embeddingami</w:t>
            </w:r>
            <w:proofErr w:type="spellEnd"/>
            <w:r w:rsidRPr="0025586F">
              <w:rPr>
                <w:color w:val="auto"/>
                <w:sz w:val="20"/>
                <w:szCs w:val="20"/>
              </w:rPr>
              <w:t xml:space="preserve"> zdaniowymi (np. SBERT)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41197E6" w14:textId="77777777" w:rsidR="009145CF" w:rsidRDefault="009145CF" w:rsidP="0055565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1FD16AB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095C151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1BFA04E3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9A26C5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BF76E7">
              <w:rPr>
                <w:color w:val="auto"/>
                <w:sz w:val="20"/>
                <w:szCs w:val="20"/>
              </w:rPr>
              <w:t>Zastosowanie T5 do parafrazy tekstu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1CE3725" w14:textId="77777777" w:rsidR="009145CF" w:rsidRDefault="009145CF" w:rsidP="0055565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266FA5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9D2CEF1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1C2618FE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999692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BF76E7">
              <w:rPr>
                <w:color w:val="auto"/>
                <w:sz w:val="20"/>
                <w:szCs w:val="20"/>
              </w:rPr>
              <w:t xml:space="preserve">Generowanie odpowiedzi w systemach typu </w:t>
            </w:r>
            <w:proofErr w:type="spellStart"/>
            <w:r w:rsidRPr="00BF76E7">
              <w:rPr>
                <w:color w:val="auto"/>
                <w:sz w:val="20"/>
                <w:szCs w:val="20"/>
              </w:rPr>
              <w:t>Question</w:t>
            </w:r>
            <w:proofErr w:type="spellEnd"/>
            <w:r w:rsidRPr="00BF76E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76E7">
              <w:rPr>
                <w:color w:val="auto"/>
                <w:sz w:val="20"/>
                <w:szCs w:val="20"/>
              </w:rPr>
              <w:t>Answering</w:t>
            </w:r>
            <w:proofErr w:type="spellEnd"/>
            <w:r w:rsidRPr="00BF76E7">
              <w:rPr>
                <w:color w:val="auto"/>
                <w:sz w:val="20"/>
                <w:szCs w:val="20"/>
              </w:rPr>
              <w:t xml:space="preserve"> (BERT QA, </w:t>
            </w:r>
            <w:proofErr w:type="spellStart"/>
            <w:r w:rsidRPr="00BF76E7">
              <w:rPr>
                <w:color w:val="auto"/>
                <w:sz w:val="20"/>
                <w:szCs w:val="20"/>
              </w:rPr>
              <w:t>Haystack</w:t>
            </w:r>
            <w:proofErr w:type="spellEnd"/>
            <w:r w:rsidRPr="00BF76E7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325820" w14:textId="77777777" w:rsidR="009145CF" w:rsidRDefault="009145CF" w:rsidP="0055565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6B8B7B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2A4F3F3" w14:textId="77777777" w:rsidTr="008E4F6E">
        <w:trPr>
          <w:trHeight w:val="345"/>
        </w:trPr>
        <w:tc>
          <w:tcPr>
            <w:tcW w:w="568" w:type="dxa"/>
            <w:tcMar>
              <w:left w:w="103" w:type="dxa"/>
            </w:tcMar>
          </w:tcPr>
          <w:p w14:paraId="3759C48D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D61644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BF76E7">
              <w:rPr>
                <w:color w:val="auto"/>
                <w:sz w:val="20"/>
                <w:szCs w:val="20"/>
              </w:rPr>
              <w:t xml:space="preserve">Tworzenie własnych </w:t>
            </w:r>
            <w:proofErr w:type="spellStart"/>
            <w:r w:rsidRPr="00BF76E7">
              <w:rPr>
                <w:color w:val="auto"/>
                <w:sz w:val="20"/>
                <w:szCs w:val="20"/>
              </w:rPr>
              <w:t>embeddingów</w:t>
            </w:r>
            <w:proofErr w:type="spellEnd"/>
            <w:r w:rsidRPr="00BF76E7">
              <w:rPr>
                <w:color w:val="auto"/>
                <w:sz w:val="20"/>
                <w:szCs w:val="20"/>
              </w:rPr>
              <w:t xml:space="preserve"> dokumentów i klasteryzacja (UMAP, k-</w:t>
            </w:r>
            <w:proofErr w:type="spellStart"/>
            <w:r w:rsidRPr="00BF76E7">
              <w:rPr>
                <w:color w:val="auto"/>
                <w:sz w:val="20"/>
                <w:szCs w:val="20"/>
              </w:rPr>
              <w:t>means</w:t>
            </w:r>
            <w:proofErr w:type="spellEnd"/>
            <w:r w:rsidRPr="00BF76E7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20D54A" w14:textId="77777777" w:rsidR="009145CF" w:rsidRDefault="009145CF" w:rsidP="0055565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7A366A1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2B34438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2D2F735E" w14:textId="77777777" w:rsidR="009145CF" w:rsidRDefault="009145CF" w:rsidP="005556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699892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BF76E7">
              <w:rPr>
                <w:color w:val="auto"/>
                <w:sz w:val="20"/>
                <w:szCs w:val="20"/>
              </w:rPr>
              <w:t xml:space="preserve">Wprowadzenie do modeli językowych autoregresyjnych: GPT, </w:t>
            </w:r>
            <w:proofErr w:type="spellStart"/>
            <w:r w:rsidRPr="00BF76E7">
              <w:rPr>
                <w:color w:val="auto"/>
                <w:sz w:val="20"/>
                <w:szCs w:val="20"/>
              </w:rPr>
              <w:t>LLaMA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0ECE17" w14:textId="77777777" w:rsidR="009145CF" w:rsidRDefault="009145CF" w:rsidP="0055565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0512E8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108FBF7E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224CEE70" w14:textId="77777777" w:rsidR="009145CF" w:rsidRDefault="009145CF" w:rsidP="0055565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640D36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C57D27">
              <w:rPr>
                <w:color w:val="auto"/>
                <w:sz w:val="20"/>
                <w:szCs w:val="20"/>
              </w:rPr>
              <w:t xml:space="preserve">Budowa </w:t>
            </w:r>
            <w:proofErr w:type="spellStart"/>
            <w:r w:rsidRPr="00C57D27">
              <w:rPr>
                <w:color w:val="auto"/>
                <w:sz w:val="20"/>
                <w:szCs w:val="20"/>
              </w:rPr>
              <w:t>chatbota</w:t>
            </w:r>
            <w:proofErr w:type="spellEnd"/>
            <w:r w:rsidRPr="00C57D27">
              <w:rPr>
                <w:color w:val="auto"/>
                <w:sz w:val="20"/>
                <w:szCs w:val="20"/>
              </w:rPr>
              <w:t xml:space="preserve"> z wykorzystaniem dużego modelu językowego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5BB83F" w14:textId="77777777" w:rsidR="009145CF" w:rsidRDefault="009145CF" w:rsidP="0055565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AB80474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19E84E03" w14:textId="77777777" w:rsidTr="008E4F6E">
        <w:trPr>
          <w:trHeight w:val="265"/>
        </w:trPr>
        <w:tc>
          <w:tcPr>
            <w:tcW w:w="568" w:type="dxa"/>
            <w:tcMar>
              <w:left w:w="103" w:type="dxa"/>
            </w:tcMar>
          </w:tcPr>
          <w:p w14:paraId="75B20715" w14:textId="77777777" w:rsidR="009145CF" w:rsidRDefault="009145CF" w:rsidP="0055565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C6A751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C57D27">
              <w:rPr>
                <w:color w:val="auto"/>
                <w:sz w:val="20"/>
                <w:szCs w:val="20"/>
              </w:rPr>
              <w:t xml:space="preserve">Analiza wypowiedzi z mediów społecznościowych (Twitter, </w:t>
            </w:r>
            <w:proofErr w:type="spellStart"/>
            <w:r w:rsidRPr="00C57D27">
              <w:rPr>
                <w:color w:val="auto"/>
                <w:sz w:val="20"/>
                <w:szCs w:val="20"/>
              </w:rPr>
              <w:t>Reddit</w:t>
            </w:r>
            <w:proofErr w:type="spellEnd"/>
            <w:r w:rsidRPr="00C57D27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50D9D79" w14:textId="77777777" w:rsidR="009145CF" w:rsidRDefault="009145CF" w:rsidP="0055565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5F1CFF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A415A01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000587BC" w14:textId="77777777" w:rsidR="009145CF" w:rsidRDefault="009145CF" w:rsidP="0055565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34E513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C57D27">
              <w:rPr>
                <w:color w:val="auto"/>
                <w:sz w:val="20"/>
                <w:szCs w:val="20"/>
              </w:rPr>
              <w:t xml:space="preserve">Wykrywanie dezinformacji i </w:t>
            </w:r>
            <w:proofErr w:type="spellStart"/>
            <w:r w:rsidRPr="00C57D27">
              <w:rPr>
                <w:color w:val="auto"/>
                <w:sz w:val="20"/>
                <w:szCs w:val="20"/>
              </w:rPr>
              <w:t>fake</w:t>
            </w:r>
            <w:proofErr w:type="spellEnd"/>
            <w:r w:rsidRPr="00C57D27">
              <w:rPr>
                <w:color w:val="auto"/>
                <w:sz w:val="20"/>
                <w:szCs w:val="20"/>
              </w:rPr>
              <w:t xml:space="preserve"> newsów z użyciem </w:t>
            </w:r>
            <w:proofErr w:type="spellStart"/>
            <w:r w:rsidRPr="00C57D27">
              <w:rPr>
                <w:color w:val="auto"/>
                <w:sz w:val="20"/>
                <w:szCs w:val="20"/>
              </w:rPr>
              <w:t>klasyfikat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  <w:r w:rsidRPr="00C57D27">
              <w:rPr>
                <w:color w:val="auto"/>
                <w:sz w:val="20"/>
                <w:szCs w:val="20"/>
              </w:rPr>
              <w:t xml:space="preserve"> NLP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45096E" w14:textId="77777777" w:rsidR="009145CF" w:rsidRDefault="009145CF" w:rsidP="0055565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287AE96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348CD08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2826A3F8" w14:textId="77777777" w:rsidR="009145CF" w:rsidRDefault="009145CF" w:rsidP="0055565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6D3623" w14:textId="77777777" w:rsidR="009145CF" w:rsidRDefault="009145CF" w:rsidP="00555656">
            <w:pPr>
              <w:pStyle w:val="Default"/>
              <w:rPr>
                <w:color w:val="auto"/>
                <w:sz w:val="20"/>
                <w:szCs w:val="20"/>
              </w:rPr>
            </w:pPr>
            <w:r w:rsidRPr="00C57D27">
              <w:rPr>
                <w:color w:val="auto"/>
                <w:sz w:val="20"/>
                <w:szCs w:val="20"/>
              </w:rPr>
              <w:t>Analiza porównawcza jakości modeli językowych na benchmarkach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C2BCC7" w14:textId="77777777" w:rsidR="009145CF" w:rsidRDefault="009145CF" w:rsidP="0055565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6D0CCAC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3BF38B8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5AEE9122" w14:textId="77777777" w:rsidR="009145CF" w:rsidRDefault="009145CF" w:rsidP="0055565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42AE68" w14:textId="77777777" w:rsidR="009145CF" w:rsidRDefault="009145CF" w:rsidP="00555656">
            <w:pPr>
              <w:pStyle w:val="akarta"/>
              <w:rPr>
                <w:b w:val="0"/>
              </w:rPr>
            </w:pPr>
            <w:r w:rsidRPr="00DF75E2">
              <w:rPr>
                <w:b w:val="0"/>
              </w:rPr>
              <w:t>Testowanie odporności modeli NLP na dane nieoczywiste, zakłócone lub toksyczne</w:t>
            </w:r>
            <w:r>
              <w:rPr>
                <w:b w:val="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2297238" w14:textId="77777777" w:rsidR="009145CF" w:rsidRDefault="009145CF" w:rsidP="0055565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0FAF27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3F57347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19EFC49C" w14:textId="77777777" w:rsidR="009145CF" w:rsidRDefault="009145CF" w:rsidP="0055565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565F61" w14:textId="77777777" w:rsidR="009145CF" w:rsidRDefault="009145CF" w:rsidP="00555656">
            <w:pPr>
              <w:pStyle w:val="akarta"/>
              <w:rPr>
                <w:b w:val="0"/>
              </w:rPr>
            </w:pPr>
            <w:r w:rsidRPr="00DF75E2">
              <w:rPr>
                <w:b w:val="0"/>
              </w:rPr>
              <w:t>Wykrywanie uprzedzeń w modelach językowych – analiza przypadków</w:t>
            </w:r>
            <w:r>
              <w:rPr>
                <w:b w:val="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95C362" w14:textId="77777777" w:rsidR="009145CF" w:rsidRDefault="009145CF" w:rsidP="0055565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6757AD0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DE993ED" w14:textId="77777777" w:rsidTr="008E4F6E">
        <w:trPr>
          <w:trHeight w:val="240"/>
        </w:trPr>
        <w:tc>
          <w:tcPr>
            <w:tcW w:w="568" w:type="dxa"/>
            <w:tcMar>
              <w:left w:w="103" w:type="dxa"/>
            </w:tcMar>
          </w:tcPr>
          <w:p w14:paraId="4A542C0E" w14:textId="77777777" w:rsidR="009145CF" w:rsidRDefault="009145CF" w:rsidP="00555656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L15</w:t>
            </w: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2AF6F2" w14:textId="77777777" w:rsidR="009145CF" w:rsidRDefault="009145CF" w:rsidP="00DF75E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DF75E2">
              <w:rPr>
                <w:rFonts w:ascii="Cambria" w:hAnsi="Cambria"/>
                <w:sz w:val="20"/>
                <w:szCs w:val="20"/>
              </w:rPr>
              <w:t>rojektowanie i ocena kompletnego systemu AI do przetwarzania tekstu lub mowy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D505DEE" w14:textId="77777777" w:rsidR="009145CF" w:rsidRDefault="009145CF" w:rsidP="00555656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306043" w14:textId="77777777" w:rsidR="009145CF" w:rsidRDefault="009145CF" w:rsidP="00555656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EDC0BD9" w14:textId="77777777" w:rsidTr="008E4F6E">
        <w:tc>
          <w:tcPr>
            <w:tcW w:w="568" w:type="dxa"/>
            <w:tcMar>
              <w:left w:w="103" w:type="dxa"/>
            </w:tcMar>
          </w:tcPr>
          <w:p w14:paraId="14DCBDAC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29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652967" w14:textId="77777777" w:rsidR="009145CF" w:rsidRDefault="009145CF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F23DEC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3E309F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ABF2D45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76E09AC0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33874B4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7E1DF8E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projektu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4A0CFA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19D9C307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19D9FFA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70F06C6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83A24F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2F69C60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3573547C" w14:textId="77777777" w:rsidTr="00802DB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21BA734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EA508F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CD423D">
              <w:rPr>
                <w:color w:val="auto"/>
                <w:sz w:val="20"/>
                <w:szCs w:val="20"/>
              </w:rPr>
              <w:t>System rozpoznawania mowy dla konkretnego języka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21292E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35C27E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D4E682D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47CE480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56D8F7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1426B">
              <w:rPr>
                <w:color w:val="auto"/>
                <w:sz w:val="20"/>
                <w:szCs w:val="20"/>
              </w:rPr>
              <w:t xml:space="preserve">Aplikacja głosowa: </w:t>
            </w:r>
            <w:proofErr w:type="spellStart"/>
            <w:r w:rsidRPr="0071426B">
              <w:rPr>
                <w:color w:val="auto"/>
                <w:sz w:val="20"/>
                <w:szCs w:val="20"/>
              </w:rPr>
              <w:t>chatbot</w:t>
            </w:r>
            <w:proofErr w:type="spellEnd"/>
            <w:r w:rsidRPr="0071426B">
              <w:rPr>
                <w:color w:val="auto"/>
                <w:sz w:val="20"/>
                <w:szCs w:val="20"/>
              </w:rPr>
              <w:t xml:space="preserve"> rozumiejący polecenia mówione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CE6D19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3C2B1B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F7F5A3C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3FF571F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BE12C3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1426B">
              <w:rPr>
                <w:color w:val="auto"/>
                <w:sz w:val="20"/>
                <w:szCs w:val="20"/>
              </w:rPr>
              <w:t xml:space="preserve">Porównanie jakości </w:t>
            </w:r>
            <w:proofErr w:type="spellStart"/>
            <w:r w:rsidRPr="0071426B">
              <w:rPr>
                <w:color w:val="auto"/>
                <w:sz w:val="20"/>
                <w:szCs w:val="20"/>
              </w:rPr>
              <w:t>embeddingów</w:t>
            </w:r>
            <w:proofErr w:type="spellEnd"/>
            <w:r w:rsidRPr="0071426B">
              <w:rPr>
                <w:color w:val="auto"/>
                <w:sz w:val="20"/>
                <w:szCs w:val="20"/>
              </w:rPr>
              <w:t xml:space="preserve"> dla konkretnego zadania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E275CA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5CDB400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66A72587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3B5A1EB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115A0F" w14:textId="77777777" w:rsidR="009145CF" w:rsidRDefault="009145CF" w:rsidP="0071426B">
            <w:pPr>
              <w:pStyle w:val="Default"/>
              <w:tabs>
                <w:tab w:val="left" w:pos="1010"/>
              </w:tabs>
              <w:rPr>
                <w:color w:val="auto"/>
                <w:sz w:val="20"/>
                <w:szCs w:val="20"/>
              </w:rPr>
            </w:pPr>
            <w:r w:rsidRPr="0071426B">
              <w:rPr>
                <w:color w:val="auto"/>
                <w:sz w:val="20"/>
                <w:szCs w:val="20"/>
              </w:rPr>
              <w:t>Trenowanie modelu klasyfikującego krótkie wypowiedzi głosowe po transkrypcji</w:t>
            </w:r>
            <w:r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B8D94D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752F5E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14AE0F8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55799F7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BA5E1C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691A08">
              <w:rPr>
                <w:color w:val="auto"/>
                <w:sz w:val="20"/>
                <w:szCs w:val="20"/>
              </w:rPr>
              <w:t>Mini system do transkrypcji i klasyfikacji podcastów lub nagrań edukacyjnych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B96005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A55F6F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2BDBF22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0A5540D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9634EB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691A08">
              <w:rPr>
                <w:color w:val="auto"/>
                <w:sz w:val="20"/>
                <w:szCs w:val="20"/>
              </w:rPr>
              <w:t>Analiza działania mechanizmu atencji w modelach Transformer na wybranym korpusie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78C5B4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457C49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339F32F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45A4130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838D02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691A08">
              <w:rPr>
                <w:color w:val="auto"/>
                <w:sz w:val="20"/>
                <w:szCs w:val="20"/>
              </w:rPr>
              <w:t xml:space="preserve">Zastosowanie </w:t>
            </w:r>
            <w:proofErr w:type="spellStart"/>
            <w:r w:rsidRPr="00691A08">
              <w:rPr>
                <w:color w:val="auto"/>
                <w:sz w:val="20"/>
                <w:szCs w:val="20"/>
              </w:rPr>
              <w:t>embeddingów</w:t>
            </w:r>
            <w:proofErr w:type="spellEnd"/>
            <w:r w:rsidRPr="00691A08">
              <w:rPr>
                <w:color w:val="auto"/>
                <w:sz w:val="20"/>
                <w:szCs w:val="20"/>
              </w:rPr>
              <w:t xml:space="preserve"> do budowy wyszukiwarki semantycznej prostych zdań lub dokumentów audio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C52C8B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4A876C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D6715F1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133075B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ADCC4B" w14:textId="77777777" w:rsidR="009145CF" w:rsidRDefault="009145CF" w:rsidP="00802DBA">
            <w:pPr>
              <w:pStyle w:val="akarta"/>
              <w:rPr>
                <w:b w:val="0"/>
              </w:rPr>
            </w:pPr>
            <w:r>
              <w:rPr>
                <w:b w:val="0"/>
              </w:rPr>
              <w:t>Ocena projektów.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832B1C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198DF0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062EF9D" w14:textId="77777777" w:rsidTr="00802DBA">
        <w:tc>
          <w:tcPr>
            <w:tcW w:w="642" w:type="dxa"/>
            <w:tcMar>
              <w:left w:w="103" w:type="dxa"/>
            </w:tcMar>
          </w:tcPr>
          <w:p w14:paraId="66C18BA6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175BFD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30B5FA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C21316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8F0B7E" w14:textId="77777777" w:rsidR="009145CF" w:rsidRDefault="009145CF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187754B0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20B88FC1" w14:textId="77777777" w:rsidR="009145CF" w:rsidRDefault="009145CF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6FB4AE" w14:textId="77777777" w:rsidR="009145CF" w:rsidRDefault="009145CF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projektu (semestr 7)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7361AF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53B024CE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34F89CCF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0A485DE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B0793B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278F45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5928FC18" w14:textId="77777777" w:rsidTr="00317EB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780E268" w14:textId="77777777" w:rsidR="009145CF" w:rsidRDefault="009145CF" w:rsidP="00CD42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7A7505" w14:textId="77777777" w:rsidR="009145CF" w:rsidRDefault="009145CF" w:rsidP="00CD423D">
            <w:pPr>
              <w:pStyle w:val="Default"/>
              <w:rPr>
                <w:color w:val="auto"/>
                <w:sz w:val="20"/>
                <w:szCs w:val="20"/>
              </w:rPr>
            </w:pPr>
            <w:r w:rsidRPr="00C91E54">
              <w:rPr>
                <w:color w:val="auto"/>
                <w:sz w:val="20"/>
                <w:szCs w:val="20"/>
              </w:rPr>
              <w:t>System analizy opinii klientów (sentyment, tematyka, wizualizacja wyników)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E7EDFF" w14:textId="77777777" w:rsidR="009145CF" w:rsidRDefault="009145CF" w:rsidP="00CD423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A23DC8" w14:textId="77777777" w:rsidR="009145CF" w:rsidRDefault="009145CF" w:rsidP="00CD423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38224E7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45C07C7" w14:textId="77777777" w:rsidR="009145CF" w:rsidRDefault="009145CF" w:rsidP="00CD42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A315B7" w14:textId="77777777" w:rsidR="009145CF" w:rsidRDefault="009145CF" w:rsidP="00CD423D">
            <w:pPr>
              <w:pStyle w:val="Default"/>
              <w:rPr>
                <w:color w:val="auto"/>
                <w:sz w:val="20"/>
                <w:szCs w:val="20"/>
              </w:rPr>
            </w:pPr>
            <w:r w:rsidRPr="00C91E54">
              <w:rPr>
                <w:color w:val="auto"/>
                <w:sz w:val="20"/>
                <w:szCs w:val="20"/>
              </w:rPr>
              <w:t xml:space="preserve">Budowa własnego modelu </w:t>
            </w:r>
            <w:proofErr w:type="spellStart"/>
            <w:r w:rsidRPr="00C91E54">
              <w:rPr>
                <w:color w:val="auto"/>
                <w:sz w:val="20"/>
                <w:szCs w:val="20"/>
              </w:rPr>
              <w:t>Question</w:t>
            </w:r>
            <w:proofErr w:type="spellEnd"/>
            <w:r w:rsidRPr="00C91E5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E54">
              <w:rPr>
                <w:color w:val="auto"/>
                <w:sz w:val="20"/>
                <w:szCs w:val="20"/>
              </w:rPr>
              <w:t>Answering</w:t>
            </w:r>
            <w:proofErr w:type="spellEnd"/>
            <w:r w:rsidRPr="00C91E54">
              <w:rPr>
                <w:color w:val="auto"/>
                <w:sz w:val="20"/>
                <w:szCs w:val="20"/>
              </w:rPr>
              <w:t xml:space="preserve"> dla domeny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84DEB3" w14:textId="77777777" w:rsidR="009145CF" w:rsidRDefault="009145CF" w:rsidP="00CD423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607556" w14:textId="77777777" w:rsidR="009145CF" w:rsidRDefault="009145CF" w:rsidP="00CD423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7A2DAA49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2CEA8C1" w14:textId="77777777" w:rsidR="009145CF" w:rsidRDefault="009145CF" w:rsidP="00CD423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2CD140" w14:textId="77777777" w:rsidR="009145CF" w:rsidRDefault="009145CF" w:rsidP="00CD423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91E54">
              <w:rPr>
                <w:color w:val="auto"/>
                <w:sz w:val="20"/>
                <w:szCs w:val="20"/>
              </w:rPr>
              <w:t>Chatbot</w:t>
            </w:r>
            <w:proofErr w:type="spellEnd"/>
            <w:r w:rsidRPr="00C91E54">
              <w:rPr>
                <w:color w:val="auto"/>
                <w:sz w:val="20"/>
                <w:szCs w:val="20"/>
              </w:rPr>
              <w:t xml:space="preserve"> generujący odpowiedzi na podstawie kontekstu i historii rozmowy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6455A0" w14:textId="77777777" w:rsidR="009145CF" w:rsidRDefault="009145CF" w:rsidP="00CD423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3598A4" w14:textId="77777777" w:rsidR="009145CF" w:rsidRDefault="009145CF" w:rsidP="00CD423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E1BB9EC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4EAA323" w14:textId="77777777" w:rsidR="009145CF" w:rsidRDefault="009145CF" w:rsidP="00CD42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814FDA" w14:textId="77777777" w:rsidR="009145CF" w:rsidRDefault="009145CF" w:rsidP="00CD423D">
            <w:pPr>
              <w:pStyle w:val="Default"/>
              <w:rPr>
                <w:color w:val="auto"/>
                <w:sz w:val="20"/>
                <w:szCs w:val="20"/>
              </w:rPr>
            </w:pPr>
            <w:r w:rsidRPr="009E4501">
              <w:rPr>
                <w:color w:val="auto"/>
                <w:sz w:val="20"/>
                <w:szCs w:val="20"/>
              </w:rPr>
              <w:t>Analiza i klasyfikacja wiadomośc</w:t>
            </w:r>
            <w:r>
              <w:rPr>
                <w:color w:val="auto"/>
                <w:sz w:val="20"/>
                <w:szCs w:val="20"/>
              </w:rPr>
              <w:t>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E14BBE" w14:textId="77777777" w:rsidR="009145CF" w:rsidRDefault="009145CF" w:rsidP="00CD423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238114" w14:textId="77777777" w:rsidR="009145CF" w:rsidRDefault="009145CF" w:rsidP="00CD423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7C50483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8B894E3" w14:textId="77777777" w:rsidR="009145CF" w:rsidRDefault="009145CF" w:rsidP="00CD423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348F93" w14:textId="77777777" w:rsidR="009145CF" w:rsidRDefault="009145CF" w:rsidP="00CD423D">
            <w:pPr>
              <w:pStyle w:val="Default"/>
              <w:rPr>
                <w:color w:val="auto"/>
                <w:sz w:val="20"/>
                <w:szCs w:val="20"/>
              </w:rPr>
            </w:pPr>
            <w:r w:rsidRPr="009E4501">
              <w:rPr>
                <w:color w:val="auto"/>
                <w:sz w:val="20"/>
                <w:szCs w:val="20"/>
              </w:rPr>
              <w:t xml:space="preserve">Wyszukiwarka dokumentów naukowych z użyciem </w:t>
            </w:r>
            <w:proofErr w:type="spellStart"/>
            <w:r w:rsidRPr="009E4501">
              <w:rPr>
                <w:color w:val="auto"/>
                <w:sz w:val="20"/>
                <w:szCs w:val="20"/>
              </w:rPr>
              <w:t>embeddingów</w:t>
            </w:r>
            <w:proofErr w:type="spellEnd"/>
            <w:r w:rsidRPr="009E4501">
              <w:rPr>
                <w:color w:val="auto"/>
                <w:sz w:val="20"/>
                <w:szCs w:val="20"/>
              </w:rPr>
              <w:t xml:space="preserve"> zdaniowych (SBERT)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74BC56" w14:textId="77777777" w:rsidR="009145CF" w:rsidRDefault="009145CF" w:rsidP="00CD423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46A2973" w14:textId="77777777" w:rsidR="009145CF" w:rsidRDefault="009145CF" w:rsidP="00CD423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0E280EF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C4AC000" w14:textId="77777777" w:rsidR="009145CF" w:rsidRDefault="009145CF" w:rsidP="00CD42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B4927F" w14:textId="77777777" w:rsidR="009145CF" w:rsidRDefault="009145CF" w:rsidP="00CD423D">
            <w:pPr>
              <w:pStyle w:val="Default"/>
              <w:rPr>
                <w:color w:val="auto"/>
                <w:sz w:val="20"/>
                <w:szCs w:val="20"/>
              </w:rPr>
            </w:pPr>
            <w:r w:rsidRPr="009E4501">
              <w:rPr>
                <w:color w:val="auto"/>
                <w:sz w:val="20"/>
                <w:szCs w:val="20"/>
              </w:rPr>
              <w:t>Analiza treści w mediach społecznościowych: wykrywanie trendów lub emocji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64EB74" w14:textId="77777777" w:rsidR="009145CF" w:rsidRDefault="009145CF" w:rsidP="00CD423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6A98866" w14:textId="77777777" w:rsidR="009145CF" w:rsidRDefault="009145CF" w:rsidP="00CD423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BD472A2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C78F611" w14:textId="77777777" w:rsidR="009145CF" w:rsidRDefault="009145CF" w:rsidP="00CD423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84A838" w14:textId="77777777" w:rsidR="009145CF" w:rsidRDefault="009145CF" w:rsidP="00CD423D">
            <w:pPr>
              <w:pStyle w:val="Default"/>
              <w:rPr>
                <w:color w:val="auto"/>
                <w:sz w:val="20"/>
                <w:szCs w:val="20"/>
              </w:rPr>
            </w:pPr>
            <w:r w:rsidRPr="00F25408">
              <w:rPr>
                <w:color w:val="auto"/>
                <w:sz w:val="20"/>
                <w:szCs w:val="20"/>
              </w:rPr>
              <w:t>System do automatycznego streszczania dokumentów lub wiadomości e-mail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363A9B" w14:textId="77777777" w:rsidR="009145CF" w:rsidRDefault="009145CF" w:rsidP="00CD423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732EBA" w14:textId="77777777" w:rsidR="009145CF" w:rsidRDefault="009145CF" w:rsidP="00CD423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E637231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03E7B41" w14:textId="77777777" w:rsidR="009145CF" w:rsidRDefault="009145CF" w:rsidP="00CD42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0B549D" w14:textId="77777777" w:rsidR="009145CF" w:rsidRDefault="009145CF" w:rsidP="00CD423D">
            <w:pPr>
              <w:pStyle w:val="akarta"/>
              <w:rPr>
                <w:b w:val="0"/>
              </w:rPr>
            </w:pPr>
            <w:r>
              <w:rPr>
                <w:b w:val="0"/>
              </w:rPr>
              <w:t>Ocena projektów.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B9E95F" w14:textId="77777777" w:rsidR="009145CF" w:rsidRDefault="009145CF" w:rsidP="00CD423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83AAF49" w14:textId="77777777" w:rsidR="009145CF" w:rsidRDefault="009145CF" w:rsidP="00CD423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77D9B2B" w14:textId="77777777" w:rsidTr="00317EB7">
        <w:tc>
          <w:tcPr>
            <w:tcW w:w="642" w:type="dxa"/>
            <w:tcMar>
              <w:left w:w="103" w:type="dxa"/>
            </w:tcMar>
          </w:tcPr>
          <w:p w14:paraId="38208024" w14:textId="77777777" w:rsidR="009145CF" w:rsidRDefault="009145CF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E0C3B6" w14:textId="77777777" w:rsidR="009145CF" w:rsidRDefault="009145CF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C106C4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2D6B64" w14:textId="77777777" w:rsidR="009145CF" w:rsidRDefault="009145CF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8B6912B" w14:textId="77777777" w:rsidR="009145CF" w:rsidRDefault="009145CF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EEC0293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145CF" w14:paraId="488333D9" w14:textId="77777777">
        <w:tc>
          <w:tcPr>
            <w:tcW w:w="1666" w:type="dxa"/>
          </w:tcPr>
          <w:p w14:paraId="7F2BA714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8B596C3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659146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145CF" w14:paraId="24B7257E" w14:textId="77777777">
        <w:tc>
          <w:tcPr>
            <w:tcW w:w="1666" w:type="dxa"/>
          </w:tcPr>
          <w:p w14:paraId="6C68EAC4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1003405E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67C8FDA2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>projektor</w:t>
            </w:r>
          </w:p>
        </w:tc>
      </w:tr>
      <w:tr w:rsidR="009145CF" w14:paraId="396EE028" w14:textId="77777777">
        <w:tc>
          <w:tcPr>
            <w:tcW w:w="1666" w:type="dxa"/>
          </w:tcPr>
          <w:p w14:paraId="21260CFF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4BCD4B48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1DCDEF49" w14:textId="77777777" w:rsidR="009145CF" w:rsidRPr="00D956A0" w:rsidRDefault="009145CF" w:rsidP="002E7EDB">
            <w:pPr>
              <w:spacing w:after="16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komputer z podłączeniem do sieci</w:t>
            </w:r>
          </w:p>
          <w:p w14:paraId="00618D1A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>Internet</w:t>
            </w:r>
          </w:p>
        </w:tc>
      </w:tr>
      <w:tr w:rsidR="009145CF" w14:paraId="0DF5C75C" w14:textId="77777777">
        <w:tc>
          <w:tcPr>
            <w:tcW w:w="1666" w:type="dxa"/>
          </w:tcPr>
          <w:p w14:paraId="6D9A43D5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522940C8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13A722FC" w14:textId="77777777" w:rsidR="009145CF" w:rsidRDefault="009145CF" w:rsidP="002E7EDB">
            <w:pPr>
              <w:pStyle w:val="Default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>Jednostka komputerowa wyposażona w oprogramowanie oraz z dostępem do sieci Internetu</w:t>
            </w:r>
          </w:p>
        </w:tc>
      </w:tr>
    </w:tbl>
    <w:p w14:paraId="28EDD589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25BCB0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DC49690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260"/>
      </w:tblGrid>
      <w:tr w:rsidR="009145CF" w14:paraId="00B509D2" w14:textId="77777777" w:rsidTr="00165063">
        <w:tc>
          <w:tcPr>
            <w:tcW w:w="1668" w:type="dxa"/>
          </w:tcPr>
          <w:p w14:paraId="49D0D7F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3" w:type="dxa"/>
          </w:tcPr>
          <w:p w14:paraId="6BFB28A0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527DE9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145CF" w14:paraId="42B9E27A" w14:textId="77777777" w:rsidTr="00165063">
        <w:tc>
          <w:tcPr>
            <w:tcW w:w="1668" w:type="dxa"/>
          </w:tcPr>
          <w:p w14:paraId="3C467D47" w14:textId="77777777" w:rsidR="009145CF" w:rsidRDefault="009145CF" w:rsidP="001136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3" w:type="dxa"/>
          </w:tcPr>
          <w:p w14:paraId="7740EB47" w14:textId="77777777" w:rsidR="009145CF" w:rsidRDefault="009145CF" w:rsidP="001136B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260" w:type="dxa"/>
          </w:tcPr>
          <w:p w14:paraId="108EE9F9" w14:textId="77777777" w:rsidR="009145CF" w:rsidRDefault="009145CF" w:rsidP="001136B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P2 – zaliczenie pisemne w </w:t>
            </w:r>
            <w:proofErr w:type="spellStart"/>
            <w:r>
              <w:rPr>
                <w:color w:val="auto"/>
                <w:sz w:val="20"/>
                <w:szCs w:val="20"/>
              </w:rPr>
              <w:t>sem</w:t>
            </w:r>
            <w:proofErr w:type="spellEnd"/>
            <w:r>
              <w:rPr>
                <w:color w:val="auto"/>
                <w:sz w:val="20"/>
                <w:szCs w:val="20"/>
              </w:rPr>
              <w:t>. 6,</w:t>
            </w:r>
          </w:p>
          <w:p w14:paraId="55B2AD94" w14:textId="77777777" w:rsidR="009145CF" w:rsidRDefault="009145CF" w:rsidP="001136B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P1 – egzamin pisemny w </w:t>
            </w:r>
            <w:proofErr w:type="spellStart"/>
            <w:r>
              <w:rPr>
                <w:color w:val="auto"/>
                <w:sz w:val="20"/>
                <w:szCs w:val="20"/>
              </w:rPr>
              <w:t>sem</w:t>
            </w:r>
            <w:proofErr w:type="spellEnd"/>
            <w:r>
              <w:rPr>
                <w:color w:val="auto"/>
                <w:sz w:val="20"/>
                <w:szCs w:val="20"/>
              </w:rPr>
              <w:t>. 7.</w:t>
            </w:r>
          </w:p>
        </w:tc>
      </w:tr>
      <w:tr w:rsidR="009145CF" w14:paraId="720DD234" w14:textId="77777777" w:rsidTr="00165063">
        <w:tc>
          <w:tcPr>
            <w:tcW w:w="1668" w:type="dxa"/>
          </w:tcPr>
          <w:p w14:paraId="703248BF" w14:textId="77777777" w:rsidR="009145CF" w:rsidRDefault="009145CF" w:rsidP="0027034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3" w:type="dxa"/>
          </w:tcPr>
          <w:p w14:paraId="541DACD7" w14:textId="77777777" w:rsidR="009145CF" w:rsidRDefault="009145CF" w:rsidP="0027034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>F2 - Obserwacja podczas zajęć, aktywność F3 - sprawozdania</w:t>
            </w:r>
          </w:p>
        </w:tc>
        <w:tc>
          <w:tcPr>
            <w:tcW w:w="3260" w:type="dxa"/>
          </w:tcPr>
          <w:p w14:paraId="117C8BDA" w14:textId="77777777" w:rsidR="009145CF" w:rsidRDefault="009145CF" w:rsidP="0027034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 xml:space="preserve">P3 – na podstawie ocen formujących kolokwium praktyczne semestr </w:t>
            </w:r>
            <w:r>
              <w:rPr>
                <w:rFonts w:eastAsia="Cambria"/>
                <w:sz w:val="20"/>
                <w:szCs w:val="20"/>
              </w:rPr>
              <w:t>6</w:t>
            </w:r>
            <w:r w:rsidRPr="00D956A0">
              <w:rPr>
                <w:rFonts w:eastAsia="Cambria"/>
                <w:sz w:val="20"/>
                <w:szCs w:val="20"/>
              </w:rPr>
              <w:t xml:space="preserve"> i </w:t>
            </w:r>
            <w:r>
              <w:rPr>
                <w:rFonts w:eastAsia="Cambria"/>
                <w:sz w:val="20"/>
                <w:szCs w:val="20"/>
              </w:rPr>
              <w:t>7</w:t>
            </w:r>
          </w:p>
        </w:tc>
      </w:tr>
      <w:tr w:rsidR="009145CF" w14:paraId="44DF6DEE" w14:textId="77777777" w:rsidTr="00165063">
        <w:tc>
          <w:tcPr>
            <w:tcW w:w="1668" w:type="dxa"/>
          </w:tcPr>
          <w:p w14:paraId="174614F2" w14:textId="77777777" w:rsidR="009145CF" w:rsidRDefault="009145CF" w:rsidP="00270346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103" w:type="dxa"/>
          </w:tcPr>
          <w:p w14:paraId="769E4BB9" w14:textId="77777777" w:rsidR="009145CF" w:rsidRPr="00D956A0" w:rsidRDefault="009145CF" w:rsidP="00270346">
            <w:pPr>
              <w:spacing w:after="22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  <w:p w14:paraId="31CBE0CF" w14:textId="77777777" w:rsidR="009145CF" w:rsidRPr="00D956A0" w:rsidRDefault="009145CF" w:rsidP="00270346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  <w:p w14:paraId="757C2E8D" w14:textId="77777777" w:rsidR="009145CF" w:rsidRDefault="009145CF" w:rsidP="0027034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12D0C2" w14:textId="77777777" w:rsidR="009145CF" w:rsidRDefault="009145CF" w:rsidP="0027034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956A0">
              <w:rPr>
                <w:rFonts w:eastAsia="Cambria"/>
                <w:sz w:val="20"/>
                <w:szCs w:val="20"/>
              </w:rPr>
              <w:t xml:space="preserve">P4 – praca pisemna – wykonanie projektu semestr </w:t>
            </w:r>
            <w:r>
              <w:rPr>
                <w:rFonts w:eastAsia="Cambria"/>
                <w:sz w:val="20"/>
                <w:szCs w:val="20"/>
              </w:rPr>
              <w:t>6</w:t>
            </w:r>
            <w:r w:rsidRPr="00D956A0">
              <w:rPr>
                <w:rFonts w:eastAsia="Cambria"/>
                <w:sz w:val="20"/>
                <w:szCs w:val="20"/>
              </w:rPr>
              <w:t xml:space="preserve"> i </w:t>
            </w:r>
            <w:r>
              <w:rPr>
                <w:rFonts w:eastAsia="Cambria"/>
                <w:sz w:val="20"/>
                <w:szCs w:val="20"/>
              </w:rPr>
              <w:t>7.</w:t>
            </w:r>
          </w:p>
        </w:tc>
      </w:tr>
    </w:tbl>
    <w:p w14:paraId="4A8919EE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8B48A78" w14:textId="77777777" w:rsidR="009145CF" w:rsidRPr="00857E0A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Grid"/>
        <w:tblW w:w="9605" w:type="dxa"/>
        <w:tblInd w:w="79" w:type="dxa"/>
        <w:tblCellMar>
          <w:top w:w="6" w:type="dxa"/>
          <w:left w:w="41" w:type="dxa"/>
          <w:right w:w="44" w:type="dxa"/>
        </w:tblCellMar>
        <w:tblLook w:val="04A0" w:firstRow="1" w:lastRow="0" w:firstColumn="1" w:lastColumn="0" w:noHBand="0" w:noVBand="1"/>
      </w:tblPr>
      <w:tblGrid>
        <w:gridCol w:w="1359"/>
        <w:gridCol w:w="1205"/>
        <w:gridCol w:w="1005"/>
        <w:gridCol w:w="1007"/>
        <w:gridCol w:w="1004"/>
        <w:gridCol w:w="1006"/>
        <w:gridCol w:w="1007"/>
        <w:gridCol w:w="1009"/>
        <w:gridCol w:w="1003"/>
      </w:tblGrid>
      <w:tr w:rsidR="009145CF" w:rsidRPr="00D956A0" w14:paraId="3CE23D3F" w14:textId="77777777" w:rsidTr="00111AC9">
        <w:trPr>
          <w:trHeight w:val="368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CA41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b/>
                <w:sz w:val="20"/>
                <w:szCs w:val="20"/>
              </w:rPr>
              <w:t>Symbol efektu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DCFB" w14:textId="77777777" w:rsidR="009145CF" w:rsidRPr="00D956A0" w:rsidRDefault="009145CF" w:rsidP="00111AC9">
            <w:pPr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59F6" w14:textId="77777777" w:rsidR="009145CF" w:rsidRPr="00D956A0" w:rsidRDefault="009145CF" w:rsidP="00111AC9">
            <w:pPr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CDE80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60ADD1" w14:textId="77777777" w:rsidR="009145CF" w:rsidRPr="00D956A0" w:rsidRDefault="009145CF" w:rsidP="00111AC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90930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145CF" w:rsidRPr="00D956A0" w14:paraId="2DDF4D66" w14:textId="77777777" w:rsidTr="008E4F6E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6650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EF65" w14:textId="77777777" w:rsidR="009145CF" w:rsidRPr="00D956A0" w:rsidRDefault="009145CF" w:rsidP="008E4F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B17D" w14:textId="77777777" w:rsidR="009145CF" w:rsidRPr="00D956A0" w:rsidRDefault="009145CF" w:rsidP="008E4F6E">
            <w:pPr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P2,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D956A0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B9F1" w14:textId="77777777" w:rsidR="009145CF" w:rsidRPr="00D956A0" w:rsidRDefault="009145CF" w:rsidP="008E4F6E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0880" w14:textId="77777777" w:rsidR="009145CF" w:rsidRPr="00D956A0" w:rsidRDefault="009145CF" w:rsidP="008E4F6E">
            <w:pPr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E7F3" w14:textId="77777777" w:rsidR="009145CF" w:rsidRPr="00D956A0" w:rsidRDefault="009145CF" w:rsidP="008E4F6E">
            <w:pPr>
              <w:ind w:left="70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19C3" w14:textId="77777777" w:rsidR="009145CF" w:rsidRPr="00D956A0" w:rsidRDefault="009145CF" w:rsidP="008E4F6E">
            <w:pPr>
              <w:ind w:left="4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286F" w14:textId="77777777" w:rsidR="009145CF" w:rsidRPr="00D956A0" w:rsidRDefault="009145CF" w:rsidP="008E4F6E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CE97" w14:textId="77777777" w:rsidR="009145CF" w:rsidRPr="00D956A0" w:rsidRDefault="009145CF" w:rsidP="008E4F6E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9145CF" w:rsidRPr="00D956A0" w14:paraId="2DAD7F52" w14:textId="77777777" w:rsidTr="00111AC9">
        <w:trPr>
          <w:trHeight w:val="36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1F87" w14:textId="77777777" w:rsidR="009145CF" w:rsidRPr="00D956A0" w:rsidRDefault="009145CF" w:rsidP="00111AC9">
            <w:pPr>
              <w:ind w:left="110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5B97" w14:textId="77777777" w:rsidR="009145CF" w:rsidRPr="00D956A0" w:rsidRDefault="009145CF" w:rsidP="00111AC9">
            <w:pPr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9469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50FF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F9BD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9CDB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530" w14:textId="77777777" w:rsidR="009145CF" w:rsidRPr="00D956A0" w:rsidRDefault="009145CF" w:rsidP="00111AC9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3528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F688" w14:textId="77777777" w:rsidR="009145CF" w:rsidRPr="00D956A0" w:rsidRDefault="009145CF" w:rsidP="00111AC9">
            <w:pPr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9145CF" w:rsidRPr="00D956A0" w14:paraId="3E030AB7" w14:textId="77777777" w:rsidTr="00111AC9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444D" w14:textId="77777777" w:rsidR="009145CF" w:rsidRPr="00D956A0" w:rsidRDefault="009145CF" w:rsidP="00111AC9">
            <w:pPr>
              <w:ind w:left="110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442B" w14:textId="77777777" w:rsidR="009145CF" w:rsidRPr="00D956A0" w:rsidRDefault="009145CF" w:rsidP="00111AC9">
            <w:pPr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0BC0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8E53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497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CA3C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306B" w14:textId="77777777" w:rsidR="009145CF" w:rsidRPr="00D956A0" w:rsidRDefault="009145CF" w:rsidP="00111AC9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63CB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4461" w14:textId="77777777" w:rsidR="009145CF" w:rsidRPr="00D956A0" w:rsidRDefault="009145CF" w:rsidP="00111AC9">
            <w:pPr>
              <w:ind w:left="1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9145CF" w:rsidRPr="00D956A0" w14:paraId="76976006" w14:textId="77777777" w:rsidTr="00111AC9">
        <w:trPr>
          <w:trHeight w:val="36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E147" w14:textId="77777777" w:rsidR="009145CF" w:rsidRPr="00D956A0" w:rsidRDefault="009145CF" w:rsidP="00111AC9">
            <w:pPr>
              <w:ind w:left="11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2F9E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9D89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6225" w14:textId="77777777" w:rsidR="009145CF" w:rsidRPr="00D956A0" w:rsidRDefault="009145CF" w:rsidP="00111AC9">
            <w:pPr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E2F6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AFB6" w14:textId="77777777" w:rsidR="009145CF" w:rsidRPr="00D956A0" w:rsidRDefault="009145CF" w:rsidP="00111AC9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C9BC" w14:textId="77777777" w:rsidR="009145CF" w:rsidRPr="00D956A0" w:rsidRDefault="009145CF" w:rsidP="00111AC9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0B5C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AEFF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9145CF" w:rsidRPr="00D956A0" w14:paraId="6CF0F613" w14:textId="77777777" w:rsidTr="00111AC9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BBE5" w14:textId="77777777" w:rsidR="009145CF" w:rsidRPr="00D956A0" w:rsidRDefault="009145CF" w:rsidP="00111AC9">
            <w:pPr>
              <w:ind w:left="11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0173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A100" w14:textId="77777777" w:rsidR="009145CF" w:rsidRPr="00D956A0" w:rsidRDefault="009145CF" w:rsidP="00111A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392C" w14:textId="77777777" w:rsidR="009145CF" w:rsidRPr="00D956A0" w:rsidRDefault="009145CF" w:rsidP="00111AC9">
            <w:pPr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FAFE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9FB" w14:textId="77777777" w:rsidR="009145CF" w:rsidRPr="00D956A0" w:rsidRDefault="009145CF" w:rsidP="00111AC9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D581" w14:textId="77777777" w:rsidR="009145CF" w:rsidRPr="00D956A0" w:rsidRDefault="009145CF" w:rsidP="00111AC9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8F1A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BF1A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9145CF" w:rsidRPr="00D956A0" w14:paraId="7CF2B6E3" w14:textId="77777777" w:rsidTr="00111AC9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287E" w14:textId="77777777" w:rsidR="009145CF" w:rsidRPr="00D956A0" w:rsidRDefault="009145CF" w:rsidP="00111AC9">
            <w:pPr>
              <w:ind w:left="108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51B3" w14:textId="77777777" w:rsidR="009145CF" w:rsidRPr="00D956A0" w:rsidRDefault="009145CF" w:rsidP="00111AC9">
            <w:pPr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1777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2F76" w14:textId="77777777" w:rsidR="009145CF" w:rsidRPr="00D956A0" w:rsidRDefault="009145CF" w:rsidP="00111AC9">
            <w:pPr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85D4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E631" w14:textId="77777777" w:rsidR="009145CF" w:rsidRPr="00D956A0" w:rsidRDefault="009145CF" w:rsidP="00111AC9">
            <w:pPr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A6E9" w14:textId="77777777" w:rsidR="009145CF" w:rsidRPr="00D956A0" w:rsidRDefault="009145CF" w:rsidP="00111AC9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32ED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98B8" w14:textId="77777777" w:rsidR="009145CF" w:rsidRPr="00D956A0" w:rsidRDefault="009145CF" w:rsidP="00111A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9145CF" w:rsidRPr="00D956A0" w14:paraId="1D7D55E8" w14:textId="77777777" w:rsidTr="00111AC9">
        <w:trPr>
          <w:trHeight w:val="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1FD3" w14:textId="77777777" w:rsidR="009145CF" w:rsidRPr="00D956A0" w:rsidRDefault="009145CF" w:rsidP="00111AC9">
            <w:pPr>
              <w:ind w:left="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D956A0">
              <w:rPr>
                <w:rFonts w:ascii="Cambria" w:eastAsia="Cambria" w:hAnsi="Cambria" w:cs="Cambria"/>
                <w:sz w:val="20"/>
                <w:szCs w:val="20"/>
              </w:rPr>
              <w:t>K_0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90C9" w14:textId="77777777" w:rsidR="009145CF" w:rsidRPr="00D956A0" w:rsidRDefault="009145CF" w:rsidP="00111AC9">
            <w:pPr>
              <w:ind w:lef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2C29" w14:textId="77777777" w:rsidR="009145CF" w:rsidRPr="00D956A0" w:rsidRDefault="009145CF" w:rsidP="00111AC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320" w14:textId="77777777" w:rsidR="009145CF" w:rsidRPr="00D956A0" w:rsidRDefault="009145CF" w:rsidP="00111AC9">
            <w:pPr>
              <w:ind w:lef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C17C" w14:textId="77777777" w:rsidR="009145CF" w:rsidRPr="00D956A0" w:rsidRDefault="009145CF" w:rsidP="00111AC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8A3C" w14:textId="77777777" w:rsidR="009145CF" w:rsidRPr="00D956A0" w:rsidRDefault="009145CF" w:rsidP="00111AC9">
            <w:pPr>
              <w:ind w:lef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17FB" w14:textId="77777777" w:rsidR="009145CF" w:rsidRPr="00D956A0" w:rsidRDefault="009145CF" w:rsidP="00111AC9">
            <w:pPr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DF82" w14:textId="77777777" w:rsidR="009145CF" w:rsidRPr="00D956A0" w:rsidRDefault="009145CF" w:rsidP="00111AC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6A93" w14:textId="77777777" w:rsidR="009145CF" w:rsidRPr="00D956A0" w:rsidRDefault="009145CF" w:rsidP="00111AC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6C556A37" w14:textId="77777777" w:rsidR="009145CF" w:rsidRDefault="009145C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3D89E04" w14:textId="77777777" w:rsidR="009145CF" w:rsidRDefault="009145C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832D7CB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4EEDDA33" w14:textId="77777777">
        <w:trPr>
          <w:trHeight w:val="93"/>
          <w:jc w:val="center"/>
        </w:trPr>
        <w:tc>
          <w:tcPr>
            <w:tcW w:w="9907" w:type="dxa"/>
          </w:tcPr>
          <w:p w14:paraId="618D6681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8A241F3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1FFEF95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8CE02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40E8C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762DC0A2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F2D7C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0A31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3E3C819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FCC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7A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7D90A58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436E1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A11F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7356AD8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AC95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AE958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5FFEEA1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C2F11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6985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7D1D5F3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66B5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FAD6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DA2C99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5D8B0AB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34FE574E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4A757AEA" w14:textId="77777777">
        <w:trPr>
          <w:trHeight w:val="394"/>
          <w:jc w:val="center"/>
        </w:trPr>
        <w:tc>
          <w:tcPr>
            <w:tcW w:w="9923" w:type="dxa"/>
          </w:tcPr>
          <w:p w14:paraId="1C68143E" w14:textId="77777777" w:rsidR="009145CF" w:rsidRPr="0031100E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1100E">
              <w:rPr>
                <w:rFonts w:ascii="Cambria" w:hAnsi="Cambria" w:cs="Times New Roman"/>
                <w:sz w:val="20"/>
                <w:szCs w:val="20"/>
              </w:rPr>
              <w:lastRenderedPageBreak/>
              <w:t>Rok 3, semestr 6: zaliczenie z oceną</w:t>
            </w:r>
          </w:p>
          <w:p w14:paraId="5FDD5E3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1100E">
              <w:rPr>
                <w:rFonts w:ascii="Cambria" w:hAnsi="Cambria" w:cs="Times New Roman"/>
                <w:sz w:val="20"/>
                <w:szCs w:val="20"/>
              </w:rPr>
              <w:t>Rok 4, semestr 7: egzamin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 oceną.</w:t>
            </w:r>
          </w:p>
        </w:tc>
      </w:tr>
    </w:tbl>
    <w:p w14:paraId="17F94FA8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5271A20B" w14:textId="77777777" w:rsidR="009145CF" w:rsidRDefault="009145CF" w:rsidP="008E4F6E"/>
    <w:p w14:paraId="6C625ACF" w14:textId="77777777" w:rsidR="009145CF" w:rsidRPr="008E4F6E" w:rsidRDefault="009145CF" w:rsidP="008E4F6E"/>
    <w:p w14:paraId="144296BC" w14:textId="77777777" w:rsidR="009145CF" w:rsidRDefault="009145CF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14:paraId="28F61A1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599D748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88D1F4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145CF" w14:paraId="70E43F8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0453FE1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48478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0ECA0D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145CF" w14:paraId="1348B07E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F66514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145CF" w14:paraId="764284D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77EF4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4C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AD5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76</w:t>
            </w:r>
          </w:p>
        </w:tc>
      </w:tr>
      <w:tr w:rsidR="009145CF" w14:paraId="7C3F5D2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E2CF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62DCDE7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25E6DE78" w14:textId="77777777" w:rsidR="009145CF" w:rsidRDefault="009145CF" w:rsidP="000767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vAlign w:val="center"/>
          </w:tcPr>
          <w:p w14:paraId="24F167F4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C2DC49F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9145CF" w14:paraId="0F4A1DEE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E4EE80C" w14:textId="77777777" w:rsidR="009145CF" w:rsidRDefault="009145CF" w:rsidP="000767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vAlign w:val="center"/>
          </w:tcPr>
          <w:p w14:paraId="44290161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7426CB17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145CF" w14:paraId="11E732F9" w14:textId="77777777" w:rsidTr="005E3CF8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96AEE95" w14:textId="77777777" w:rsidR="009145CF" w:rsidRDefault="009145CF" w:rsidP="000767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vAlign w:val="center"/>
          </w:tcPr>
          <w:p w14:paraId="064F89AC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4614029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9145CF" w14:paraId="0D381554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6D9B3845" w14:textId="77777777" w:rsidR="009145CF" w:rsidRDefault="009145CF" w:rsidP="000767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vAlign w:val="center"/>
          </w:tcPr>
          <w:p w14:paraId="76CAA9A5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57DB2570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145CF" w14:paraId="766BC1C4" w14:textId="77777777" w:rsidTr="008E4F6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3B96F09D" w14:textId="77777777" w:rsidR="009145CF" w:rsidRPr="00076799" w:rsidRDefault="009145CF" w:rsidP="008E4F6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28997A3F" w14:textId="77777777" w:rsidR="009145CF" w:rsidRPr="0015341C" w:rsidRDefault="009145CF" w:rsidP="0007679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5341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22F39A1B" w14:textId="77777777" w:rsidR="009145CF" w:rsidRDefault="009145CF" w:rsidP="0007679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564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145CF" w14:paraId="56FA5341" w14:textId="77777777" w:rsidTr="008E4F6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1EF572BE" w14:textId="77777777" w:rsidR="009145CF" w:rsidRPr="008E4F6E" w:rsidRDefault="009145CF" w:rsidP="008E4F6E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E4F6E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493FA449" w14:textId="77777777" w:rsidR="009145CF" w:rsidRPr="008E4F6E" w:rsidRDefault="009145CF" w:rsidP="0007679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E4F6E">
              <w:rPr>
                <w:rFonts w:ascii="Cambria" w:hAnsi="Cambria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985" w:type="dxa"/>
            <w:vAlign w:val="center"/>
          </w:tcPr>
          <w:p w14:paraId="298E6661" w14:textId="77777777" w:rsidR="009145CF" w:rsidRPr="008E4F6E" w:rsidRDefault="009145CF" w:rsidP="0007679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E4F6E">
              <w:rPr>
                <w:rFonts w:ascii="Cambria" w:hAnsi="Cambria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9145CF" w14:paraId="24BAD72B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5C58D168" w14:textId="77777777" w:rsidR="009145CF" w:rsidRDefault="009145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5666791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3440604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</w:tr>
    </w:tbl>
    <w:p w14:paraId="2EDD4FC2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9145CF" w:rsidRPr="00DD777E" w14:paraId="1D4A1B61" w14:textId="77777777">
        <w:tc>
          <w:tcPr>
            <w:tcW w:w="10005" w:type="dxa"/>
            <w:tcMar>
              <w:left w:w="103" w:type="dxa"/>
            </w:tcMar>
          </w:tcPr>
          <w:p w14:paraId="7B4995B9" w14:textId="77777777" w:rsidR="009145CF" w:rsidRDefault="009145CF" w:rsidP="00C15A31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101C8A7" w14:textId="77777777" w:rsidR="009145CF" w:rsidRDefault="009145CF" w:rsidP="009145C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21" w:hanging="284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Ch. C. Aggarwal Neural Networks and Deep Learning: A Textbook, Springer, 2018.</w:t>
            </w:r>
          </w:p>
          <w:p w14:paraId="4C7B7E9E" w14:textId="77777777" w:rsidR="009145CF" w:rsidRDefault="009145CF" w:rsidP="009145C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21" w:hanging="284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S. Beaulieu, V. Nair Deep Reinforcement Learning with Unity ML-Agents,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Packt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, 2021.</w:t>
            </w:r>
          </w:p>
          <w:p w14:paraId="38B545F8" w14:textId="77777777" w:rsidR="009145CF" w:rsidRPr="002A3A77" w:rsidRDefault="009145CF" w:rsidP="009145C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21" w:hanging="284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R. Raj Machine Learning with Apache Spark,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Packt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, 2021.</w:t>
            </w:r>
          </w:p>
        </w:tc>
      </w:tr>
      <w:tr w:rsidR="009145CF" w:rsidRPr="00DD777E" w14:paraId="1E1D5439" w14:textId="77777777">
        <w:tc>
          <w:tcPr>
            <w:tcW w:w="10005" w:type="dxa"/>
            <w:tcMar>
              <w:left w:w="103" w:type="dxa"/>
            </w:tcMar>
          </w:tcPr>
          <w:p w14:paraId="3F091B60" w14:textId="77777777" w:rsidR="009145CF" w:rsidRDefault="009145CF" w:rsidP="00C15A31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B6C021F" w14:textId="77777777" w:rsidR="009145CF" w:rsidRDefault="009145CF" w:rsidP="009145C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21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Oficjalna dokumentacja: Unity ML-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Agents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Toolkit,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OpenAI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Gym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, Spark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MLlib</w:t>
            </w:r>
            <w:proofErr w:type="spellEnd"/>
          </w:p>
          <w:p w14:paraId="599A4DB4" w14:textId="77777777" w:rsidR="009145CF" w:rsidRPr="008E4F6E" w:rsidRDefault="009145CF" w:rsidP="009145C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21" w:right="-567" w:hanging="284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Ryffel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et al. A Primer on Federated Learning,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PySyft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OpenMined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, 2020</w:t>
            </w:r>
          </w:p>
          <w:p w14:paraId="0FA3E88E" w14:textId="77777777" w:rsidR="009145CF" w:rsidRPr="002A3A77" w:rsidRDefault="009145CF" w:rsidP="009145C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21" w:right="-567" w:hanging="284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Sutton, Barto Reinforcement Learning: An Introduction, MIT Press, 2018.</w:t>
            </w:r>
          </w:p>
        </w:tc>
      </w:tr>
    </w:tbl>
    <w:p w14:paraId="6634D0DE" w14:textId="77777777" w:rsidR="009145CF" w:rsidRPr="002A3A77" w:rsidRDefault="009145CF">
      <w:pPr>
        <w:pStyle w:val="Legenda"/>
        <w:spacing w:after="0"/>
        <w:rPr>
          <w:rFonts w:ascii="Cambria" w:hAnsi="Cambria"/>
          <w:lang w:val="en-US"/>
        </w:rPr>
      </w:pPr>
    </w:p>
    <w:p w14:paraId="133DBD67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240CA465" w14:textId="77777777">
        <w:trPr>
          <w:jc w:val="center"/>
        </w:trPr>
        <w:tc>
          <w:tcPr>
            <w:tcW w:w="3846" w:type="dxa"/>
          </w:tcPr>
          <w:p w14:paraId="4297C959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4142642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Szymon Prochacki</w:t>
            </w:r>
          </w:p>
        </w:tc>
      </w:tr>
      <w:tr w:rsidR="009145CF" w14:paraId="1AB10131" w14:textId="77777777">
        <w:trPr>
          <w:jc w:val="center"/>
        </w:trPr>
        <w:tc>
          <w:tcPr>
            <w:tcW w:w="3846" w:type="dxa"/>
          </w:tcPr>
          <w:p w14:paraId="140B782F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70E4D1D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9145CF" w14:paraId="44D1B251" w14:textId="77777777">
        <w:trPr>
          <w:jc w:val="center"/>
        </w:trPr>
        <w:tc>
          <w:tcPr>
            <w:tcW w:w="3846" w:type="dxa"/>
          </w:tcPr>
          <w:p w14:paraId="13877C5C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FBA9ACE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t>sprochacki@ajp.edu.pl</w:t>
            </w:r>
          </w:p>
        </w:tc>
      </w:tr>
      <w:tr w:rsidR="009145CF" w14:paraId="149BADAA" w14:textId="77777777">
        <w:trPr>
          <w:jc w:val="center"/>
        </w:trPr>
        <w:tc>
          <w:tcPr>
            <w:tcW w:w="3846" w:type="dxa"/>
          </w:tcPr>
          <w:p w14:paraId="3BB2B354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5196788E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3621093" w14:textId="77777777" w:rsidR="009145CF" w:rsidRDefault="009145CF">
      <w:pPr>
        <w:spacing w:after="0"/>
      </w:pPr>
    </w:p>
    <w:p w14:paraId="5422AB9F" w14:textId="77777777" w:rsidR="009145CF" w:rsidRDefault="009145CF">
      <w:pPr>
        <w:spacing w:after="0" w:line="240" w:lineRule="auto"/>
      </w:pPr>
      <w:r>
        <w:br w:type="page"/>
      </w:r>
    </w:p>
    <w:p w14:paraId="616AF017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E898782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D20684E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9145CF" w14:paraId="2A261E2B" w14:textId="77777777" w:rsidTr="00071AD7">
        <w:trPr>
          <w:trHeight w:val="269"/>
        </w:trPr>
        <w:tc>
          <w:tcPr>
            <w:tcW w:w="1968" w:type="dxa"/>
            <w:vMerge w:val="restart"/>
          </w:tcPr>
          <w:p w14:paraId="3F4E6F9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0F25D2" wp14:editId="152ABB6A">
                  <wp:extent cx="1057275" cy="1057275"/>
                  <wp:effectExtent l="0" t="0" r="0" b="0"/>
                  <wp:docPr id="52415261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3F1D073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57A9DA3C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3D4944E1" w14:textId="77777777" w:rsidTr="00071AD7">
        <w:trPr>
          <w:trHeight w:val="275"/>
        </w:trPr>
        <w:tc>
          <w:tcPr>
            <w:tcW w:w="1968" w:type="dxa"/>
            <w:vMerge/>
          </w:tcPr>
          <w:p w14:paraId="1360207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69C9CAE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7D799B57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357DA0BF" w14:textId="77777777" w:rsidTr="00071AD7">
        <w:trPr>
          <w:trHeight w:val="139"/>
        </w:trPr>
        <w:tc>
          <w:tcPr>
            <w:tcW w:w="1968" w:type="dxa"/>
            <w:vMerge/>
          </w:tcPr>
          <w:p w14:paraId="3EE4315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5345F35B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3D95C399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479A2D4F" w14:textId="77777777" w:rsidTr="00071AD7">
        <w:trPr>
          <w:trHeight w:val="139"/>
        </w:trPr>
        <w:tc>
          <w:tcPr>
            <w:tcW w:w="1968" w:type="dxa"/>
            <w:vMerge/>
          </w:tcPr>
          <w:p w14:paraId="2F8C82E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3C867E4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0EA76A00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2A82658B" w14:textId="77777777" w:rsidTr="00071AD7">
        <w:trPr>
          <w:trHeight w:val="139"/>
        </w:trPr>
        <w:tc>
          <w:tcPr>
            <w:tcW w:w="1968" w:type="dxa"/>
            <w:vMerge/>
          </w:tcPr>
          <w:p w14:paraId="00C9091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3B6E859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1A0770E3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1A0684D2" w14:textId="77777777" w:rsidTr="00071AD7">
        <w:trPr>
          <w:trHeight w:val="139"/>
        </w:trPr>
        <w:tc>
          <w:tcPr>
            <w:tcW w:w="4815" w:type="dxa"/>
            <w:gridSpan w:val="2"/>
            <w:vAlign w:val="center"/>
          </w:tcPr>
          <w:p w14:paraId="677E5E5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75F6D998" w14:textId="6F26952C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14:paraId="072235A6" w14:textId="77777777" w:rsidR="009145CF" w:rsidRPr="00C169CE" w:rsidRDefault="009145CF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444075A3" w14:textId="77777777" w:rsidTr="41543E5B">
        <w:trPr>
          <w:trHeight w:val="328"/>
        </w:trPr>
        <w:tc>
          <w:tcPr>
            <w:tcW w:w="4219" w:type="dxa"/>
            <w:vAlign w:val="center"/>
          </w:tcPr>
          <w:p w14:paraId="4670CE1D" w14:textId="77777777" w:rsidR="009145CF" w:rsidRDefault="009145C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709FF9D6" w14:textId="77777777" w:rsidR="009145CF" w:rsidRPr="00C71690" w:rsidRDefault="009145CF">
            <w:pPr>
              <w:pStyle w:val="akarta"/>
            </w:pPr>
            <w:r>
              <w:t>Analiza pochodzenia treści generowanej przez AI</w:t>
            </w:r>
          </w:p>
        </w:tc>
      </w:tr>
      <w:tr w:rsidR="009145CF" w14:paraId="2C768FA4" w14:textId="77777777" w:rsidTr="41543E5B">
        <w:tc>
          <w:tcPr>
            <w:tcW w:w="4219" w:type="dxa"/>
            <w:vAlign w:val="center"/>
          </w:tcPr>
          <w:p w14:paraId="77EDC175" w14:textId="77777777" w:rsidR="009145CF" w:rsidRDefault="009145C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77239E23" w14:textId="77777777" w:rsidR="009145CF" w:rsidRDefault="009145CF">
            <w:pPr>
              <w:pStyle w:val="akarta"/>
            </w:pPr>
            <w:r>
              <w:t>3</w:t>
            </w:r>
          </w:p>
        </w:tc>
      </w:tr>
      <w:tr w:rsidR="009145CF" w14:paraId="1CA47C7F" w14:textId="77777777" w:rsidTr="41543E5B">
        <w:tc>
          <w:tcPr>
            <w:tcW w:w="4219" w:type="dxa"/>
            <w:vAlign w:val="center"/>
          </w:tcPr>
          <w:p w14:paraId="5B7141D8" w14:textId="77777777" w:rsidR="009145CF" w:rsidRDefault="009145C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22F7EF4F" w14:textId="77777777" w:rsidR="009145CF" w:rsidRDefault="009145CF">
            <w:pPr>
              <w:pStyle w:val="akarta"/>
            </w:pPr>
            <w:r w:rsidRPr="00502506">
              <w:t>obowiązkowe/</w:t>
            </w:r>
            <w:r>
              <w:t>obieralne</w:t>
            </w:r>
          </w:p>
        </w:tc>
      </w:tr>
      <w:tr w:rsidR="009145CF" w14:paraId="18E02A50" w14:textId="77777777" w:rsidTr="41543E5B">
        <w:tc>
          <w:tcPr>
            <w:tcW w:w="4219" w:type="dxa"/>
            <w:vAlign w:val="center"/>
          </w:tcPr>
          <w:p w14:paraId="6D48E2F5" w14:textId="77777777" w:rsidR="009145CF" w:rsidRDefault="009145C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2037D481" w14:textId="77777777" w:rsidR="009145CF" w:rsidRDefault="009145CF">
            <w:pPr>
              <w:pStyle w:val="akarta"/>
            </w:pPr>
            <w:r w:rsidRPr="003D3D8F">
              <w:t>Sztuczna inteligencja</w:t>
            </w:r>
          </w:p>
        </w:tc>
      </w:tr>
      <w:tr w:rsidR="009145CF" w14:paraId="4323C268" w14:textId="77777777" w:rsidTr="41543E5B">
        <w:tc>
          <w:tcPr>
            <w:tcW w:w="4219" w:type="dxa"/>
            <w:vAlign w:val="center"/>
          </w:tcPr>
          <w:p w14:paraId="6AC4038B" w14:textId="77777777" w:rsidR="009145CF" w:rsidRDefault="009145C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CC8EC72" w14:textId="77777777" w:rsidR="009145CF" w:rsidRDefault="009145CF">
            <w:pPr>
              <w:pStyle w:val="akarta"/>
            </w:pPr>
            <w:r>
              <w:t>Polski</w:t>
            </w:r>
          </w:p>
        </w:tc>
      </w:tr>
      <w:tr w:rsidR="009145CF" w14:paraId="315A2A87" w14:textId="77777777" w:rsidTr="41543E5B">
        <w:tc>
          <w:tcPr>
            <w:tcW w:w="4219" w:type="dxa"/>
            <w:vAlign w:val="center"/>
          </w:tcPr>
          <w:p w14:paraId="4DE5E653" w14:textId="77777777" w:rsidR="009145CF" w:rsidRDefault="009145C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07C1D021" w14:textId="77777777" w:rsidR="009145CF" w:rsidRDefault="009145CF">
            <w:pPr>
              <w:pStyle w:val="akarta"/>
            </w:pPr>
            <w:r>
              <w:t>4</w:t>
            </w:r>
          </w:p>
        </w:tc>
      </w:tr>
      <w:tr w:rsidR="009145CF" w14:paraId="0A448166" w14:textId="77777777" w:rsidTr="41543E5B">
        <w:tc>
          <w:tcPr>
            <w:tcW w:w="4219" w:type="dxa"/>
            <w:vAlign w:val="center"/>
          </w:tcPr>
          <w:p w14:paraId="6B1E3AC8" w14:textId="77777777" w:rsidR="009145CF" w:rsidRDefault="009145C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1C1FE46" w14:textId="77777777" w:rsidR="009145CF" w:rsidRDefault="009145CF">
            <w:pPr>
              <w:pStyle w:val="akarta"/>
            </w:pPr>
            <w:r>
              <w:t>mgr inż. Grzegorz Remiszewski</w:t>
            </w:r>
          </w:p>
        </w:tc>
      </w:tr>
    </w:tbl>
    <w:p w14:paraId="0124E1DB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F930B7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6D854CF3" w14:textId="77777777">
        <w:tc>
          <w:tcPr>
            <w:tcW w:w="2528" w:type="dxa"/>
            <w:vAlign w:val="center"/>
          </w:tcPr>
          <w:p w14:paraId="38CEC6D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FAEBC8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D82ACF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932E66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0BF149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04C0A364" w14:textId="77777777">
        <w:tc>
          <w:tcPr>
            <w:tcW w:w="2528" w:type="dxa"/>
          </w:tcPr>
          <w:p w14:paraId="2DE608BB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CE9AA8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B40BB0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5D5443F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145CF" w14:paraId="7DF062CB" w14:textId="77777777">
        <w:tc>
          <w:tcPr>
            <w:tcW w:w="2528" w:type="dxa"/>
          </w:tcPr>
          <w:p w14:paraId="6D48F76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234961C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5139AE5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2CE23AA4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A0AEEF3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7D94A7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9145CF" w14:paraId="7BCF0318" w14:textId="77777777" w:rsidTr="004F7367">
        <w:trPr>
          <w:trHeight w:val="657"/>
          <w:jc w:val="center"/>
        </w:trPr>
        <w:tc>
          <w:tcPr>
            <w:tcW w:w="9761" w:type="dxa"/>
          </w:tcPr>
          <w:p w14:paraId="4CBCA33C" w14:textId="77777777" w:rsidR="009145CF" w:rsidRDefault="009145CF" w:rsidP="41543E5B">
            <w:pPr>
              <w:spacing w:before="240" w:after="240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 xml:space="preserve">Wskazana jest znajomość podstaw programowania w języku </w:t>
            </w:r>
            <w:proofErr w:type="spellStart"/>
            <w:r w:rsidRPr="41543E5B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41543E5B">
              <w:rPr>
                <w:rFonts w:ascii="Cambria" w:eastAsia="Cambria" w:hAnsi="Cambria" w:cs="Cambria"/>
                <w:sz w:val="20"/>
                <w:szCs w:val="20"/>
              </w:rPr>
              <w:t xml:space="preserve"> lub innym języku umożliwiającym analizę danych oraz korzystanie z bibliotek do przetwarzania tekstu i obrazu.</w:t>
            </w:r>
          </w:p>
        </w:tc>
      </w:tr>
    </w:tbl>
    <w:p w14:paraId="4FB6A8CD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76AEB2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746147F2" w14:textId="77777777" w:rsidTr="41543E5B">
        <w:tc>
          <w:tcPr>
            <w:tcW w:w="9889" w:type="dxa"/>
          </w:tcPr>
          <w:p w14:paraId="3D189D8F" w14:textId="77777777" w:rsidR="009145CF" w:rsidRDefault="009145CF" w:rsidP="41543E5B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41543E5B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C1 - Zapoznanie studentów z podstawowymi oraz zaawansowanymi metodami analizy treści cyfrowej, w tym z technikami stylometrycznymi, detekcją </w:t>
            </w:r>
            <w:proofErr w:type="spellStart"/>
            <w:r w:rsidRPr="41543E5B">
              <w:rPr>
                <w:rFonts w:ascii="Cambria" w:hAnsi="Cambria" w:cs="Cambria"/>
                <w:sz w:val="20"/>
                <w:szCs w:val="20"/>
                <w:lang w:eastAsia="hi-IN" w:bidi="hi-IN"/>
              </w:rPr>
              <w:t>deepfake’ów</w:t>
            </w:r>
            <w:proofErr w:type="spellEnd"/>
            <w:r w:rsidRPr="41543E5B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oraz identyfikacją treści generowanych przez modele AI. </w:t>
            </w:r>
            <w:r>
              <w:br/>
            </w:r>
            <w:r w:rsidRPr="41543E5B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C2 - Rozwijanie umiejętności praktycznych w zakresie wykrywania i klasyfikowania treści wygenerowanych przez sztuczną inteligencję (tekst, obraz, audio, wideo) przy użyciu narzędzi programistycznych, uczenia maszynowego oraz analizy metadanych.   </w:t>
            </w:r>
            <w:r>
              <w:br/>
            </w:r>
            <w:r w:rsidRPr="41543E5B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Kształtowanie postawy etycznej i krytycznego podejścia do wiarygodności cyfrowych informacji, ze szczególnym uwzględnieniem zagrożeń dezinformacją, odpowiedzialności zawodowej i społecznej w analizie treści AI.  </w:t>
            </w:r>
          </w:p>
        </w:tc>
      </w:tr>
    </w:tbl>
    <w:p w14:paraId="5311F650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234E60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145CF" w14:paraId="2CE64D87" w14:textId="77777777" w:rsidTr="13439B5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C82A79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B65443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6F700C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1A12C60F" w14:textId="77777777" w:rsidTr="13439B5A">
        <w:trPr>
          <w:cantSplit/>
          <w:jc w:val="center"/>
        </w:trPr>
        <w:tc>
          <w:tcPr>
            <w:tcW w:w="9931" w:type="dxa"/>
            <w:gridSpan w:val="4"/>
          </w:tcPr>
          <w:p w14:paraId="1A390F7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14:paraId="4C5F4444" w14:textId="77777777" w:rsidTr="13439B5A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5D44FD06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AABA546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 xml:space="preserve">Ma uporządkowaną i pogłębioną wiedzę na temat metod analizy treści cyfrowej, w tym stylometrii, detekcji </w:t>
            </w:r>
            <w:proofErr w:type="spellStart"/>
            <w:r w:rsidRPr="41543E5B">
              <w:rPr>
                <w:color w:val="auto"/>
                <w:sz w:val="20"/>
                <w:szCs w:val="20"/>
              </w:rPr>
              <w:t>deepfake’ów</w:t>
            </w:r>
            <w:proofErr w:type="spellEnd"/>
            <w:r w:rsidRPr="41543E5B">
              <w:rPr>
                <w:color w:val="auto"/>
                <w:sz w:val="20"/>
                <w:szCs w:val="20"/>
              </w:rPr>
              <w:t xml:space="preserve"> oraz wykrywania treści generowanych przez modele językowe i graficzne.</w:t>
            </w:r>
          </w:p>
        </w:tc>
        <w:tc>
          <w:tcPr>
            <w:tcW w:w="1732" w:type="dxa"/>
          </w:tcPr>
          <w:p w14:paraId="65F03CF4" w14:textId="77777777" w:rsidR="009145CF" w:rsidRDefault="009145CF" w:rsidP="13439B5A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39B5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K_W04</w:t>
            </w:r>
          </w:p>
        </w:tc>
      </w:tr>
      <w:tr w:rsidR="009145CF" w14:paraId="37E4398D" w14:textId="77777777" w:rsidTr="13439B5A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7DCAC68E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67303E54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 xml:space="preserve">Zna aktualne narzędzia, techniki i algorytmy stosowane w </w:t>
            </w:r>
            <w:proofErr w:type="spellStart"/>
            <w:r w:rsidRPr="41543E5B">
              <w:rPr>
                <w:color w:val="auto"/>
                <w:sz w:val="20"/>
                <w:szCs w:val="20"/>
              </w:rPr>
              <w:t>forensyce</w:t>
            </w:r>
            <w:proofErr w:type="spellEnd"/>
            <w:r w:rsidRPr="41543E5B">
              <w:rPr>
                <w:color w:val="auto"/>
                <w:sz w:val="20"/>
                <w:szCs w:val="20"/>
              </w:rPr>
              <w:t xml:space="preserve"> treści AI oraz rozumie ich ograniczenia, dokładność działania i kontekst prawny ich stosowania.</w:t>
            </w:r>
          </w:p>
        </w:tc>
        <w:tc>
          <w:tcPr>
            <w:tcW w:w="1732" w:type="dxa"/>
          </w:tcPr>
          <w:p w14:paraId="40D40963" w14:textId="77777777" w:rsidR="009145CF" w:rsidRDefault="009145CF" w:rsidP="13439B5A">
            <w:pPr>
              <w:pStyle w:val="p1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39B5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K_W07</w:t>
            </w:r>
          </w:p>
          <w:p w14:paraId="2178F1E2" w14:textId="77777777" w:rsidR="009145CF" w:rsidRDefault="009145CF" w:rsidP="13439B5A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009145CF" w14:paraId="69F4BBB7" w14:textId="77777777" w:rsidTr="13439B5A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980B6E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62075C2C" w14:textId="77777777" w:rsidTr="13439B5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CD23D7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88DAE5D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>Potrafi rozpoznać i przeanalizować cechy świadczące o generatywnym pochodzeniu treści (tekstów, obrazów, wideo), wykorzystując narzędzia analityczne oraz techniki statystyczne i uczenia maszynowego</w:t>
            </w:r>
          </w:p>
        </w:tc>
        <w:tc>
          <w:tcPr>
            <w:tcW w:w="1732" w:type="dxa"/>
            <w:vAlign w:val="center"/>
          </w:tcPr>
          <w:p w14:paraId="4E670A6A" w14:textId="77777777" w:rsidR="009145CF" w:rsidRDefault="009145CF" w:rsidP="13439B5A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39B5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K_U05, K_U13</w:t>
            </w:r>
          </w:p>
        </w:tc>
      </w:tr>
      <w:tr w:rsidR="009145CF" w14:paraId="2EB5BEA9" w14:textId="77777777" w:rsidTr="13439B5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F67F1C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1B256EC" w14:textId="77777777" w:rsidR="009145CF" w:rsidRDefault="009145CF">
            <w:pPr>
              <w:spacing w:after="0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 xml:space="preserve">Potrafi samodzielnie przeprowadzić analizę stylometryczną i przygotować raport </w:t>
            </w:r>
            <w:proofErr w:type="spellStart"/>
            <w:r w:rsidRPr="41543E5B">
              <w:rPr>
                <w:rFonts w:ascii="Cambria" w:eastAsia="Cambria" w:hAnsi="Cambria" w:cs="Cambria"/>
                <w:sz w:val="20"/>
                <w:szCs w:val="20"/>
              </w:rPr>
              <w:t>forensyczny</w:t>
            </w:r>
            <w:proofErr w:type="spellEnd"/>
            <w:r w:rsidRPr="41543E5B">
              <w:rPr>
                <w:rFonts w:ascii="Cambria" w:eastAsia="Cambria" w:hAnsi="Cambria" w:cs="Cambria"/>
                <w:sz w:val="20"/>
                <w:szCs w:val="20"/>
              </w:rPr>
              <w:t xml:space="preserve"> na podstawie danych cyfrowych, stosując przy tym odpowiednie metody i biblioteki programistyczne (np. </w:t>
            </w:r>
            <w:proofErr w:type="spellStart"/>
            <w:r w:rsidRPr="41543E5B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41543E5B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41543E5B">
              <w:rPr>
                <w:rFonts w:ascii="Cambria" w:eastAsia="Cambria" w:hAnsi="Cambria" w:cs="Cambria"/>
                <w:sz w:val="20"/>
                <w:szCs w:val="20"/>
              </w:rPr>
              <w:t>Jupyter</w:t>
            </w:r>
            <w:proofErr w:type="spellEnd"/>
            <w:r w:rsidRPr="41543E5B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41543E5B">
              <w:rPr>
                <w:rFonts w:ascii="Cambria" w:eastAsia="Cambria" w:hAnsi="Cambria" w:cs="Cambria"/>
                <w:sz w:val="20"/>
                <w:szCs w:val="20"/>
              </w:rPr>
              <w:t>ExifTool</w:t>
            </w:r>
            <w:proofErr w:type="spellEnd"/>
            <w:r w:rsidRPr="41543E5B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732" w:type="dxa"/>
            <w:vAlign w:val="center"/>
          </w:tcPr>
          <w:p w14:paraId="11BD8576" w14:textId="77777777" w:rsidR="009145CF" w:rsidRDefault="009145CF" w:rsidP="13439B5A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39B5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K_U01, K_U14</w:t>
            </w:r>
          </w:p>
        </w:tc>
      </w:tr>
      <w:tr w:rsidR="009145CF" w14:paraId="3A16CA75" w14:textId="77777777" w:rsidTr="13439B5A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D60151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9145CF" w14:paraId="433E632A" w14:textId="77777777" w:rsidTr="13439B5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761CAF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DB32A43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>Rozumie znaczenie etyczne i społeczne detekcji treści generowanych przez AI, potrafi ocenić ryzyko związane z dezinformacją i bierze odpowiedzialność za rzetelność przeprowadzanych analiz.</w:t>
            </w:r>
          </w:p>
        </w:tc>
        <w:tc>
          <w:tcPr>
            <w:tcW w:w="1732" w:type="dxa"/>
          </w:tcPr>
          <w:p w14:paraId="7D691458" w14:textId="77777777" w:rsidR="009145CF" w:rsidRDefault="009145CF" w:rsidP="13439B5A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39B5A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K_K01, K_K04</w:t>
            </w:r>
          </w:p>
        </w:tc>
      </w:tr>
      <w:tr w:rsidR="009145CF" w14:paraId="01EFE1F0" w14:textId="77777777" w:rsidTr="004F7367">
        <w:trPr>
          <w:gridAfter w:val="1"/>
          <w:wAfter w:w="11" w:type="dxa"/>
          <w:cantSplit/>
          <w:trHeight w:val="763"/>
          <w:jc w:val="center"/>
        </w:trPr>
        <w:tc>
          <w:tcPr>
            <w:tcW w:w="1526" w:type="dxa"/>
            <w:vAlign w:val="center"/>
          </w:tcPr>
          <w:p w14:paraId="4B6F0B0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1543E5B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E065A3D" w14:textId="77777777" w:rsidR="009145CF" w:rsidRPr="00BB1A6C" w:rsidRDefault="009145CF" w:rsidP="41543E5B">
            <w:pPr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BB1A6C">
              <w:rPr>
                <w:rFonts w:ascii="Cambria" w:hAnsi="Cambria" w:cs="Cambria"/>
                <w:sz w:val="20"/>
                <w:szCs w:val="20"/>
                <w:lang w:eastAsia="hi-IN" w:bidi="hi-IN"/>
              </w:rPr>
              <w:t>Jest przygotowany do pracy zespołowej przy projektach interdyscyplinarnych związanych z analizą treści cyfrowej, wykazując się komunikatywnością, sumiennością i gotowością do dzielenia się wiedzą.</w:t>
            </w:r>
          </w:p>
        </w:tc>
        <w:tc>
          <w:tcPr>
            <w:tcW w:w="1732" w:type="dxa"/>
          </w:tcPr>
          <w:p w14:paraId="54C0C26E" w14:textId="77777777" w:rsidR="009145CF" w:rsidRDefault="009145CF" w:rsidP="13439B5A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39B5A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K_K02, K_K06</w:t>
            </w:r>
          </w:p>
        </w:tc>
      </w:tr>
    </w:tbl>
    <w:p w14:paraId="6ABB5DD8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0C2760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54B7B6E4" w14:textId="77777777" w:rsidTr="00545FF4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A4F5AAD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1567FA8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E6C1D95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41F835D8" w14:textId="77777777" w:rsidTr="00545FF4">
        <w:trPr>
          <w:cantSplit/>
          <w:trHeight w:val="19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6F039E6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68E9E3B3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tcMar>
              <w:left w:w="103" w:type="dxa"/>
            </w:tcMar>
          </w:tcPr>
          <w:p w14:paraId="6FD13E3D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494D9FCC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5383EB5C" w14:textId="77777777" w:rsidTr="00545FF4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  <w:tcMar>
              <w:left w:w="103" w:type="dxa"/>
            </w:tcMar>
          </w:tcPr>
          <w:p w14:paraId="6A36660D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000000" w:themeColor="text1"/>
            </w:tcBorders>
            <w:tcMar>
              <w:left w:w="103" w:type="dxa"/>
            </w:tcMar>
          </w:tcPr>
          <w:p w14:paraId="43F5DE9C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 xml:space="preserve">Wprowadzenie do </w:t>
            </w:r>
            <w:proofErr w:type="spellStart"/>
            <w:r w:rsidRPr="41543E5B">
              <w:rPr>
                <w:color w:val="auto"/>
                <w:sz w:val="20"/>
                <w:szCs w:val="20"/>
              </w:rPr>
              <w:t>forensyki</w:t>
            </w:r>
            <w:proofErr w:type="spellEnd"/>
            <w:r w:rsidRPr="41543E5B">
              <w:rPr>
                <w:color w:val="auto"/>
                <w:sz w:val="20"/>
                <w:szCs w:val="20"/>
              </w:rPr>
              <w:t xml:space="preserve"> treści cyfrowej: źródła, metody, cele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A69D100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5883CE08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BBB3212" w14:textId="77777777" w:rsidTr="41543E5B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6E91C31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7EB2944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>Stylometria klasyczna i współczesna: analiza autorstwa i języka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39AE8A6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8DC0510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B106B41" w14:textId="77777777" w:rsidTr="41543E5B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77CAEBC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548461B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>Teksty generowane przez AI – cechy rozpoznawcze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0B62B31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37A39ED0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0AA414B" w14:textId="77777777" w:rsidTr="41543E5B">
        <w:trPr>
          <w:trHeight w:val="420"/>
        </w:trPr>
        <w:tc>
          <w:tcPr>
            <w:tcW w:w="642" w:type="dxa"/>
            <w:tcMar>
              <w:left w:w="103" w:type="dxa"/>
            </w:tcMar>
          </w:tcPr>
          <w:p w14:paraId="5FEF6059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D5017F6" w14:textId="77777777" w:rsidR="009145CF" w:rsidRDefault="009145CF" w:rsidP="41543E5B">
            <w:proofErr w:type="spellStart"/>
            <w:r w:rsidRPr="41543E5B">
              <w:t>Deepfake</w:t>
            </w:r>
            <w:proofErr w:type="spellEnd"/>
            <w:r w:rsidRPr="41543E5B">
              <w:t xml:space="preserve"> tekstowy, graficzny i audiowizualny. Techniki wykrywania 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4B42C36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0F10C034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1A3CEB88" w14:textId="77777777" w:rsidTr="41543E5B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E9788C6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6670C6A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>Ślady cyfrowe generatywnej AI w metadanych i sieci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A541B57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07A9DAD6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F192E72" w14:textId="77777777" w:rsidTr="41543E5B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E248531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A1678E6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>Etyka i prawo wykrywania oraz oznaczania treści AI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B28F010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4C8E6DDA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C449BD8" w14:textId="77777777" w:rsidTr="41543E5B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417949E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7AD5CFF" w14:textId="77777777" w:rsidR="009145CF" w:rsidRDefault="009145CF" w:rsidP="00544CC2">
            <w:pPr>
              <w:pStyle w:val="Default"/>
              <w:rPr>
                <w:color w:val="auto"/>
                <w:sz w:val="20"/>
                <w:szCs w:val="20"/>
              </w:rPr>
            </w:pPr>
            <w:r w:rsidRPr="41543E5B">
              <w:rPr>
                <w:color w:val="auto"/>
                <w:sz w:val="20"/>
                <w:szCs w:val="20"/>
              </w:rPr>
              <w:t xml:space="preserve">Przyszłość wykrywania treści AI: od sygnatur po </w:t>
            </w:r>
            <w:proofErr w:type="spellStart"/>
            <w:r w:rsidRPr="41543E5B">
              <w:rPr>
                <w:color w:val="auto"/>
                <w:sz w:val="20"/>
                <w:szCs w:val="20"/>
              </w:rPr>
              <w:t>kontruczucie</w:t>
            </w:r>
            <w:proofErr w:type="spellEnd"/>
            <w:r w:rsidRPr="41543E5B">
              <w:rPr>
                <w:color w:val="auto"/>
                <w:sz w:val="20"/>
                <w:szCs w:val="20"/>
              </w:rPr>
              <w:t xml:space="preserve"> maszynowe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0D5762F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5823B0DB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2B862E1" w14:textId="77777777" w:rsidTr="41543E5B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F1BA8F4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32D594F" w14:textId="77777777" w:rsidR="009145CF" w:rsidRDefault="009145CF" w:rsidP="00544CC2">
            <w:pPr>
              <w:pStyle w:val="akarta"/>
              <w:rPr>
                <w:b w:val="0"/>
              </w:rPr>
            </w:pPr>
            <w:r>
              <w:rPr>
                <w:b w:val="0"/>
              </w:rPr>
              <w:t>Zaliczenie wykładów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DC7D5CE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7662432F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752E33A" w14:textId="77777777" w:rsidTr="41543E5B">
        <w:tc>
          <w:tcPr>
            <w:tcW w:w="642" w:type="dxa"/>
            <w:tcMar>
              <w:left w:w="103" w:type="dxa"/>
            </w:tcMar>
          </w:tcPr>
          <w:p w14:paraId="66B60E81" w14:textId="77777777" w:rsidR="009145CF" w:rsidRDefault="009145CF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157509D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DBC8A80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051A26E5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1E3FF37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9145CF" w14:paraId="234053A4" w14:textId="77777777" w:rsidTr="00545FF4">
        <w:trPr>
          <w:cantSplit/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2C29DF9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F332DC0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96F05DA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63B64438" w14:textId="77777777" w:rsidTr="00545FF4">
        <w:trPr>
          <w:cantSplit/>
          <w:trHeight w:val="196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5D56D14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7C68271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  <w:tcMar>
              <w:left w:w="103" w:type="dxa"/>
            </w:tcMar>
          </w:tcPr>
          <w:p w14:paraId="3586EB5D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</w:tcPr>
          <w:p w14:paraId="14001F1C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4CADAC41" w14:textId="77777777" w:rsidTr="00545FF4">
        <w:trPr>
          <w:trHeight w:val="225"/>
        </w:trPr>
        <w:tc>
          <w:tcPr>
            <w:tcW w:w="646" w:type="dxa"/>
            <w:tcBorders>
              <w:top w:val="single" w:sz="4" w:space="0" w:color="auto"/>
            </w:tcBorders>
            <w:tcMar>
              <w:left w:w="103" w:type="dxa"/>
            </w:tcMar>
          </w:tcPr>
          <w:p w14:paraId="62640A62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2EF3CFA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Identyfikacja stylu tekstu – analiza częstości słów i n-gramów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F030176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15BE003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14F7B2F" w14:textId="77777777" w:rsidTr="41543E5B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DB6194C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DF550BA" w14:textId="77777777" w:rsidR="009145CF" w:rsidRDefault="009145CF" w:rsidP="41543E5B">
            <w:pPr>
              <w:pStyle w:val="akarta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Bibioteki</w:t>
            </w:r>
            <w:proofErr w:type="spellEnd"/>
            <w:r>
              <w:rPr>
                <w:b w:val="0"/>
              </w:rPr>
              <w:t xml:space="preserve"> do </w:t>
            </w:r>
            <w:proofErr w:type="spellStart"/>
            <w:r>
              <w:rPr>
                <w:b w:val="0"/>
              </w:rPr>
              <w:t>anilzy</w:t>
            </w:r>
            <w:proofErr w:type="spellEnd"/>
            <w:r>
              <w:rPr>
                <w:b w:val="0"/>
              </w:rPr>
              <w:t xml:space="preserve"> danych i uczenia maszynowego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726BA6D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3CAACAE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7CD6B4B" w14:textId="77777777" w:rsidTr="41543E5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1358A18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DFFBA9F" w14:textId="77777777" w:rsidR="009145CF" w:rsidRDefault="009145CF" w:rsidP="41543E5B">
            <w:pPr>
              <w:pStyle w:val="akarta"/>
              <w:rPr>
                <w:b w:val="0"/>
              </w:rPr>
            </w:pPr>
            <w:r>
              <w:rPr>
                <w:b w:val="0"/>
              </w:rPr>
              <w:t xml:space="preserve">Stylometria z użyciem </w:t>
            </w:r>
            <w:proofErr w:type="spellStart"/>
            <w:r>
              <w:rPr>
                <w:b w:val="0"/>
              </w:rPr>
              <w:t>Python</w:t>
            </w:r>
            <w:proofErr w:type="spellEnd"/>
            <w:r>
              <w:rPr>
                <w:b w:val="0"/>
              </w:rPr>
              <w:t xml:space="preserve"> i biblioteki </w:t>
            </w:r>
            <w:proofErr w:type="spellStart"/>
            <w:r>
              <w:rPr>
                <w:b w:val="0"/>
              </w:rPr>
              <w:t>stylometry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6A74200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99BC47B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984F29F" w14:textId="77777777" w:rsidTr="41543E5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E99D018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DD11D3C" w14:textId="77777777" w:rsidR="009145CF" w:rsidRDefault="009145CF" w:rsidP="41543E5B">
            <w:pPr>
              <w:pStyle w:val="akarta"/>
            </w:pPr>
            <w:r>
              <w:rPr>
                <w:b w:val="0"/>
              </w:rPr>
              <w:t>Detekcja treści AI za pomocą narzędzi online (</w:t>
            </w:r>
            <w:proofErr w:type="spellStart"/>
            <w:r>
              <w:rPr>
                <w:b w:val="0"/>
              </w:rPr>
              <w:t>GPTZero</w:t>
            </w:r>
            <w:proofErr w:type="spellEnd"/>
            <w:r>
              <w:rPr>
                <w:b w:val="0"/>
              </w:rPr>
              <w:t>, Originality.ai)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A5B4BA7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B72431A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A68CB1E" w14:textId="77777777" w:rsidTr="41543E5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C5C7DC0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13510D3D" w14:textId="77777777" w:rsidR="009145CF" w:rsidRDefault="009145CF" w:rsidP="41543E5B">
            <w:pPr>
              <w:pStyle w:val="akarta"/>
            </w:pPr>
            <w:r>
              <w:rPr>
                <w:b w:val="0"/>
              </w:rPr>
              <w:t>Trenowanie własnego klasyfikatora AI vs Human na korpusie tekstów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7759283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4826BA7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28B8B22" w14:textId="77777777" w:rsidTr="41543E5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1453BDB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8160112" w14:textId="77777777" w:rsidR="009145CF" w:rsidRDefault="009145CF" w:rsidP="41543E5B">
            <w:pPr>
              <w:pStyle w:val="akarta"/>
            </w:pPr>
            <w:r>
              <w:rPr>
                <w:b w:val="0"/>
              </w:rPr>
              <w:t>Analiza obrazów generowanych przez AI – artefakty i niedoskonałości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F33F86F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7CEC5EB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F6C49D0" w14:textId="77777777" w:rsidTr="41543E5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E656B1F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L7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3CB60F2" w14:textId="77777777" w:rsidR="009145CF" w:rsidRDefault="009145CF" w:rsidP="41543E5B">
            <w:pPr>
              <w:pStyle w:val="akarta"/>
              <w:rPr>
                <w:b w:val="0"/>
              </w:rPr>
            </w:pPr>
            <w:r>
              <w:rPr>
                <w:b w:val="0"/>
              </w:rPr>
              <w:t xml:space="preserve">Wykorzystanie </w:t>
            </w:r>
            <w:proofErr w:type="spellStart"/>
            <w:r>
              <w:rPr>
                <w:b w:val="0"/>
              </w:rPr>
              <w:t>DeepFaceLab</w:t>
            </w:r>
            <w:proofErr w:type="spellEnd"/>
            <w:r>
              <w:rPr>
                <w:b w:val="0"/>
              </w:rPr>
              <w:t xml:space="preserve"> i </w:t>
            </w:r>
            <w:proofErr w:type="spellStart"/>
            <w:r>
              <w:rPr>
                <w:b w:val="0"/>
              </w:rPr>
              <w:t>FaceForensics</w:t>
            </w:r>
            <w:proofErr w:type="spellEnd"/>
            <w:r>
              <w:rPr>
                <w:b w:val="0"/>
              </w:rPr>
              <w:t xml:space="preserve">++ do badania </w:t>
            </w:r>
            <w:proofErr w:type="spellStart"/>
            <w:r>
              <w:rPr>
                <w:b w:val="0"/>
              </w:rPr>
              <w:t>deepfake’ów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C531834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AD45921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06CADD4" w14:textId="77777777" w:rsidTr="41543E5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8589019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389CD943" w14:textId="77777777" w:rsidR="009145CF" w:rsidRDefault="009145CF" w:rsidP="41543E5B">
            <w:pPr>
              <w:pStyle w:val="akarta"/>
            </w:pPr>
            <w:r>
              <w:rPr>
                <w:b w:val="0"/>
              </w:rPr>
              <w:t>Weryfikacja autentyczności metadanych plików graficznych (</w:t>
            </w:r>
            <w:proofErr w:type="spellStart"/>
            <w:r>
              <w:rPr>
                <w:b w:val="0"/>
              </w:rPr>
              <w:t>ExifTool</w:t>
            </w:r>
            <w:proofErr w:type="spellEnd"/>
            <w:r>
              <w:rPr>
                <w:b w:val="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447B26F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D953705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E159C79" w14:textId="77777777" w:rsidTr="41543E5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4559753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229B27EA" w14:textId="77777777" w:rsidR="009145CF" w:rsidRDefault="009145CF" w:rsidP="41543E5B">
            <w:pPr>
              <w:pStyle w:val="akarta"/>
              <w:rPr>
                <w:b w:val="0"/>
              </w:rPr>
            </w:pPr>
            <w:r>
              <w:rPr>
                <w:b w:val="0"/>
              </w:rPr>
              <w:t xml:space="preserve">Identyfikacja głosu syntetycznego – analiza dźwięku w </w:t>
            </w:r>
            <w:proofErr w:type="spellStart"/>
            <w:r>
              <w:rPr>
                <w:b w:val="0"/>
              </w:rPr>
              <w:t>Audacity</w:t>
            </w:r>
            <w:proofErr w:type="spellEnd"/>
            <w:r>
              <w:rPr>
                <w:b w:val="0"/>
              </w:rPr>
              <w:t xml:space="preserve"> i </w:t>
            </w:r>
            <w:proofErr w:type="spellStart"/>
            <w:r>
              <w:rPr>
                <w:b w:val="0"/>
              </w:rPr>
              <w:t>pyAudioAnalysis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55710E7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830400A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D4868BE" w14:textId="77777777" w:rsidTr="41543E5B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3E208375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05FED82" w14:textId="77777777" w:rsidR="009145CF" w:rsidRDefault="009145CF" w:rsidP="41543E5B">
            <w:pPr>
              <w:pStyle w:val="akarta"/>
            </w:pPr>
            <w:r>
              <w:rPr>
                <w:b w:val="0"/>
              </w:rPr>
              <w:t>Wykrywanie nielogiczności w dialogach AI – analiza semantyczna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B274B12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D77F03F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EC1D1CE" w14:textId="77777777" w:rsidTr="41543E5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DE72249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771AF54D" w14:textId="77777777" w:rsidR="009145CF" w:rsidRDefault="009145CF" w:rsidP="41543E5B">
            <w:pPr>
              <w:pStyle w:val="akarta"/>
            </w:pPr>
            <w:proofErr w:type="spellStart"/>
            <w:r>
              <w:rPr>
                <w:b w:val="0"/>
              </w:rPr>
              <w:t>Reverse</w:t>
            </w:r>
            <w:proofErr w:type="spellEnd"/>
            <w:r>
              <w:rPr>
                <w:b w:val="0"/>
              </w:rPr>
              <w:t xml:space="preserve"> engineering </w:t>
            </w:r>
            <w:proofErr w:type="spellStart"/>
            <w:r>
              <w:rPr>
                <w:b w:val="0"/>
              </w:rPr>
              <w:t>promptów</w:t>
            </w:r>
            <w:proofErr w:type="spellEnd"/>
            <w:r>
              <w:rPr>
                <w:b w:val="0"/>
              </w:rPr>
              <w:t>: jak odgadnąć, co wygenerowało tekst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6041804F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4BE441EC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70C098F" w14:textId="77777777" w:rsidTr="41543E5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C9A81DC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E74AD57" w14:textId="77777777" w:rsidR="009145CF" w:rsidRDefault="009145CF" w:rsidP="41543E5B">
            <w:pPr>
              <w:pStyle w:val="akarta"/>
            </w:pPr>
            <w:r>
              <w:rPr>
                <w:b w:val="0"/>
              </w:rPr>
              <w:t>Symulacja ataku dezinformacyjnego z użyciem generatywnego AI i analiza jego wykrycia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D2AA2F8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7BADF0E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B2F24BA" w14:textId="77777777" w:rsidTr="41543E5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3D774E2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5BABFC4F" w14:textId="77777777" w:rsidR="009145CF" w:rsidRDefault="009145CF" w:rsidP="0077634A">
            <w:pPr>
              <w:pStyle w:val="akarta"/>
            </w:pPr>
            <w:r>
              <w:rPr>
                <w:b w:val="0"/>
              </w:rPr>
              <w:t xml:space="preserve">Budowa </w:t>
            </w:r>
            <w:proofErr w:type="spellStart"/>
            <w:r>
              <w:rPr>
                <w:b w:val="0"/>
              </w:rPr>
              <w:t>dashboardu</w:t>
            </w:r>
            <w:proofErr w:type="spellEnd"/>
            <w:r>
              <w:rPr>
                <w:b w:val="0"/>
              </w:rPr>
              <w:t xml:space="preserve"> detekcji treści AI z użyciem </w:t>
            </w:r>
            <w:proofErr w:type="spellStart"/>
            <w:r>
              <w:rPr>
                <w:b w:val="0"/>
              </w:rPr>
              <w:t>Jupyter</w:t>
            </w:r>
            <w:proofErr w:type="spellEnd"/>
            <w:r>
              <w:rPr>
                <w:b w:val="0"/>
              </w:rPr>
              <w:t xml:space="preserve"> i </w:t>
            </w:r>
            <w:proofErr w:type="spellStart"/>
            <w:r>
              <w:rPr>
                <w:b w:val="0"/>
              </w:rPr>
              <w:t>Dash</w:t>
            </w:r>
            <w:proofErr w:type="spellEnd"/>
            <w:r>
              <w:rPr>
                <w:b w:val="0"/>
              </w:rPr>
              <w:t xml:space="preserve"> </w:t>
            </w:r>
          </w:p>
          <w:p w14:paraId="6FFB465A" w14:textId="77777777" w:rsidR="009145CF" w:rsidRDefault="009145CF" w:rsidP="0077634A">
            <w:pPr>
              <w:pStyle w:val="akarta"/>
            </w:pPr>
            <w:r>
              <w:rPr>
                <w:b w:val="0"/>
              </w:rPr>
              <w:t>Porównanie różnych generatorów (</w:t>
            </w:r>
            <w:proofErr w:type="spellStart"/>
            <w:r>
              <w:rPr>
                <w:b w:val="0"/>
              </w:rPr>
              <w:t>ChatGPT</w:t>
            </w:r>
            <w:proofErr w:type="spellEnd"/>
            <w:r>
              <w:rPr>
                <w:b w:val="0"/>
              </w:rPr>
              <w:t xml:space="preserve">, Claude, </w:t>
            </w:r>
            <w:proofErr w:type="spellStart"/>
            <w:r>
              <w:rPr>
                <w:b w:val="0"/>
              </w:rPr>
              <w:t>Gemini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LLaMA</w:t>
            </w:r>
            <w:proofErr w:type="spellEnd"/>
            <w:r>
              <w:rPr>
                <w:b w:val="0"/>
              </w:rPr>
              <w:t>) pod kątem detekcji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15C6DADE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08C726FB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AB89EE3" w14:textId="77777777" w:rsidTr="41543E5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AA0E097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48D4E5B5" w14:textId="77777777" w:rsidR="009145CF" w:rsidRDefault="009145CF" w:rsidP="0077634A">
            <w:pPr>
              <w:pStyle w:val="akarta"/>
            </w:pPr>
            <w:r>
              <w:rPr>
                <w:b w:val="0"/>
              </w:rPr>
              <w:t>Znakowanie (</w:t>
            </w:r>
            <w:proofErr w:type="spellStart"/>
            <w:r>
              <w:rPr>
                <w:b w:val="0"/>
              </w:rPr>
              <w:t>watermarking</w:t>
            </w:r>
            <w:proofErr w:type="spellEnd"/>
            <w:r>
              <w:rPr>
                <w:b w:val="0"/>
              </w:rPr>
              <w:t>) i śledzenie treści AI – testowanie eksperymentalnych metod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A7D3D54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21A67A90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67A872A6" w14:textId="77777777" w:rsidTr="41543E5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7B42342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04B98F0B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1543E5B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5DB15A55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7E357B3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41543E5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92A6FD8" w14:textId="77777777" w:rsidTr="41543E5B">
        <w:tc>
          <w:tcPr>
            <w:tcW w:w="646" w:type="dxa"/>
            <w:tcMar>
              <w:left w:w="103" w:type="dxa"/>
            </w:tcMar>
          </w:tcPr>
          <w:p w14:paraId="444337A0" w14:textId="77777777" w:rsidR="009145CF" w:rsidRDefault="009145CF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 w:themeColor="text1"/>
            </w:tcBorders>
            <w:tcMar>
              <w:left w:w="103" w:type="dxa"/>
            </w:tcMar>
          </w:tcPr>
          <w:p w14:paraId="61B9CF7D" w14:textId="77777777" w:rsidR="009145CF" w:rsidRDefault="009145CF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3059CA80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3" w:type="dxa"/>
            </w:tcMar>
            <w:vAlign w:val="center"/>
          </w:tcPr>
          <w:p w14:paraId="7FBA4D0A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C118B02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EA7E4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145CF" w14:paraId="1900E585" w14:textId="77777777" w:rsidTr="41543E5B">
        <w:tc>
          <w:tcPr>
            <w:tcW w:w="1666" w:type="dxa"/>
          </w:tcPr>
          <w:p w14:paraId="554B9956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0466B55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89075B8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145CF" w14:paraId="0C9C106D" w14:textId="77777777" w:rsidTr="41543E5B">
        <w:tc>
          <w:tcPr>
            <w:tcW w:w="1666" w:type="dxa"/>
          </w:tcPr>
          <w:p w14:paraId="5271D257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739F4831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Ml - wykład informacyjny, objaśnienia problemowych zagadnień, pokaz multimedialny, symulacje działania serwera wirtualnego.</w:t>
            </w:r>
          </w:p>
        </w:tc>
        <w:tc>
          <w:tcPr>
            <w:tcW w:w="3260" w:type="dxa"/>
          </w:tcPr>
          <w:p w14:paraId="40A171EB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projektor, prezentacje multimedialne</w:t>
            </w:r>
          </w:p>
        </w:tc>
      </w:tr>
      <w:tr w:rsidR="009145CF" w14:paraId="6A15E6E3" w14:textId="77777777" w:rsidTr="41543E5B">
        <w:tc>
          <w:tcPr>
            <w:tcW w:w="1666" w:type="dxa"/>
          </w:tcPr>
          <w:p w14:paraId="5A2EE715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54640764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MikroTik</w:t>
            </w:r>
            <w:proofErr w:type="spellEnd"/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oprogramowamakomputerów</w:t>
            </w:r>
            <w:proofErr w:type="spellEnd"/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przygotowanie sprawozdania</w:t>
            </w:r>
          </w:p>
        </w:tc>
        <w:tc>
          <w:tcPr>
            <w:tcW w:w="3260" w:type="dxa"/>
          </w:tcPr>
          <w:p w14:paraId="1C7C5D59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</w:tbl>
    <w:p w14:paraId="65477E36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2C1BF1A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DCD07FC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145CF" w14:paraId="2B225D37" w14:textId="77777777" w:rsidTr="41543E5B">
        <w:tc>
          <w:tcPr>
            <w:tcW w:w="1526" w:type="dxa"/>
          </w:tcPr>
          <w:p w14:paraId="1DB8299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D20449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9F3702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145CF" w14:paraId="75DF48B6" w14:textId="77777777" w:rsidTr="41543E5B">
        <w:tc>
          <w:tcPr>
            <w:tcW w:w="1526" w:type="dxa"/>
          </w:tcPr>
          <w:p w14:paraId="605EC0A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E128171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16FCA8AA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P2 - test pisemny podsumowujące semestr</w:t>
            </w:r>
          </w:p>
        </w:tc>
      </w:tr>
      <w:tr w:rsidR="009145CF" w14:paraId="27617867" w14:textId="77777777" w:rsidTr="41543E5B">
        <w:tc>
          <w:tcPr>
            <w:tcW w:w="1526" w:type="dxa"/>
          </w:tcPr>
          <w:p w14:paraId="11F56ED9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0FAA30B5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— sprawozdanie</w:t>
            </w:r>
          </w:p>
        </w:tc>
        <w:tc>
          <w:tcPr>
            <w:tcW w:w="3260" w:type="dxa"/>
          </w:tcPr>
          <w:p w14:paraId="0F1B5A3C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P3 -ocena podsumowująca powstała na podstawie ocen formujących, uzyskanych w semestrze</w:t>
            </w:r>
          </w:p>
        </w:tc>
      </w:tr>
    </w:tbl>
    <w:p w14:paraId="6154E1A1" w14:textId="77777777" w:rsidR="009145CF" w:rsidRDefault="009145CF" w:rsidP="002351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60D201" w14:textId="77777777" w:rsidR="009145CF" w:rsidRDefault="009145CF" w:rsidP="0023513D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29"/>
        <w:gridCol w:w="680"/>
        <w:gridCol w:w="851"/>
      </w:tblGrid>
      <w:tr w:rsidR="009145CF" w14:paraId="153B2583" w14:textId="77777777" w:rsidTr="004F77AA">
        <w:trPr>
          <w:trHeight w:val="150"/>
        </w:trPr>
        <w:tc>
          <w:tcPr>
            <w:tcW w:w="2090" w:type="dxa"/>
            <w:vMerge w:val="restart"/>
            <w:vAlign w:val="center"/>
          </w:tcPr>
          <w:p w14:paraId="6D653525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4C2E7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14:paraId="57A5F880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9145CF" w14:paraId="16AAAB67" w14:textId="77777777" w:rsidTr="004F77AA">
        <w:trPr>
          <w:trHeight w:val="325"/>
        </w:trPr>
        <w:tc>
          <w:tcPr>
            <w:tcW w:w="2090" w:type="dxa"/>
            <w:vMerge/>
            <w:vAlign w:val="center"/>
          </w:tcPr>
          <w:p w14:paraId="191AD25B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504B6A4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F734B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6756C32F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8AD219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9145CF" w14:paraId="6C6EBED6" w14:textId="77777777" w:rsidTr="004F77AA">
        <w:tc>
          <w:tcPr>
            <w:tcW w:w="2090" w:type="dxa"/>
            <w:vAlign w:val="center"/>
          </w:tcPr>
          <w:p w14:paraId="2C7E493D" w14:textId="77777777" w:rsidR="009145CF" w:rsidRDefault="009145CF" w:rsidP="004F77AA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03CC7331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556BE3F5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271520F2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9DAFD0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0E78D11E" w14:textId="77777777" w:rsidTr="004F77AA">
        <w:tc>
          <w:tcPr>
            <w:tcW w:w="2090" w:type="dxa"/>
            <w:vAlign w:val="center"/>
          </w:tcPr>
          <w:p w14:paraId="6F9C16BE" w14:textId="77777777" w:rsidR="009145CF" w:rsidRDefault="009145CF" w:rsidP="004F77A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522172BB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83B4593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44E909D8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2B7D75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7312999F" w14:textId="77777777" w:rsidTr="004F77AA">
        <w:tc>
          <w:tcPr>
            <w:tcW w:w="2090" w:type="dxa"/>
            <w:vAlign w:val="center"/>
          </w:tcPr>
          <w:p w14:paraId="4BFB16AF" w14:textId="77777777" w:rsidR="009145CF" w:rsidRDefault="009145CF" w:rsidP="004F77A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7AA2068C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34E213EF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0238107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D19D524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14:paraId="0E1D37F6" w14:textId="77777777" w:rsidTr="004F77AA">
        <w:tc>
          <w:tcPr>
            <w:tcW w:w="2090" w:type="dxa"/>
            <w:vAlign w:val="center"/>
          </w:tcPr>
          <w:p w14:paraId="2B9C56E8" w14:textId="77777777" w:rsidR="009145CF" w:rsidRDefault="009145CF" w:rsidP="004F77A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27BEDCB9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02661E6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B869357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4CF41D4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14:paraId="69DFC899" w14:textId="77777777" w:rsidTr="004F77AA">
        <w:tc>
          <w:tcPr>
            <w:tcW w:w="2090" w:type="dxa"/>
            <w:vAlign w:val="center"/>
          </w:tcPr>
          <w:p w14:paraId="11F898F5" w14:textId="77777777" w:rsidR="009145CF" w:rsidRDefault="009145CF" w:rsidP="004F77A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717" w:type="dxa"/>
            <w:vAlign w:val="center"/>
          </w:tcPr>
          <w:p w14:paraId="0910B883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1833455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017B8A4F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B759B9D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14:paraId="1F9B6A98" w14:textId="77777777" w:rsidTr="004F77AA">
        <w:tc>
          <w:tcPr>
            <w:tcW w:w="2090" w:type="dxa"/>
            <w:vAlign w:val="center"/>
          </w:tcPr>
          <w:p w14:paraId="491F96FC" w14:textId="77777777" w:rsidR="009145CF" w:rsidRDefault="009145CF" w:rsidP="004F77A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5BF00F9F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23942AF1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064033C6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80EECB3" w14:textId="77777777" w:rsidR="009145CF" w:rsidRDefault="009145CF" w:rsidP="004F77A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2854FB59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F3B4CAA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30BF0607" w14:textId="77777777">
        <w:trPr>
          <w:trHeight w:val="93"/>
          <w:jc w:val="center"/>
        </w:trPr>
        <w:tc>
          <w:tcPr>
            <w:tcW w:w="9907" w:type="dxa"/>
          </w:tcPr>
          <w:p w14:paraId="00F8EC9B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899976D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242C9F1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3156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F4F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4979BE7D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EF6A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A70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6C5C3C9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DA06B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00EF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0A176B7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CE1FE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69A3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41CEB4E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20673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444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370C10E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F0305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3AF62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20DCD29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140A3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99B7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876F20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B57077F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2F0EC2A0" w14:textId="77777777">
        <w:trPr>
          <w:trHeight w:val="394"/>
          <w:jc w:val="center"/>
        </w:trPr>
        <w:tc>
          <w:tcPr>
            <w:tcW w:w="9923" w:type="dxa"/>
          </w:tcPr>
          <w:p w14:paraId="44C75B84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oceną.</w:t>
            </w:r>
          </w:p>
        </w:tc>
      </w:tr>
    </w:tbl>
    <w:p w14:paraId="644D4EA3" w14:textId="77777777" w:rsidR="009145CF" w:rsidRDefault="009145CF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14:paraId="24DC8B40" w14:textId="77777777" w:rsidTr="41543E5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 w:themeFill="background1"/>
            <w:vAlign w:val="center"/>
          </w:tcPr>
          <w:p w14:paraId="04CEAD3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7D8D7D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145CF" w14:paraId="1D63DFFA" w14:textId="77777777" w:rsidTr="41543E5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BD6E8A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8E0D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C616C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145CF" w14:paraId="22C21E6F" w14:textId="77777777" w:rsidTr="41543E5B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 w:themeFill="background1" w:themeFillShade="D9"/>
            <w:vAlign w:val="center"/>
          </w:tcPr>
          <w:p w14:paraId="1B94490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145CF" w14:paraId="704267BF" w14:textId="77777777" w:rsidTr="41543E5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6451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91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244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9145CF" w14:paraId="25BA4644" w14:textId="77777777" w:rsidTr="41543E5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2EDD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3E2501F7" w14:textId="77777777" w:rsidTr="41543E5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76266249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39958494" w14:textId="77777777" w:rsidR="009145CF" w:rsidRDefault="009145CF" w:rsidP="41543E5B">
            <w:pPr>
              <w:spacing w:after="0"/>
              <w:jc w:val="center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80BF78F" w14:textId="77777777" w:rsidR="009145CF" w:rsidRDefault="009145CF" w:rsidP="41543E5B">
            <w:pPr>
              <w:spacing w:after="0"/>
              <w:jc w:val="center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</w:tr>
      <w:tr w:rsidR="009145CF" w14:paraId="26019A8E" w14:textId="77777777" w:rsidTr="41543E5B">
        <w:trPr>
          <w:gridAfter w:val="1"/>
          <w:wAfter w:w="7" w:type="dxa"/>
          <w:jc w:val="center"/>
        </w:trPr>
        <w:tc>
          <w:tcPr>
            <w:tcW w:w="5920" w:type="dxa"/>
          </w:tcPr>
          <w:p w14:paraId="2CC9327B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>Przygotowanie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do zaliczenia wykładów i kolokwium z lab.</w:t>
            </w:r>
          </w:p>
        </w:tc>
        <w:tc>
          <w:tcPr>
            <w:tcW w:w="1984" w:type="dxa"/>
            <w:vAlign w:val="center"/>
          </w:tcPr>
          <w:p w14:paraId="3DA252AE" w14:textId="77777777" w:rsidR="009145CF" w:rsidRDefault="009145CF" w:rsidP="41543E5B">
            <w:pPr>
              <w:spacing w:after="0"/>
              <w:jc w:val="center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74AA751" w14:textId="77777777" w:rsidR="009145CF" w:rsidRDefault="009145CF" w:rsidP="41543E5B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9145CF" w14:paraId="1FE815C4" w14:textId="77777777" w:rsidTr="41543E5B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2693020B" w14:textId="77777777" w:rsidR="009145CF" w:rsidRDefault="009145CF" w:rsidP="41543E5B">
            <w:pPr>
              <w:spacing w:after="0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70C22C45" w14:textId="77777777" w:rsidR="009145CF" w:rsidRDefault="009145CF" w:rsidP="41543E5B">
            <w:pPr>
              <w:spacing w:after="0"/>
              <w:jc w:val="center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4294FD2" w14:textId="77777777" w:rsidR="009145CF" w:rsidRDefault="009145CF" w:rsidP="41543E5B">
            <w:pPr>
              <w:spacing w:after="0"/>
              <w:jc w:val="center"/>
            </w:pPr>
            <w:r w:rsidRPr="41543E5B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9145CF" w14:paraId="12EB898F" w14:textId="77777777" w:rsidTr="41543E5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2597B7F4" w14:textId="77777777" w:rsidR="009145CF" w:rsidRDefault="009145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4878C48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5C17AA4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9145CF" w14:paraId="2B54FD3E" w14:textId="77777777" w:rsidTr="41543E5B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7108F5C8" w14:textId="77777777" w:rsidR="009145CF" w:rsidRDefault="009145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7FC9FAC1" w14:textId="77777777" w:rsidR="009145CF" w:rsidRDefault="009145CF" w:rsidP="41543E5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1543E5B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02A5BD1F" w14:textId="77777777" w:rsidR="009145CF" w:rsidRDefault="009145CF" w:rsidP="41543E5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1543E5B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76840917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1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50"/>
      </w:tblGrid>
      <w:tr w:rsidR="009145CF" w:rsidRPr="002A3A77" w14:paraId="01E859CE" w14:textId="77777777" w:rsidTr="0023513D">
        <w:tc>
          <w:tcPr>
            <w:tcW w:w="10150" w:type="dxa"/>
            <w:tcMar>
              <w:left w:w="103" w:type="dxa"/>
            </w:tcMar>
          </w:tcPr>
          <w:p w14:paraId="425DB8D5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088986D" w14:textId="77777777" w:rsidR="009145CF" w:rsidRPr="002A3A77" w:rsidRDefault="009145CF" w:rsidP="41543E5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Vaughan L., </w:t>
            </w:r>
            <w:proofErr w:type="spellStart"/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Python</w:t>
            </w:r>
            <w:proofErr w:type="spellEnd"/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z życia wzięty. Rozwiązywanie problemów za pomocą kilku linii kodu, Helion, 2022.</w:t>
            </w:r>
          </w:p>
          <w:p w14:paraId="334C474B" w14:textId="77777777" w:rsidR="009145CF" w:rsidRPr="002A3A77" w:rsidRDefault="009145CF" w:rsidP="41543E5B">
            <w:pPr>
              <w:pStyle w:val="Default"/>
              <w:jc w:val="both"/>
            </w:pPr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2. Opracowanie zbiorowe, Sztuczna inteligencja, Helion/Tygodnik Powszechny, 2024.</w:t>
            </w:r>
          </w:p>
          <w:p w14:paraId="1057DCD8" w14:textId="77777777" w:rsidR="009145CF" w:rsidRPr="002A3A77" w:rsidRDefault="009145CF" w:rsidP="41543E5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3. </w:t>
            </w:r>
            <w:proofErr w:type="spellStart"/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Staveley</w:t>
            </w:r>
            <w:proofErr w:type="spellEnd"/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C., Romeo C., Bezpieczeństwo API w praktyce. Strategie ofensywno-defensywne, Helion, 2025. </w:t>
            </w:r>
          </w:p>
          <w:p w14:paraId="15C000B8" w14:textId="77777777" w:rsidR="009145CF" w:rsidRPr="002A3A77" w:rsidRDefault="009145CF" w:rsidP="41543E5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9145CF" w:rsidRPr="00DD777E" w14:paraId="054DE9E2" w14:textId="77777777" w:rsidTr="0023513D">
        <w:tc>
          <w:tcPr>
            <w:tcW w:w="10150" w:type="dxa"/>
            <w:tcMar>
              <w:left w:w="103" w:type="dxa"/>
            </w:tcMar>
          </w:tcPr>
          <w:p w14:paraId="49C9E7D6" w14:textId="77777777" w:rsidR="009145CF" w:rsidRPr="0023513D" w:rsidRDefault="009145CF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3513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23513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513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zalecana</w:t>
            </w:r>
            <w:proofErr w:type="spellEnd"/>
            <w:r w:rsidRPr="0023513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3513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fakultatywna</w:t>
            </w:r>
            <w:proofErr w:type="spellEnd"/>
            <w:r w:rsidRPr="0023513D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61CFD8D4" w14:textId="77777777" w:rsidR="009145CF" w:rsidRDefault="009145CF" w:rsidP="009145CF">
            <w:pPr>
              <w:pStyle w:val="Default"/>
              <w:numPr>
                <w:ilvl w:val="0"/>
                <w:numId w:val="39"/>
              </w:numPr>
              <w:ind w:left="182" w:hanging="182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3513D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Theobald O., ChatGPT Prompts Book – Precision Prompts, Priming, Training &amp; AI Writing Techniques for Mortals, Helion, 2024.</w:t>
            </w:r>
          </w:p>
          <w:p w14:paraId="7DBE36EC" w14:textId="77777777" w:rsidR="009145CF" w:rsidRPr="00BE6315" w:rsidRDefault="009145CF" w:rsidP="009145CF">
            <w:pPr>
              <w:pStyle w:val="Default"/>
              <w:numPr>
                <w:ilvl w:val="0"/>
                <w:numId w:val="39"/>
              </w:numPr>
              <w:ind w:left="182" w:hanging="182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BE6315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Theobald O., Generative AI Art. Unleash Your Creativity with Generative AI Art for Beginners, Helion, 2024.</w:t>
            </w:r>
          </w:p>
        </w:tc>
      </w:tr>
    </w:tbl>
    <w:p w14:paraId="1912372E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148A6E31" w14:textId="77777777" w:rsidTr="41543E5B">
        <w:trPr>
          <w:jc w:val="center"/>
        </w:trPr>
        <w:tc>
          <w:tcPr>
            <w:tcW w:w="3846" w:type="dxa"/>
          </w:tcPr>
          <w:p w14:paraId="6ADB9C67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60BFA35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1543E5B">
              <w:rPr>
                <w:rFonts w:ascii="Cambria" w:hAnsi="Cambria" w:cs="Times New Roman"/>
                <w:sz w:val="20"/>
                <w:szCs w:val="20"/>
              </w:rPr>
              <w:t xml:space="preserve">Grzegorz Remiszewski </w:t>
            </w:r>
          </w:p>
        </w:tc>
      </w:tr>
      <w:tr w:rsidR="009145CF" w14:paraId="11C8EE24" w14:textId="77777777" w:rsidTr="41543E5B">
        <w:trPr>
          <w:jc w:val="center"/>
        </w:trPr>
        <w:tc>
          <w:tcPr>
            <w:tcW w:w="3846" w:type="dxa"/>
          </w:tcPr>
          <w:p w14:paraId="1DB2045A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15DAD29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9145CF" w14:paraId="11B9FEE7" w14:textId="77777777" w:rsidTr="41543E5B">
        <w:trPr>
          <w:jc w:val="center"/>
        </w:trPr>
        <w:tc>
          <w:tcPr>
            <w:tcW w:w="3846" w:type="dxa"/>
          </w:tcPr>
          <w:p w14:paraId="6464924C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dane kontaktowe (e-mail)</w:t>
            </w:r>
          </w:p>
        </w:tc>
        <w:tc>
          <w:tcPr>
            <w:tcW w:w="6043" w:type="dxa"/>
          </w:tcPr>
          <w:p w14:paraId="014D68CC" w14:textId="77777777" w:rsidR="009145CF" w:rsidRDefault="009145CF" w:rsidP="41543E5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1543E5B">
              <w:rPr>
                <w:rFonts w:ascii="Cambria" w:hAnsi="Cambria" w:cs="Times New Roman"/>
                <w:sz w:val="20"/>
                <w:szCs w:val="20"/>
              </w:rPr>
              <w:t>Gremiszewski@ajp.edu.pl</w:t>
            </w:r>
          </w:p>
        </w:tc>
      </w:tr>
      <w:tr w:rsidR="009145CF" w14:paraId="3F5A83F0" w14:textId="77777777" w:rsidTr="41543E5B">
        <w:trPr>
          <w:jc w:val="center"/>
        </w:trPr>
        <w:tc>
          <w:tcPr>
            <w:tcW w:w="3846" w:type="dxa"/>
          </w:tcPr>
          <w:p w14:paraId="27749E84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FF1EE94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E845A05" w14:textId="77777777" w:rsidR="009145CF" w:rsidRDefault="009145CF">
      <w:pPr>
        <w:spacing w:after="0"/>
      </w:pPr>
    </w:p>
    <w:p w14:paraId="067E1E67" w14:textId="77777777" w:rsidR="009145CF" w:rsidRDefault="009145CF">
      <w:pPr>
        <w:spacing w:after="0" w:line="240" w:lineRule="auto"/>
      </w:pPr>
      <w:r>
        <w:br w:type="page"/>
      </w:r>
    </w:p>
    <w:p w14:paraId="1FCB128E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C93A4C2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72471C7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9145CF" w14:paraId="397E7264" w14:textId="77777777" w:rsidTr="00546310">
        <w:trPr>
          <w:trHeight w:val="269"/>
        </w:trPr>
        <w:tc>
          <w:tcPr>
            <w:tcW w:w="1968" w:type="dxa"/>
            <w:vMerge w:val="restart"/>
          </w:tcPr>
          <w:p w14:paraId="2C2DCE3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3B2CF3" wp14:editId="1338577F">
                  <wp:extent cx="1057275" cy="1057275"/>
                  <wp:effectExtent l="0" t="0" r="0" b="0"/>
                  <wp:docPr id="163308651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744BDAA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1D113DD9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0A485954" w14:textId="77777777" w:rsidTr="00546310">
        <w:trPr>
          <w:trHeight w:val="275"/>
        </w:trPr>
        <w:tc>
          <w:tcPr>
            <w:tcW w:w="1968" w:type="dxa"/>
            <w:vMerge/>
          </w:tcPr>
          <w:p w14:paraId="42F747E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238D95F9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09BF4861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50D44903" w14:textId="77777777" w:rsidTr="00546310">
        <w:trPr>
          <w:trHeight w:val="139"/>
        </w:trPr>
        <w:tc>
          <w:tcPr>
            <w:tcW w:w="1968" w:type="dxa"/>
            <w:vMerge/>
          </w:tcPr>
          <w:p w14:paraId="1497A5D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18C0DC2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39CB8C5B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3005F21E" w14:textId="77777777" w:rsidTr="00546310">
        <w:trPr>
          <w:trHeight w:val="139"/>
        </w:trPr>
        <w:tc>
          <w:tcPr>
            <w:tcW w:w="1968" w:type="dxa"/>
            <w:vMerge/>
          </w:tcPr>
          <w:p w14:paraId="7B01DCA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117A76A4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22263D2F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4C0C7295" w14:textId="77777777" w:rsidTr="00546310">
        <w:trPr>
          <w:trHeight w:val="139"/>
        </w:trPr>
        <w:tc>
          <w:tcPr>
            <w:tcW w:w="1968" w:type="dxa"/>
            <w:vMerge/>
          </w:tcPr>
          <w:p w14:paraId="6F262BA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2665C62B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29701618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5D449BDE" w14:textId="77777777" w:rsidTr="00546310">
        <w:trPr>
          <w:trHeight w:val="139"/>
        </w:trPr>
        <w:tc>
          <w:tcPr>
            <w:tcW w:w="4815" w:type="dxa"/>
            <w:gridSpan w:val="2"/>
            <w:vAlign w:val="center"/>
          </w:tcPr>
          <w:p w14:paraId="14948C2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21D0AB34" w14:textId="45DA7A83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5B6E3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2C1C7369" w14:textId="77777777" w:rsidR="009145CF" w:rsidRPr="00802DBA" w:rsidRDefault="009145CF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06D8C710" w14:textId="77777777">
        <w:trPr>
          <w:trHeight w:val="328"/>
        </w:trPr>
        <w:tc>
          <w:tcPr>
            <w:tcW w:w="4219" w:type="dxa"/>
            <w:vAlign w:val="center"/>
          </w:tcPr>
          <w:p w14:paraId="5A843BDD" w14:textId="77777777" w:rsidR="009145CF" w:rsidRDefault="009145CF" w:rsidP="007B6868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1DF97A62" w14:textId="77777777" w:rsidR="009145CF" w:rsidRDefault="009145CF" w:rsidP="007B6868">
            <w:pPr>
              <w:pStyle w:val="akarta"/>
            </w:pPr>
            <w:r w:rsidRPr="00A710B6">
              <w:t>Wyjaśnialność i interpretowalność modeli AI</w:t>
            </w:r>
          </w:p>
        </w:tc>
      </w:tr>
      <w:tr w:rsidR="009145CF" w14:paraId="0CE795A8" w14:textId="77777777">
        <w:tc>
          <w:tcPr>
            <w:tcW w:w="4219" w:type="dxa"/>
            <w:vAlign w:val="center"/>
          </w:tcPr>
          <w:p w14:paraId="455972E6" w14:textId="77777777" w:rsidR="009145CF" w:rsidRDefault="009145CF" w:rsidP="007B6868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1399C357" w14:textId="77777777" w:rsidR="009145CF" w:rsidRDefault="009145CF" w:rsidP="007B6868">
            <w:pPr>
              <w:pStyle w:val="akarta"/>
            </w:pPr>
            <w:r>
              <w:t>4</w:t>
            </w:r>
          </w:p>
        </w:tc>
      </w:tr>
      <w:tr w:rsidR="009145CF" w14:paraId="50F51C45" w14:textId="77777777">
        <w:tc>
          <w:tcPr>
            <w:tcW w:w="4219" w:type="dxa"/>
            <w:vAlign w:val="center"/>
          </w:tcPr>
          <w:p w14:paraId="2B651896" w14:textId="77777777" w:rsidR="009145CF" w:rsidRDefault="009145CF" w:rsidP="007B6868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606D0210" w14:textId="77777777" w:rsidR="009145CF" w:rsidRDefault="009145CF" w:rsidP="007B6868">
            <w:pPr>
              <w:pStyle w:val="akarta"/>
            </w:pPr>
            <w:r w:rsidRPr="006E31DC">
              <w:t>obowiązkowe</w:t>
            </w:r>
            <w:r>
              <w:t>/obieralne</w:t>
            </w:r>
          </w:p>
        </w:tc>
      </w:tr>
      <w:tr w:rsidR="009145CF" w14:paraId="5A5E518A" w14:textId="77777777">
        <w:tc>
          <w:tcPr>
            <w:tcW w:w="4219" w:type="dxa"/>
            <w:vAlign w:val="center"/>
          </w:tcPr>
          <w:p w14:paraId="664A5197" w14:textId="77777777" w:rsidR="009145CF" w:rsidRDefault="009145CF" w:rsidP="007B6868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4C28F57B" w14:textId="77777777" w:rsidR="009145CF" w:rsidRDefault="009145CF" w:rsidP="007B6868">
            <w:pPr>
              <w:pStyle w:val="akarta"/>
            </w:pPr>
            <w:r w:rsidRPr="00510AA7">
              <w:t>Sztuczna inteligencja</w:t>
            </w:r>
          </w:p>
        </w:tc>
      </w:tr>
      <w:tr w:rsidR="009145CF" w14:paraId="05CCE0EB" w14:textId="77777777">
        <w:tc>
          <w:tcPr>
            <w:tcW w:w="4219" w:type="dxa"/>
            <w:vAlign w:val="center"/>
          </w:tcPr>
          <w:p w14:paraId="6F6AFD83" w14:textId="77777777" w:rsidR="009145CF" w:rsidRDefault="009145CF" w:rsidP="007B6868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68C7762" w14:textId="77777777" w:rsidR="009145CF" w:rsidRDefault="009145CF" w:rsidP="007B6868">
            <w:pPr>
              <w:pStyle w:val="akarta"/>
            </w:pPr>
            <w:r>
              <w:t>Polski</w:t>
            </w:r>
          </w:p>
        </w:tc>
      </w:tr>
      <w:tr w:rsidR="009145CF" w14:paraId="7555D0BF" w14:textId="77777777">
        <w:tc>
          <w:tcPr>
            <w:tcW w:w="4219" w:type="dxa"/>
            <w:vAlign w:val="center"/>
          </w:tcPr>
          <w:p w14:paraId="1FDD43A8" w14:textId="77777777" w:rsidR="009145CF" w:rsidRDefault="009145CF" w:rsidP="007B6868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067944EC" w14:textId="77777777" w:rsidR="009145CF" w:rsidRDefault="009145CF" w:rsidP="007B6868">
            <w:pPr>
              <w:pStyle w:val="akarta"/>
            </w:pPr>
            <w:r>
              <w:t>4</w:t>
            </w:r>
          </w:p>
        </w:tc>
      </w:tr>
      <w:tr w:rsidR="009145CF" w:rsidRPr="00DD777E" w14:paraId="325684F5" w14:textId="77777777">
        <w:tc>
          <w:tcPr>
            <w:tcW w:w="4219" w:type="dxa"/>
            <w:vAlign w:val="center"/>
          </w:tcPr>
          <w:p w14:paraId="7836265F" w14:textId="77777777" w:rsidR="009145CF" w:rsidRDefault="009145CF" w:rsidP="007B6868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6AF56F" w14:textId="77777777" w:rsidR="009145CF" w:rsidRPr="00A63E22" w:rsidRDefault="009145CF" w:rsidP="007B6868">
            <w:pPr>
              <w:pStyle w:val="akarta"/>
              <w:rPr>
                <w:lang w:val="en-US"/>
              </w:rPr>
            </w:pPr>
            <w:r w:rsidRPr="00A63E22">
              <w:rPr>
                <w:lang w:val="en-US"/>
              </w:rPr>
              <w:t>dr hab. Jarosław Becker, prof. AJP</w:t>
            </w:r>
          </w:p>
        </w:tc>
      </w:tr>
    </w:tbl>
    <w:p w14:paraId="3C37787B" w14:textId="77777777" w:rsidR="009145CF" w:rsidRPr="00A63E22" w:rsidRDefault="009145CF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3715D97B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0F6246D1" w14:textId="77777777">
        <w:tc>
          <w:tcPr>
            <w:tcW w:w="2528" w:type="dxa"/>
            <w:vAlign w:val="center"/>
          </w:tcPr>
          <w:p w14:paraId="5C45128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0E3E25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16FDB2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5B37716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906A7D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25B75444" w14:textId="77777777">
        <w:tc>
          <w:tcPr>
            <w:tcW w:w="2528" w:type="dxa"/>
          </w:tcPr>
          <w:p w14:paraId="484373B3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EBA879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34EFDB4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70BD356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145CF" w14:paraId="0B52BF1D" w14:textId="77777777">
        <w:tc>
          <w:tcPr>
            <w:tcW w:w="2528" w:type="dxa"/>
          </w:tcPr>
          <w:p w14:paraId="05287B11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7D05DDC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651A8B7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466427A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145CF" w14:paraId="545E170C" w14:textId="77777777">
        <w:tc>
          <w:tcPr>
            <w:tcW w:w="2528" w:type="dxa"/>
          </w:tcPr>
          <w:p w14:paraId="007A75E9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750A0BD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D75FB2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52319CED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A7173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32ED2D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9145CF" w14:paraId="150D354A" w14:textId="77777777" w:rsidTr="006E31DC">
        <w:trPr>
          <w:trHeight w:val="301"/>
          <w:jc w:val="center"/>
        </w:trPr>
        <w:tc>
          <w:tcPr>
            <w:tcW w:w="9761" w:type="dxa"/>
          </w:tcPr>
          <w:p w14:paraId="25C1C0C6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Zaliczone przedmioty: „</w:t>
            </w:r>
            <w:r w:rsidRPr="009B6F10">
              <w:rPr>
                <w:rFonts w:ascii="Cambria" w:hAnsi="Cambria" w:cs="Times New Roman"/>
                <w:sz w:val="20"/>
                <w:szCs w:val="20"/>
              </w:rPr>
              <w:t>Elementy sztucznej inteligencji</w:t>
            </w:r>
            <w:r>
              <w:rPr>
                <w:rFonts w:ascii="Cambria" w:hAnsi="Cambria" w:cs="Times New Roman"/>
                <w:sz w:val="20"/>
                <w:szCs w:val="20"/>
              </w:rPr>
              <w:t>” oraz</w:t>
            </w:r>
            <w:r w:rsidRPr="009B6F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„</w:t>
            </w:r>
            <w:r w:rsidRPr="006E31DC">
              <w:rPr>
                <w:rFonts w:ascii="Cambria" w:hAnsi="Cambria" w:cs="Times New Roman"/>
                <w:sz w:val="20"/>
                <w:szCs w:val="20"/>
              </w:rPr>
              <w:t>Wprowadzenie do uczenia maszynowego i modeli predykcyjnych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”. </w:t>
            </w:r>
          </w:p>
        </w:tc>
      </w:tr>
    </w:tbl>
    <w:p w14:paraId="36C204B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C3AC59A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7852C680" w14:textId="77777777">
        <w:tc>
          <w:tcPr>
            <w:tcW w:w="9889" w:type="dxa"/>
          </w:tcPr>
          <w:p w14:paraId="05BB93D8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674301">
              <w:rPr>
                <w:color w:val="auto"/>
                <w:sz w:val="20"/>
                <w:szCs w:val="20"/>
              </w:rPr>
              <w:t>Student pozna teoretyczne podstawy XAI, metody i zastosowania</w:t>
            </w:r>
            <w:r>
              <w:rPr>
                <w:color w:val="auto"/>
                <w:sz w:val="20"/>
                <w:szCs w:val="20"/>
              </w:rPr>
              <w:t xml:space="preserve">. </w:t>
            </w:r>
          </w:p>
          <w:p w14:paraId="0823725B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42741C">
              <w:rPr>
                <w:color w:val="auto"/>
                <w:sz w:val="20"/>
                <w:szCs w:val="20"/>
              </w:rPr>
              <w:t xml:space="preserve">Nabędzie praktycznych umiejętności w interpretacji modeli transparentnych i </w:t>
            </w:r>
            <w:proofErr w:type="spellStart"/>
            <w:r w:rsidRPr="0042741C">
              <w:rPr>
                <w:color w:val="auto"/>
                <w:sz w:val="20"/>
                <w:szCs w:val="20"/>
              </w:rPr>
              <w:t>black-box</w:t>
            </w:r>
            <w:proofErr w:type="spellEnd"/>
            <w:r w:rsidRPr="0042741C">
              <w:rPr>
                <w:color w:val="auto"/>
                <w:sz w:val="20"/>
                <w:szCs w:val="20"/>
              </w:rPr>
              <w:t xml:space="preserve"> w </w:t>
            </w:r>
            <w:proofErr w:type="spellStart"/>
            <w:r w:rsidRPr="0042741C">
              <w:rPr>
                <w:color w:val="auto"/>
                <w:sz w:val="20"/>
                <w:szCs w:val="20"/>
              </w:rPr>
              <w:t>Pythonie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  <w:p w14:paraId="52E6B8F7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F44B47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Rozwinie świadomość regulacji 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prawnych </w:t>
            </w:r>
            <w:r w:rsidRPr="00F44B47">
              <w:rPr>
                <w:rFonts w:ascii="Cambria" w:hAnsi="Cambria" w:cs="Cambria"/>
                <w:sz w:val="20"/>
                <w:szCs w:val="20"/>
                <w:lang w:eastAsia="hi-IN" w:bidi="hi-IN"/>
              </w:rPr>
              <w:t>i etyki oraz umiejętności pracy w zespole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.</w:t>
            </w:r>
          </w:p>
        </w:tc>
      </w:tr>
    </w:tbl>
    <w:p w14:paraId="1A96167C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E961CD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145CF" w14:paraId="74990668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659A54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8266A4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4C8560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330703B4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2D97C90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14:paraId="3816A6C6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2F25F026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D7AC0E3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F44B47">
              <w:rPr>
                <w:color w:val="auto"/>
                <w:sz w:val="20"/>
                <w:szCs w:val="20"/>
              </w:rPr>
              <w:t>Zna różnice między modelami interpretowalnymi i czarnymi skrzynkami, rozumie zasady metod XAI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4946B18F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C1AA4">
              <w:rPr>
                <w:color w:val="auto"/>
                <w:sz w:val="20"/>
                <w:szCs w:val="20"/>
              </w:rPr>
              <w:t>K_W06, K_W09, K_W12, K_W13, K_W1</w:t>
            </w:r>
            <w:r>
              <w:rPr>
                <w:color w:val="auto"/>
                <w:sz w:val="20"/>
                <w:szCs w:val="20"/>
              </w:rPr>
              <w:t xml:space="preserve">5, </w:t>
            </w:r>
            <w:r w:rsidRPr="003008AC">
              <w:rPr>
                <w:color w:val="auto"/>
                <w:sz w:val="20"/>
                <w:szCs w:val="20"/>
              </w:rPr>
              <w:t>K_W17</w:t>
            </w:r>
          </w:p>
        </w:tc>
      </w:tr>
      <w:tr w:rsidR="009145CF" w14:paraId="25AAF62C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5808BC04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221C73C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3C1AA4">
              <w:rPr>
                <w:color w:val="auto"/>
                <w:sz w:val="20"/>
                <w:szCs w:val="20"/>
              </w:rPr>
              <w:t>Rozumie potrzeby i ograniczenia XAI, potrafi omówić kryteria oceny wyjaśnień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44E52436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656808">
              <w:rPr>
                <w:color w:val="auto"/>
                <w:sz w:val="20"/>
                <w:szCs w:val="20"/>
              </w:rPr>
              <w:t>K_W12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3C1AA4">
              <w:rPr>
                <w:color w:val="auto"/>
                <w:sz w:val="20"/>
                <w:szCs w:val="20"/>
              </w:rPr>
              <w:t>K_W1</w:t>
            </w:r>
            <w:r>
              <w:rPr>
                <w:color w:val="auto"/>
                <w:sz w:val="20"/>
                <w:szCs w:val="20"/>
              </w:rPr>
              <w:t>5</w:t>
            </w:r>
            <w:r w:rsidRPr="003C1AA4">
              <w:rPr>
                <w:color w:val="auto"/>
                <w:sz w:val="20"/>
                <w:szCs w:val="20"/>
              </w:rPr>
              <w:t>, K_W13</w:t>
            </w:r>
            <w:r>
              <w:rPr>
                <w:color w:val="auto"/>
                <w:sz w:val="20"/>
                <w:szCs w:val="20"/>
              </w:rPr>
              <w:t>,</w:t>
            </w:r>
            <w:r w:rsidRPr="003C1AA4">
              <w:rPr>
                <w:color w:val="auto"/>
                <w:sz w:val="20"/>
                <w:szCs w:val="20"/>
              </w:rPr>
              <w:t xml:space="preserve"> K_W17</w:t>
            </w:r>
          </w:p>
        </w:tc>
      </w:tr>
      <w:tr w:rsidR="009145CF" w14:paraId="2751D50B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2AB2C58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4B358129" w14:textId="77777777" w:rsidTr="007C46EB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966D58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91A36F1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EA7980">
              <w:rPr>
                <w:color w:val="auto"/>
                <w:sz w:val="20"/>
                <w:szCs w:val="20"/>
              </w:rPr>
              <w:t xml:space="preserve">Potrafi stosować SHAP, LIME, PDP i inne narzędzia do wyjaśniania modeli </w:t>
            </w:r>
            <w:r>
              <w:rPr>
                <w:color w:val="auto"/>
                <w:sz w:val="20"/>
                <w:szCs w:val="20"/>
              </w:rPr>
              <w:t>sztucznej inteligencji przy użyciu języka</w:t>
            </w:r>
            <w:r w:rsidRPr="00EA798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7980">
              <w:rPr>
                <w:color w:val="auto"/>
                <w:sz w:val="20"/>
                <w:szCs w:val="20"/>
              </w:rPr>
              <w:t>Python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0DBA9D69" w14:textId="77777777" w:rsidR="009145CF" w:rsidRDefault="009145CF" w:rsidP="007C46EB">
            <w:pPr>
              <w:pStyle w:val="Default"/>
              <w:rPr>
                <w:color w:val="auto"/>
                <w:sz w:val="20"/>
                <w:szCs w:val="20"/>
              </w:rPr>
            </w:pPr>
            <w:r w:rsidRPr="007C46EB">
              <w:rPr>
                <w:color w:val="auto"/>
                <w:sz w:val="20"/>
                <w:szCs w:val="20"/>
              </w:rPr>
              <w:t>K_U01, K_U05, K_U08, K_U12, K_U14</w:t>
            </w:r>
          </w:p>
        </w:tc>
      </w:tr>
      <w:tr w:rsidR="009145CF" w14:paraId="4983A992" w14:textId="77777777" w:rsidTr="00AE4F5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EA8EEB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11D9CC41" w14:textId="77777777" w:rsidR="009145CF" w:rsidRDefault="009145C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7C46EB">
              <w:rPr>
                <w:rFonts w:ascii="Cambria" w:hAnsi="Cambria" w:cs="Cambria"/>
                <w:sz w:val="20"/>
                <w:szCs w:val="20"/>
                <w:lang w:eastAsia="hi-IN" w:bidi="hi-IN"/>
              </w:rPr>
              <w:t>Projektuje i realizuje analizę wyjaśnialności, interpretuje wyniki i dokumentuje proces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732" w:type="dxa"/>
            <w:vAlign w:val="center"/>
          </w:tcPr>
          <w:p w14:paraId="6B7D85D2" w14:textId="77777777" w:rsidR="009145CF" w:rsidRDefault="009145CF" w:rsidP="00AE4F5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F5C">
              <w:rPr>
                <w:rFonts w:ascii="Cambria" w:hAnsi="Cambria" w:cs="Times New Roman"/>
                <w:bCs/>
                <w:sz w:val="20"/>
                <w:szCs w:val="20"/>
              </w:rPr>
              <w:t>K_U03, K_U11, K_U23, K_U25</w:t>
            </w:r>
          </w:p>
        </w:tc>
      </w:tr>
      <w:tr w:rsidR="009145CF" w14:paraId="23E87141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5B0D2F9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9145CF" w14:paraId="7BBC96A8" w14:textId="77777777" w:rsidTr="0017734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74D8E9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5636D93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AE4F5C">
              <w:rPr>
                <w:color w:val="auto"/>
                <w:sz w:val="20"/>
                <w:szCs w:val="20"/>
              </w:rPr>
              <w:t>Jest gotów do ciągłej nauki nowych narzędzi XAI</w:t>
            </w:r>
            <w:r>
              <w:rPr>
                <w:color w:val="auto"/>
                <w:sz w:val="20"/>
                <w:szCs w:val="20"/>
              </w:rPr>
              <w:t>, stosowania</w:t>
            </w:r>
            <w:r w:rsidRPr="00AE4F5C">
              <w:rPr>
                <w:color w:val="auto"/>
                <w:sz w:val="20"/>
                <w:szCs w:val="20"/>
              </w:rPr>
              <w:t xml:space="preserve"> i </w:t>
            </w:r>
            <w:r>
              <w:rPr>
                <w:color w:val="auto"/>
                <w:sz w:val="20"/>
                <w:szCs w:val="20"/>
              </w:rPr>
              <w:t>śledzenia rozwoju tej technologii.</w:t>
            </w:r>
          </w:p>
        </w:tc>
        <w:tc>
          <w:tcPr>
            <w:tcW w:w="1732" w:type="dxa"/>
            <w:vAlign w:val="center"/>
          </w:tcPr>
          <w:p w14:paraId="326F87E1" w14:textId="77777777" w:rsidR="009145CF" w:rsidRDefault="009145CF" w:rsidP="00177340">
            <w:pPr>
              <w:pStyle w:val="Default"/>
              <w:rPr>
                <w:color w:val="auto"/>
                <w:sz w:val="20"/>
                <w:szCs w:val="20"/>
              </w:rPr>
            </w:pPr>
            <w:r w:rsidRPr="00177340">
              <w:rPr>
                <w:color w:val="auto"/>
                <w:sz w:val="20"/>
                <w:szCs w:val="20"/>
              </w:rPr>
              <w:t>K_K01, K_K06</w:t>
            </w:r>
          </w:p>
        </w:tc>
      </w:tr>
      <w:tr w:rsidR="009145CF" w14:paraId="2773A36B" w14:textId="77777777" w:rsidTr="00E70A24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CEC95A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B3613CA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177340">
              <w:rPr>
                <w:color w:val="auto"/>
                <w:sz w:val="20"/>
                <w:szCs w:val="20"/>
              </w:rPr>
              <w:t>Świadomie identyfikuje aspekty etyczne i ryzyka interpretowalnych modeli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14A20A59" w14:textId="77777777" w:rsidR="009145CF" w:rsidRDefault="009145CF" w:rsidP="00E70A24">
            <w:pPr>
              <w:pStyle w:val="Default"/>
              <w:rPr>
                <w:color w:val="auto"/>
                <w:sz w:val="20"/>
                <w:szCs w:val="20"/>
              </w:rPr>
            </w:pPr>
            <w:r w:rsidRPr="00E70A24">
              <w:rPr>
                <w:color w:val="auto"/>
                <w:sz w:val="20"/>
                <w:szCs w:val="20"/>
              </w:rPr>
              <w:t>K_K02, K_K03</w:t>
            </w:r>
          </w:p>
        </w:tc>
      </w:tr>
    </w:tbl>
    <w:p w14:paraId="1A51045C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20F1A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5F2DEE29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57E337EF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2E5A25E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92C21E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65E3616F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00167F14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A15D01E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DE1566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E7ACF8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342A37B9" w14:textId="77777777" w:rsidTr="00141F99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F1DDA21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7461907" w14:textId="77777777" w:rsidR="009145CF" w:rsidRDefault="009145CF" w:rsidP="00141F99">
            <w:pPr>
              <w:pStyle w:val="Default"/>
              <w:rPr>
                <w:color w:val="auto"/>
                <w:sz w:val="20"/>
                <w:szCs w:val="20"/>
              </w:rPr>
            </w:pPr>
            <w:r w:rsidRPr="00FE263B">
              <w:rPr>
                <w:color w:val="auto"/>
                <w:sz w:val="20"/>
                <w:szCs w:val="20"/>
              </w:rPr>
              <w:t>Zajęcia organizacyjne – omówienie karty przedmiotu (cele i efekty uczenia się, treści programowe, formy i warunki zaliczenia).</w:t>
            </w:r>
          </w:p>
          <w:p w14:paraId="773AF0BD" w14:textId="77777777" w:rsidR="009145CF" w:rsidRDefault="009145CF" w:rsidP="00141F99">
            <w:pPr>
              <w:pStyle w:val="Default"/>
              <w:rPr>
                <w:color w:val="auto"/>
                <w:sz w:val="20"/>
                <w:szCs w:val="20"/>
              </w:rPr>
            </w:pPr>
            <w:r w:rsidRPr="00AA13A0">
              <w:rPr>
                <w:color w:val="auto"/>
                <w:sz w:val="20"/>
                <w:szCs w:val="20"/>
              </w:rPr>
              <w:t>Wprowadzenie do XAI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E2584">
              <w:rPr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color w:val="auto"/>
                <w:sz w:val="20"/>
                <w:szCs w:val="20"/>
              </w:rPr>
              <w:t>eX</w:t>
            </w:r>
            <w:r w:rsidRPr="00CE2584">
              <w:rPr>
                <w:color w:val="auto"/>
                <w:sz w:val="20"/>
                <w:szCs w:val="20"/>
              </w:rPr>
              <w:t>plainable</w:t>
            </w:r>
            <w:proofErr w:type="spellEnd"/>
            <w:r w:rsidRPr="00CE25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E2584">
              <w:rPr>
                <w:color w:val="auto"/>
                <w:sz w:val="20"/>
                <w:szCs w:val="20"/>
              </w:rPr>
              <w:t>Artificial</w:t>
            </w:r>
            <w:proofErr w:type="spellEnd"/>
            <w:r w:rsidRPr="00CE25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E2584">
              <w:rPr>
                <w:color w:val="auto"/>
                <w:sz w:val="20"/>
                <w:szCs w:val="20"/>
              </w:rPr>
              <w:t>Intelligence</w:t>
            </w:r>
            <w:proofErr w:type="spellEnd"/>
            <w:r w:rsidRPr="00CE2584">
              <w:rPr>
                <w:color w:val="auto"/>
                <w:sz w:val="20"/>
                <w:szCs w:val="20"/>
              </w:rPr>
              <w:t xml:space="preserve">) </w:t>
            </w:r>
            <w:r>
              <w:rPr>
                <w:color w:val="auto"/>
                <w:sz w:val="20"/>
                <w:szCs w:val="20"/>
              </w:rPr>
              <w:t>–</w:t>
            </w:r>
            <w:r w:rsidRPr="00AA13A0">
              <w:rPr>
                <w:color w:val="auto"/>
                <w:sz w:val="20"/>
                <w:szCs w:val="20"/>
              </w:rPr>
              <w:t xml:space="preserve"> pojęcie, potrzeba, regulacje (np. RODO)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3282A4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BCA8A58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FF7D805" w14:textId="77777777" w:rsidTr="00141F99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2A8814F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758A05" w14:textId="77777777" w:rsidR="009145CF" w:rsidRDefault="009145CF" w:rsidP="00141F99">
            <w:pPr>
              <w:pStyle w:val="Default"/>
              <w:rPr>
                <w:color w:val="auto"/>
                <w:sz w:val="20"/>
                <w:szCs w:val="20"/>
              </w:rPr>
            </w:pPr>
            <w:r w:rsidRPr="008349B0">
              <w:rPr>
                <w:color w:val="auto"/>
                <w:sz w:val="20"/>
                <w:szCs w:val="20"/>
              </w:rPr>
              <w:t xml:space="preserve">Naturalnie </w:t>
            </w:r>
            <w:proofErr w:type="spellStart"/>
            <w:r w:rsidRPr="008349B0">
              <w:rPr>
                <w:color w:val="auto"/>
                <w:sz w:val="20"/>
                <w:szCs w:val="20"/>
              </w:rPr>
              <w:t>wyjaśnialne</w:t>
            </w:r>
            <w:proofErr w:type="spellEnd"/>
            <w:r w:rsidRPr="008349B0">
              <w:rPr>
                <w:color w:val="auto"/>
                <w:sz w:val="20"/>
                <w:szCs w:val="20"/>
              </w:rPr>
              <w:t xml:space="preserve"> modele (drzewa decyzyjne, regresja liniowa)</w:t>
            </w:r>
          </w:p>
          <w:p w14:paraId="293C9EE2" w14:textId="77777777" w:rsidR="009145CF" w:rsidRDefault="009145CF" w:rsidP="00141F99">
            <w:pPr>
              <w:pStyle w:val="Default"/>
              <w:rPr>
                <w:color w:val="auto"/>
                <w:sz w:val="20"/>
                <w:szCs w:val="20"/>
              </w:rPr>
            </w:pPr>
            <w:r w:rsidRPr="008349B0">
              <w:rPr>
                <w:color w:val="auto"/>
                <w:sz w:val="20"/>
                <w:szCs w:val="20"/>
              </w:rPr>
              <w:t>Modele złożone</w:t>
            </w:r>
            <w:r>
              <w:rPr>
                <w:color w:val="auto"/>
                <w:sz w:val="20"/>
                <w:szCs w:val="20"/>
              </w:rPr>
              <w:t xml:space="preserve">: </w:t>
            </w:r>
            <w:r w:rsidRPr="008349B0">
              <w:rPr>
                <w:color w:val="auto"/>
                <w:sz w:val="20"/>
                <w:szCs w:val="20"/>
              </w:rPr>
              <w:t xml:space="preserve">lasy losowe, </w:t>
            </w:r>
            <w:proofErr w:type="spellStart"/>
            <w:r w:rsidRPr="008349B0">
              <w:rPr>
                <w:color w:val="auto"/>
                <w:sz w:val="20"/>
                <w:szCs w:val="20"/>
              </w:rPr>
              <w:t>boosting</w:t>
            </w:r>
            <w:proofErr w:type="spellEnd"/>
            <w:r w:rsidRPr="008349B0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– </w:t>
            </w:r>
            <w:r w:rsidRPr="008349B0">
              <w:rPr>
                <w:color w:val="auto"/>
                <w:sz w:val="20"/>
                <w:szCs w:val="20"/>
              </w:rPr>
              <w:t>wyzwania interpretacyjne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A81F5E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C815C3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5A1D6B7" w14:textId="77777777" w:rsidTr="00141F99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2270D29" w14:textId="77777777" w:rsidR="009145CF" w:rsidRDefault="009145CF" w:rsidP="003F3E7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30B377" w14:textId="77777777" w:rsidR="009145CF" w:rsidRDefault="009145CF" w:rsidP="003F3E72">
            <w:pPr>
              <w:pStyle w:val="Default"/>
              <w:rPr>
                <w:color w:val="auto"/>
                <w:sz w:val="20"/>
                <w:szCs w:val="20"/>
              </w:rPr>
            </w:pPr>
            <w:r w:rsidRPr="0043159A">
              <w:rPr>
                <w:color w:val="auto"/>
                <w:sz w:val="20"/>
                <w:szCs w:val="20"/>
              </w:rPr>
              <w:t>Black-</w:t>
            </w:r>
            <w:proofErr w:type="spellStart"/>
            <w:r w:rsidRPr="0043159A">
              <w:rPr>
                <w:color w:val="auto"/>
                <w:sz w:val="20"/>
                <w:szCs w:val="20"/>
              </w:rPr>
              <w:t>box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: </w:t>
            </w:r>
            <w:r w:rsidRPr="0043159A">
              <w:rPr>
                <w:color w:val="auto"/>
                <w:sz w:val="20"/>
                <w:szCs w:val="20"/>
              </w:rPr>
              <w:t xml:space="preserve">sieci neuronowe, </w:t>
            </w:r>
            <w:r w:rsidRPr="00F33B9A">
              <w:rPr>
                <w:color w:val="auto"/>
                <w:sz w:val="20"/>
                <w:szCs w:val="20"/>
              </w:rPr>
              <w:t>SVM (</w:t>
            </w:r>
            <w:proofErr w:type="spellStart"/>
            <w:r w:rsidRPr="00F33B9A">
              <w:rPr>
                <w:color w:val="auto"/>
                <w:sz w:val="20"/>
                <w:szCs w:val="20"/>
              </w:rPr>
              <w:t>Support</w:t>
            </w:r>
            <w:proofErr w:type="spellEnd"/>
            <w:r w:rsidRPr="00F33B9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33B9A">
              <w:rPr>
                <w:color w:val="auto"/>
                <w:sz w:val="20"/>
                <w:szCs w:val="20"/>
              </w:rPr>
              <w:t>Vector</w:t>
            </w:r>
            <w:proofErr w:type="spellEnd"/>
            <w:r w:rsidRPr="00F33B9A">
              <w:rPr>
                <w:color w:val="auto"/>
                <w:sz w:val="20"/>
                <w:szCs w:val="20"/>
              </w:rPr>
              <w:t xml:space="preserve"> Machine</w:t>
            </w:r>
            <w:r>
              <w:rPr>
                <w:color w:val="auto"/>
                <w:sz w:val="20"/>
                <w:szCs w:val="20"/>
              </w:rPr>
              <w:t xml:space="preserve">) – </w:t>
            </w:r>
            <w:r w:rsidRPr="0043159A">
              <w:rPr>
                <w:color w:val="auto"/>
                <w:sz w:val="20"/>
                <w:szCs w:val="20"/>
              </w:rPr>
              <w:t>problemy z transparentnością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61A057" w14:textId="77777777" w:rsidR="009145CF" w:rsidRDefault="009145CF" w:rsidP="003F3E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5107B8" w14:textId="77777777" w:rsidR="009145CF" w:rsidRDefault="009145CF" w:rsidP="003F3E7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E61C72E" w14:textId="77777777" w:rsidTr="00141F99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CB6FF26" w14:textId="77777777" w:rsidR="009145CF" w:rsidRDefault="009145CF" w:rsidP="003F3E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3673863" w14:textId="77777777" w:rsidR="009145CF" w:rsidRPr="003F3E72" w:rsidRDefault="009145CF" w:rsidP="003F3E7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992015">
              <w:rPr>
                <w:color w:val="auto"/>
                <w:sz w:val="20"/>
                <w:szCs w:val="20"/>
                <w:lang w:val="en-US"/>
              </w:rPr>
              <w:t>Globalne</w:t>
            </w:r>
            <w:proofErr w:type="spellEnd"/>
            <w:r w:rsidRPr="00992015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15">
              <w:rPr>
                <w:color w:val="auto"/>
                <w:sz w:val="20"/>
                <w:szCs w:val="20"/>
                <w:lang w:val="en-US"/>
              </w:rPr>
              <w:t>techniki</w:t>
            </w:r>
            <w:proofErr w:type="spellEnd"/>
            <w:r w:rsidRPr="00992015">
              <w:rPr>
                <w:color w:val="auto"/>
                <w:sz w:val="20"/>
                <w:szCs w:val="20"/>
                <w:lang w:val="en-US"/>
              </w:rPr>
              <w:t xml:space="preserve"> XAI – </w:t>
            </w:r>
            <w:proofErr w:type="spellStart"/>
            <w:r w:rsidRPr="00992015">
              <w:rPr>
                <w:color w:val="auto"/>
                <w:sz w:val="20"/>
                <w:szCs w:val="20"/>
                <w:lang w:val="en-US"/>
              </w:rPr>
              <w:t>analiza</w:t>
            </w:r>
            <w:proofErr w:type="spellEnd"/>
            <w:r w:rsidRPr="00992015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15">
              <w:rPr>
                <w:color w:val="auto"/>
                <w:sz w:val="20"/>
                <w:szCs w:val="20"/>
                <w:lang w:val="en-US"/>
              </w:rPr>
              <w:t>cech</w:t>
            </w:r>
            <w:proofErr w:type="spellEnd"/>
            <w:r w:rsidRPr="00992015">
              <w:rPr>
                <w:color w:val="auto"/>
                <w:sz w:val="20"/>
                <w:szCs w:val="20"/>
                <w:lang w:val="en-US"/>
              </w:rPr>
              <w:t xml:space="preserve">, PDP (Partial Dependence Plot), ICE </w:t>
            </w:r>
            <w:r>
              <w:rPr>
                <w:color w:val="auto"/>
                <w:sz w:val="20"/>
                <w:szCs w:val="20"/>
                <w:lang w:val="en-US"/>
              </w:rPr>
              <w:t>(</w:t>
            </w:r>
            <w:r w:rsidRPr="00992015">
              <w:rPr>
                <w:color w:val="auto"/>
                <w:sz w:val="20"/>
                <w:szCs w:val="20"/>
                <w:lang w:val="en-US"/>
              </w:rPr>
              <w:t>Individual Conditional Expectation</w:t>
            </w:r>
            <w:r>
              <w:rPr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EAF0CD" w14:textId="77777777" w:rsidR="009145CF" w:rsidRDefault="009145CF" w:rsidP="003F3E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524C336" w14:textId="77777777" w:rsidR="009145CF" w:rsidRDefault="009145CF" w:rsidP="003F3E7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8AD8138" w14:textId="77777777" w:rsidTr="00141F99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8232461" w14:textId="77777777" w:rsidR="009145CF" w:rsidRDefault="009145CF" w:rsidP="003F3E7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3749AC" w14:textId="77777777" w:rsidR="009145CF" w:rsidRDefault="009145CF" w:rsidP="003F3E72">
            <w:pPr>
              <w:pStyle w:val="Default"/>
              <w:rPr>
                <w:color w:val="auto"/>
                <w:sz w:val="20"/>
                <w:szCs w:val="20"/>
              </w:rPr>
            </w:pPr>
            <w:r w:rsidRPr="00952984">
              <w:rPr>
                <w:color w:val="auto"/>
                <w:sz w:val="20"/>
                <w:szCs w:val="20"/>
              </w:rPr>
              <w:t>Lokalne techniki XAI</w:t>
            </w:r>
            <w:r>
              <w:rPr>
                <w:color w:val="auto"/>
                <w:sz w:val="20"/>
                <w:szCs w:val="20"/>
              </w:rPr>
              <w:t xml:space="preserve"> –</w:t>
            </w:r>
            <w:r w:rsidRPr="00952984">
              <w:rPr>
                <w:color w:val="auto"/>
                <w:sz w:val="20"/>
                <w:szCs w:val="20"/>
              </w:rPr>
              <w:t xml:space="preserve"> podstawy teoretyczne</w:t>
            </w:r>
            <w:r>
              <w:rPr>
                <w:color w:val="auto"/>
                <w:sz w:val="20"/>
                <w:szCs w:val="20"/>
              </w:rPr>
              <w:t>:</w:t>
            </w:r>
            <w:r w:rsidRPr="00952984">
              <w:rPr>
                <w:color w:val="auto"/>
                <w:sz w:val="20"/>
                <w:szCs w:val="20"/>
              </w:rPr>
              <w:t xml:space="preserve"> </w:t>
            </w:r>
          </w:p>
          <w:p w14:paraId="2F121A4F" w14:textId="77777777" w:rsidR="009145CF" w:rsidRDefault="009145CF" w:rsidP="003F3E7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E05068">
              <w:rPr>
                <w:color w:val="auto"/>
                <w:sz w:val="20"/>
                <w:szCs w:val="20"/>
                <w:lang w:val="en-US"/>
              </w:rPr>
              <w:t xml:space="preserve">LIME (Local Interpretable Model-Agnostic Explanations), </w:t>
            </w:r>
          </w:p>
          <w:p w14:paraId="648825D5" w14:textId="77777777" w:rsidR="009145CF" w:rsidRPr="00992015" w:rsidRDefault="009145CF" w:rsidP="003F3E7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E05068">
              <w:rPr>
                <w:color w:val="auto"/>
                <w:sz w:val="20"/>
                <w:szCs w:val="20"/>
                <w:lang w:val="en-US"/>
              </w:rPr>
              <w:t>SHAP (</w:t>
            </w:r>
            <w:proofErr w:type="spellStart"/>
            <w:r w:rsidRPr="00E05068">
              <w:rPr>
                <w:color w:val="auto"/>
                <w:sz w:val="20"/>
                <w:szCs w:val="20"/>
                <w:lang w:val="en-US"/>
              </w:rPr>
              <w:t>SHapley</w:t>
            </w:r>
            <w:proofErr w:type="spellEnd"/>
            <w:r w:rsidRPr="00E05068">
              <w:rPr>
                <w:color w:val="auto"/>
                <w:sz w:val="20"/>
                <w:szCs w:val="20"/>
                <w:lang w:val="en-US"/>
              </w:rPr>
              <w:t xml:space="preserve"> Additive </w:t>
            </w:r>
            <w:proofErr w:type="spellStart"/>
            <w:r w:rsidRPr="00E05068">
              <w:rPr>
                <w:color w:val="auto"/>
                <w:sz w:val="20"/>
                <w:szCs w:val="20"/>
                <w:lang w:val="en-US"/>
              </w:rPr>
              <w:t>exPlanations</w:t>
            </w:r>
            <w:proofErr w:type="spellEnd"/>
            <w:r w:rsidRPr="00E05068">
              <w:rPr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20541D" w14:textId="77777777" w:rsidR="009145CF" w:rsidRDefault="009145CF" w:rsidP="003F3E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47C06A" w14:textId="77777777" w:rsidR="009145CF" w:rsidRDefault="009145CF" w:rsidP="003F3E7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6CBE6C51" w14:textId="77777777" w:rsidTr="00141F99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3430B9A" w14:textId="77777777" w:rsidR="009145CF" w:rsidRDefault="009145CF" w:rsidP="003F3E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20C6A5" w14:textId="77777777" w:rsidR="009145CF" w:rsidRPr="00E05068" w:rsidRDefault="009145CF" w:rsidP="003F3E7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11ADA">
              <w:rPr>
                <w:color w:val="auto"/>
                <w:sz w:val="20"/>
                <w:szCs w:val="20"/>
                <w:lang w:val="en-US"/>
              </w:rPr>
              <w:t>Zaawansowane</w:t>
            </w:r>
            <w:proofErr w:type="spellEnd"/>
            <w:r w:rsidRPr="00311ADA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1ADA">
              <w:rPr>
                <w:color w:val="auto"/>
                <w:sz w:val="20"/>
                <w:szCs w:val="20"/>
                <w:lang w:val="en-US"/>
              </w:rPr>
              <w:t>metody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–</w:t>
            </w:r>
            <w:r w:rsidRPr="00311ADA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1ADA">
              <w:rPr>
                <w:color w:val="auto"/>
                <w:sz w:val="20"/>
                <w:szCs w:val="20"/>
                <w:lang w:val="en-US"/>
              </w:rPr>
              <w:t>Captum</w:t>
            </w:r>
            <w:proofErr w:type="spellEnd"/>
            <w:r w:rsidRPr="00311ADA">
              <w:rPr>
                <w:color w:val="auto"/>
                <w:sz w:val="20"/>
                <w:szCs w:val="20"/>
                <w:lang w:val="en-US"/>
              </w:rPr>
              <w:t>, ALIBI, counterfactual explanations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718E85" w14:textId="77777777" w:rsidR="009145CF" w:rsidRDefault="009145CF" w:rsidP="003F3E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755157" w14:textId="77777777" w:rsidR="009145CF" w:rsidRDefault="009145CF" w:rsidP="003F3E7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74E0026" w14:textId="77777777" w:rsidTr="00141F99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04E46FA" w14:textId="77777777" w:rsidR="009145CF" w:rsidRDefault="009145CF" w:rsidP="003F3E7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605BFDC" w14:textId="77777777" w:rsidR="009145CF" w:rsidRDefault="009145CF" w:rsidP="003F3E72">
            <w:pPr>
              <w:pStyle w:val="Default"/>
              <w:rPr>
                <w:color w:val="auto"/>
                <w:sz w:val="20"/>
                <w:szCs w:val="20"/>
              </w:rPr>
            </w:pPr>
            <w:r w:rsidRPr="00AC7CB4">
              <w:rPr>
                <w:color w:val="auto"/>
                <w:sz w:val="20"/>
                <w:szCs w:val="20"/>
              </w:rPr>
              <w:t>Ocena wyjaśnień</w:t>
            </w:r>
            <w:r>
              <w:rPr>
                <w:color w:val="auto"/>
                <w:sz w:val="20"/>
                <w:szCs w:val="20"/>
              </w:rPr>
              <w:t xml:space="preserve"> –</w:t>
            </w:r>
            <w:r w:rsidRPr="00AC7CB4">
              <w:rPr>
                <w:color w:val="auto"/>
                <w:sz w:val="20"/>
                <w:szCs w:val="20"/>
              </w:rPr>
              <w:t xml:space="preserve"> metryki, wiarygodność, ograniczenia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9E2900" w14:textId="77777777" w:rsidR="009145CF" w:rsidRDefault="009145CF" w:rsidP="003F3E7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97A2D0" w14:textId="77777777" w:rsidR="009145CF" w:rsidRDefault="009145CF" w:rsidP="003F3E7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2A27541" w14:textId="77777777" w:rsidTr="00141F99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6686B92" w14:textId="77777777" w:rsidR="009145CF" w:rsidRDefault="009145CF" w:rsidP="003F3E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EF3C1F8" w14:textId="77777777" w:rsidR="009145CF" w:rsidRDefault="009145CF" w:rsidP="007B6868">
            <w:pPr>
              <w:pStyle w:val="akarta"/>
            </w:pPr>
            <w:r>
              <w:t>Kolokwium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64F960" w14:textId="77777777" w:rsidR="009145CF" w:rsidRDefault="009145CF" w:rsidP="003F3E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BF86C8" w14:textId="77777777" w:rsidR="009145CF" w:rsidRDefault="009145CF" w:rsidP="003F3E7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D96BA5B" w14:textId="77777777">
        <w:tc>
          <w:tcPr>
            <w:tcW w:w="642" w:type="dxa"/>
            <w:tcMar>
              <w:left w:w="103" w:type="dxa"/>
            </w:tcMar>
          </w:tcPr>
          <w:p w14:paraId="0D792D36" w14:textId="77777777" w:rsidR="009145CF" w:rsidRDefault="009145CF" w:rsidP="003F3E7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C827FC" w14:textId="77777777" w:rsidR="009145CF" w:rsidRDefault="009145CF" w:rsidP="003F3E7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B2F7AB" w14:textId="77777777" w:rsidR="009145CF" w:rsidRDefault="009145CF" w:rsidP="003F3E7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D41E2E" w14:textId="77777777" w:rsidR="009145CF" w:rsidRDefault="009145CF" w:rsidP="003F3E7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A780144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9145CF" w14:paraId="23BDE551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38D536C4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A2C55B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D7A3131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1BB4CC75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471316F6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264C098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3D7045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08D3DF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6BDE8C1E" w14:textId="77777777" w:rsidTr="00CD6D2F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0214720F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5685CD9" w14:textId="77777777" w:rsidR="009145CF" w:rsidRDefault="009145CF" w:rsidP="00CD6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D10BF">
              <w:rPr>
                <w:rFonts w:ascii="Cambria" w:hAnsi="Cambria"/>
                <w:sz w:val="20"/>
                <w:szCs w:val="20"/>
              </w:rPr>
              <w:t>Zajęcia organizacyjne (zapoznanie z instrukcją laboratoryjną i BHP).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FBEE1E6" w14:textId="77777777" w:rsidR="009145CF" w:rsidRDefault="009145CF" w:rsidP="00CD6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0615">
              <w:rPr>
                <w:rFonts w:ascii="Cambria" w:hAnsi="Cambria"/>
                <w:sz w:val="20"/>
                <w:szCs w:val="20"/>
              </w:rPr>
              <w:t xml:space="preserve">Przegląd narzędzi: </w:t>
            </w:r>
            <w:proofErr w:type="spellStart"/>
            <w:r w:rsidRPr="00720615">
              <w:rPr>
                <w:rFonts w:ascii="Cambria" w:hAnsi="Cambria"/>
                <w:sz w:val="20"/>
                <w:szCs w:val="20"/>
              </w:rPr>
              <w:t>scikit‑learn</w:t>
            </w:r>
            <w:proofErr w:type="spellEnd"/>
            <w:r w:rsidRPr="00720615">
              <w:rPr>
                <w:rFonts w:ascii="Cambria" w:hAnsi="Cambria"/>
                <w:sz w:val="20"/>
                <w:szCs w:val="20"/>
              </w:rPr>
              <w:t xml:space="preserve">, SHAP, LIME, </w:t>
            </w:r>
            <w:proofErr w:type="spellStart"/>
            <w:r w:rsidRPr="00720615">
              <w:rPr>
                <w:rFonts w:ascii="Cambria" w:hAnsi="Cambria"/>
                <w:sz w:val="20"/>
                <w:szCs w:val="20"/>
              </w:rPr>
              <w:t>Captum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8ED2912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D4D5C67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7C810FAB" w14:textId="77777777" w:rsidTr="00CD6D2F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53B25DA6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CBF81CB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r w:rsidRPr="0066635C">
              <w:rPr>
                <w:color w:val="auto"/>
                <w:sz w:val="20"/>
                <w:szCs w:val="20"/>
              </w:rPr>
              <w:t>Eksperyment 1: drzewo decyzyjne – ekstrapolacja reguł</w:t>
            </w:r>
            <w:r>
              <w:rPr>
                <w:color w:val="auto"/>
                <w:sz w:val="20"/>
                <w:szCs w:val="20"/>
              </w:rPr>
              <w:t>, proces wnioskowania opartego na regułach i wyjaśnialność decyzji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E33671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AC63E4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:rsidRPr="0074059E" w14:paraId="544F9709" w14:textId="77777777" w:rsidTr="00CD6D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E431E69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F295C2" w14:textId="77777777" w:rsidR="009145CF" w:rsidRPr="0074059E" w:rsidRDefault="009145CF" w:rsidP="00CD6D2F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74059E">
              <w:rPr>
                <w:color w:val="auto"/>
                <w:sz w:val="20"/>
                <w:szCs w:val="20"/>
                <w:lang w:val="en-US"/>
              </w:rPr>
              <w:t>Eksperyment</w:t>
            </w:r>
            <w:proofErr w:type="spellEnd"/>
            <w:r w:rsidRPr="0074059E">
              <w:rPr>
                <w:color w:val="auto"/>
                <w:sz w:val="20"/>
                <w:szCs w:val="20"/>
                <w:lang w:val="en-US"/>
              </w:rPr>
              <w:t xml:space="preserve"> 2: random forest – </w:t>
            </w:r>
            <w:proofErr w:type="spellStart"/>
            <w:r w:rsidRPr="0074059E">
              <w:rPr>
                <w:color w:val="auto"/>
                <w:sz w:val="20"/>
                <w:szCs w:val="20"/>
                <w:lang w:val="en-US"/>
              </w:rPr>
              <w:t>analiza</w:t>
            </w:r>
            <w:proofErr w:type="spellEnd"/>
            <w:r w:rsidRPr="0074059E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ważności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cech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(</w:t>
            </w:r>
            <w:r w:rsidRPr="0074059E">
              <w:rPr>
                <w:color w:val="auto"/>
                <w:sz w:val="20"/>
                <w:szCs w:val="20"/>
                <w:lang w:val="en-US"/>
              </w:rPr>
              <w:t>feature importance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6817CE" w14:textId="77777777" w:rsidR="009145CF" w:rsidRPr="0074059E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C661C11" w14:textId="77777777" w:rsidR="009145CF" w:rsidRPr="0074059E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</w:t>
            </w:r>
          </w:p>
        </w:tc>
      </w:tr>
      <w:tr w:rsidR="009145CF" w14:paraId="0FBC9571" w14:textId="77777777" w:rsidTr="00CD6D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C620C77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84DCB1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B6DB1">
              <w:rPr>
                <w:color w:val="auto"/>
                <w:sz w:val="20"/>
                <w:szCs w:val="20"/>
              </w:rPr>
              <w:t>Boosting</w:t>
            </w:r>
            <w:proofErr w:type="spellEnd"/>
            <w:r w:rsidRPr="008B6DB1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8B6DB1">
              <w:rPr>
                <w:color w:val="auto"/>
                <w:sz w:val="20"/>
                <w:szCs w:val="20"/>
              </w:rPr>
              <w:t>XGBoost</w:t>
            </w:r>
            <w:proofErr w:type="spellEnd"/>
            <w:r w:rsidRPr="008B6DB1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8B6DB1">
              <w:rPr>
                <w:color w:val="auto"/>
                <w:sz w:val="20"/>
                <w:szCs w:val="20"/>
              </w:rPr>
              <w:t>LightGBM</w:t>
            </w:r>
            <w:proofErr w:type="spellEnd"/>
            <w:r w:rsidRPr="008B6DB1">
              <w:rPr>
                <w:color w:val="auto"/>
                <w:sz w:val="20"/>
                <w:szCs w:val="20"/>
              </w:rPr>
              <w:t xml:space="preserve">) – </w:t>
            </w:r>
            <w:r>
              <w:rPr>
                <w:color w:val="auto"/>
                <w:sz w:val="20"/>
                <w:szCs w:val="20"/>
              </w:rPr>
              <w:t xml:space="preserve">wykresy: </w:t>
            </w:r>
            <w:r w:rsidRPr="00E3613A">
              <w:rPr>
                <w:color w:val="auto"/>
                <w:sz w:val="20"/>
                <w:szCs w:val="20"/>
              </w:rPr>
              <w:t>PDP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7F63A5">
              <w:rPr>
                <w:color w:val="auto"/>
                <w:sz w:val="20"/>
                <w:szCs w:val="20"/>
              </w:rPr>
              <w:t>uogólniony wpływ zmiennej wejściowej</w:t>
            </w:r>
            <w:r>
              <w:rPr>
                <w:color w:val="auto"/>
                <w:sz w:val="20"/>
                <w:szCs w:val="20"/>
              </w:rPr>
              <w:t xml:space="preserve">; </w:t>
            </w:r>
            <w:r w:rsidRPr="007F63A5">
              <w:rPr>
                <w:color w:val="auto"/>
                <w:sz w:val="20"/>
                <w:szCs w:val="20"/>
              </w:rPr>
              <w:t>ICE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D03166">
              <w:rPr>
                <w:color w:val="auto"/>
                <w:sz w:val="20"/>
                <w:szCs w:val="20"/>
              </w:rPr>
              <w:t>efekty nieliniowe lub interakcje indywidualne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C133344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A27DAF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9B045E3" w14:textId="77777777" w:rsidTr="00CD6D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0BDD4FC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A0A596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r w:rsidRPr="0098728A">
              <w:rPr>
                <w:color w:val="auto"/>
                <w:sz w:val="20"/>
                <w:szCs w:val="20"/>
              </w:rPr>
              <w:t>LIME – lokalne wyjaśnienie instancji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6FD1D65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75D847C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4FBF03D" w14:textId="77777777" w:rsidTr="00CD6D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A760230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C3EB46A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r w:rsidRPr="00E14C7B">
              <w:rPr>
                <w:color w:val="auto"/>
                <w:sz w:val="20"/>
                <w:szCs w:val="20"/>
              </w:rPr>
              <w:t xml:space="preserve">SHAP – wartości </w:t>
            </w:r>
            <w:proofErr w:type="spellStart"/>
            <w:r w:rsidRPr="00E14C7B">
              <w:rPr>
                <w:color w:val="auto"/>
                <w:sz w:val="20"/>
                <w:szCs w:val="20"/>
              </w:rPr>
              <w:t>Shapleya</w:t>
            </w:r>
            <w:proofErr w:type="spellEnd"/>
            <w:r w:rsidRPr="00E14C7B">
              <w:rPr>
                <w:color w:val="auto"/>
                <w:sz w:val="20"/>
                <w:szCs w:val="20"/>
              </w:rPr>
              <w:t xml:space="preserve"> i interpretacja globalna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9C4390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1D8CB4B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81685B8" w14:textId="77777777" w:rsidTr="00CD6D2F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03C0E87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063DFE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r w:rsidRPr="00E14C7B">
              <w:rPr>
                <w:color w:val="auto"/>
                <w:sz w:val="20"/>
                <w:szCs w:val="20"/>
              </w:rPr>
              <w:t xml:space="preserve">Użycie </w:t>
            </w:r>
            <w:proofErr w:type="spellStart"/>
            <w:r w:rsidRPr="00E14C7B">
              <w:rPr>
                <w:color w:val="auto"/>
                <w:sz w:val="20"/>
                <w:szCs w:val="20"/>
              </w:rPr>
              <w:t>Captum</w:t>
            </w:r>
            <w:proofErr w:type="spellEnd"/>
            <w:r w:rsidRPr="00E14C7B">
              <w:rPr>
                <w:color w:val="auto"/>
                <w:sz w:val="20"/>
                <w:szCs w:val="20"/>
              </w:rPr>
              <w:t xml:space="preserve"> w przypadku modelu </w:t>
            </w:r>
            <w:proofErr w:type="spellStart"/>
            <w:r w:rsidRPr="00E14C7B">
              <w:rPr>
                <w:color w:val="auto"/>
                <w:sz w:val="20"/>
                <w:szCs w:val="20"/>
              </w:rPr>
              <w:t>PyTorch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84F0CC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C168C70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2D62A5F" w14:textId="77777777" w:rsidTr="00CD6D2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314C660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0B253E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r w:rsidRPr="00E14C7B">
              <w:rPr>
                <w:color w:val="auto"/>
                <w:sz w:val="20"/>
                <w:szCs w:val="20"/>
              </w:rPr>
              <w:t>Porównanie lokalnych technik: LIME vs SHAP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9A0A998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396FF8A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03C8259" w14:textId="77777777" w:rsidTr="00CD6D2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D24652A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849D040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</w:t>
            </w:r>
            <w:r w:rsidRPr="009D4125">
              <w:rPr>
                <w:color w:val="auto"/>
                <w:sz w:val="20"/>
                <w:szCs w:val="20"/>
              </w:rPr>
              <w:t>ounterfactual</w:t>
            </w:r>
            <w:proofErr w:type="spellEnd"/>
            <w:r w:rsidRPr="009D412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4125">
              <w:rPr>
                <w:color w:val="auto"/>
                <w:sz w:val="20"/>
                <w:szCs w:val="20"/>
              </w:rPr>
              <w:t>explanations</w:t>
            </w:r>
            <w:proofErr w:type="spellEnd"/>
            <w:r w:rsidRPr="009D4125">
              <w:rPr>
                <w:color w:val="auto"/>
                <w:sz w:val="20"/>
                <w:szCs w:val="20"/>
              </w:rPr>
              <w:t xml:space="preserve"> – generowanie scenariuszy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C718D7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10D808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2E8C0D4" w14:textId="77777777" w:rsidTr="00CD6D2F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1C616933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00D8D56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r w:rsidRPr="003379A5">
              <w:rPr>
                <w:color w:val="auto"/>
                <w:sz w:val="20"/>
                <w:szCs w:val="20"/>
              </w:rPr>
              <w:t>Analiza stabilności – wpływ kolinearności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2F404D9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6A9BD2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E563042" w14:textId="77777777" w:rsidTr="00CD6D2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63A40F5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DADCD6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r w:rsidRPr="00A40E84">
              <w:rPr>
                <w:color w:val="auto"/>
                <w:sz w:val="20"/>
                <w:szCs w:val="20"/>
              </w:rPr>
              <w:t xml:space="preserve">Ocena jakości wyjaśnień – NIST </w:t>
            </w:r>
            <w:proofErr w:type="spellStart"/>
            <w:r w:rsidRPr="00A40E84">
              <w:rPr>
                <w:color w:val="auto"/>
                <w:sz w:val="20"/>
                <w:szCs w:val="20"/>
              </w:rPr>
              <w:t>principles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56AB73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DFC2CF9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B580BF1" w14:textId="77777777" w:rsidTr="00CD6D2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B865215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07BE13" w14:textId="77777777" w:rsidR="009145CF" w:rsidRDefault="009145CF" w:rsidP="00CD6D2F">
            <w:pPr>
              <w:pStyle w:val="Default"/>
              <w:rPr>
                <w:color w:val="auto"/>
                <w:sz w:val="20"/>
                <w:szCs w:val="20"/>
              </w:rPr>
            </w:pPr>
            <w:r w:rsidRPr="004734EB">
              <w:rPr>
                <w:color w:val="auto"/>
                <w:sz w:val="20"/>
                <w:szCs w:val="20"/>
              </w:rPr>
              <w:t xml:space="preserve">Wyjaśnianie modeli </w:t>
            </w:r>
            <w:r>
              <w:rPr>
                <w:color w:val="auto"/>
                <w:sz w:val="20"/>
                <w:szCs w:val="20"/>
              </w:rPr>
              <w:t xml:space="preserve">przetwarzających dane sekwencyjne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13E5EC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D6874DC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A0D0AD7" w14:textId="77777777" w:rsidTr="00CD6D2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BCEE53B" w14:textId="77777777" w:rsidR="009145CF" w:rsidRDefault="009145CF" w:rsidP="004734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3CE99D" w14:textId="77777777" w:rsidR="009145CF" w:rsidRPr="007B6868" w:rsidRDefault="009145CF" w:rsidP="007B6868">
            <w:pPr>
              <w:pStyle w:val="akarta"/>
            </w:pPr>
            <w:r>
              <w:t>Zadanie kompleksowe –</w:t>
            </w:r>
            <w:r w:rsidRPr="007B6868">
              <w:t xml:space="preserve"> XAI‑</w:t>
            </w:r>
            <w:proofErr w:type="spellStart"/>
            <w:r w:rsidRPr="007B6868">
              <w:t>pipeline</w:t>
            </w:r>
            <w:proofErr w:type="spellEnd"/>
            <w:r w:rsidRPr="007B6868">
              <w:t xml:space="preserve"> </w:t>
            </w:r>
            <w:r>
              <w:t>(</w:t>
            </w:r>
            <w:proofErr w:type="spellStart"/>
            <w:r w:rsidRPr="007B6868">
              <w:t>model+wyjaśnianie+analiza</w:t>
            </w:r>
            <w:proofErr w:type="spellEnd"/>
            <w: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ADB1C6D" w14:textId="77777777" w:rsidR="009145CF" w:rsidRDefault="009145CF" w:rsidP="004734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2DE6D1E" w14:textId="77777777" w:rsidR="009145CF" w:rsidRDefault="009145CF" w:rsidP="004734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6261AA3" w14:textId="77777777" w:rsidTr="00CD6D2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165A603" w14:textId="77777777" w:rsidR="009145CF" w:rsidRDefault="009145CF" w:rsidP="004734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9E74A4" w14:textId="77777777" w:rsidR="009145CF" w:rsidRDefault="009145CF" w:rsidP="007B6868">
            <w:pPr>
              <w:pStyle w:val="akarta"/>
            </w:pPr>
            <w:r>
              <w:t>Sporządzenie</w:t>
            </w:r>
            <w:r w:rsidRPr="008C10DA">
              <w:t xml:space="preserve"> dokumentacji i wizualizacji wyjaśnień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0ED9039" w14:textId="77777777" w:rsidR="009145CF" w:rsidRDefault="009145CF" w:rsidP="004734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4C2899D" w14:textId="77777777" w:rsidR="009145CF" w:rsidRDefault="009145CF" w:rsidP="004734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5E44E47D" w14:textId="77777777" w:rsidTr="00CD6D2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ED8B2F3" w14:textId="77777777" w:rsidR="009145CF" w:rsidRDefault="009145CF" w:rsidP="004734E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A55DA4B" w14:textId="77777777" w:rsidR="009145CF" w:rsidRDefault="009145CF" w:rsidP="004734E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Podsumowanie prac i zaliczenie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AA478C7" w14:textId="77777777" w:rsidR="009145CF" w:rsidRDefault="009145CF" w:rsidP="004734E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2BA4063" w14:textId="77777777" w:rsidR="009145CF" w:rsidRDefault="009145CF" w:rsidP="004734E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AFBC7D7" w14:textId="77777777">
        <w:tc>
          <w:tcPr>
            <w:tcW w:w="646" w:type="dxa"/>
            <w:tcMar>
              <w:left w:w="103" w:type="dxa"/>
            </w:tcMar>
          </w:tcPr>
          <w:p w14:paraId="13FE770A" w14:textId="77777777" w:rsidR="009145CF" w:rsidRDefault="009145CF" w:rsidP="004734EB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297621" w14:textId="77777777" w:rsidR="009145CF" w:rsidRDefault="009145CF" w:rsidP="004734EB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5A58C01" w14:textId="77777777" w:rsidR="009145CF" w:rsidRDefault="009145CF" w:rsidP="004734E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F8EF29" w14:textId="77777777" w:rsidR="009145CF" w:rsidRDefault="009145CF" w:rsidP="004734E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82E7C0B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7B90B066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A596BEA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8DD982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3DE207B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5CBA9A3A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8CC2F37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C3C3C0D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D8AE4B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A3387B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11D16ED0" w14:textId="77777777" w:rsidTr="00802DB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DBB9136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BEC545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D5625F">
              <w:rPr>
                <w:color w:val="auto"/>
                <w:sz w:val="20"/>
                <w:szCs w:val="20"/>
              </w:rPr>
              <w:t>Wprowadzenie</w:t>
            </w:r>
            <w:r>
              <w:rPr>
                <w:color w:val="auto"/>
                <w:sz w:val="20"/>
                <w:szCs w:val="20"/>
              </w:rPr>
              <w:t xml:space="preserve"> –</w:t>
            </w:r>
            <w:r w:rsidRPr="00D5625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podział na grupy, </w:t>
            </w:r>
            <w:r w:rsidRPr="00D5625F">
              <w:rPr>
                <w:color w:val="auto"/>
                <w:sz w:val="20"/>
                <w:szCs w:val="20"/>
              </w:rPr>
              <w:t>wybór zadania i model</w:t>
            </w:r>
            <w:r>
              <w:rPr>
                <w:color w:val="auto"/>
                <w:sz w:val="20"/>
                <w:szCs w:val="20"/>
              </w:rPr>
              <w:t>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A2BD42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2437AF9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354CC35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A94D890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44CC3A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Określenie planu pracy (podział zadań, harmonogram)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5BA497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BC5EE54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590E068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72ACFDE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753D7C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29124F">
              <w:rPr>
                <w:color w:val="auto"/>
                <w:sz w:val="20"/>
                <w:szCs w:val="20"/>
              </w:rPr>
              <w:t xml:space="preserve">Budowa modelu </w:t>
            </w:r>
            <w:proofErr w:type="spellStart"/>
            <w:r w:rsidRPr="0029124F">
              <w:rPr>
                <w:color w:val="auto"/>
                <w:sz w:val="20"/>
                <w:szCs w:val="20"/>
              </w:rPr>
              <w:t>black-box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C47C9D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ED6037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1E08CFE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1FDBD5F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56E7ED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Trenowanie i testowanie modelu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0C3B73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518824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696EA2EF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E8DC3CB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9CFC38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</w:t>
            </w:r>
            <w:r w:rsidRPr="0029124F">
              <w:rPr>
                <w:color w:val="auto"/>
                <w:sz w:val="20"/>
                <w:szCs w:val="20"/>
              </w:rPr>
              <w:t>astosowanie technik XAI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84B009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620BE2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4D5A8619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46D8FC0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30AC4B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632F9C">
              <w:rPr>
                <w:color w:val="auto"/>
                <w:sz w:val="20"/>
                <w:szCs w:val="20"/>
              </w:rPr>
              <w:t>Ocena jakości wyjaśnień (np. WER/IOU w wizualizacji)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4E702C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43200EE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63D420C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4D74C8B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A033B4" w14:textId="77777777" w:rsidR="009145CF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F81DD3">
              <w:rPr>
                <w:color w:val="auto"/>
                <w:sz w:val="20"/>
                <w:szCs w:val="20"/>
              </w:rPr>
              <w:t>Dokumentacja, przygotowanie raportu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EC7DF9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A97D6B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7E0FD91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71B8778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2900E1" w14:textId="77777777" w:rsidR="009145CF" w:rsidRDefault="009145CF" w:rsidP="007B6868">
            <w:pPr>
              <w:pStyle w:val="akarta"/>
              <w:rPr>
                <w:b w:val="0"/>
              </w:rPr>
            </w:pPr>
            <w:r w:rsidRPr="00F81DD3">
              <w:t xml:space="preserve">Prezentacja końcowa </w:t>
            </w:r>
            <w:r>
              <w:t>i</w:t>
            </w:r>
            <w:r w:rsidRPr="00F81DD3">
              <w:t xml:space="preserve"> dyskusja</w:t>
            </w:r>
            <w:r>
              <w:t>. Ocena projektu.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137C00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C88D1B0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7D540B2" w14:textId="77777777" w:rsidTr="00802DBA">
        <w:tc>
          <w:tcPr>
            <w:tcW w:w="642" w:type="dxa"/>
            <w:tcMar>
              <w:left w:w="103" w:type="dxa"/>
            </w:tcMar>
          </w:tcPr>
          <w:p w14:paraId="1D6C7919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6E6A41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EF25F7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905338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B1FACBA" w14:textId="77777777" w:rsidR="009145CF" w:rsidRPr="00171ABB" w:rsidRDefault="009145CF" w:rsidP="00F97855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39324106" w14:textId="77777777" w:rsidR="009145CF" w:rsidRPr="00CE116B" w:rsidRDefault="009145CF" w:rsidP="00F97855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54"/>
        <w:gridCol w:w="3142"/>
      </w:tblGrid>
      <w:tr w:rsidR="009145CF" w:rsidRPr="00CE116B" w14:paraId="496A2F18" w14:textId="77777777" w:rsidTr="00433AD9">
        <w:trPr>
          <w:trHeight w:val="300"/>
        </w:trPr>
        <w:tc>
          <w:tcPr>
            <w:tcW w:w="1632" w:type="dxa"/>
          </w:tcPr>
          <w:p w14:paraId="57F55AEB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54" w:type="dxa"/>
          </w:tcPr>
          <w:p w14:paraId="7AADDE1B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42" w:type="dxa"/>
          </w:tcPr>
          <w:p w14:paraId="7B2EB1DC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9145CF" w:rsidRPr="00CE116B" w14:paraId="5C745460" w14:textId="77777777" w:rsidTr="00433AD9">
        <w:trPr>
          <w:trHeight w:val="300"/>
        </w:trPr>
        <w:tc>
          <w:tcPr>
            <w:tcW w:w="1632" w:type="dxa"/>
          </w:tcPr>
          <w:p w14:paraId="099D9466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54" w:type="dxa"/>
          </w:tcPr>
          <w:p w14:paraId="7D52B703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 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źródeł internetowych)</w:t>
            </w:r>
          </w:p>
        </w:tc>
        <w:tc>
          <w:tcPr>
            <w:tcW w:w="3142" w:type="dxa"/>
          </w:tcPr>
          <w:p w14:paraId="6943E380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6C7B979D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009145CF" w:rsidRPr="00CE116B" w14:paraId="4961CA62" w14:textId="77777777" w:rsidTr="00433AD9">
        <w:trPr>
          <w:trHeight w:val="300"/>
        </w:trPr>
        <w:tc>
          <w:tcPr>
            <w:tcW w:w="1632" w:type="dxa"/>
          </w:tcPr>
          <w:p w14:paraId="75D5C7E7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854" w:type="dxa"/>
          </w:tcPr>
          <w:p w14:paraId="2562F1BD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142" w:type="dxa"/>
          </w:tcPr>
          <w:p w14:paraId="5FE0AD36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Google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9145CF" w:rsidRPr="00CE116B" w14:paraId="5C1ED3D9" w14:textId="77777777" w:rsidTr="00433AD9">
        <w:trPr>
          <w:trHeight w:val="300"/>
        </w:trPr>
        <w:tc>
          <w:tcPr>
            <w:tcW w:w="1632" w:type="dxa"/>
          </w:tcPr>
          <w:p w14:paraId="479DDC4E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854" w:type="dxa"/>
          </w:tcPr>
          <w:p w14:paraId="0E1979DA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142" w:type="dxa"/>
          </w:tcPr>
          <w:p w14:paraId="026447B0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25B20C6B" w14:textId="77777777" w:rsidR="009145CF" w:rsidRPr="00171ABB" w:rsidRDefault="009145CF" w:rsidP="00F9785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3A933485" w14:textId="77777777" w:rsidR="009145CF" w:rsidRPr="00CE116B" w:rsidRDefault="009145CF" w:rsidP="00F9785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C52AF61" w14:textId="77777777" w:rsidR="009145CF" w:rsidRPr="00CE116B" w:rsidRDefault="009145CF" w:rsidP="00F9785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009145CF" w:rsidRPr="00CE116B" w14:paraId="191B204C" w14:textId="77777777" w:rsidTr="00433AD9">
        <w:trPr>
          <w:trHeight w:val="300"/>
        </w:trPr>
        <w:tc>
          <w:tcPr>
            <w:tcW w:w="1501" w:type="dxa"/>
          </w:tcPr>
          <w:p w14:paraId="4B1EE6A4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4" w:type="dxa"/>
          </w:tcPr>
          <w:p w14:paraId="7B830993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</w:tcPr>
          <w:p w14:paraId="6D13511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145CF" w:rsidRPr="00CE116B" w14:paraId="72BA8A75" w14:textId="77777777" w:rsidTr="00433AD9">
        <w:trPr>
          <w:trHeight w:val="300"/>
        </w:trPr>
        <w:tc>
          <w:tcPr>
            <w:tcW w:w="1501" w:type="dxa"/>
          </w:tcPr>
          <w:p w14:paraId="40B2D2F5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4" w:type="dxa"/>
          </w:tcPr>
          <w:p w14:paraId="2753E88E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133" w:type="dxa"/>
          </w:tcPr>
          <w:p w14:paraId="590D6A79" w14:textId="77777777" w:rsidR="009145CF" w:rsidRPr="00CE116B" w:rsidRDefault="009145CF" w:rsidP="00433A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–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kolokwium w formie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test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sprawdzając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ego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wiedzę z wykładów (ocena z testu jest pozytywna po przekroczeniu progu 50% punktów).</w:t>
            </w:r>
          </w:p>
        </w:tc>
      </w:tr>
      <w:tr w:rsidR="009145CF" w:rsidRPr="00CE116B" w14:paraId="61298D5D" w14:textId="77777777" w:rsidTr="00433AD9">
        <w:trPr>
          <w:trHeight w:val="300"/>
        </w:trPr>
        <w:tc>
          <w:tcPr>
            <w:tcW w:w="1501" w:type="dxa"/>
          </w:tcPr>
          <w:p w14:paraId="795E96EC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4" w:type="dxa"/>
          </w:tcPr>
          <w:p w14:paraId="3CD0D5A5" w14:textId="77777777" w:rsidR="009145CF" w:rsidRPr="00CE116B" w:rsidRDefault="009145CF" w:rsidP="00433A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 ćwiczenia praktyczne (ocena zadań wykonywanych podczas zajęć i w ramach pracy własnej studenta)</w:t>
            </w:r>
          </w:p>
        </w:tc>
        <w:tc>
          <w:tcPr>
            <w:tcW w:w="3133" w:type="dxa"/>
          </w:tcPr>
          <w:p w14:paraId="32A0E2CC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  <w:tr w:rsidR="009145CF" w:rsidRPr="00CE116B" w14:paraId="3832B89E" w14:textId="77777777" w:rsidTr="00433AD9">
        <w:trPr>
          <w:trHeight w:val="30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026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2D8" w14:textId="77777777" w:rsidR="009145CF" w:rsidRPr="00F17C4B" w:rsidRDefault="009145CF" w:rsidP="00433A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F17C4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56C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0CE14AB6" w14:textId="77777777" w:rsidR="009145CF" w:rsidRPr="007A7576" w:rsidRDefault="009145CF" w:rsidP="00F97855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39FBDC45" w14:textId="77777777" w:rsidR="009145CF" w:rsidRPr="00CE116B" w:rsidRDefault="009145CF" w:rsidP="00F97855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91"/>
        <w:gridCol w:w="726"/>
      </w:tblGrid>
      <w:tr w:rsidR="009145CF" w:rsidRPr="00CE116B" w14:paraId="65B51AD3" w14:textId="77777777" w:rsidTr="00433A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E06B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94E83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9E176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F4503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145CF" w:rsidRPr="00CE116B" w14:paraId="7EDCB431" w14:textId="77777777" w:rsidTr="00433AD9">
        <w:trPr>
          <w:trHeight w:val="325"/>
        </w:trPr>
        <w:tc>
          <w:tcPr>
            <w:tcW w:w="2090" w:type="dxa"/>
            <w:vMerge/>
          </w:tcPr>
          <w:p w14:paraId="6FD3053D" w14:textId="77777777" w:rsidR="009145CF" w:rsidRPr="00CE116B" w:rsidRDefault="009145CF" w:rsidP="00433AD9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CE74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15AD9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C6F85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313230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F317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91D0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9145CF" w:rsidRPr="00CE116B" w14:paraId="31F41B78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9C3A5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376E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5F77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72EE0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23BC3E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98E0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ABE5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145CF" w:rsidRPr="00CE116B" w14:paraId="5DB4C35E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E8F99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7EBF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39D6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4B1166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3E755E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6CB8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A6FED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145CF" w:rsidRPr="00CE116B" w14:paraId="1DB48EE6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7D90B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E6A69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5423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9B275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4197F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EAFC7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A13C0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02B7F762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AD629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6BD1D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1A95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E999E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C35C49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83D0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A0D96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4CE71865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A0D71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293A7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731D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705D47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B7218C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EA68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7DC3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2FCE8ADC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FB74D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7F24C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7019D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7599C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98A16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41AD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5CB8C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21B1DAF6" w14:textId="77777777" w:rsidR="009145CF" w:rsidRPr="007A7576" w:rsidRDefault="009145CF" w:rsidP="00F97855">
      <w:pPr>
        <w:pStyle w:val="Nagwek1"/>
        <w:spacing w:before="0" w:after="0"/>
        <w:rPr>
          <w:rFonts w:ascii="Cambria" w:hAnsi="Cambria"/>
          <w:color w:val="0D0D0D" w:themeColor="text1" w:themeTint="F2"/>
          <w:sz w:val="16"/>
          <w:szCs w:val="16"/>
        </w:rPr>
      </w:pPr>
    </w:p>
    <w:p w14:paraId="3F29DC52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2082D472" w14:textId="77777777">
        <w:trPr>
          <w:trHeight w:val="93"/>
          <w:jc w:val="center"/>
        </w:trPr>
        <w:tc>
          <w:tcPr>
            <w:tcW w:w="9907" w:type="dxa"/>
          </w:tcPr>
          <w:p w14:paraId="43F5FE2B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24A34B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70BCD32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4EC2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F528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2430A167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DC3DC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F7B0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04E25BF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CB3AC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5C3B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5D4BC7C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EB85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2E8D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6464569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6CF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E399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68D1D34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A6E36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316E3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06E7E0C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47D8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0793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8A7981A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61CD954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2BCA4309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38375DB7" w14:textId="77777777">
        <w:trPr>
          <w:trHeight w:val="394"/>
          <w:jc w:val="center"/>
        </w:trPr>
        <w:tc>
          <w:tcPr>
            <w:tcW w:w="9923" w:type="dxa"/>
          </w:tcPr>
          <w:p w14:paraId="097A69B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oceną.</w:t>
            </w:r>
          </w:p>
        </w:tc>
      </w:tr>
    </w:tbl>
    <w:p w14:paraId="3F12F818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55C4768D" w14:textId="77777777" w:rsidR="009145CF" w:rsidRDefault="009145CF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14:paraId="0689026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6D04E42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FB1795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145CF" w14:paraId="7F8650A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12E16B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2B2B0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31E614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145CF" w14:paraId="3E57CEAC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5ED2216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145CF" w14:paraId="512B87A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0720D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473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74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9145CF" w14:paraId="3E766E0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0598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03001F0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068A770" w14:textId="77777777" w:rsidR="009145CF" w:rsidRDefault="009145CF" w:rsidP="005923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29EC4ECD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6997E384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145CF" w14:paraId="4DDA8580" w14:textId="77777777" w:rsidTr="00EF00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6B28AAF" w14:textId="77777777" w:rsidR="009145CF" w:rsidRDefault="009145CF" w:rsidP="005923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vAlign w:val="center"/>
          </w:tcPr>
          <w:p w14:paraId="7A7F382F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7D9B6765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9145CF" w14:paraId="62E7608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3406A6C" w14:textId="77777777" w:rsidR="009145CF" w:rsidRDefault="009145CF" w:rsidP="005923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vAlign w:val="center"/>
          </w:tcPr>
          <w:p w14:paraId="693F92CA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6EF3C41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145CF" w14:paraId="7E3F5D15" w14:textId="77777777" w:rsidTr="00EF0077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616F0FDB" w14:textId="77777777" w:rsidR="009145CF" w:rsidRDefault="009145CF" w:rsidP="005923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 wykładów</w:t>
            </w:r>
          </w:p>
        </w:tc>
        <w:tc>
          <w:tcPr>
            <w:tcW w:w="1984" w:type="dxa"/>
            <w:vAlign w:val="center"/>
          </w:tcPr>
          <w:p w14:paraId="7CC02536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C2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26094F5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9145CF" w14:paraId="3EDABFBA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5FE2E5FD" w14:textId="77777777" w:rsidR="009145CF" w:rsidRDefault="009145CF" w:rsidP="0059234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1E9E0263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1985" w:type="dxa"/>
            <w:vAlign w:val="center"/>
          </w:tcPr>
          <w:p w14:paraId="2ECE63E3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00</w:t>
            </w:r>
          </w:p>
        </w:tc>
      </w:tr>
      <w:tr w:rsidR="009145CF" w14:paraId="289C8B1C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68FA0840" w14:textId="77777777" w:rsidR="009145CF" w:rsidRDefault="009145CF" w:rsidP="0059234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5B1B7C9B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48881BBA" w14:textId="77777777" w:rsidR="009145CF" w:rsidRDefault="009145CF" w:rsidP="005923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1891712A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1EAF1062" w14:textId="77777777" w:rsidR="009145CF" w:rsidRDefault="009145CF" w:rsidP="007B1236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:rsidRPr="00DD777E" w14:paraId="10941654" w14:textId="77777777" w:rsidTr="00433AD9">
        <w:tc>
          <w:tcPr>
            <w:tcW w:w="9923" w:type="dxa"/>
            <w:tcMar>
              <w:left w:w="103" w:type="dxa"/>
            </w:tcMar>
          </w:tcPr>
          <w:p w14:paraId="3D1434F3" w14:textId="77777777" w:rsidR="009145CF" w:rsidRDefault="009145CF" w:rsidP="00433AD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Literatura obowiązkowa:</w:t>
            </w:r>
          </w:p>
          <w:p w14:paraId="4B4034B4" w14:textId="77777777" w:rsidR="009145CF" w:rsidRPr="00980A1A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B33EAE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Molnar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Ch.</w:t>
            </w:r>
            <w:r w:rsidRPr="00980A1A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r w:rsidRPr="00386E54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Interpretable Machine Learning: A Guide For Making Black Box Models Explainable,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Third Edition, Self-published, Germany, Munich 2025, on-line: </w:t>
            </w:r>
            <w:hyperlink r:id="rId21" w:history="1">
              <w:r w:rsidRPr="0068415A">
                <w:rPr>
                  <w:rStyle w:val="Hipercze"/>
                  <w:rFonts w:cs="Times New Roman"/>
                  <w:sz w:val="20"/>
                  <w:szCs w:val="20"/>
                  <w:lang w:val="en-US" w:eastAsia="en-US" w:bidi="ar-SA"/>
                </w:rPr>
                <w:t>https://christophm.github.io/interpretable-ml-book/</w:t>
              </w:r>
            </w:hyperlink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</w:p>
          <w:p w14:paraId="7932C2D7" w14:textId="77777777" w:rsidR="009145CF" w:rsidRPr="0022555A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A876AA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Mishra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P., </w:t>
            </w:r>
            <w:r w:rsidRPr="00386E54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Explainable AI Recipes, Implement Solutions to Model Explainability and Interpretability with Python, </w:t>
            </w:r>
            <w:proofErr w:type="spellStart"/>
            <w:r w:rsidRPr="003A3205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Apress</w:t>
            </w:r>
            <w:proofErr w:type="spellEnd"/>
            <w:r w:rsidRPr="003A3205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Berkeley, CA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2023 (</w:t>
            </w:r>
            <w:r w:rsidRPr="00700A05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doi.org/10.1007/978-1-4842-9029-3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).</w:t>
            </w:r>
          </w:p>
          <w:p w14:paraId="2B69B010" w14:textId="77777777" w:rsidR="009145CF" w:rsidRPr="00095DAC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FA7F43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Munn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M.</w:t>
            </w:r>
            <w:r w:rsidRPr="00FA7F43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Pitman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D., </w:t>
            </w:r>
            <w:r w:rsidRPr="00095DAC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Explainable AI for Practitioners,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2A5290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O'Reilly Media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2022.</w:t>
            </w:r>
          </w:p>
        </w:tc>
      </w:tr>
      <w:tr w:rsidR="009145CF" w:rsidRPr="00DD777E" w14:paraId="787F0C77" w14:textId="77777777" w:rsidTr="00433AD9">
        <w:tc>
          <w:tcPr>
            <w:tcW w:w="9923" w:type="dxa"/>
            <w:tcMar>
              <w:left w:w="103" w:type="dxa"/>
            </w:tcMar>
          </w:tcPr>
          <w:p w14:paraId="1C29570E" w14:textId="77777777" w:rsidR="009145CF" w:rsidRPr="000E068A" w:rsidRDefault="009145CF" w:rsidP="00433AD9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zalecana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fakultatywna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78FD72F3" w14:textId="77777777" w:rsidR="009145CF" w:rsidRDefault="009145CF" w:rsidP="009145CF">
            <w:pPr>
              <w:pStyle w:val="Default"/>
              <w:numPr>
                <w:ilvl w:val="0"/>
                <w:numId w:val="27"/>
              </w:numPr>
              <w:ind w:left="321" w:hanging="321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86E54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Simon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C.</w:t>
            </w:r>
            <w:r w:rsidRPr="00386E54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Barr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J., </w:t>
            </w:r>
            <w:r w:rsidRPr="00A812A2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Deep Learning and XAI Techniques for Anomaly Detection. Integrate the theory and practice of deep anomaly explainability,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Packt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Publishing, 2023.</w:t>
            </w:r>
          </w:p>
          <w:p w14:paraId="2E2FBD54" w14:textId="77777777" w:rsidR="009145CF" w:rsidRPr="009E6B46" w:rsidRDefault="009145CF" w:rsidP="009145CF">
            <w:pPr>
              <w:pStyle w:val="Default"/>
              <w:numPr>
                <w:ilvl w:val="0"/>
                <w:numId w:val="27"/>
              </w:numPr>
              <w:ind w:left="321" w:hanging="321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095DAC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Kamath U., Liu J., </w:t>
            </w:r>
            <w:r w:rsidRPr="00095DAC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Explainable Artificial Intelligence: An Introduction to Interpretable Machine Learning,</w:t>
            </w:r>
            <w:r w:rsidRPr="00095DAC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Springer Nature Switzerland AG, 2021.</w:t>
            </w:r>
          </w:p>
        </w:tc>
      </w:tr>
    </w:tbl>
    <w:p w14:paraId="3D0E1FFA" w14:textId="77777777" w:rsidR="009145CF" w:rsidRPr="002A3A77" w:rsidRDefault="009145CF" w:rsidP="007B1236">
      <w:pPr>
        <w:pStyle w:val="Legenda"/>
        <w:spacing w:after="0"/>
        <w:rPr>
          <w:rFonts w:ascii="Cambria" w:hAnsi="Cambria"/>
          <w:lang w:val="en-US"/>
        </w:rPr>
      </w:pPr>
    </w:p>
    <w:p w14:paraId="61ED7F47" w14:textId="77777777" w:rsidR="009145CF" w:rsidRDefault="009145CF" w:rsidP="007B1236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7A62EED2" w14:textId="77777777" w:rsidTr="00433AD9">
        <w:trPr>
          <w:jc w:val="center"/>
        </w:trPr>
        <w:tc>
          <w:tcPr>
            <w:tcW w:w="3846" w:type="dxa"/>
          </w:tcPr>
          <w:p w14:paraId="6F38AF3E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CA7BF4D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9145CF" w14:paraId="525633B3" w14:textId="77777777" w:rsidTr="00433AD9">
        <w:trPr>
          <w:jc w:val="center"/>
        </w:trPr>
        <w:tc>
          <w:tcPr>
            <w:tcW w:w="3846" w:type="dxa"/>
          </w:tcPr>
          <w:p w14:paraId="4070E640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63DF7BF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9145CF" w14:paraId="77615F4F" w14:textId="77777777" w:rsidTr="00433AD9">
        <w:trPr>
          <w:jc w:val="center"/>
        </w:trPr>
        <w:tc>
          <w:tcPr>
            <w:tcW w:w="3846" w:type="dxa"/>
          </w:tcPr>
          <w:p w14:paraId="500A47A6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56B7B2E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  <w:u w:val="none"/>
                </w:rPr>
                <w:t>jbecker@ajp.edu</w:t>
              </w:r>
            </w:hyperlink>
            <w:r>
              <w:t>.pl</w:t>
            </w:r>
          </w:p>
        </w:tc>
      </w:tr>
      <w:tr w:rsidR="009145CF" w14:paraId="3D3E00E7" w14:textId="77777777" w:rsidTr="00433AD9">
        <w:trPr>
          <w:jc w:val="center"/>
        </w:trPr>
        <w:tc>
          <w:tcPr>
            <w:tcW w:w="3846" w:type="dxa"/>
          </w:tcPr>
          <w:p w14:paraId="6D926477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425125B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EB58193" w14:textId="77777777" w:rsidR="009145CF" w:rsidRDefault="009145CF" w:rsidP="007B1236">
      <w:pPr>
        <w:spacing w:after="0"/>
      </w:pPr>
    </w:p>
    <w:p w14:paraId="6438AE34" w14:textId="77777777" w:rsidR="009145CF" w:rsidRDefault="009145CF">
      <w:pPr>
        <w:spacing w:after="0" w:line="240" w:lineRule="auto"/>
      </w:pPr>
      <w:r>
        <w:br w:type="page"/>
      </w:r>
    </w:p>
    <w:p w14:paraId="272E96D1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5C8B58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65A8A62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9145CF" w14:paraId="41DAF371" w14:textId="77777777" w:rsidTr="00546310">
        <w:trPr>
          <w:trHeight w:val="269"/>
        </w:trPr>
        <w:tc>
          <w:tcPr>
            <w:tcW w:w="1968" w:type="dxa"/>
            <w:vMerge w:val="restart"/>
          </w:tcPr>
          <w:p w14:paraId="2A7B9C2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08B971" wp14:editId="54BF1AE3">
                  <wp:extent cx="1057275" cy="1057275"/>
                  <wp:effectExtent l="0" t="0" r="0" b="0"/>
                  <wp:docPr id="8696917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63227A1A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3CB333E7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00FF505E" w14:textId="77777777" w:rsidTr="00546310">
        <w:trPr>
          <w:trHeight w:val="275"/>
        </w:trPr>
        <w:tc>
          <w:tcPr>
            <w:tcW w:w="1968" w:type="dxa"/>
            <w:vMerge/>
          </w:tcPr>
          <w:p w14:paraId="07BA1DA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A1157B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565E76C5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5216ED2C" w14:textId="77777777" w:rsidTr="00546310">
        <w:trPr>
          <w:trHeight w:val="139"/>
        </w:trPr>
        <w:tc>
          <w:tcPr>
            <w:tcW w:w="1968" w:type="dxa"/>
            <w:vMerge/>
          </w:tcPr>
          <w:p w14:paraId="5DBACFB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62C031D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0245FD66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72E636CC" w14:textId="77777777" w:rsidTr="00546310">
        <w:trPr>
          <w:trHeight w:val="139"/>
        </w:trPr>
        <w:tc>
          <w:tcPr>
            <w:tcW w:w="1968" w:type="dxa"/>
            <w:vMerge/>
          </w:tcPr>
          <w:p w14:paraId="549596E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9CA748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36E4643D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619047A4" w14:textId="77777777" w:rsidTr="00546310">
        <w:trPr>
          <w:trHeight w:val="139"/>
        </w:trPr>
        <w:tc>
          <w:tcPr>
            <w:tcW w:w="1968" w:type="dxa"/>
            <w:vMerge/>
          </w:tcPr>
          <w:p w14:paraId="04D12A9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675CC8A3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6D89FBDD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2195611E" w14:textId="77777777" w:rsidTr="00546310">
        <w:trPr>
          <w:trHeight w:val="139"/>
        </w:trPr>
        <w:tc>
          <w:tcPr>
            <w:tcW w:w="4815" w:type="dxa"/>
            <w:gridSpan w:val="2"/>
            <w:vAlign w:val="center"/>
          </w:tcPr>
          <w:p w14:paraId="7719503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2128496B" w14:textId="73601FC7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14:paraId="7ABB8E2B" w14:textId="77777777" w:rsidR="009145CF" w:rsidRPr="00802DBA" w:rsidRDefault="009145CF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42810BAF" w14:textId="77777777">
        <w:trPr>
          <w:trHeight w:val="328"/>
        </w:trPr>
        <w:tc>
          <w:tcPr>
            <w:tcW w:w="4219" w:type="dxa"/>
            <w:vAlign w:val="center"/>
          </w:tcPr>
          <w:p w14:paraId="0849F266" w14:textId="77777777" w:rsidR="009145CF" w:rsidRDefault="009145C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17E4E064" w14:textId="77777777" w:rsidR="009145CF" w:rsidRDefault="009145CF">
            <w:pPr>
              <w:pStyle w:val="akarta"/>
            </w:pPr>
            <w:proofErr w:type="spellStart"/>
            <w:r w:rsidRPr="00E773F5">
              <w:t>Bioinspirowane</w:t>
            </w:r>
            <w:proofErr w:type="spellEnd"/>
            <w:r w:rsidRPr="00E773F5">
              <w:t xml:space="preserve"> metody sztucznej inteligencji</w:t>
            </w:r>
          </w:p>
        </w:tc>
      </w:tr>
      <w:tr w:rsidR="009145CF" w14:paraId="70703F9E" w14:textId="77777777">
        <w:tc>
          <w:tcPr>
            <w:tcW w:w="4219" w:type="dxa"/>
            <w:vAlign w:val="center"/>
          </w:tcPr>
          <w:p w14:paraId="6BAA0A9E" w14:textId="77777777" w:rsidR="009145CF" w:rsidRDefault="009145C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75664BA0" w14:textId="77777777" w:rsidR="009145CF" w:rsidRDefault="009145CF">
            <w:pPr>
              <w:pStyle w:val="akarta"/>
            </w:pPr>
            <w:r>
              <w:t>4</w:t>
            </w:r>
          </w:p>
        </w:tc>
      </w:tr>
      <w:tr w:rsidR="009145CF" w14:paraId="68B79508" w14:textId="77777777">
        <w:tc>
          <w:tcPr>
            <w:tcW w:w="4219" w:type="dxa"/>
            <w:vAlign w:val="center"/>
          </w:tcPr>
          <w:p w14:paraId="1D459267" w14:textId="77777777" w:rsidR="009145CF" w:rsidRDefault="009145C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110E3297" w14:textId="77777777" w:rsidR="009145CF" w:rsidRDefault="009145CF">
            <w:pPr>
              <w:pStyle w:val="akarta"/>
            </w:pPr>
            <w:r w:rsidRPr="003A462B">
              <w:t>obowiązkowe</w:t>
            </w:r>
            <w:r>
              <w:t>/obieralne</w:t>
            </w:r>
          </w:p>
        </w:tc>
      </w:tr>
      <w:tr w:rsidR="009145CF" w14:paraId="3FD708B3" w14:textId="77777777">
        <w:tc>
          <w:tcPr>
            <w:tcW w:w="4219" w:type="dxa"/>
            <w:vAlign w:val="center"/>
          </w:tcPr>
          <w:p w14:paraId="65DD4D5D" w14:textId="77777777" w:rsidR="009145CF" w:rsidRDefault="009145C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75EDD37B" w14:textId="77777777" w:rsidR="009145CF" w:rsidRDefault="009145CF">
            <w:pPr>
              <w:pStyle w:val="akarta"/>
            </w:pPr>
            <w:r w:rsidRPr="00510AA7">
              <w:t>Sztuczna inteligencja</w:t>
            </w:r>
          </w:p>
        </w:tc>
      </w:tr>
      <w:tr w:rsidR="009145CF" w14:paraId="7662473C" w14:textId="77777777">
        <w:tc>
          <w:tcPr>
            <w:tcW w:w="4219" w:type="dxa"/>
            <w:vAlign w:val="center"/>
          </w:tcPr>
          <w:p w14:paraId="37758DF9" w14:textId="77777777" w:rsidR="009145CF" w:rsidRDefault="009145C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3D46638" w14:textId="77777777" w:rsidR="009145CF" w:rsidRDefault="009145CF">
            <w:pPr>
              <w:pStyle w:val="akarta"/>
            </w:pPr>
            <w:r>
              <w:t>Polski</w:t>
            </w:r>
          </w:p>
        </w:tc>
      </w:tr>
      <w:tr w:rsidR="009145CF" w14:paraId="16ADC323" w14:textId="77777777">
        <w:tc>
          <w:tcPr>
            <w:tcW w:w="4219" w:type="dxa"/>
            <w:vAlign w:val="center"/>
          </w:tcPr>
          <w:p w14:paraId="3353C148" w14:textId="77777777" w:rsidR="009145CF" w:rsidRDefault="009145C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2F2AC3FE" w14:textId="77777777" w:rsidR="009145CF" w:rsidRDefault="009145CF">
            <w:pPr>
              <w:pStyle w:val="akarta"/>
            </w:pPr>
            <w:r>
              <w:t>4</w:t>
            </w:r>
          </w:p>
        </w:tc>
      </w:tr>
      <w:tr w:rsidR="009145CF" w:rsidRPr="001A3501" w14:paraId="66641EA4" w14:textId="77777777">
        <w:tc>
          <w:tcPr>
            <w:tcW w:w="4219" w:type="dxa"/>
            <w:vAlign w:val="center"/>
          </w:tcPr>
          <w:p w14:paraId="2323E3B8" w14:textId="77777777" w:rsidR="009145CF" w:rsidRDefault="009145C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2E3C0B1" w14:textId="77777777" w:rsidR="009145CF" w:rsidRPr="001A3501" w:rsidRDefault="009145CF">
            <w:pPr>
              <w:pStyle w:val="akarta"/>
            </w:pPr>
            <w:r w:rsidRPr="001A3501">
              <w:t xml:space="preserve">mgr </w:t>
            </w:r>
            <w:r>
              <w:t>inż. Piotr Puzio</w:t>
            </w:r>
          </w:p>
        </w:tc>
      </w:tr>
    </w:tbl>
    <w:p w14:paraId="29F85957" w14:textId="77777777" w:rsidR="009145CF" w:rsidRPr="001A3501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881754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60F62133" w14:textId="77777777">
        <w:tc>
          <w:tcPr>
            <w:tcW w:w="2528" w:type="dxa"/>
            <w:vAlign w:val="center"/>
          </w:tcPr>
          <w:p w14:paraId="7AF3B83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2F034B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0422EC4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4ACF489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D21B3A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56FDBE0E" w14:textId="77777777">
        <w:tc>
          <w:tcPr>
            <w:tcW w:w="2528" w:type="dxa"/>
          </w:tcPr>
          <w:p w14:paraId="5D649451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69ACBC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2B878D4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0A43681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145CF" w14:paraId="4E0ADC58" w14:textId="77777777">
        <w:tc>
          <w:tcPr>
            <w:tcW w:w="2528" w:type="dxa"/>
          </w:tcPr>
          <w:p w14:paraId="5F710EA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0F4C084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2E5EC3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79A51B0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145CF" w14:paraId="3B6E9773" w14:textId="77777777">
        <w:tc>
          <w:tcPr>
            <w:tcW w:w="2528" w:type="dxa"/>
          </w:tcPr>
          <w:p w14:paraId="11B3FF1A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414E47D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326A9D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2D4E99CA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B4F20B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B64C9C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9145CF" w14:paraId="3A95528A" w14:textId="77777777" w:rsidTr="003A462B">
        <w:trPr>
          <w:trHeight w:val="301"/>
          <w:jc w:val="center"/>
        </w:trPr>
        <w:tc>
          <w:tcPr>
            <w:tcW w:w="9761" w:type="dxa"/>
          </w:tcPr>
          <w:p w14:paraId="40A5FADA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62ED9">
              <w:rPr>
                <w:rFonts w:ascii="Cambria" w:hAnsi="Cambria" w:cs="Times New Roman"/>
                <w:sz w:val="20"/>
                <w:szCs w:val="20"/>
              </w:rPr>
              <w:t>Elementy sztucznej inteligencji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16DFB">
              <w:rPr>
                <w:rFonts w:ascii="Cambria" w:hAnsi="Cambria" w:cs="Times New Roman"/>
                <w:sz w:val="20"/>
                <w:szCs w:val="20"/>
              </w:rPr>
              <w:t>Wprowadzenie do baz danych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Podstawy programowania w języku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</w:p>
        </w:tc>
      </w:tr>
    </w:tbl>
    <w:p w14:paraId="0D8C4DB4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8DB680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9145CF" w14:paraId="3A3281E8" w14:textId="77777777" w:rsidTr="003A462B">
        <w:tc>
          <w:tcPr>
            <w:tcW w:w="10036" w:type="dxa"/>
          </w:tcPr>
          <w:p w14:paraId="099F2A9D" w14:textId="77777777" w:rsidR="009145CF" w:rsidRDefault="009145CF" w:rsidP="00FF4B6E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C1 -</w:t>
            </w:r>
            <w:r w:rsidRPr="00BC2E3A">
              <w:rPr>
                <w:color w:val="auto"/>
                <w:sz w:val="20"/>
                <w:szCs w:val="20"/>
              </w:rPr>
              <w:t xml:space="preserve"> Zapoznanie studentów z podstawami oraz inspiracjami biologicznymi w p</w:t>
            </w:r>
            <w:r>
              <w:rPr>
                <w:color w:val="auto"/>
                <w:sz w:val="20"/>
                <w:szCs w:val="20"/>
              </w:rPr>
              <w:t>rojektowaniu algorytmów SI.</w:t>
            </w:r>
            <w:r>
              <w:rPr>
                <w:color w:val="auto"/>
                <w:sz w:val="20"/>
                <w:szCs w:val="20"/>
              </w:rPr>
              <w:br/>
              <w:t xml:space="preserve">C2 - </w:t>
            </w:r>
            <w:r w:rsidRPr="00BC2E3A">
              <w:rPr>
                <w:color w:val="auto"/>
                <w:sz w:val="20"/>
                <w:szCs w:val="20"/>
              </w:rPr>
              <w:t xml:space="preserve">Praktyczne zastosowanie algorytmów ewolucyjnych, rojowych, </w:t>
            </w:r>
            <w:proofErr w:type="spellStart"/>
            <w:r w:rsidRPr="00BC2E3A">
              <w:rPr>
                <w:color w:val="auto"/>
                <w:sz w:val="20"/>
                <w:szCs w:val="20"/>
              </w:rPr>
              <w:t>neuronopodobnych</w:t>
            </w:r>
            <w:proofErr w:type="spellEnd"/>
            <w:r w:rsidRPr="00BC2E3A">
              <w:rPr>
                <w:color w:val="auto"/>
                <w:sz w:val="20"/>
                <w:szCs w:val="20"/>
              </w:rPr>
              <w:t xml:space="preserve">, opartych na ekosystemach i </w:t>
            </w:r>
            <w:proofErr w:type="spellStart"/>
            <w:r w:rsidRPr="00BC2E3A">
              <w:rPr>
                <w:color w:val="auto"/>
                <w:sz w:val="20"/>
                <w:szCs w:val="20"/>
              </w:rPr>
              <w:t>zachowaniach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roślin i</w:t>
            </w:r>
            <w:r w:rsidRPr="00BC2E3A">
              <w:rPr>
                <w:color w:val="auto"/>
                <w:sz w:val="20"/>
                <w:szCs w:val="20"/>
              </w:rPr>
              <w:t xml:space="preserve"> zwierząt</w:t>
            </w:r>
            <w:r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br/>
              <w:t>C3 -</w:t>
            </w:r>
            <w:r w:rsidRPr="00BC2E3A">
              <w:rPr>
                <w:color w:val="auto"/>
                <w:sz w:val="20"/>
                <w:szCs w:val="20"/>
              </w:rPr>
              <w:t xml:space="preserve"> Umiejętność analizy, projektowania i implementacji modeli </w:t>
            </w:r>
            <w:proofErr w:type="spellStart"/>
            <w:r w:rsidRPr="00BC2E3A">
              <w:rPr>
                <w:color w:val="auto"/>
                <w:sz w:val="20"/>
                <w:szCs w:val="20"/>
              </w:rPr>
              <w:t>bioinspirowanych</w:t>
            </w:r>
            <w:proofErr w:type="spellEnd"/>
            <w:r w:rsidRPr="00BC2E3A">
              <w:rPr>
                <w:color w:val="auto"/>
                <w:sz w:val="20"/>
                <w:szCs w:val="20"/>
              </w:rPr>
              <w:t xml:space="preserve"> w różnych </w:t>
            </w:r>
            <w:r>
              <w:rPr>
                <w:color w:val="auto"/>
                <w:sz w:val="20"/>
                <w:szCs w:val="20"/>
              </w:rPr>
              <w:t>środowiskach symulacyjnych.</w:t>
            </w:r>
            <w:r>
              <w:rPr>
                <w:color w:val="auto"/>
                <w:sz w:val="20"/>
                <w:szCs w:val="20"/>
              </w:rPr>
              <w:br/>
              <w:t xml:space="preserve">C4 - </w:t>
            </w:r>
            <w:r w:rsidRPr="00BC2E3A">
              <w:rPr>
                <w:color w:val="auto"/>
                <w:sz w:val="20"/>
                <w:szCs w:val="20"/>
              </w:rPr>
              <w:t>Zr</w:t>
            </w:r>
            <w:r>
              <w:rPr>
                <w:color w:val="auto"/>
                <w:sz w:val="20"/>
                <w:szCs w:val="20"/>
              </w:rPr>
              <w:t xml:space="preserve">ozumienie kontekstu etycznego i ekologicznego </w:t>
            </w:r>
            <w:r w:rsidRPr="00BC2E3A">
              <w:rPr>
                <w:color w:val="auto"/>
                <w:sz w:val="20"/>
                <w:szCs w:val="20"/>
              </w:rPr>
              <w:t>zastosowań takich metod.</w:t>
            </w:r>
          </w:p>
        </w:tc>
      </w:tr>
    </w:tbl>
    <w:p w14:paraId="3EAE75F3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EFCEDB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145CF" w14:paraId="11D0AC2A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BDF90C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AC13D3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2563F8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21853C42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0D69739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14:paraId="07F9D0F2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0F656AE0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0C1BE02" w14:textId="77777777" w:rsidR="009145CF" w:rsidRDefault="009145CF" w:rsidP="00DB39BA">
            <w:pPr>
              <w:pStyle w:val="Default"/>
              <w:rPr>
                <w:color w:val="auto"/>
                <w:sz w:val="20"/>
                <w:szCs w:val="20"/>
              </w:rPr>
            </w:pPr>
            <w:r w:rsidRPr="007B1238">
              <w:rPr>
                <w:color w:val="auto"/>
                <w:sz w:val="20"/>
                <w:szCs w:val="20"/>
              </w:rPr>
              <w:t>Zna klasyfikację i zasady działania algorytmów inspirowanych naturą.</w:t>
            </w:r>
          </w:p>
        </w:tc>
        <w:tc>
          <w:tcPr>
            <w:tcW w:w="1732" w:type="dxa"/>
          </w:tcPr>
          <w:p w14:paraId="63A33A20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7B1238">
              <w:rPr>
                <w:color w:val="auto"/>
                <w:sz w:val="20"/>
                <w:szCs w:val="20"/>
              </w:rPr>
              <w:t>K_W04, K_W06</w:t>
            </w:r>
          </w:p>
        </w:tc>
      </w:tr>
      <w:tr w:rsidR="009145CF" w14:paraId="3C02014F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15D175EF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FA61723" w14:textId="77777777" w:rsidR="009145CF" w:rsidRDefault="009145CF" w:rsidP="00FF4B6E">
            <w:pPr>
              <w:pStyle w:val="Default"/>
              <w:rPr>
                <w:color w:val="auto"/>
                <w:sz w:val="20"/>
                <w:szCs w:val="20"/>
              </w:rPr>
            </w:pPr>
            <w:r w:rsidRPr="007B1238">
              <w:rPr>
                <w:color w:val="auto"/>
                <w:sz w:val="20"/>
                <w:szCs w:val="20"/>
              </w:rPr>
              <w:t>Rozumie biologiczne podstawy mo</w:t>
            </w:r>
            <w:r>
              <w:rPr>
                <w:color w:val="auto"/>
                <w:sz w:val="20"/>
                <w:szCs w:val="20"/>
              </w:rPr>
              <w:t xml:space="preserve">deli sztucznych: neurobiologia, ekologia, </w:t>
            </w:r>
            <w:r w:rsidRPr="007B1238">
              <w:rPr>
                <w:color w:val="auto"/>
                <w:sz w:val="20"/>
                <w:szCs w:val="20"/>
              </w:rPr>
              <w:t>ewolucja.</w:t>
            </w:r>
          </w:p>
        </w:tc>
        <w:tc>
          <w:tcPr>
            <w:tcW w:w="1732" w:type="dxa"/>
          </w:tcPr>
          <w:p w14:paraId="41D24DDD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7B1238">
              <w:rPr>
                <w:color w:val="auto"/>
                <w:sz w:val="20"/>
                <w:szCs w:val="20"/>
              </w:rPr>
              <w:t>K_W09, K_W15</w:t>
            </w:r>
          </w:p>
        </w:tc>
      </w:tr>
      <w:tr w:rsidR="009145CF" w14:paraId="74A8D761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3F90E5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3B0FB5BC" w14:textId="77777777" w:rsidTr="006605E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C5B9D07" w14:textId="77777777" w:rsidR="009145CF" w:rsidRDefault="009145CF" w:rsidP="007B123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1A3C187" w14:textId="77777777" w:rsidR="009145CF" w:rsidRDefault="009145CF" w:rsidP="00DB39BA">
            <w:pPr>
              <w:pStyle w:val="Default"/>
              <w:rPr>
                <w:color w:val="auto"/>
                <w:sz w:val="20"/>
                <w:szCs w:val="20"/>
              </w:rPr>
            </w:pPr>
            <w:r w:rsidRPr="007B1238">
              <w:rPr>
                <w:color w:val="auto"/>
                <w:sz w:val="20"/>
                <w:szCs w:val="20"/>
              </w:rPr>
              <w:t xml:space="preserve">Potrafi zaimplementować i zastosować wybrany algorytm </w:t>
            </w:r>
            <w:proofErr w:type="spellStart"/>
            <w:r w:rsidRPr="007B1238">
              <w:rPr>
                <w:color w:val="auto"/>
                <w:sz w:val="20"/>
                <w:szCs w:val="20"/>
              </w:rPr>
              <w:t>bioinspirowany</w:t>
            </w:r>
            <w:proofErr w:type="spellEnd"/>
            <w:r w:rsidRPr="007B1238">
              <w:rPr>
                <w:color w:val="auto"/>
                <w:sz w:val="20"/>
                <w:szCs w:val="20"/>
              </w:rPr>
              <w:t xml:space="preserve"> do problemu optymalizacyjnego.</w:t>
            </w:r>
          </w:p>
        </w:tc>
        <w:tc>
          <w:tcPr>
            <w:tcW w:w="1732" w:type="dxa"/>
          </w:tcPr>
          <w:p w14:paraId="7244236B" w14:textId="77777777" w:rsidR="009145CF" w:rsidRDefault="009145CF" w:rsidP="007B12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B1238">
              <w:rPr>
                <w:color w:val="auto"/>
                <w:sz w:val="20"/>
                <w:szCs w:val="20"/>
              </w:rPr>
              <w:t>K_U05, K_U13</w:t>
            </w:r>
          </w:p>
        </w:tc>
      </w:tr>
      <w:tr w:rsidR="009145CF" w14:paraId="72EFFA7D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4BBBC7F" w14:textId="77777777" w:rsidR="009145CF" w:rsidRDefault="009145CF" w:rsidP="007B123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13B2DC1" w14:textId="77777777" w:rsidR="009145CF" w:rsidRDefault="009145CF" w:rsidP="007B1238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7B1238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Potrafi przeprowadzić eksperyment i analizę wyników metod </w:t>
            </w:r>
            <w:proofErr w:type="spellStart"/>
            <w:r w:rsidRPr="007B1238">
              <w:rPr>
                <w:rFonts w:ascii="Cambria" w:hAnsi="Cambria" w:cs="Cambria"/>
                <w:sz w:val="20"/>
                <w:szCs w:val="20"/>
                <w:lang w:eastAsia="hi-IN" w:bidi="hi-IN"/>
              </w:rPr>
              <w:t>bioinspirowanych</w:t>
            </w:r>
            <w:proofErr w:type="spellEnd"/>
            <w:r w:rsidRPr="007B1238">
              <w:rPr>
                <w:rFonts w:ascii="Cambria" w:hAnsi="Cambria" w:cs="Cambria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732" w:type="dxa"/>
            <w:vAlign w:val="center"/>
          </w:tcPr>
          <w:p w14:paraId="265701E2" w14:textId="77777777" w:rsidR="009145CF" w:rsidRDefault="009145CF" w:rsidP="007B1238">
            <w:pPr>
              <w:pStyle w:val="Default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B1238">
              <w:rPr>
                <w:color w:val="auto"/>
                <w:sz w:val="20"/>
                <w:szCs w:val="20"/>
              </w:rPr>
              <w:t>K_U07, K_U08</w:t>
            </w:r>
          </w:p>
        </w:tc>
      </w:tr>
      <w:tr w:rsidR="009145CF" w14:paraId="1981E7C5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B6980DF" w14:textId="77777777" w:rsidR="009145CF" w:rsidRDefault="009145CF" w:rsidP="007B123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9145CF" w14:paraId="35CE14D4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7A534AE" w14:textId="77777777" w:rsidR="009145CF" w:rsidRPr="00DB39BA" w:rsidRDefault="009145CF" w:rsidP="00DB39BA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DB39BA">
              <w:rPr>
                <w:rFonts w:ascii="Cambria" w:hAnsi="Cambria" w:cs="Cambria"/>
                <w:sz w:val="20"/>
                <w:szCs w:val="20"/>
                <w:lang w:eastAsia="hi-IN" w:bidi="hi-IN"/>
              </w:rPr>
              <w:t>K_01</w:t>
            </w:r>
          </w:p>
        </w:tc>
        <w:tc>
          <w:tcPr>
            <w:tcW w:w="6662" w:type="dxa"/>
          </w:tcPr>
          <w:p w14:paraId="07E2AEF6" w14:textId="77777777" w:rsidR="009145CF" w:rsidRDefault="009145CF" w:rsidP="00DB39BA">
            <w:pPr>
              <w:pStyle w:val="Default"/>
              <w:rPr>
                <w:color w:val="auto"/>
                <w:sz w:val="20"/>
                <w:szCs w:val="20"/>
              </w:rPr>
            </w:pPr>
            <w:r w:rsidRPr="00DB39BA">
              <w:rPr>
                <w:color w:val="auto"/>
                <w:sz w:val="20"/>
                <w:szCs w:val="20"/>
              </w:rPr>
              <w:t>Rozumie rolę i potencjalne konsekwencje biologicznych metafor w systemach sztucznej inteligencji.</w:t>
            </w:r>
          </w:p>
        </w:tc>
        <w:tc>
          <w:tcPr>
            <w:tcW w:w="1732" w:type="dxa"/>
          </w:tcPr>
          <w:p w14:paraId="1E5ECC3D" w14:textId="77777777" w:rsidR="009145CF" w:rsidRDefault="009145CF" w:rsidP="00DB39BA">
            <w:pPr>
              <w:pStyle w:val="Default"/>
              <w:rPr>
                <w:color w:val="auto"/>
                <w:sz w:val="20"/>
                <w:szCs w:val="20"/>
              </w:rPr>
            </w:pPr>
            <w:r w:rsidRPr="00DB39BA">
              <w:rPr>
                <w:color w:val="auto"/>
                <w:sz w:val="20"/>
                <w:szCs w:val="20"/>
              </w:rPr>
              <w:t>K_K02, K_K03</w:t>
            </w:r>
          </w:p>
        </w:tc>
      </w:tr>
      <w:tr w:rsidR="009145CF" w14:paraId="70B37C4F" w14:textId="77777777" w:rsidTr="006605E9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3E01EC99" w14:textId="77777777" w:rsidR="009145CF" w:rsidRPr="00DB39BA" w:rsidRDefault="009145CF" w:rsidP="00DB39BA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DB39BA">
              <w:rPr>
                <w:rFonts w:ascii="Cambria" w:hAnsi="Cambria" w:cs="Cambria"/>
                <w:sz w:val="20"/>
                <w:szCs w:val="20"/>
                <w:lang w:eastAsia="hi-IN" w:bidi="hi-IN"/>
              </w:rPr>
              <w:t>K_02</w:t>
            </w:r>
          </w:p>
        </w:tc>
        <w:tc>
          <w:tcPr>
            <w:tcW w:w="6662" w:type="dxa"/>
          </w:tcPr>
          <w:p w14:paraId="6ADE6C6A" w14:textId="77777777" w:rsidR="009145CF" w:rsidRDefault="009145CF" w:rsidP="00DB39BA">
            <w:pPr>
              <w:pStyle w:val="Default"/>
              <w:rPr>
                <w:color w:val="auto"/>
                <w:sz w:val="20"/>
                <w:szCs w:val="20"/>
              </w:rPr>
            </w:pPr>
            <w:r w:rsidRPr="00DB39BA">
              <w:rPr>
                <w:color w:val="auto"/>
                <w:sz w:val="20"/>
                <w:szCs w:val="20"/>
              </w:rPr>
              <w:t>Wykazuje gotowość do uczenia się nowych metod inspirowanych najnowszymi odkryciami biologii.</w:t>
            </w:r>
          </w:p>
        </w:tc>
        <w:tc>
          <w:tcPr>
            <w:tcW w:w="1732" w:type="dxa"/>
          </w:tcPr>
          <w:p w14:paraId="71F21F9B" w14:textId="77777777" w:rsidR="009145CF" w:rsidRDefault="009145CF" w:rsidP="00DB39BA">
            <w:pPr>
              <w:pStyle w:val="Default"/>
              <w:rPr>
                <w:color w:val="auto"/>
                <w:sz w:val="20"/>
                <w:szCs w:val="20"/>
              </w:rPr>
            </w:pPr>
            <w:r w:rsidRPr="00DB39BA">
              <w:rPr>
                <w:color w:val="auto"/>
                <w:sz w:val="20"/>
                <w:szCs w:val="20"/>
              </w:rPr>
              <w:t>K_K01, K_K04</w:t>
            </w:r>
          </w:p>
        </w:tc>
      </w:tr>
    </w:tbl>
    <w:p w14:paraId="30B4DE68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C5116D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3A1ED1D8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143A4DAE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BC2BFD7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946545A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58309C31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4B651A71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0B44C21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D930C2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3040BE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3CA71563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BE4D9D1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8514D8" w14:textId="77777777" w:rsidR="009145CF" w:rsidRPr="002D4A8D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 xml:space="preserve">Wprowadzenie do metod </w:t>
            </w:r>
            <w:proofErr w:type="spellStart"/>
            <w:r w:rsidRPr="002D4A8D">
              <w:rPr>
                <w:color w:val="auto"/>
                <w:sz w:val="20"/>
                <w:szCs w:val="20"/>
              </w:rPr>
              <w:t>bioinspirowanych</w:t>
            </w:r>
            <w:proofErr w:type="spellEnd"/>
            <w:r w:rsidRPr="002D4A8D">
              <w:rPr>
                <w:color w:val="auto"/>
                <w:sz w:val="20"/>
                <w:szCs w:val="20"/>
              </w:rPr>
              <w:t xml:space="preserve"> w sztucznej inteligencji</w:t>
            </w:r>
          </w:p>
          <w:p w14:paraId="0D7D8E38" w14:textId="77777777" w:rsidR="009145CF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>– klasyfikacja, geneza, przykłady algorytmów inspirowanych naturą (ewolucja, roje, neurony, rośliny, ekosystemy).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C5B59D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D51583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E17B06A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0EC45C9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3E3385" w14:textId="77777777" w:rsidR="009145CF" w:rsidRPr="002D4A8D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Algorytmy genetyczne GA</w:t>
            </w:r>
            <w:r w:rsidRPr="002D4A8D">
              <w:rPr>
                <w:color w:val="auto"/>
                <w:sz w:val="20"/>
                <w:szCs w:val="20"/>
              </w:rPr>
              <w:t>: podstawy i zastosowania</w:t>
            </w:r>
          </w:p>
          <w:p w14:paraId="744B46C3" w14:textId="77777777" w:rsidR="009145CF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>– chromosomy, selekcja (turniejowa, ruletkowa), mutacja, krzyżowanie; zastosowania optymalizacyjne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E691B1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6FE7AD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69E43AF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DD7A0D0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40F7EC" w14:textId="77777777" w:rsidR="009145CF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>Optymalizacja parametrów w GA i wizualizacja wyników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2D4A8D">
              <w:rPr>
                <w:color w:val="auto"/>
                <w:sz w:val="20"/>
                <w:szCs w:val="20"/>
              </w:rPr>
              <w:t>wpływ parametrów na zbieżność, metody wizualizacji: mapy cieplne, wykresy ewolucji populacji.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73E097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7BE21C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8E8D8BB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0975F8D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3968EF" w14:textId="77777777" w:rsidR="009145CF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Algorytmy rojowe PSO</w:t>
            </w:r>
            <w:r w:rsidRPr="002D4A8D">
              <w:rPr>
                <w:color w:val="auto"/>
                <w:sz w:val="20"/>
                <w:szCs w:val="20"/>
              </w:rPr>
              <w:t xml:space="preserve"> i ich porównanie z GA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D4A8D">
              <w:rPr>
                <w:color w:val="auto"/>
                <w:sz w:val="20"/>
                <w:szCs w:val="20"/>
              </w:rPr>
              <w:t>– zachowanie cząstek, funkcja dopasowania, eksploracja–eksploatacja, porównanie efektywności i zbieżności z GA.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7B61F4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369B245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C3BFBCA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7CF6BB5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63B648" w14:textId="77777777" w:rsidR="009145CF" w:rsidRPr="002D4A8D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 xml:space="preserve">Sieci </w:t>
            </w:r>
            <w:proofErr w:type="spellStart"/>
            <w:r w:rsidRPr="002D4A8D">
              <w:rPr>
                <w:color w:val="auto"/>
                <w:sz w:val="20"/>
                <w:szCs w:val="20"/>
              </w:rPr>
              <w:t>Hopfielda</w:t>
            </w:r>
            <w:proofErr w:type="spellEnd"/>
            <w:r w:rsidRPr="002D4A8D">
              <w:rPr>
                <w:color w:val="auto"/>
                <w:sz w:val="20"/>
                <w:szCs w:val="20"/>
              </w:rPr>
              <w:t xml:space="preserve"> i ich zastosowanie w rozpoznawaniu wzorców</w:t>
            </w:r>
          </w:p>
          <w:p w14:paraId="0B548C20" w14:textId="77777777" w:rsidR="009145CF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>– struktura, stabilizacja, odporność na szum, rekonstrukcja informacji.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90624B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17B9B4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6F950C4F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4376694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66E859" w14:textId="77777777" w:rsidR="009145CF" w:rsidRPr="002D4A8D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>Modele ekosystemów: drapieżnik–ofiara, dynamika środowiskowa</w:t>
            </w:r>
          </w:p>
          <w:p w14:paraId="72EC7B17" w14:textId="77777777" w:rsidR="009145CF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>– równania Lotki–</w:t>
            </w:r>
            <w:proofErr w:type="spellStart"/>
            <w:r w:rsidRPr="002D4A8D">
              <w:rPr>
                <w:color w:val="auto"/>
                <w:sz w:val="20"/>
                <w:szCs w:val="20"/>
              </w:rPr>
              <w:t>Volterry</w:t>
            </w:r>
            <w:proofErr w:type="spellEnd"/>
            <w:r w:rsidRPr="002D4A8D">
              <w:rPr>
                <w:color w:val="auto"/>
                <w:sz w:val="20"/>
                <w:szCs w:val="20"/>
              </w:rPr>
              <w:t>, interpretacja biologiczna, stabilność, wpływ parametrów, adaptacja ekosystemu.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3B1C9C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7C5853A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902A4D8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40637D9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995121" w14:textId="77777777" w:rsidR="009145CF" w:rsidRDefault="009145CF" w:rsidP="003F4ACA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>Algorytmy inspirowane roślinami: zapylanie k</w:t>
            </w:r>
            <w:r>
              <w:rPr>
                <w:color w:val="auto"/>
                <w:sz w:val="20"/>
                <w:szCs w:val="20"/>
              </w:rPr>
              <w:t xml:space="preserve">wiatów, heurystyki </w:t>
            </w:r>
            <w:r w:rsidRPr="002D4A8D">
              <w:rPr>
                <w:color w:val="auto"/>
                <w:sz w:val="20"/>
                <w:szCs w:val="20"/>
              </w:rPr>
              <w:t xml:space="preserve">– kodowanie biologiczne, strategie optymalizacji, aplikacje </w:t>
            </w:r>
            <w:r>
              <w:rPr>
                <w:color w:val="auto"/>
                <w:sz w:val="20"/>
                <w:szCs w:val="20"/>
              </w:rPr>
              <w:br/>
            </w:r>
            <w:r w:rsidRPr="002D4A8D">
              <w:rPr>
                <w:color w:val="auto"/>
                <w:sz w:val="20"/>
                <w:szCs w:val="20"/>
              </w:rPr>
              <w:t>w trasowaniu, porównanie z innymi algorytmami.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CA3BE6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268C963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EC02F77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57AD00E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8C7DE7" w14:textId="77777777" w:rsidR="009145CF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 xml:space="preserve">Systemy hybrydowe i wizualizacja danych </w:t>
            </w:r>
            <w:proofErr w:type="spellStart"/>
            <w:r w:rsidRPr="002D4A8D">
              <w:rPr>
                <w:color w:val="auto"/>
                <w:sz w:val="20"/>
                <w:szCs w:val="20"/>
              </w:rPr>
              <w:t>bioinspirowanych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1FC6F870" w14:textId="77777777" w:rsidR="009145CF" w:rsidRPr="006B0BC4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 w:rsidRPr="002D4A8D">
              <w:rPr>
                <w:color w:val="auto"/>
                <w:sz w:val="20"/>
                <w:szCs w:val="20"/>
              </w:rPr>
              <w:t xml:space="preserve">– łączenie GA i PSO, zalety hybryd, integracja z </w:t>
            </w:r>
            <w:proofErr w:type="spellStart"/>
            <w:r w:rsidRPr="002D4A8D">
              <w:rPr>
                <w:color w:val="auto"/>
                <w:sz w:val="20"/>
                <w:szCs w:val="20"/>
              </w:rPr>
              <w:t>matplotlib</w:t>
            </w:r>
            <w:proofErr w:type="spellEnd"/>
            <w:r w:rsidRPr="002D4A8D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2D4A8D">
              <w:rPr>
                <w:color w:val="auto"/>
                <w:sz w:val="20"/>
                <w:szCs w:val="20"/>
              </w:rPr>
              <w:t>seaborn</w:t>
            </w:r>
            <w:proofErr w:type="spellEnd"/>
            <w:r w:rsidRPr="002D4A8D">
              <w:rPr>
                <w:color w:val="auto"/>
                <w:sz w:val="20"/>
                <w:szCs w:val="20"/>
              </w:rPr>
              <w:t xml:space="preserve"> do analizy danych eksperymentalnych.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359B48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92F4A5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86C4A54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DE9B3AE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9F170B" w14:textId="77777777" w:rsidR="009145CF" w:rsidRPr="002D4A8D" w:rsidRDefault="009145CF" w:rsidP="002D4A8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Zaliczenie semestru.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43CC27" w14:textId="77777777" w:rsidR="009145CF" w:rsidRDefault="009145CF" w:rsidP="00544CC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FBAEC2" w14:textId="77777777" w:rsidR="009145CF" w:rsidRDefault="009145CF" w:rsidP="00544CC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2A99D67" w14:textId="77777777">
        <w:tc>
          <w:tcPr>
            <w:tcW w:w="642" w:type="dxa"/>
            <w:tcMar>
              <w:left w:w="103" w:type="dxa"/>
            </w:tcMar>
          </w:tcPr>
          <w:p w14:paraId="7D6C4A1C" w14:textId="77777777" w:rsidR="009145CF" w:rsidRDefault="009145CF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640CF5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51E55A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D87913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008478C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9145CF" w14:paraId="67AADF46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58AD7224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00B655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35FA787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08551309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21447C97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B6C5F81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98CFF9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6F63D0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21AB097A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2C7E61C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D38F99" w14:textId="77777777" w:rsidR="009145CF" w:rsidRPr="0070257B" w:rsidRDefault="009145CF" w:rsidP="00FC23ED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 xml:space="preserve">Instalacja środowiska </w:t>
            </w:r>
            <w:proofErr w:type="spellStart"/>
            <w:r w:rsidRPr="0070257B">
              <w:rPr>
                <w:bCs/>
                <w:color w:val="auto"/>
                <w:sz w:val="20"/>
                <w:szCs w:val="20"/>
              </w:rPr>
              <w:t>Python</w:t>
            </w:r>
            <w:proofErr w:type="spellEnd"/>
            <w:r w:rsidRPr="0070257B">
              <w:rPr>
                <w:color w:val="auto"/>
                <w:sz w:val="20"/>
                <w:szCs w:val="20"/>
              </w:rPr>
              <w:t xml:space="preserve"> oraz bibliotek DEAP, </w:t>
            </w:r>
            <w:proofErr w:type="spellStart"/>
            <w:r w:rsidRPr="0070257B">
              <w:rPr>
                <w:color w:val="auto"/>
                <w:sz w:val="20"/>
                <w:szCs w:val="20"/>
              </w:rPr>
              <w:t>PySwarm</w:t>
            </w:r>
            <w:proofErr w:type="spellEnd"/>
            <w:r w:rsidRPr="0070257B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0257B">
              <w:rPr>
                <w:color w:val="auto"/>
                <w:sz w:val="20"/>
                <w:szCs w:val="20"/>
              </w:rPr>
              <w:t>matplotlib</w:t>
            </w:r>
            <w:proofErr w:type="spellEnd"/>
            <w:r w:rsidRPr="0070257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438A8BE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CAE316D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3B12227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9974FDB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DF69C9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Podstawowy algorytm genetyczny GA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implementacja problemu maksymalizacji.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EA2D12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CFD87E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6F32428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D781DD7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1D9B9F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Selekcja turniejowa i ruletkowa w GA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eksperymenty z parametrami.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E7E66C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7F97E6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6CB7ACE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8BEBE97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A27935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Krzyżowanie i mutacja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analiza ich wpływu na wyniki ewolucji.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108B44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BBA592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4F04ED6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732DD20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59C628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Implementacja PSO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rozwiązywanie problemu optymalizacyjnego (np. funkcja </w:t>
            </w:r>
            <w:proofErr w:type="spellStart"/>
            <w:r w:rsidRPr="0070257B">
              <w:rPr>
                <w:bCs/>
                <w:color w:val="auto"/>
                <w:sz w:val="20"/>
                <w:szCs w:val="20"/>
              </w:rPr>
              <w:t>Rastrigina</w:t>
            </w:r>
            <w:proofErr w:type="spellEnd"/>
            <w:r w:rsidRPr="0070257B">
              <w:rPr>
                <w:bCs/>
                <w:color w:val="auto"/>
                <w:sz w:val="20"/>
                <w:szCs w:val="20"/>
              </w:rPr>
              <w:t>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013A27B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4D1A21" w14:textId="77777777" w:rsidR="009145CF" w:rsidRDefault="009145C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AA65D11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20D427C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BC4140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Porównanie PSO i GA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na tym samym problemie – analiza zbieżności.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20028E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D0EC4F2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120864B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B4D3769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536FA4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 xml:space="preserve">Implementacja sieci </w:t>
            </w:r>
            <w:proofErr w:type="spellStart"/>
            <w:r w:rsidRPr="0070257B">
              <w:rPr>
                <w:color w:val="auto"/>
                <w:sz w:val="20"/>
                <w:szCs w:val="20"/>
              </w:rPr>
              <w:t>Hopfielda</w:t>
            </w:r>
            <w:proofErr w:type="spellEnd"/>
            <w:r w:rsidRPr="0070257B">
              <w:rPr>
                <w:bCs/>
                <w:color w:val="auto"/>
                <w:sz w:val="20"/>
                <w:szCs w:val="20"/>
              </w:rPr>
              <w:t xml:space="preserve"> i próba odtworzenia wzorca binarnego.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7EEBEC6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D195D63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30E1EE0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7CCB13B" w14:textId="77777777" w:rsidR="009145CF" w:rsidRDefault="009145CF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B7F0EF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 xml:space="preserve">Eksperyment: odporność sieci </w:t>
            </w:r>
            <w:proofErr w:type="spellStart"/>
            <w:r w:rsidRPr="0070257B">
              <w:rPr>
                <w:color w:val="auto"/>
                <w:sz w:val="20"/>
                <w:szCs w:val="20"/>
              </w:rPr>
              <w:t>Hopfielda</w:t>
            </w:r>
            <w:proofErr w:type="spellEnd"/>
            <w:r w:rsidRPr="0070257B">
              <w:rPr>
                <w:color w:val="auto"/>
                <w:sz w:val="20"/>
                <w:szCs w:val="20"/>
              </w:rPr>
              <w:t xml:space="preserve"> na szum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testowanie korekty błędów.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5A2EC20" w14:textId="77777777" w:rsidR="009145CF" w:rsidRDefault="009145CF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6493F4C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420DD64E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FC3502B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E73E76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Model Lotki–</w:t>
            </w:r>
            <w:proofErr w:type="spellStart"/>
            <w:r w:rsidRPr="0070257B">
              <w:rPr>
                <w:color w:val="auto"/>
                <w:sz w:val="20"/>
                <w:szCs w:val="20"/>
              </w:rPr>
              <w:t>Volterry</w:t>
            </w:r>
            <w:proofErr w:type="spellEnd"/>
            <w:r w:rsidRPr="0070257B">
              <w:rPr>
                <w:bCs/>
                <w:color w:val="auto"/>
                <w:sz w:val="20"/>
                <w:szCs w:val="20"/>
              </w:rPr>
              <w:t xml:space="preserve"> – implementacja symulacji drapieżnik–ofiara.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C542197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9966E9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3623608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27E34A20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9F74A8" w14:textId="77777777" w:rsidR="009145CF" w:rsidRPr="0070257B" w:rsidRDefault="009145CF" w:rsidP="00F330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Zmiana parametrów ekosystemu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testowanie równowagi i cykli.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14B325D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D7F1C1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FF50F0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9BF9E3C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2628A9" w14:textId="77777777" w:rsidR="009145CF" w:rsidRPr="0070257B" w:rsidRDefault="009145CF" w:rsidP="0077634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Algorytm zapylania kwiatów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implementacja podstawowa.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DF28C19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CF57778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7BE5282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74DA673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F78B2D" w14:textId="77777777" w:rsidR="009145CF" w:rsidRPr="0070257B" w:rsidRDefault="009145CF" w:rsidP="0077634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Roślinne heurystyki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testowanie na problemie trasowania.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A331DC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EBCB025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75A1D20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B70219E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C65C74" w14:textId="77777777" w:rsidR="009145CF" w:rsidRPr="0070257B" w:rsidRDefault="009145CF" w:rsidP="0070257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Hybrydowy algorytm GA + PSO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współpraca populacji i roju.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FD58E81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EC8C5D3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5017FF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71C1690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9A6627" w14:textId="77777777" w:rsidR="009145CF" w:rsidRPr="0070257B" w:rsidRDefault="009145CF" w:rsidP="0070257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Wizualizacja danych biologicznych</w:t>
            </w:r>
            <w:r w:rsidRPr="0070257B">
              <w:rPr>
                <w:bCs/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70257B">
              <w:rPr>
                <w:bCs/>
                <w:color w:val="auto"/>
                <w:sz w:val="20"/>
                <w:szCs w:val="20"/>
              </w:rPr>
              <w:t>matplotlib</w:t>
            </w:r>
            <w:proofErr w:type="spellEnd"/>
            <w:r w:rsidRPr="0070257B">
              <w:rPr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0257B">
              <w:rPr>
                <w:bCs/>
                <w:color w:val="auto"/>
                <w:sz w:val="20"/>
                <w:szCs w:val="20"/>
              </w:rPr>
              <w:t>seaborn</w:t>
            </w:r>
            <w:proofErr w:type="spellEnd"/>
            <w:r w:rsidRPr="0070257B">
              <w:rPr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0257B">
              <w:rPr>
                <w:bCs/>
                <w:color w:val="auto"/>
                <w:sz w:val="20"/>
                <w:szCs w:val="20"/>
              </w:rPr>
              <w:t>heatmapy</w:t>
            </w:r>
            <w:proofErr w:type="spellEnd"/>
            <w:r w:rsidRPr="0070257B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4DF02F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042B64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980A45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596B1AC" w14:textId="77777777" w:rsidR="009145CF" w:rsidRDefault="009145CF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2ADAE3" w14:textId="77777777" w:rsidR="009145CF" w:rsidRPr="0070257B" w:rsidRDefault="009145CF" w:rsidP="0070257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>Przygotowanie środowiska do projektu końcowego (np. labirynt, ekosystem).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41C3AA4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0268F1" w14:textId="77777777" w:rsidR="009145CF" w:rsidRDefault="009145CF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7E11B3A" w14:textId="77777777">
        <w:tc>
          <w:tcPr>
            <w:tcW w:w="646" w:type="dxa"/>
            <w:tcMar>
              <w:left w:w="103" w:type="dxa"/>
            </w:tcMar>
          </w:tcPr>
          <w:p w14:paraId="072D7FB1" w14:textId="77777777" w:rsidR="009145CF" w:rsidRDefault="009145CF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8853DB" w14:textId="77777777" w:rsidR="009145CF" w:rsidRDefault="009145CF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405FF5B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5221735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1DE6B25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2E7643FE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1CC133A6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E72C8A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1A47DAD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69AC2E96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0A1B4191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2AF066E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9690FD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450A61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40DCFA35" w14:textId="77777777" w:rsidTr="00802DB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D841A5F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F454E1" w14:textId="77777777" w:rsidR="009145CF" w:rsidRPr="0070257B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>Wybór problemu oraz inspiracji biologicznej</w:t>
            </w:r>
            <w:r w:rsidRPr="0070257B">
              <w:rPr>
                <w:color w:val="auto"/>
                <w:sz w:val="20"/>
                <w:szCs w:val="20"/>
              </w:rPr>
              <w:t xml:space="preserve"> (GA, PSO, </w:t>
            </w:r>
            <w:proofErr w:type="spellStart"/>
            <w:r w:rsidRPr="0070257B">
              <w:rPr>
                <w:color w:val="auto"/>
                <w:sz w:val="20"/>
                <w:szCs w:val="20"/>
              </w:rPr>
              <w:t>Hopfield</w:t>
            </w:r>
            <w:proofErr w:type="spellEnd"/>
            <w:r w:rsidRPr="0070257B">
              <w:rPr>
                <w:color w:val="auto"/>
                <w:sz w:val="20"/>
                <w:szCs w:val="20"/>
              </w:rPr>
              <w:t>, ekosystemy, florystyka).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68EF36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ADE2A8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4F0B59F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8779F6A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2B8F62" w14:textId="77777777" w:rsidR="009145CF" w:rsidRPr="0070257B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>Analiza problemu i danych wejściowych</w:t>
            </w:r>
            <w:r w:rsidRPr="0070257B">
              <w:rPr>
                <w:color w:val="auto"/>
                <w:sz w:val="20"/>
                <w:szCs w:val="20"/>
              </w:rPr>
              <w:t xml:space="preserve"> – zdefiniowanie funkcji celu i warunków.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286F67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46A33A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1281B90F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1746E86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C0FBBF" w14:textId="77777777" w:rsidR="009145CF" w:rsidRPr="0070257B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>Projektowanie algorytmu i struktury rozwiązania</w:t>
            </w:r>
            <w:r w:rsidRPr="0070257B">
              <w:rPr>
                <w:color w:val="auto"/>
                <w:sz w:val="20"/>
                <w:szCs w:val="20"/>
              </w:rPr>
              <w:t xml:space="preserve"> – pseudokod </w:t>
            </w:r>
            <w:r>
              <w:rPr>
                <w:color w:val="auto"/>
                <w:sz w:val="20"/>
                <w:szCs w:val="20"/>
              </w:rPr>
              <w:br/>
            </w:r>
            <w:r w:rsidRPr="0070257B">
              <w:rPr>
                <w:color w:val="auto"/>
                <w:sz w:val="20"/>
                <w:szCs w:val="20"/>
              </w:rPr>
              <w:t>i diagramy.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86ABE5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17D6469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FE8D957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5A52EAC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FC3520" w14:textId="77777777" w:rsidR="009145CF" w:rsidRPr="0070257B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>Implementacja prototypu</w:t>
            </w:r>
            <w:r w:rsidRPr="0070257B">
              <w:rPr>
                <w:color w:val="auto"/>
                <w:sz w:val="20"/>
                <w:szCs w:val="20"/>
              </w:rPr>
              <w:t xml:space="preserve"> – bazowa wersja działająca w </w:t>
            </w:r>
            <w:proofErr w:type="spellStart"/>
            <w:r w:rsidRPr="0070257B">
              <w:rPr>
                <w:color w:val="auto"/>
                <w:sz w:val="20"/>
                <w:szCs w:val="20"/>
              </w:rPr>
              <w:t>Pythonie</w:t>
            </w:r>
            <w:proofErr w:type="spellEnd"/>
            <w:r w:rsidRPr="0070257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8F191D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6C35D8D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22C8489E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2E6C6D4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66A641" w14:textId="77777777" w:rsidR="009145CF" w:rsidRPr="0070257B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>Eksperymenty porównawcze</w:t>
            </w:r>
            <w:r w:rsidRPr="0070257B">
              <w:rPr>
                <w:color w:val="auto"/>
                <w:sz w:val="20"/>
                <w:szCs w:val="20"/>
              </w:rPr>
              <w:t xml:space="preserve"> – zmiana parametrów, testy zbieżności.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04F363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FA0CC2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DCFD982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8969C94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01C909" w14:textId="77777777" w:rsidR="009145CF" w:rsidRPr="0070257B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>Wizualizacja i analiza wyników</w:t>
            </w:r>
            <w:r w:rsidRPr="0070257B">
              <w:rPr>
                <w:color w:val="auto"/>
                <w:sz w:val="20"/>
                <w:szCs w:val="20"/>
              </w:rPr>
              <w:t xml:space="preserve"> – wykresy, mapa stanu, raporty.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8A2E11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162D2D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B3C8D51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9D838FA" w14:textId="77777777" w:rsidR="009145CF" w:rsidRDefault="009145CF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0EB3E6" w14:textId="77777777" w:rsidR="009145CF" w:rsidRPr="0070257B" w:rsidRDefault="009145CF" w:rsidP="00802DBA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bCs/>
                <w:color w:val="auto"/>
                <w:sz w:val="20"/>
                <w:szCs w:val="20"/>
              </w:rPr>
              <w:t>Ocena jakości rozwiązania</w:t>
            </w:r>
            <w:r w:rsidRPr="0070257B">
              <w:rPr>
                <w:color w:val="auto"/>
                <w:sz w:val="20"/>
                <w:szCs w:val="20"/>
              </w:rPr>
              <w:t xml:space="preserve"> – interpretacja wyników, zalecenia.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1859AA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34CA2A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CC11488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D063105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93696E" w14:textId="77777777" w:rsidR="009145CF" w:rsidRPr="0070257B" w:rsidRDefault="009145CF" w:rsidP="0070257B">
            <w:pPr>
              <w:pStyle w:val="Default"/>
              <w:rPr>
                <w:color w:val="auto"/>
                <w:sz w:val="20"/>
                <w:szCs w:val="20"/>
              </w:rPr>
            </w:pPr>
            <w:r w:rsidRPr="0070257B">
              <w:rPr>
                <w:color w:val="auto"/>
                <w:sz w:val="20"/>
                <w:szCs w:val="20"/>
              </w:rPr>
              <w:t>Przygotowanie prezentacji projektu i raportu końcowego.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4067EA" w14:textId="77777777" w:rsidR="009145CF" w:rsidRDefault="009145CF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DF7CBC" w14:textId="77777777" w:rsidR="009145CF" w:rsidRDefault="009145CF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F9670D2" w14:textId="77777777" w:rsidTr="00802DBA">
        <w:tc>
          <w:tcPr>
            <w:tcW w:w="642" w:type="dxa"/>
            <w:tcMar>
              <w:left w:w="103" w:type="dxa"/>
            </w:tcMar>
          </w:tcPr>
          <w:p w14:paraId="463D9640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B9DE01" w14:textId="77777777" w:rsidR="009145CF" w:rsidRDefault="009145CF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86B483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C7F1DC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72F158" w14:textId="77777777" w:rsidR="009145CF" w:rsidRDefault="009145CF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9A19AA0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145CF" w14:paraId="5A9F0867" w14:textId="77777777">
        <w:tc>
          <w:tcPr>
            <w:tcW w:w="1666" w:type="dxa"/>
          </w:tcPr>
          <w:p w14:paraId="47B5EE46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982E0E7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CFABFDB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145CF" w14:paraId="1876CC74" w14:textId="77777777">
        <w:tc>
          <w:tcPr>
            <w:tcW w:w="1666" w:type="dxa"/>
          </w:tcPr>
          <w:p w14:paraId="22123B13" w14:textId="77777777" w:rsidR="009145CF" w:rsidRDefault="009145CF" w:rsidP="009A06C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307111B5" w14:textId="77777777" w:rsidR="009145CF" w:rsidRDefault="009145CF" w:rsidP="009A06C3">
            <w:pPr>
              <w:pStyle w:val="Default"/>
              <w:rPr>
                <w:color w:val="auto"/>
                <w:sz w:val="20"/>
                <w:szCs w:val="20"/>
              </w:rPr>
            </w:pPr>
            <w:r w:rsidRPr="00445E8F">
              <w:rPr>
                <w:rFonts w:eastAsia="Cambria"/>
                <w:sz w:val="20"/>
                <w:szCs w:val="20"/>
                <w:lang w:eastAsia="pl-PL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7CC1235E" w14:textId="77777777" w:rsidR="009145CF" w:rsidRDefault="009145CF" w:rsidP="009A06C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eastAsia="pl-PL"/>
              </w:rPr>
              <w:t>P</w:t>
            </w:r>
            <w:r w:rsidRPr="00445E8F">
              <w:rPr>
                <w:rFonts w:eastAsia="Cambria"/>
                <w:sz w:val="20"/>
                <w:szCs w:val="20"/>
                <w:lang w:eastAsia="pl-PL"/>
              </w:rPr>
              <w:t>rojektor</w:t>
            </w:r>
          </w:p>
        </w:tc>
      </w:tr>
      <w:tr w:rsidR="009145CF" w14:paraId="5127DDD1" w14:textId="77777777">
        <w:tc>
          <w:tcPr>
            <w:tcW w:w="1666" w:type="dxa"/>
          </w:tcPr>
          <w:p w14:paraId="208E48FF" w14:textId="77777777" w:rsidR="009145CF" w:rsidRDefault="009145CF" w:rsidP="009A06C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0D9323B9" w14:textId="77777777" w:rsidR="009145CF" w:rsidRDefault="009145CF" w:rsidP="00AA4458">
            <w:pPr>
              <w:pStyle w:val="Default"/>
              <w:rPr>
                <w:color w:val="auto"/>
                <w:sz w:val="20"/>
                <w:szCs w:val="20"/>
              </w:rPr>
            </w:pPr>
            <w:r w:rsidRPr="00AA4458">
              <w:rPr>
                <w:color w:val="auto"/>
                <w:sz w:val="20"/>
                <w:szCs w:val="20"/>
              </w:rPr>
              <w:t>Ćwiczenia w konfigurowaniu i testowaniu parametrów algorytmów ewolucyjnych i rojowych</w:t>
            </w:r>
          </w:p>
        </w:tc>
        <w:tc>
          <w:tcPr>
            <w:tcW w:w="3260" w:type="dxa"/>
          </w:tcPr>
          <w:p w14:paraId="60CE35D0" w14:textId="77777777" w:rsidR="009145CF" w:rsidRDefault="009145CF" w:rsidP="009A06C3">
            <w:pPr>
              <w:spacing w:after="16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J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ednostka komputerowa wyposażona w oprogramowanie oraz z dostępem do sieci Internetu</w:t>
            </w:r>
          </w:p>
          <w:p w14:paraId="61F362F3" w14:textId="77777777" w:rsidR="009145CF" w:rsidRDefault="009145CF" w:rsidP="009A06C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9145CF" w14:paraId="3CE6CF6A" w14:textId="77777777">
        <w:tc>
          <w:tcPr>
            <w:tcW w:w="1666" w:type="dxa"/>
          </w:tcPr>
          <w:p w14:paraId="01757717" w14:textId="77777777" w:rsidR="009145CF" w:rsidRDefault="009145CF" w:rsidP="009A06C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126670DE" w14:textId="77777777" w:rsidR="009145CF" w:rsidRDefault="009145CF" w:rsidP="009A06C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3260" w:type="dxa"/>
          </w:tcPr>
          <w:p w14:paraId="7F04C15F" w14:textId="77777777" w:rsidR="009145CF" w:rsidRPr="00445E8F" w:rsidRDefault="009145CF" w:rsidP="009A06C3">
            <w:pPr>
              <w:spacing w:after="16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K</w:t>
            </w: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omputer z podłączeniem do sieci</w:t>
            </w:r>
          </w:p>
          <w:p w14:paraId="747B6536" w14:textId="77777777" w:rsidR="009145CF" w:rsidRDefault="009145CF" w:rsidP="009A06C3">
            <w:pPr>
              <w:pStyle w:val="Default"/>
              <w:rPr>
                <w:color w:val="auto"/>
                <w:sz w:val="20"/>
                <w:szCs w:val="20"/>
              </w:rPr>
            </w:pPr>
            <w:r w:rsidRPr="00445E8F">
              <w:rPr>
                <w:rFonts w:eastAsia="Cambria"/>
                <w:sz w:val="20"/>
                <w:szCs w:val="20"/>
                <w:lang w:eastAsia="pl-PL"/>
              </w:rPr>
              <w:t>Internet</w:t>
            </w:r>
          </w:p>
        </w:tc>
      </w:tr>
    </w:tbl>
    <w:p w14:paraId="7DAFE6A7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0308A01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2B3396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145CF" w14:paraId="719154C1" w14:textId="77777777">
        <w:tc>
          <w:tcPr>
            <w:tcW w:w="1526" w:type="dxa"/>
          </w:tcPr>
          <w:p w14:paraId="3166D88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18EC256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CC235A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145CF" w14:paraId="04E10231" w14:textId="77777777">
        <w:tc>
          <w:tcPr>
            <w:tcW w:w="1526" w:type="dxa"/>
          </w:tcPr>
          <w:p w14:paraId="6F6D7183" w14:textId="77777777" w:rsidR="009145CF" w:rsidRDefault="009145CF" w:rsidP="00AA445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4A8A31A" w14:textId="77777777" w:rsidR="009145CF" w:rsidRDefault="009145CF" w:rsidP="00AA445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445E8F">
              <w:rPr>
                <w:rFonts w:eastAsia="Cambria"/>
                <w:sz w:val="20"/>
                <w:lang w:eastAsia="pl-PL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260" w:type="dxa"/>
          </w:tcPr>
          <w:p w14:paraId="648607AA" w14:textId="77777777" w:rsidR="009145CF" w:rsidRDefault="009145CF" w:rsidP="00F0150B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445E8F">
              <w:rPr>
                <w:rFonts w:eastAsia="Cambria"/>
                <w:sz w:val="20"/>
              </w:rPr>
              <w:t>P</w:t>
            </w:r>
            <w:r>
              <w:rPr>
                <w:rFonts w:eastAsia="Cambria"/>
                <w:sz w:val="20"/>
              </w:rPr>
              <w:t>2 – kolokwium</w:t>
            </w:r>
          </w:p>
        </w:tc>
      </w:tr>
      <w:tr w:rsidR="009145CF" w14:paraId="7FBE8934" w14:textId="77777777">
        <w:tc>
          <w:tcPr>
            <w:tcW w:w="1526" w:type="dxa"/>
          </w:tcPr>
          <w:p w14:paraId="471DC7D3" w14:textId="77777777" w:rsidR="009145CF" w:rsidRDefault="009145CF" w:rsidP="00AA445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5C87C211" w14:textId="77777777" w:rsidR="009145CF" w:rsidRDefault="009145CF" w:rsidP="00AA4458">
            <w:pPr>
              <w:pStyle w:val="Default"/>
              <w:spacing w:line="276" w:lineRule="auto"/>
              <w:rPr>
                <w:rFonts w:eastAsia="Cambria"/>
                <w:sz w:val="20"/>
                <w:szCs w:val="20"/>
                <w:lang w:eastAsia="pl-PL"/>
              </w:rPr>
            </w:pPr>
            <w:r w:rsidRPr="00445E8F">
              <w:rPr>
                <w:rFonts w:eastAsia="Cambria"/>
                <w:sz w:val="20"/>
                <w:szCs w:val="20"/>
                <w:lang w:eastAsia="pl-PL"/>
              </w:rPr>
              <w:t xml:space="preserve">F2 - Obserwacja podczas zajęć, aktywność </w:t>
            </w:r>
          </w:p>
          <w:p w14:paraId="5F2CECE7" w14:textId="77777777" w:rsidR="009145CF" w:rsidRDefault="009145CF" w:rsidP="00AA445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445E8F">
              <w:rPr>
                <w:rFonts w:eastAsia="Cambria"/>
                <w:sz w:val="20"/>
                <w:szCs w:val="20"/>
                <w:lang w:eastAsia="pl-PL"/>
              </w:rPr>
              <w:t>F3 - sprawozdania</w:t>
            </w:r>
          </w:p>
        </w:tc>
        <w:tc>
          <w:tcPr>
            <w:tcW w:w="3260" w:type="dxa"/>
          </w:tcPr>
          <w:p w14:paraId="598934E1" w14:textId="77777777" w:rsidR="009145CF" w:rsidRDefault="009145CF" w:rsidP="00702A3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445E8F">
              <w:rPr>
                <w:rFonts w:eastAsia="Cambria"/>
                <w:sz w:val="20"/>
                <w:szCs w:val="20"/>
                <w:lang w:eastAsia="pl-PL"/>
              </w:rPr>
              <w:t>P3 – na podstawie ocen formujących k</w:t>
            </w:r>
            <w:r>
              <w:rPr>
                <w:rFonts w:eastAsia="Cambria"/>
                <w:sz w:val="20"/>
                <w:szCs w:val="20"/>
                <w:lang w:eastAsia="pl-PL"/>
              </w:rPr>
              <w:t xml:space="preserve">olokwium praktyczne </w:t>
            </w:r>
          </w:p>
        </w:tc>
      </w:tr>
      <w:tr w:rsidR="009145CF" w14:paraId="62156C2A" w14:textId="77777777" w:rsidTr="003A462B">
        <w:trPr>
          <w:trHeight w:val="589"/>
        </w:trPr>
        <w:tc>
          <w:tcPr>
            <w:tcW w:w="1526" w:type="dxa"/>
          </w:tcPr>
          <w:p w14:paraId="4BA29E8E" w14:textId="77777777" w:rsidR="009145CF" w:rsidRDefault="009145CF" w:rsidP="00AA4458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8A9816E" w14:textId="77777777" w:rsidR="009145CF" w:rsidRPr="00445E8F" w:rsidRDefault="009145CF" w:rsidP="00AA4458">
            <w:pPr>
              <w:spacing w:after="22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F3 – dokumentacja projektu</w:t>
            </w:r>
          </w:p>
          <w:p w14:paraId="59D73C9D" w14:textId="77777777" w:rsidR="009145CF" w:rsidRPr="00445E8F" w:rsidRDefault="009145CF" w:rsidP="00AA4458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F4 – wystąpienie – analiza projektu</w:t>
            </w:r>
          </w:p>
          <w:p w14:paraId="313D4334" w14:textId="77777777" w:rsidR="009145CF" w:rsidRDefault="009145CF" w:rsidP="00AA445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47F883" w14:textId="77777777" w:rsidR="009145CF" w:rsidRDefault="009145CF" w:rsidP="00AA445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445E8F">
              <w:rPr>
                <w:rFonts w:eastAsia="Cambria"/>
                <w:sz w:val="20"/>
                <w:szCs w:val="20"/>
                <w:lang w:eastAsia="pl-PL"/>
              </w:rPr>
              <w:lastRenderedPageBreak/>
              <w:t>P4 – praca pisemna –</w:t>
            </w:r>
            <w:r>
              <w:rPr>
                <w:rFonts w:eastAsia="Cambria"/>
                <w:sz w:val="20"/>
                <w:szCs w:val="20"/>
                <w:lang w:eastAsia="pl-PL"/>
              </w:rPr>
              <w:t xml:space="preserve"> wykonanie projektu</w:t>
            </w:r>
          </w:p>
        </w:tc>
      </w:tr>
    </w:tbl>
    <w:p w14:paraId="6AE37866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38EC589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Grid"/>
        <w:tblW w:w="8705" w:type="dxa"/>
        <w:tblInd w:w="79" w:type="dxa"/>
        <w:tblLayout w:type="fixed"/>
        <w:tblCellMar>
          <w:top w:w="6" w:type="dxa"/>
          <w:left w:w="41" w:type="dxa"/>
          <w:right w:w="44" w:type="dxa"/>
        </w:tblCellMar>
        <w:tblLook w:val="04A0" w:firstRow="1" w:lastRow="0" w:firstColumn="1" w:lastColumn="0" w:noHBand="0" w:noVBand="1"/>
      </w:tblPr>
      <w:tblGrid>
        <w:gridCol w:w="1352"/>
        <w:gridCol w:w="832"/>
        <w:gridCol w:w="851"/>
        <w:gridCol w:w="881"/>
        <w:gridCol w:w="877"/>
        <w:gridCol w:w="793"/>
        <w:gridCol w:w="998"/>
        <w:gridCol w:w="25"/>
        <w:gridCol w:w="1109"/>
        <w:gridCol w:w="25"/>
        <w:gridCol w:w="962"/>
      </w:tblGrid>
      <w:tr w:rsidR="009145CF" w:rsidRPr="00445E8F" w14:paraId="5D98D86D" w14:textId="77777777" w:rsidTr="003A462B">
        <w:trPr>
          <w:trHeight w:val="368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294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F805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B0C1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0CD42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F1B18" w14:textId="77777777" w:rsidR="009145CF" w:rsidRPr="00445E8F" w:rsidRDefault="009145CF" w:rsidP="006605E9">
            <w:pPr>
              <w:spacing w:after="0" w:line="240" w:lineRule="auto"/>
              <w:jc w:val="both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F3173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5CF" w:rsidRPr="00445E8F" w14:paraId="1C90AD7E" w14:textId="77777777" w:rsidTr="003A462B">
        <w:trPr>
          <w:trHeight w:val="444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AAA9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DFCC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47D1D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7981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3E00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74D2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P3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68A3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38F1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F4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359D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P4</w:t>
            </w:r>
          </w:p>
        </w:tc>
      </w:tr>
      <w:tr w:rsidR="009145CF" w:rsidRPr="00445E8F" w14:paraId="2F9FE69E" w14:textId="77777777" w:rsidTr="003A462B">
        <w:trPr>
          <w:trHeight w:val="36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C26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E28A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8C856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5CFD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3645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BF2C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C71D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6BFE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BB8C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1218AC2B" w14:textId="77777777" w:rsidTr="003A462B">
        <w:trPr>
          <w:trHeight w:val="37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FF6F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C77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2E496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22EF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1FDE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30A2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9E67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B04F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86D7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4FB8F179" w14:textId="77777777" w:rsidTr="003A462B">
        <w:trPr>
          <w:trHeight w:val="36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9ABA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U_01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B8C0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155CC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7DB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0BF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E1A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468F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B0FF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E055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03FF3ED3" w14:textId="77777777" w:rsidTr="003A462B">
        <w:trPr>
          <w:trHeight w:val="37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B93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U_02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2700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3DEFF" w14:textId="77777777" w:rsidR="009145CF" w:rsidRPr="00445E8F" w:rsidRDefault="009145CF" w:rsidP="006605E9">
            <w:pPr>
              <w:spacing w:after="0" w:line="240" w:lineRule="auto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DF17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405C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DC71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BEC7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F6F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8175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7539ABA6" w14:textId="77777777" w:rsidTr="003A462B">
        <w:trPr>
          <w:trHeight w:val="37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DC8C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D407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90368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814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154D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033C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13F3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348F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1F47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145CF" w:rsidRPr="00445E8F" w14:paraId="380E3C9D" w14:textId="77777777" w:rsidTr="003A462B">
        <w:trPr>
          <w:trHeight w:val="37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FCBC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K_02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94D5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095BC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056B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B596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0706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2841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0C7F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3788" w14:textId="77777777" w:rsidR="009145CF" w:rsidRPr="00445E8F" w:rsidRDefault="009145CF" w:rsidP="006605E9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</w:pPr>
            <w:r w:rsidRPr="00445E8F">
              <w:rPr>
                <w:rFonts w:ascii="Cambria" w:eastAsia="Cambria" w:hAnsi="Cambria" w:cs="Cambria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14:paraId="15383592" w14:textId="77777777" w:rsidR="009145CF" w:rsidRDefault="009145C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286BD00C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7F38F94B" w14:textId="77777777">
        <w:trPr>
          <w:trHeight w:val="93"/>
          <w:jc w:val="center"/>
        </w:trPr>
        <w:tc>
          <w:tcPr>
            <w:tcW w:w="9907" w:type="dxa"/>
          </w:tcPr>
          <w:p w14:paraId="4B192411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E897380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788C7C0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0A861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5186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08B32EF7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F56F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6FDC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7C31E58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6184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2F01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3E8235A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FE602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78C68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5B82224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1AA54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01DB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311F176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A8578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F077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2C8DE4E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1D82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F5006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A941D68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7C09C45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51450067" w14:textId="77777777">
        <w:trPr>
          <w:trHeight w:val="394"/>
          <w:jc w:val="center"/>
        </w:trPr>
        <w:tc>
          <w:tcPr>
            <w:tcW w:w="9923" w:type="dxa"/>
          </w:tcPr>
          <w:p w14:paraId="4337DDC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oceną.</w:t>
            </w:r>
          </w:p>
        </w:tc>
      </w:tr>
    </w:tbl>
    <w:p w14:paraId="5F2D3DB7" w14:textId="77777777" w:rsidR="009145CF" w:rsidRDefault="009145CF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14:paraId="10C8FAA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65A58E9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B5B188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145CF" w14:paraId="2DD487A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09451CC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6CFF8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F9337E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145CF" w14:paraId="41D748B0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4D654A1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145CF" w14:paraId="1D3D080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C71F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C50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5A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9145CF" w14:paraId="78C9722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9BEC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4BAC0B15" w14:textId="77777777" w:rsidTr="006605E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32DE88F" w14:textId="77777777" w:rsidR="009145CF" w:rsidRDefault="009145CF" w:rsidP="00F435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</w:tcPr>
          <w:p w14:paraId="733FA969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6C531DD3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</w:tr>
      <w:tr w:rsidR="009145CF" w14:paraId="2ED33813" w14:textId="77777777" w:rsidTr="006605E9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231FFF8" w14:textId="77777777" w:rsidR="009145CF" w:rsidRDefault="009145CF" w:rsidP="00F435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</w:tcPr>
          <w:p w14:paraId="733590AD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68FC36E7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12</w:t>
            </w:r>
          </w:p>
        </w:tc>
      </w:tr>
      <w:tr w:rsidR="009145CF" w14:paraId="6D6E4EF3" w14:textId="77777777" w:rsidTr="003A462B">
        <w:trPr>
          <w:gridAfter w:val="1"/>
          <w:wAfter w:w="7" w:type="dxa"/>
          <w:trHeight w:val="333"/>
          <w:jc w:val="center"/>
        </w:trPr>
        <w:tc>
          <w:tcPr>
            <w:tcW w:w="5920" w:type="dxa"/>
          </w:tcPr>
          <w:p w14:paraId="781B09EA" w14:textId="77777777" w:rsidR="009145CF" w:rsidRDefault="009145CF" w:rsidP="00F435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</w:tcPr>
          <w:p w14:paraId="40584E1E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16B9B556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12</w:t>
            </w:r>
          </w:p>
        </w:tc>
      </w:tr>
      <w:tr w:rsidR="009145CF" w14:paraId="5678EFA2" w14:textId="77777777" w:rsidTr="006605E9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3BD7AEA6" w14:textId="77777777" w:rsidR="009145CF" w:rsidRDefault="009145CF" w:rsidP="00F435A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</w:tcPr>
          <w:p w14:paraId="5C53DF35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18A6EA58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</w:tr>
      <w:tr w:rsidR="009145CF" w14:paraId="7A0DC8E5" w14:textId="77777777" w:rsidTr="006605E9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788E067F" w14:textId="77777777" w:rsidR="009145CF" w:rsidRDefault="009145CF" w:rsidP="00F435A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Przygotowanie do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zaliczenia</w:t>
            </w:r>
          </w:p>
        </w:tc>
        <w:tc>
          <w:tcPr>
            <w:tcW w:w="1984" w:type="dxa"/>
          </w:tcPr>
          <w:p w14:paraId="7B9C1E82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2F4B627B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9145CF" w14:paraId="24B14FC6" w14:textId="77777777" w:rsidTr="006605E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7DE0EC94" w14:textId="77777777" w:rsidR="009145CF" w:rsidRPr="004A190B" w:rsidRDefault="009145CF" w:rsidP="00F435A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</w:tcPr>
          <w:p w14:paraId="38E0DF7B" w14:textId="77777777" w:rsidR="009145CF" w:rsidRDefault="009145CF" w:rsidP="00F435A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</w:tcPr>
          <w:p w14:paraId="25EA32F3" w14:textId="77777777" w:rsidR="009145CF" w:rsidRDefault="009145CF" w:rsidP="00F435A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9145CF" w14:paraId="1EC88ED3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14E1AF3" w14:textId="77777777" w:rsidR="009145CF" w:rsidRDefault="009145CF" w:rsidP="00F435A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C6CA2B5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EAAF011" w14:textId="77777777" w:rsidR="009145CF" w:rsidRDefault="009145CF" w:rsidP="00F435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F1BF58B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3EA79483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636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36"/>
      </w:tblGrid>
      <w:tr w:rsidR="009145CF" w:rsidRPr="002A3A77" w14:paraId="668CE6D7" w14:textId="77777777" w:rsidTr="003A462B">
        <w:tc>
          <w:tcPr>
            <w:tcW w:w="9636" w:type="dxa"/>
            <w:tcMar>
              <w:left w:w="103" w:type="dxa"/>
            </w:tcMar>
          </w:tcPr>
          <w:p w14:paraId="3DF93637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1CA1A08B" w14:textId="77777777" w:rsidR="009145CF" w:rsidRDefault="009145CF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C0DD2">
              <w:rPr>
                <w:rFonts w:cs="Times New Roman"/>
                <w:sz w:val="20"/>
                <w:szCs w:val="20"/>
              </w:rPr>
              <w:t xml:space="preserve">1. </w:t>
            </w:r>
            <w:r w:rsidRPr="00011148">
              <w:rPr>
                <w:rFonts w:cs="Times New Roman"/>
                <w:sz w:val="20"/>
                <w:szCs w:val="20"/>
              </w:rPr>
              <w:t xml:space="preserve">Zbigniew Michalewicz, </w:t>
            </w:r>
            <w:r w:rsidRPr="00011148">
              <w:rPr>
                <w:rFonts w:cs="Times New Roman"/>
                <w:iCs/>
                <w:sz w:val="20"/>
                <w:szCs w:val="20"/>
              </w:rPr>
              <w:t>Algorytmy genetyczne + struktury danych = programy ewolucyjne</w:t>
            </w:r>
            <w:r w:rsidRPr="00011148">
              <w:rPr>
                <w:rFonts w:cs="Times New Roman"/>
                <w:sz w:val="20"/>
                <w:szCs w:val="20"/>
              </w:rPr>
              <w:t xml:space="preserve">, Warszawa: Wydawnictwa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F98AFB0" w14:textId="77777777" w:rsidR="009145CF" w:rsidRDefault="009145CF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Naukowo-Techniczne </w:t>
            </w:r>
            <w:r w:rsidRPr="00011148">
              <w:rPr>
                <w:rFonts w:cs="Times New Roman"/>
                <w:sz w:val="20"/>
                <w:szCs w:val="20"/>
              </w:rPr>
              <w:t>WNT, 2003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1F98DFD0" w14:textId="77777777" w:rsidR="009145CF" w:rsidRPr="003A462B" w:rsidRDefault="009145CF">
            <w:pPr>
              <w:spacing w:after="0"/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011148">
              <w:rPr>
                <w:rFonts w:cs="Times New Roman"/>
                <w:sz w:val="20"/>
                <w:szCs w:val="20"/>
              </w:rPr>
              <w:t>Tomasz Dominik Gwiazda, Algorytmy genetyczne. Kompendium, t. 1, Warszawa: Wydawnictwo Naukowe PWN, 2020.</w:t>
            </w:r>
          </w:p>
          <w:p w14:paraId="46CEDF31" w14:textId="77777777" w:rsidR="009145CF" w:rsidRPr="003A462B" w:rsidRDefault="009145CF" w:rsidP="002C0D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A462B">
              <w:rPr>
                <w:rFonts w:ascii="Cambria" w:hAnsi="Cambria" w:cs="Times New Roman"/>
                <w:sz w:val="20"/>
                <w:szCs w:val="20"/>
              </w:rPr>
              <w:t xml:space="preserve">3. Tadeusz Witkowski, Paweł Antczak, Algorytmy rojowe w harmonogramowaniu procesów produkcyjnych,   </w:t>
            </w:r>
          </w:p>
          <w:p w14:paraId="09553039" w14:textId="77777777" w:rsidR="009145CF" w:rsidRPr="003A462B" w:rsidRDefault="009145CF" w:rsidP="002C0D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A462B">
              <w:rPr>
                <w:rFonts w:ascii="Cambria" w:hAnsi="Cambria" w:cs="Times New Roman"/>
                <w:sz w:val="20"/>
                <w:szCs w:val="20"/>
              </w:rPr>
              <w:t xml:space="preserve">     Warszawa: Polskie Wydawnictwo Ekonomiczne PWE, 2022.</w:t>
            </w:r>
          </w:p>
          <w:p w14:paraId="2427B0E2" w14:textId="77777777" w:rsidR="009145CF" w:rsidRPr="003A462B" w:rsidRDefault="009145CF" w:rsidP="002C0D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A462B">
              <w:rPr>
                <w:rFonts w:ascii="Cambria" w:hAnsi="Cambria" w:cs="Times New Roman"/>
                <w:sz w:val="20"/>
                <w:szCs w:val="20"/>
              </w:rPr>
              <w:t xml:space="preserve">4. Łukasz </w:t>
            </w:r>
            <w:proofErr w:type="spellStart"/>
            <w:r w:rsidRPr="003A462B">
              <w:rPr>
                <w:rFonts w:ascii="Cambria" w:hAnsi="Cambria" w:cs="Times New Roman"/>
                <w:sz w:val="20"/>
                <w:szCs w:val="20"/>
              </w:rPr>
              <w:t>Wordliczek</w:t>
            </w:r>
            <w:proofErr w:type="spellEnd"/>
            <w:r w:rsidRPr="003A462B">
              <w:rPr>
                <w:rFonts w:ascii="Cambria" w:hAnsi="Cambria" w:cs="Times New Roman"/>
                <w:sz w:val="20"/>
                <w:szCs w:val="20"/>
              </w:rPr>
              <w:t>, Wykorzystanie sztucznych sieci neuronowych, Gliwice: Helion, 2022</w:t>
            </w:r>
          </w:p>
          <w:p w14:paraId="21B98E18" w14:textId="77777777" w:rsidR="009145CF" w:rsidRPr="003A462B" w:rsidRDefault="009145CF" w:rsidP="002C0D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A462B">
              <w:rPr>
                <w:rFonts w:ascii="Cambria" w:hAnsi="Cambria" w:cs="Times New Roman"/>
                <w:sz w:val="20"/>
                <w:szCs w:val="20"/>
              </w:rPr>
              <w:t>5. Ryszard Tadeusiewicz, Sieci neuronowe, Kraków: Akademicka Oficyna Wydawnicza RM, 1992</w:t>
            </w:r>
          </w:p>
        </w:tc>
      </w:tr>
      <w:tr w:rsidR="009145CF" w:rsidRPr="002A3A77" w14:paraId="745E74A1" w14:textId="77777777" w:rsidTr="003A462B">
        <w:tc>
          <w:tcPr>
            <w:tcW w:w="9636" w:type="dxa"/>
            <w:tcMar>
              <w:left w:w="103" w:type="dxa"/>
            </w:tcMar>
          </w:tcPr>
          <w:p w14:paraId="4680A1D1" w14:textId="77777777" w:rsidR="009145CF" w:rsidRDefault="009145CF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FCCB55A" w14:textId="77777777" w:rsidR="009145CF" w:rsidRDefault="009145C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Aurélien</w:t>
            </w:r>
            <w:proofErr w:type="spellEnd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Géron</w:t>
            </w:r>
            <w:proofErr w:type="spellEnd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Uczenie maszynowe z użyciem </w:t>
            </w:r>
            <w:proofErr w:type="spellStart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Scikit-Learn</w:t>
            </w:r>
            <w:proofErr w:type="spellEnd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Keras</w:t>
            </w:r>
            <w:proofErr w:type="spellEnd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i </w:t>
            </w:r>
            <w:proofErr w:type="spellStart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TensorFlow</w:t>
            </w:r>
            <w:proofErr w:type="spellEnd"/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. Wydanie III, Gliwice: Helion, 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14:paraId="7B562325" w14:textId="77777777" w:rsidR="009145CF" w:rsidRDefault="009145C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  </w:t>
            </w:r>
            <w:r w:rsidRPr="0001114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2020.</w:t>
            </w:r>
          </w:p>
          <w:p w14:paraId="328F4066" w14:textId="77777777" w:rsidR="009145CF" w:rsidRPr="002A3A77" w:rsidRDefault="009145CF" w:rsidP="00FE6AF0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3A462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</w:t>
            </w:r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Vaughan L., </w:t>
            </w:r>
            <w:proofErr w:type="spellStart"/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Python</w:t>
            </w:r>
            <w:proofErr w:type="spellEnd"/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z życia wzięty. Rozwiązywanie problemów za pomocą kilku linii kodu, Helion, 2022.</w:t>
            </w:r>
          </w:p>
          <w:p w14:paraId="3CA64992" w14:textId="77777777" w:rsidR="009145CF" w:rsidRPr="002A3A77" w:rsidRDefault="009145CF" w:rsidP="00FE6AF0">
            <w:pPr>
              <w:pStyle w:val="Default"/>
              <w:jc w:val="both"/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3</w:t>
            </w:r>
            <w:r w:rsidRPr="41543E5B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. Opracowanie zbiorowe, Sztuczna inteligencja, Helion/Tygodnik Powszechny, 2024.</w:t>
            </w:r>
          </w:p>
          <w:p w14:paraId="52612893" w14:textId="77777777" w:rsidR="009145CF" w:rsidRPr="003A462B" w:rsidRDefault="009145CF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66AD2D89" w14:textId="77777777" w:rsidR="009145CF" w:rsidRPr="003A462B" w:rsidRDefault="009145CF">
      <w:pPr>
        <w:pStyle w:val="Legenda"/>
        <w:spacing w:after="0"/>
        <w:rPr>
          <w:rFonts w:ascii="Cambria" w:hAnsi="Cambria"/>
        </w:rPr>
      </w:pPr>
    </w:p>
    <w:p w14:paraId="1CB8D416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09"/>
        <w:gridCol w:w="6043"/>
      </w:tblGrid>
      <w:tr w:rsidR="009145CF" w14:paraId="378145AA" w14:textId="77777777" w:rsidTr="003A462B">
        <w:trPr>
          <w:jc w:val="center"/>
        </w:trPr>
        <w:tc>
          <w:tcPr>
            <w:tcW w:w="3709" w:type="dxa"/>
          </w:tcPr>
          <w:p w14:paraId="79AD185F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08CE030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Piotr Puzio</w:t>
            </w:r>
          </w:p>
        </w:tc>
      </w:tr>
      <w:tr w:rsidR="009145CF" w14:paraId="511B5269" w14:textId="77777777" w:rsidTr="003A462B">
        <w:trPr>
          <w:jc w:val="center"/>
        </w:trPr>
        <w:tc>
          <w:tcPr>
            <w:tcW w:w="3709" w:type="dxa"/>
          </w:tcPr>
          <w:p w14:paraId="755A5562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58A98F9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19.06.2025 r.</w:t>
            </w:r>
          </w:p>
        </w:tc>
      </w:tr>
      <w:tr w:rsidR="009145CF" w14:paraId="29F31C1A" w14:textId="77777777" w:rsidTr="003A462B">
        <w:trPr>
          <w:jc w:val="center"/>
        </w:trPr>
        <w:tc>
          <w:tcPr>
            <w:tcW w:w="3709" w:type="dxa"/>
          </w:tcPr>
          <w:p w14:paraId="20356AB3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C4B25BA" w14:textId="77777777" w:rsidR="009145CF" w:rsidRDefault="009145CF" w:rsidP="00A07C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3" w:history="1">
              <w:r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  <w:u w:val="none"/>
                </w:rPr>
                <w:t>ppuzio</w:t>
              </w:r>
              <w:r w:rsidRPr="004A190B">
                <w:rPr>
                  <w:rFonts w:ascii="Cambria" w:hAnsi="Cambria"/>
                  <w:color w:val="000000"/>
                  <w:sz w:val="20"/>
                  <w:szCs w:val="20"/>
                </w:rPr>
                <w:t>@ajp.edu.pl</w:t>
              </w:r>
              <w:r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9145CF" w14:paraId="0BAA4113" w14:textId="77777777" w:rsidTr="003A462B">
        <w:trPr>
          <w:jc w:val="center"/>
        </w:trPr>
        <w:tc>
          <w:tcPr>
            <w:tcW w:w="3709" w:type="dxa"/>
          </w:tcPr>
          <w:p w14:paraId="6E89C884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6DE5D33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D8F3DB0" w14:textId="77777777" w:rsidR="009145CF" w:rsidRDefault="009145CF">
      <w:pPr>
        <w:spacing w:after="0"/>
      </w:pPr>
    </w:p>
    <w:p w14:paraId="1B3E3CDE" w14:textId="77777777" w:rsidR="009145CF" w:rsidRDefault="009145CF">
      <w:pPr>
        <w:spacing w:after="0" w:line="240" w:lineRule="auto"/>
      </w:pPr>
      <w:r>
        <w:br w:type="page"/>
      </w:r>
    </w:p>
    <w:p w14:paraId="6F91DE7B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A111257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BF95E9D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9145CF" w14:paraId="38DBD3A7" w14:textId="77777777" w:rsidTr="003443B0">
        <w:trPr>
          <w:trHeight w:val="269"/>
        </w:trPr>
        <w:tc>
          <w:tcPr>
            <w:tcW w:w="1968" w:type="dxa"/>
            <w:vMerge w:val="restart"/>
          </w:tcPr>
          <w:p w14:paraId="78AF59B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3CD5CA" wp14:editId="67E29D97">
                  <wp:extent cx="1057275" cy="1057275"/>
                  <wp:effectExtent l="0" t="0" r="0" b="0"/>
                  <wp:docPr id="198652561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7A10BF0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6F7D66C0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3F5C77B4" w14:textId="77777777" w:rsidTr="003443B0">
        <w:trPr>
          <w:trHeight w:val="275"/>
        </w:trPr>
        <w:tc>
          <w:tcPr>
            <w:tcW w:w="1968" w:type="dxa"/>
            <w:vMerge/>
          </w:tcPr>
          <w:p w14:paraId="645389E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73DE53C2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33402872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5731DDFA" w14:textId="77777777" w:rsidTr="003443B0">
        <w:trPr>
          <w:trHeight w:val="139"/>
        </w:trPr>
        <w:tc>
          <w:tcPr>
            <w:tcW w:w="1968" w:type="dxa"/>
            <w:vMerge/>
          </w:tcPr>
          <w:p w14:paraId="5969098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2D9EA741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3A833916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3296FF17" w14:textId="77777777" w:rsidTr="003443B0">
        <w:trPr>
          <w:trHeight w:val="139"/>
        </w:trPr>
        <w:tc>
          <w:tcPr>
            <w:tcW w:w="1968" w:type="dxa"/>
            <w:vMerge/>
          </w:tcPr>
          <w:p w14:paraId="2F1DA99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2000FE86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61311246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3353CFE4" w14:textId="77777777" w:rsidTr="003443B0">
        <w:trPr>
          <w:trHeight w:val="139"/>
        </w:trPr>
        <w:tc>
          <w:tcPr>
            <w:tcW w:w="1968" w:type="dxa"/>
            <w:vMerge/>
          </w:tcPr>
          <w:p w14:paraId="65C4F24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4F8EFD8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3BA13AA6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71B3CA75" w14:textId="77777777" w:rsidTr="003443B0">
        <w:trPr>
          <w:trHeight w:val="139"/>
        </w:trPr>
        <w:tc>
          <w:tcPr>
            <w:tcW w:w="4815" w:type="dxa"/>
            <w:gridSpan w:val="2"/>
            <w:vAlign w:val="center"/>
          </w:tcPr>
          <w:p w14:paraId="315B32A6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12B2D576" w14:textId="7F27C97E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14</w:t>
            </w:r>
          </w:p>
        </w:tc>
      </w:tr>
    </w:tbl>
    <w:p w14:paraId="196AEC5B" w14:textId="77777777" w:rsidR="009145CF" w:rsidRPr="00C169CE" w:rsidRDefault="009145CF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02A5877E" w14:textId="77777777">
        <w:trPr>
          <w:trHeight w:val="328"/>
        </w:trPr>
        <w:tc>
          <w:tcPr>
            <w:tcW w:w="4219" w:type="dxa"/>
            <w:vAlign w:val="center"/>
          </w:tcPr>
          <w:p w14:paraId="35FA30A8" w14:textId="77777777" w:rsidR="009145CF" w:rsidRDefault="009145C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5A296F73" w14:textId="77777777" w:rsidR="009145CF" w:rsidRDefault="009145CF">
            <w:pPr>
              <w:pStyle w:val="akarta"/>
            </w:pPr>
            <w:r w:rsidRPr="000A2712">
              <w:t>AI w zastosowaniach przemysłowych i biznesowych</w:t>
            </w:r>
          </w:p>
        </w:tc>
      </w:tr>
      <w:tr w:rsidR="009145CF" w14:paraId="0E2EE13B" w14:textId="77777777">
        <w:tc>
          <w:tcPr>
            <w:tcW w:w="4219" w:type="dxa"/>
            <w:vAlign w:val="center"/>
          </w:tcPr>
          <w:p w14:paraId="234B91CA" w14:textId="77777777" w:rsidR="009145CF" w:rsidRDefault="009145C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2524C1E3" w14:textId="77777777" w:rsidR="009145CF" w:rsidRDefault="009145CF">
            <w:pPr>
              <w:pStyle w:val="akarta"/>
            </w:pPr>
            <w:r>
              <w:t>3</w:t>
            </w:r>
          </w:p>
        </w:tc>
      </w:tr>
      <w:tr w:rsidR="009145CF" w14:paraId="1EFA0D90" w14:textId="77777777">
        <w:tc>
          <w:tcPr>
            <w:tcW w:w="4219" w:type="dxa"/>
            <w:vAlign w:val="center"/>
          </w:tcPr>
          <w:p w14:paraId="37835E04" w14:textId="77777777" w:rsidR="009145CF" w:rsidRDefault="009145C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45BA812A" w14:textId="77777777" w:rsidR="009145CF" w:rsidRDefault="009145CF">
            <w:pPr>
              <w:pStyle w:val="akarta"/>
            </w:pPr>
            <w:r w:rsidRPr="00041E4B">
              <w:t>obowiązkowe</w:t>
            </w:r>
            <w:r>
              <w:t>/obieralne</w:t>
            </w:r>
          </w:p>
        </w:tc>
      </w:tr>
      <w:tr w:rsidR="009145CF" w14:paraId="21E9BD44" w14:textId="77777777">
        <w:tc>
          <w:tcPr>
            <w:tcW w:w="4219" w:type="dxa"/>
            <w:vAlign w:val="center"/>
          </w:tcPr>
          <w:p w14:paraId="79E716F7" w14:textId="77777777" w:rsidR="009145CF" w:rsidRDefault="009145C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3168F0C7" w14:textId="77777777" w:rsidR="009145CF" w:rsidRDefault="009145CF">
            <w:pPr>
              <w:pStyle w:val="akarta"/>
            </w:pPr>
            <w:r w:rsidRPr="003D3D8F">
              <w:t>Sztuczna inteligencja</w:t>
            </w:r>
          </w:p>
        </w:tc>
      </w:tr>
      <w:tr w:rsidR="009145CF" w14:paraId="6CEE04B9" w14:textId="77777777">
        <w:tc>
          <w:tcPr>
            <w:tcW w:w="4219" w:type="dxa"/>
            <w:vAlign w:val="center"/>
          </w:tcPr>
          <w:p w14:paraId="1F0E8B4F" w14:textId="77777777" w:rsidR="009145CF" w:rsidRDefault="009145C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03129F" w14:textId="77777777" w:rsidR="009145CF" w:rsidRDefault="009145CF">
            <w:pPr>
              <w:pStyle w:val="akarta"/>
            </w:pPr>
            <w:r>
              <w:t>Polski</w:t>
            </w:r>
          </w:p>
        </w:tc>
      </w:tr>
      <w:tr w:rsidR="009145CF" w14:paraId="5ECCC7CD" w14:textId="77777777">
        <w:tc>
          <w:tcPr>
            <w:tcW w:w="4219" w:type="dxa"/>
            <w:vAlign w:val="center"/>
          </w:tcPr>
          <w:p w14:paraId="0238186F" w14:textId="77777777" w:rsidR="009145CF" w:rsidRDefault="009145C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3D0E0B1A" w14:textId="77777777" w:rsidR="009145CF" w:rsidRDefault="009145CF">
            <w:pPr>
              <w:pStyle w:val="akarta"/>
            </w:pPr>
            <w:r>
              <w:t>4</w:t>
            </w:r>
          </w:p>
        </w:tc>
      </w:tr>
      <w:tr w:rsidR="009145CF" w14:paraId="484DC149" w14:textId="77777777">
        <w:tc>
          <w:tcPr>
            <w:tcW w:w="4219" w:type="dxa"/>
            <w:vAlign w:val="center"/>
          </w:tcPr>
          <w:p w14:paraId="7119EEC4" w14:textId="77777777" w:rsidR="009145CF" w:rsidRDefault="009145C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AE9D99B" w14:textId="77777777" w:rsidR="009145CF" w:rsidRDefault="009145CF">
            <w:pPr>
              <w:pStyle w:val="akarta"/>
            </w:pPr>
            <w:r>
              <w:t>dr inż. Przemysław Plecka</w:t>
            </w:r>
          </w:p>
        </w:tc>
      </w:tr>
    </w:tbl>
    <w:p w14:paraId="69FCED47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279BE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2E5D612D" w14:textId="77777777">
        <w:tc>
          <w:tcPr>
            <w:tcW w:w="2528" w:type="dxa"/>
            <w:vAlign w:val="center"/>
          </w:tcPr>
          <w:p w14:paraId="3593CD7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023E606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E05AAF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A7C5AC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FB3C36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73555921" w14:textId="77777777">
        <w:tc>
          <w:tcPr>
            <w:tcW w:w="2528" w:type="dxa"/>
          </w:tcPr>
          <w:p w14:paraId="4F65CBE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0F4BF42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FE2151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4F510C6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145CF" w14:paraId="4E9D8291" w14:textId="77777777">
        <w:tc>
          <w:tcPr>
            <w:tcW w:w="2528" w:type="dxa"/>
          </w:tcPr>
          <w:p w14:paraId="2C492A0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0DDEC6E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682779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4633DC76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BA6DD8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8C55C3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9145CF" w14:paraId="5C310CBB" w14:textId="77777777" w:rsidTr="00586C40">
        <w:trPr>
          <w:trHeight w:val="301"/>
          <w:jc w:val="center"/>
        </w:trPr>
        <w:tc>
          <w:tcPr>
            <w:tcW w:w="9761" w:type="dxa"/>
          </w:tcPr>
          <w:p w14:paraId="71C2E0A5" w14:textId="77777777" w:rsidR="009145CF" w:rsidRDefault="009145CF" w:rsidP="000F13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Wiedza z zakresu przedmiotów: (1)</w:t>
            </w:r>
            <w:r w:rsidRPr="000F1362">
              <w:rPr>
                <w:rFonts w:ascii="Cambria" w:hAnsi="Cambria" w:cs="Times New Roman"/>
                <w:sz w:val="20"/>
                <w:szCs w:val="20"/>
              </w:rPr>
              <w:t>Programowanie w językach skryptowych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(2) </w:t>
            </w:r>
            <w:r w:rsidRPr="000F1362">
              <w:rPr>
                <w:rFonts w:ascii="Cambria" w:hAnsi="Cambria" w:cs="Times New Roman"/>
                <w:sz w:val="20"/>
                <w:szCs w:val="20"/>
              </w:rPr>
              <w:t>Infrastruktura korporacyjna, bezpieczeństwo i automatyzacja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(3) </w:t>
            </w:r>
            <w:r w:rsidRPr="000F1362">
              <w:rPr>
                <w:rFonts w:ascii="Cambria" w:hAnsi="Cambria" w:cs="Times New Roman"/>
                <w:sz w:val="20"/>
                <w:szCs w:val="20"/>
              </w:rPr>
              <w:t>Inteligencja maszynowa i zarządzanie wiedzą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(4) </w:t>
            </w:r>
            <w:r w:rsidRPr="000F1362">
              <w:rPr>
                <w:rFonts w:ascii="Cambria" w:hAnsi="Cambria" w:cs="Times New Roman"/>
                <w:sz w:val="20"/>
                <w:szCs w:val="20"/>
              </w:rPr>
              <w:t>Innowacyjne techniki programistyczne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60C24643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0E5A80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13934A37" w14:textId="77777777">
        <w:tc>
          <w:tcPr>
            <w:tcW w:w="9889" w:type="dxa"/>
          </w:tcPr>
          <w:p w14:paraId="79B29206" w14:textId="77777777" w:rsidR="009145CF" w:rsidRPr="00586C40" w:rsidRDefault="009145CF" w:rsidP="00586C4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586C40">
              <w:rPr>
                <w:color w:val="auto"/>
                <w:sz w:val="20"/>
                <w:szCs w:val="20"/>
              </w:rPr>
              <w:t>Praktyczne wykorzystanie wiedzy zdobytej na wcześniejszych etapach nauki.</w:t>
            </w:r>
          </w:p>
          <w:p w14:paraId="5298F2DB" w14:textId="77777777" w:rsidR="009145CF" w:rsidRPr="00586C40" w:rsidRDefault="009145CF" w:rsidP="00586C4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586C40">
              <w:rPr>
                <w:color w:val="auto"/>
                <w:sz w:val="20"/>
                <w:szCs w:val="20"/>
              </w:rPr>
              <w:t>Analiza rzeczywistych wdrożeń AI w przemyśle i biznesie.</w:t>
            </w:r>
          </w:p>
          <w:p w14:paraId="50A98D01" w14:textId="77777777" w:rsidR="009145CF" w:rsidRPr="00586C40" w:rsidRDefault="009145CF" w:rsidP="00586C4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C3 - </w:t>
            </w:r>
            <w:r w:rsidRPr="00586C40">
              <w:rPr>
                <w:color w:val="auto"/>
                <w:sz w:val="20"/>
                <w:szCs w:val="20"/>
              </w:rPr>
              <w:t>Przygotowanie studentów do pracy w zespołach AI w kontekście korporacyjnym i przemysłowym.</w:t>
            </w:r>
          </w:p>
        </w:tc>
      </w:tr>
    </w:tbl>
    <w:p w14:paraId="1492D435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E3BFE2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bookmarkStart w:id="5" w:name="_Hlk201357982"/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6583"/>
        <w:gridCol w:w="1819"/>
        <w:gridCol w:w="11"/>
      </w:tblGrid>
      <w:tr w:rsidR="009145CF" w14:paraId="7F184162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3F4517A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3" w:type="dxa"/>
            <w:vAlign w:val="center"/>
          </w:tcPr>
          <w:p w14:paraId="58A8E6E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vAlign w:val="center"/>
          </w:tcPr>
          <w:p w14:paraId="62AF6DE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3F59624F" w14:textId="77777777" w:rsidTr="003B011C">
        <w:trPr>
          <w:cantSplit/>
          <w:jc w:val="center"/>
        </w:trPr>
        <w:tc>
          <w:tcPr>
            <w:tcW w:w="9794" w:type="dxa"/>
            <w:gridSpan w:val="4"/>
          </w:tcPr>
          <w:p w14:paraId="6091403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:rsidRPr="008071A3" w14:paraId="7DD046CD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631D52DA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583" w:type="dxa"/>
            <w:vAlign w:val="center"/>
          </w:tcPr>
          <w:p w14:paraId="77007372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Student zna podstawowe zastosowania AI w przemyśle i biznesie oraz ich wpływ na procesy operacyjne</w:t>
            </w:r>
          </w:p>
        </w:tc>
        <w:tc>
          <w:tcPr>
            <w:tcW w:w="1819" w:type="dxa"/>
            <w:vAlign w:val="center"/>
          </w:tcPr>
          <w:p w14:paraId="6759DF16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K_W07, K_W15</w:t>
            </w:r>
          </w:p>
        </w:tc>
      </w:tr>
      <w:tr w:rsidR="009145CF" w:rsidRPr="008071A3" w14:paraId="4CB0AEF9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3A391152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583" w:type="dxa"/>
            <w:vAlign w:val="center"/>
          </w:tcPr>
          <w:p w14:paraId="3A5A5187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Student rozumie architekturę rozwiązań AI wykorzystywanych w systemach przemysłowych i e-commerce</w:t>
            </w:r>
          </w:p>
        </w:tc>
        <w:tc>
          <w:tcPr>
            <w:tcW w:w="1819" w:type="dxa"/>
            <w:vAlign w:val="center"/>
          </w:tcPr>
          <w:p w14:paraId="35F6809C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K_W06, K_W10, K_W12</w:t>
            </w:r>
          </w:p>
        </w:tc>
      </w:tr>
      <w:tr w:rsidR="009145CF" w:rsidRPr="008071A3" w14:paraId="34C5B9D3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3135592E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583" w:type="dxa"/>
            <w:vAlign w:val="center"/>
          </w:tcPr>
          <w:p w14:paraId="66AB0191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Student zna metody analizy danych i ich zastosowania w kontekście modeli predykcyjnych</w:t>
            </w:r>
          </w:p>
        </w:tc>
        <w:tc>
          <w:tcPr>
            <w:tcW w:w="1819" w:type="dxa"/>
            <w:vAlign w:val="center"/>
          </w:tcPr>
          <w:p w14:paraId="4967F8EF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K_W04, K_W09, K_W12</w:t>
            </w:r>
          </w:p>
        </w:tc>
      </w:tr>
      <w:tr w:rsidR="009145CF" w:rsidRPr="008071A3" w14:paraId="53375BF2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207694B1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W_04</w:t>
            </w:r>
          </w:p>
        </w:tc>
        <w:tc>
          <w:tcPr>
            <w:tcW w:w="6583" w:type="dxa"/>
            <w:vAlign w:val="center"/>
          </w:tcPr>
          <w:p w14:paraId="00331742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Student zna zagrożenia etyczne, społeczne i prawne wynikające z wdrażania AI</w:t>
            </w:r>
          </w:p>
        </w:tc>
        <w:tc>
          <w:tcPr>
            <w:tcW w:w="1819" w:type="dxa"/>
            <w:vAlign w:val="center"/>
          </w:tcPr>
          <w:p w14:paraId="430FE0FF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K_W17, K_W16</w:t>
            </w:r>
          </w:p>
        </w:tc>
      </w:tr>
      <w:tr w:rsidR="009145CF" w:rsidRPr="008071A3" w14:paraId="7C2DDC1F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0DCF3BD1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lastRenderedPageBreak/>
              <w:t>W_05</w:t>
            </w:r>
          </w:p>
        </w:tc>
        <w:tc>
          <w:tcPr>
            <w:tcW w:w="6583" w:type="dxa"/>
            <w:vAlign w:val="center"/>
          </w:tcPr>
          <w:p w14:paraId="62367FCA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Student zna narzędzia do monitorowania działania modeli AI oraz ich integracji z systemami IT</w:t>
            </w:r>
          </w:p>
        </w:tc>
        <w:tc>
          <w:tcPr>
            <w:tcW w:w="1819" w:type="dxa"/>
            <w:vAlign w:val="center"/>
          </w:tcPr>
          <w:p w14:paraId="5FD1516E" w14:textId="77777777" w:rsidR="009145CF" w:rsidRPr="008071A3" w:rsidRDefault="009145CF" w:rsidP="008071A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K_W07, K_W12, K_W13</w:t>
            </w:r>
          </w:p>
        </w:tc>
      </w:tr>
      <w:tr w:rsidR="009145CF" w14:paraId="0F7EA7E1" w14:textId="77777777" w:rsidTr="003B011C">
        <w:trPr>
          <w:cantSplit/>
          <w:jc w:val="center"/>
        </w:trPr>
        <w:tc>
          <w:tcPr>
            <w:tcW w:w="9794" w:type="dxa"/>
            <w:gridSpan w:val="4"/>
            <w:vAlign w:val="center"/>
          </w:tcPr>
          <w:p w14:paraId="0662987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0C78527A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08FB1625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583" w:type="dxa"/>
            <w:vAlign w:val="center"/>
          </w:tcPr>
          <w:p w14:paraId="238D2DC9" w14:textId="77777777" w:rsidR="009145CF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Student potrafi przygotować dane, trenować modele i oceniać ich skuteczność</w:t>
            </w:r>
          </w:p>
        </w:tc>
        <w:tc>
          <w:tcPr>
            <w:tcW w:w="1819" w:type="dxa"/>
            <w:vAlign w:val="center"/>
          </w:tcPr>
          <w:p w14:paraId="7A222F2A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K_U01, K_U05, K_U12</w:t>
            </w:r>
          </w:p>
        </w:tc>
      </w:tr>
      <w:tr w:rsidR="009145CF" w14:paraId="35265BF1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7F00BB4D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583" w:type="dxa"/>
            <w:vAlign w:val="center"/>
          </w:tcPr>
          <w:p w14:paraId="5A1E86E3" w14:textId="77777777" w:rsidR="009145CF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Student potrafi zaprojektować i wdrożyć proste rozwiązania AI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A84187">
              <w:rPr>
                <w:rFonts w:ascii="Cambria" w:hAnsi="Cambria" w:cs="Cambria"/>
                <w:sz w:val="20"/>
                <w:szCs w:val="20"/>
              </w:rPr>
              <w:t>w kontekście przemysłowym lub biznesowym</w:t>
            </w:r>
          </w:p>
        </w:tc>
        <w:tc>
          <w:tcPr>
            <w:tcW w:w="1819" w:type="dxa"/>
            <w:vAlign w:val="center"/>
          </w:tcPr>
          <w:p w14:paraId="60298D80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K_U05, K_U13, K_U18</w:t>
            </w:r>
          </w:p>
        </w:tc>
      </w:tr>
      <w:tr w:rsidR="009145CF" w14:paraId="18444FB9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1BA1EA5F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583" w:type="dxa"/>
            <w:vAlign w:val="center"/>
          </w:tcPr>
          <w:p w14:paraId="2DA8EC5F" w14:textId="77777777" w:rsidR="009145CF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Student potrafi przeanalizować efektywność systemów rekomendacyjnych lub klasyfikacyjnych</w:t>
            </w:r>
          </w:p>
        </w:tc>
        <w:tc>
          <w:tcPr>
            <w:tcW w:w="1819" w:type="dxa"/>
            <w:vAlign w:val="center"/>
          </w:tcPr>
          <w:p w14:paraId="4480B248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K_U06, K_U11, K_U12</w:t>
            </w:r>
          </w:p>
        </w:tc>
      </w:tr>
      <w:tr w:rsidR="009145CF" w14:paraId="2B4CEE5F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0FB31E56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6583" w:type="dxa"/>
            <w:vAlign w:val="center"/>
          </w:tcPr>
          <w:p w14:paraId="659F9092" w14:textId="77777777" w:rsidR="009145CF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Student potrafi opracować dokumentację projektu AI oraz przygotować prezentację rezultatów</w:t>
            </w:r>
          </w:p>
        </w:tc>
        <w:tc>
          <w:tcPr>
            <w:tcW w:w="1819" w:type="dxa"/>
            <w:vAlign w:val="center"/>
          </w:tcPr>
          <w:p w14:paraId="357A2E3F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K_U03, K_U23</w:t>
            </w:r>
          </w:p>
        </w:tc>
      </w:tr>
      <w:tr w:rsidR="009145CF" w14:paraId="01CE9F26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416170ED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U_05</w:t>
            </w:r>
          </w:p>
        </w:tc>
        <w:tc>
          <w:tcPr>
            <w:tcW w:w="6583" w:type="dxa"/>
            <w:vAlign w:val="center"/>
          </w:tcPr>
          <w:p w14:paraId="523619B3" w14:textId="77777777" w:rsidR="009145CF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Student potrafi zastosować metody wykrywania anomalii i analizy ryzyka z wykorzystaniem AI</w:t>
            </w:r>
          </w:p>
        </w:tc>
        <w:tc>
          <w:tcPr>
            <w:tcW w:w="1819" w:type="dxa"/>
            <w:vAlign w:val="center"/>
          </w:tcPr>
          <w:p w14:paraId="0084CD8F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K_U07, K_U10, K_U14</w:t>
            </w:r>
          </w:p>
        </w:tc>
      </w:tr>
      <w:tr w:rsidR="009145CF" w14:paraId="44B56011" w14:textId="77777777" w:rsidTr="003B011C">
        <w:trPr>
          <w:cantSplit/>
          <w:jc w:val="center"/>
        </w:trPr>
        <w:tc>
          <w:tcPr>
            <w:tcW w:w="9794" w:type="dxa"/>
            <w:gridSpan w:val="4"/>
            <w:vAlign w:val="center"/>
          </w:tcPr>
          <w:p w14:paraId="6EBC311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9145CF" w14:paraId="611463D1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7D3349C2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583" w:type="dxa"/>
            <w:vAlign w:val="center"/>
          </w:tcPr>
          <w:p w14:paraId="33A192A9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Student jest gotów do uczenia się przez całe życie w dynamicznie rozwijającej się dziedzinie AI</w:t>
            </w:r>
          </w:p>
        </w:tc>
        <w:tc>
          <w:tcPr>
            <w:tcW w:w="1819" w:type="dxa"/>
            <w:vAlign w:val="center"/>
          </w:tcPr>
          <w:p w14:paraId="5884288C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K_K01</w:t>
            </w:r>
          </w:p>
        </w:tc>
      </w:tr>
      <w:tr w:rsidR="009145CF" w14:paraId="40CFEDE4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66462469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583" w:type="dxa"/>
            <w:vAlign w:val="center"/>
          </w:tcPr>
          <w:p w14:paraId="2BEFC808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Student potrafi pracować zespołowo w projektach wykorzystujących AI oraz rozdzielać obowiązki</w:t>
            </w:r>
          </w:p>
        </w:tc>
        <w:tc>
          <w:tcPr>
            <w:tcW w:w="1819" w:type="dxa"/>
            <w:vAlign w:val="center"/>
          </w:tcPr>
          <w:p w14:paraId="28D9A65C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K_K02, K_K04</w:t>
            </w:r>
          </w:p>
        </w:tc>
      </w:tr>
      <w:tr w:rsidR="009145CF" w14:paraId="1BC45FCB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03E60ED6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K_03</w:t>
            </w:r>
          </w:p>
        </w:tc>
        <w:tc>
          <w:tcPr>
            <w:tcW w:w="6583" w:type="dxa"/>
            <w:vAlign w:val="center"/>
          </w:tcPr>
          <w:p w14:paraId="2BD3D467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Student rozumie społeczne i etyczne konsekwencje zastosowań AI w kontekście decyzji biznesowych</w:t>
            </w:r>
          </w:p>
        </w:tc>
        <w:tc>
          <w:tcPr>
            <w:tcW w:w="1819" w:type="dxa"/>
            <w:vAlign w:val="center"/>
          </w:tcPr>
          <w:p w14:paraId="788830C8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K_K02, K_K03</w:t>
            </w:r>
          </w:p>
        </w:tc>
      </w:tr>
      <w:tr w:rsidR="009145CF" w14:paraId="5FF14310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579BC164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K_04</w:t>
            </w:r>
          </w:p>
        </w:tc>
        <w:tc>
          <w:tcPr>
            <w:tcW w:w="6583" w:type="dxa"/>
            <w:vAlign w:val="center"/>
          </w:tcPr>
          <w:p w14:paraId="0D570095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Student potrafi komunikować znaczenie AI dla interesariuszy nietechnicznych</w:t>
            </w:r>
          </w:p>
        </w:tc>
        <w:tc>
          <w:tcPr>
            <w:tcW w:w="1819" w:type="dxa"/>
            <w:vAlign w:val="center"/>
          </w:tcPr>
          <w:p w14:paraId="5DBE1324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K_K05</w:t>
            </w:r>
          </w:p>
        </w:tc>
      </w:tr>
      <w:tr w:rsidR="009145CF" w14:paraId="47BD1318" w14:textId="77777777" w:rsidTr="003B011C">
        <w:trPr>
          <w:gridAfter w:val="1"/>
          <w:wAfter w:w="11" w:type="dxa"/>
          <w:cantSplit/>
          <w:jc w:val="center"/>
        </w:trPr>
        <w:tc>
          <w:tcPr>
            <w:tcW w:w="1381" w:type="dxa"/>
            <w:vAlign w:val="center"/>
          </w:tcPr>
          <w:p w14:paraId="45A6A7BC" w14:textId="77777777" w:rsidR="009145CF" w:rsidRPr="00A84187" w:rsidRDefault="009145CF" w:rsidP="00A841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K_05</w:t>
            </w:r>
          </w:p>
        </w:tc>
        <w:tc>
          <w:tcPr>
            <w:tcW w:w="6583" w:type="dxa"/>
            <w:vAlign w:val="center"/>
          </w:tcPr>
          <w:p w14:paraId="257DB8DB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Student dąży do przekładania wiedzy technologicznej na wartość biznesową i społeczną</w:t>
            </w:r>
          </w:p>
        </w:tc>
        <w:tc>
          <w:tcPr>
            <w:tcW w:w="1819" w:type="dxa"/>
            <w:vAlign w:val="center"/>
          </w:tcPr>
          <w:p w14:paraId="63297010" w14:textId="77777777" w:rsidR="009145CF" w:rsidRDefault="009145CF" w:rsidP="00A84187">
            <w:pPr>
              <w:pStyle w:val="Default"/>
              <w:rPr>
                <w:color w:val="auto"/>
                <w:sz w:val="20"/>
                <w:szCs w:val="20"/>
                <w:lang w:eastAsia="en-US" w:bidi="ar-SA"/>
              </w:rPr>
            </w:pPr>
            <w:r w:rsidRPr="00A84187">
              <w:rPr>
                <w:color w:val="auto"/>
                <w:sz w:val="20"/>
                <w:szCs w:val="20"/>
                <w:lang w:eastAsia="en-US" w:bidi="ar-SA"/>
              </w:rPr>
              <w:t>K_K04, K_K06</w:t>
            </w:r>
          </w:p>
        </w:tc>
      </w:tr>
      <w:bookmarkEnd w:id="5"/>
    </w:tbl>
    <w:p w14:paraId="3B924E2B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CDA847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1D5E9281" w14:textId="77777777" w:rsidTr="000F1362">
        <w:trPr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ABD91C5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58E14A5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6BAF53B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2127977B" w14:textId="77777777" w:rsidTr="000F1362">
        <w:trPr>
          <w:trHeight w:val="196"/>
        </w:trPr>
        <w:tc>
          <w:tcPr>
            <w:tcW w:w="642" w:type="dxa"/>
            <w:vMerge/>
            <w:tcMar>
              <w:left w:w="103" w:type="dxa"/>
            </w:tcMar>
            <w:vAlign w:val="center"/>
          </w:tcPr>
          <w:p w14:paraId="50272FEF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66D232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9A90FF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5B94F65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423787F2" w14:textId="77777777" w:rsidTr="000F1362">
        <w:trPr>
          <w:trHeight w:val="225"/>
        </w:trPr>
        <w:tc>
          <w:tcPr>
            <w:tcW w:w="642" w:type="dxa"/>
            <w:tcMar>
              <w:left w:w="103" w:type="dxa"/>
            </w:tcMar>
            <w:vAlign w:val="center"/>
          </w:tcPr>
          <w:p w14:paraId="06EB0F98" w14:textId="77777777" w:rsidR="009145CF" w:rsidRDefault="009145CF" w:rsidP="000F13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2C1FFC2" w14:textId="77777777" w:rsidR="009145CF" w:rsidRPr="000F1362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1362">
              <w:rPr>
                <w:rFonts w:ascii="Cambria" w:hAnsi="Cambria" w:cs="Cambria"/>
                <w:sz w:val="20"/>
                <w:szCs w:val="20"/>
              </w:rPr>
              <w:t>Wprowadzenie do AI w biznesie i przemyśle – przegląd zastosowań, trendy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7D582B" w14:textId="77777777" w:rsidR="009145CF" w:rsidRDefault="009145CF" w:rsidP="000F13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EAC4749" w14:textId="77777777" w:rsidR="009145CF" w:rsidRDefault="009145CF" w:rsidP="000F136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D8AE2CB" w14:textId="77777777" w:rsidTr="000F1362">
        <w:trPr>
          <w:trHeight w:val="285"/>
        </w:trPr>
        <w:tc>
          <w:tcPr>
            <w:tcW w:w="642" w:type="dxa"/>
            <w:tcMar>
              <w:left w:w="103" w:type="dxa"/>
            </w:tcMar>
            <w:vAlign w:val="center"/>
          </w:tcPr>
          <w:p w14:paraId="6767333E" w14:textId="77777777" w:rsidR="009145CF" w:rsidRDefault="009145CF" w:rsidP="000F13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D25B3AD" w14:textId="77777777" w:rsidR="009145CF" w:rsidRPr="000F1362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1362">
              <w:rPr>
                <w:rFonts w:ascii="Cambria" w:hAnsi="Cambria" w:cs="Cambria"/>
                <w:sz w:val="20"/>
                <w:szCs w:val="20"/>
              </w:rPr>
              <w:t>Przemysł 4.0 – analiza danych z czujników, kontrola jakości, predykcja awarii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A6AF21A" w14:textId="77777777" w:rsidR="009145CF" w:rsidRDefault="009145CF" w:rsidP="000F13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3D6ABD4" w14:textId="77777777" w:rsidR="009145CF" w:rsidRDefault="009145CF" w:rsidP="000F136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4D0365A0" w14:textId="77777777" w:rsidTr="000F1362">
        <w:trPr>
          <w:trHeight w:val="285"/>
        </w:trPr>
        <w:tc>
          <w:tcPr>
            <w:tcW w:w="642" w:type="dxa"/>
            <w:tcMar>
              <w:left w:w="103" w:type="dxa"/>
            </w:tcMar>
            <w:vAlign w:val="center"/>
          </w:tcPr>
          <w:p w14:paraId="142B6C7A" w14:textId="77777777" w:rsidR="009145CF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0ED38EB" w14:textId="77777777" w:rsidR="009145CF" w:rsidRPr="000F1362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1362">
              <w:rPr>
                <w:rFonts w:ascii="Cambria" w:hAnsi="Cambria" w:cs="Cambria"/>
                <w:sz w:val="20"/>
                <w:szCs w:val="20"/>
              </w:rPr>
              <w:t>AI w logistyce – routing, harmonogramowanie, analiza danych dostaw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7AD7CD8" w14:textId="77777777" w:rsidR="009145CF" w:rsidRDefault="009145CF" w:rsidP="000F136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9B2C68" w14:textId="77777777" w:rsidR="009145CF" w:rsidRDefault="009145CF" w:rsidP="000F136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1AC72B1" w14:textId="77777777" w:rsidTr="000F1362">
        <w:trPr>
          <w:trHeight w:val="345"/>
        </w:trPr>
        <w:tc>
          <w:tcPr>
            <w:tcW w:w="642" w:type="dxa"/>
            <w:tcMar>
              <w:left w:w="103" w:type="dxa"/>
            </w:tcMar>
            <w:vAlign w:val="center"/>
          </w:tcPr>
          <w:p w14:paraId="165E8EC8" w14:textId="77777777" w:rsidR="009145CF" w:rsidRDefault="009145CF" w:rsidP="000F13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4985876" w14:textId="77777777" w:rsidR="009145CF" w:rsidRPr="000F1362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1362">
              <w:rPr>
                <w:rFonts w:ascii="Cambria" w:hAnsi="Cambria" w:cs="Cambria"/>
                <w:sz w:val="20"/>
                <w:szCs w:val="20"/>
              </w:rPr>
              <w:t xml:space="preserve">Automatyzacja procesów biznesowych – RPA, BPM, </w:t>
            </w:r>
            <w:proofErr w:type="spellStart"/>
            <w:r w:rsidRPr="000F1362">
              <w:rPr>
                <w:rFonts w:ascii="Cambria" w:hAnsi="Cambria" w:cs="Cambria"/>
                <w:sz w:val="20"/>
                <w:szCs w:val="20"/>
              </w:rPr>
              <w:t>low-code</w:t>
            </w:r>
            <w:proofErr w:type="spellEnd"/>
            <w:r w:rsidRPr="000F1362">
              <w:rPr>
                <w:rFonts w:ascii="Cambria" w:hAnsi="Cambria" w:cs="Cambria"/>
                <w:sz w:val="20"/>
                <w:szCs w:val="20"/>
              </w:rPr>
              <w:t xml:space="preserve"> + AI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3867D7D" w14:textId="77777777" w:rsidR="009145CF" w:rsidRDefault="009145CF" w:rsidP="000F13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88D6FC" w14:textId="77777777" w:rsidR="009145CF" w:rsidRDefault="009145CF" w:rsidP="000F136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ED03A4D" w14:textId="77777777" w:rsidTr="000F1362">
        <w:trPr>
          <w:trHeight w:val="345"/>
        </w:trPr>
        <w:tc>
          <w:tcPr>
            <w:tcW w:w="642" w:type="dxa"/>
            <w:tcMar>
              <w:left w:w="103" w:type="dxa"/>
            </w:tcMar>
            <w:vAlign w:val="center"/>
          </w:tcPr>
          <w:p w14:paraId="1FB8AE92" w14:textId="77777777" w:rsidR="009145CF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B0DC858" w14:textId="77777777" w:rsidR="009145CF" w:rsidRPr="000F1362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1362">
              <w:rPr>
                <w:rFonts w:ascii="Cambria" w:hAnsi="Cambria" w:cs="Cambria"/>
                <w:sz w:val="20"/>
                <w:szCs w:val="20"/>
              </w:rPr>
              <w:t xml:space="preserve">Systemy rekomendacyjne i </w:t>
            </w:r>
            <w:proofErr w:type="spellStart"/>
            <w:r w:rsidRPr="000F1362">
              <w:rPr>
                <w:rFonts w:ascii="Cambria" w:hAnsi="Cambria" w:cs="Cambria"/>
                <w:sz w:val="20"/>
                <w:szCs w:val="20"/>
              </w:rPr>
              <w:t>scoringi</w:t>
            </w:r>
            <w:proofErr w:type="spellEnd"/>
            <w:r w:rsidRPr="000F1362">
              <w:rPr>
                <w:rFonts w:ascii="Cambria" w:hAnsi="Cambria" w:cs="Cambria"/>
                <w:sz w:val="20"/>
                <w:szCs w:val="20"/>
              </w:rPr>
              <w:t xml:space="preserve"> – modele, metody, przykłady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ACB9F61" w14:textId="77777777" w:rsidR="009145CF" w:rsidRDefault="009145CF" w:rsidP="000F136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AE03AF" w14:textId="77777777" w:rsidR="009145CF" w:rsidRDefault="009145CF" w:rsidP="000F136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5F4794E" w14:textId="77777777" w:rsidTr="000F1362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65595AC3" w14:textId="77777777" w:rsidR="009145CF" w:rsidRDefault="009145CF" w:rsidP="000F13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FFBCCEC" w14:textId="77777777" w:rsidR="009145CF" w:rsidRPr="000F1362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1362">
              <w:rPr>
                <w:rFonts w:ascii="Cambria" w:hAnsi="Cambria" w:cs="Cambria"/>
                <w:sz w:val="20"/>
                <w:szCs w:val="20"/>
              </w:rPr>
              <w:t xml:space="preserve">Generatywna AI – teksty biznesowe, prezentacje, </w:t>
            </w:r>
            <w:proofErr w:type="spellStart"/>
            <w:r w:rsidRPr="000F1362">
              <w:rPr>
                <w:rFonts w:ascii="Cambria" w:hAnsi="Cambria" w:cs="Cambria"/>
                <w:sz w:val="20"/>
                <w:szCs w:val="20"/>
              </w:rPr>
              <w:t>chatboty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9F14AA8" w14:textId="77777777" w:rsidR="009145CF" w:rsidRDefault="009145CF" w:rsidP="000F13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C9EF76" w14:textId="77777777" w:rsidR="009145CF" w:rsidRDefault="009145CF" w:rsidP="000F136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73BD039D" w14:textId="77777777" w:rsidTr="000F1362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2EDE6D58" w14:textId="77777777" w:rsidR="009145CF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61591CD" w14:textId="77777777" w:rsidR="009145CF" w:rsidRPr="000F1362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1362">
              <w:rPr>
                <w:rFonts w:ascii="Cambria" w:hAnsi="Cambria" w:cs="Cambria"/>
                <w:sz w:val="20"/>
                <w:szCs w:val="20"/>
              </w:rPr>
              <w:t xml:space="preserve">Zarządzanie cyklem życia modelu AI – wdrożenie, </w:t>
            </w:r>
            <w:proofErr w:type="spellStart"/>
            <w:r w:rsidRPr="000F1362">
              <w:rPr>
                <w:rFonts w:ascii="Cambria" w:hAnsi="Cambria" w:cs="Cambria"/>
                <w:sz w:val="20"/>
                <w:szCs w:val="20"/>
              </w:rPr>
              <w:t>retraining</w:t>
            </w:r>
            <w:proofErr w:type="spellEnd"/>
            <w:r w:rsidRPr="000F1362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0F1362">
              <w:rPr>
                <w:rFonts w:ascii="Cambria" w:hAnsi="Cambria" w:cs="Cambria"/>
                <w:sz w:val="20"/>
                <w:szCs w:val="20"/>
              </w:rPr>
              <w:t>MLOps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4872E3B" w14:textId="77777777" w:rsidR="009145CF" w:rsidRDefault="009145CF" w:rsidP="000F136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1054F38" w14:textId="77777777" w:rsidR="009145CF" w:rsidRDefault="009145CF" w:rsidP="000F136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D893413" w14:textId="77777777" w:rsidTr="000F1362">
        <w:trPr>
          <w:trHeight w:val="240"/>
        </w:trPr>
        <w:tc>
          <w:tcPr>
            <w:tcW w:w="642" w:type="dxa"/>
            <w:tcMar>
              <w:left w:w="103" w:type="dxa"/>
            </w:tcMar>
            <w:vAlign w:val="center"/>
          </w:tcPr>
          <w:p w14:paraId="35408A02" w14:textId="77777777" w:rsidR="009145CF" w:rsidRDefault="009145CF" w:rsidP="000F136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7FB3ED4" w14:textId="77777777" w:rsidR="009145CF" w:rsidRPr="000F1362" w:rsidRDefault="009145CF" w:rsidP="000F136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F1362">
              <w:rPr>
                <w:rFonts w:ascii="Cambria" w:hAnsi="Cambria" w:cs="Cambria"/>
                <w:sz w:val="20"/>
                <w:szCs w:val="20"/>
              </w:rPr>
              <w:t xml:space="preserve">Etyka, ryzyka, regulacje prawne, transparentność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A60529" w14:textId="77777777" w:rsidR="009145CF" w:rsidRDefault="009145CF" w:rsidP="000F13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20CDF0" w14:textId="77777777" w:rsidR="009145CF" w:rsidRDefault="009145CF" w:rsidP="000F136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28A0DE5" w14:textId="77777777" w:rsidTr="000F1362">
        <w:tc>
          <w:tcPr>
            <w:tcW w:w="642" w:type="dxa"/>
            <w:tcMar>
              <w:left w:w="103" w:type="dxa"/>
            </w:tcMar>
            <w:vAlign w:val="center"/>
          </w:tcPr>
          <w:p w14:paraId="539F861B" w14:textId="77777777" w:rsidR="009145CF" w:rsidRDefault="009145CF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E8A568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D1E5A53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7C104B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654405BF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9145CF" w14:paraId="093E2527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7D9D5E61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93AA1F5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63EB13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1AB82948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3023F65A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EAEA279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9BFC9C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36C1DD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58823155" w14:textId="77777777" w:rsidTr="00790D2C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26147B83" w14:textId="77777777" w:rsidR="009145CF" w:rsidRDefault="009145CF" w:rsidP="009C18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D30795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Wprowadzenie do projektów AI w przemyśle i biznesie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 xml:space="preserve">– przegląd typowych typów danych,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pipeline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ML, wybór narzędzi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CD6EBC6" w14:textId="77777777" w:rsidR="009145CF" w:rsidRDefault="009145CF" w:rsidP="009C18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1FBC29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53D7BA4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15AB6BD0" w14:textId="77777777" w:rsidR="009145CF" w:rsidRDefault="009145CF" w:rsidP="009C18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53CD8C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Przygotowanie danych – czyszczenie, transformacje, normalizacja– dane sensoryczne, finansowe, zakupowe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015C88" w14:textId="77777777" w:rsidR="009145CF" w:rsidRDefault="009145CF" w:rsidP="009C18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D47C42B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CBA4905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2BD0A23" w14:textId="77777777" w:rsidR="009145CF" w:rsidRDefault="009145CF" w:rsidP="009C18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3AA619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Analiza eksploracyjna danych przemysłowych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>– wykresy, korelacje, statystyki opisowe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02EE91" w14:textId="77777777" w:rsidR="009145CF" w:rsidRDefault="009145CF" w:rsidP="009C18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86F037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D68152F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19012E5" w14:textId="77777777" w:rsidR="009145CF" w:rsidRDefault="009145CF" w:rsidP="009C18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319903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Regresja i predykcja awarii maszyn (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predictive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maintenance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>)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>– dane z czujników, modele regresji i drzewa decyzyjne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CC7B5F2" w14:textId="77777777" w:rsidR="009145CF" w:rsidRDefault="009145CF" w:rsidP="009C18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9BF08D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6A74222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D017C3F" w14:textId="77777777" w:rsidR="009145CF" w:rsidRDefault="009145CF" w:rsidP="009C18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08645D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Klasyfikacja dokumentów biznesowych (np. faktury)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>– NLP i modele klasyfikujące z użyciem TF-IDF i SVM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5FF17B4" w14:textId="77777777" w:rsidR="009145CF" w:rsidRDefault="009145CF" w:rsidP="009C18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3D3F04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B7805D0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9A10FB6" w14:textId="77777777" w:rsidR="009145CF" w:rsidRDefault="009145CF" w:rsidP="009C18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E46840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Wykorzystanie AI do wykrywania anomalii w logistyce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>– detekcja odchyleń w danych dostaw i magazynowania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F801C65" w14:textId="77777777" w:rsidR="009145CF" w:rsidRDefault="009145CF" w:rsidP="009C18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CE0A90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1C17C05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683CBB1" w14:textId="77777777" w:rsidR="009145CF" w:rsidRDefault="009145CF" w:rsidP="009C18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29F196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System rekomendacyjny w e-commerce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 xml:space="preserve">– filtracja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kolaboratywna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>, metryki precision/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recall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25C862" w14:textId="77777777" w:rsidR="009145CF" w:rsidRDefault="009145CF" w:rsidP="009C18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985169E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1FD453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6BFB6BE" w14:textId="77777777" w:rsidR="009145CF" w:rsidRDefault="009145CF" w:rsidP="009C18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D2524B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 xml:space="preserve">Budowa prostego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chatbota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z użyciem LLM i narzędzi typu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LangChain</w:t>
            </w:r>
            <w:proofErr w:type="spellEnd"/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>– integracja z API, scenariusz obsługi klienta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ABD4B9" w14:textId="77777777" w:rsidR="009145CF" w:rsidRDefault="009145CF" w:rsidP="009C18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90C9001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306510E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C541F93" w14:textId="77777777" w:rsidR="009145CF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4C1BC7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Klastrowanie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i segmentacja klientów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 xml:space="preserve">–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KMeans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>, PCA, wizualizacje segmentów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D25ECF" w14:textId="77777777" w:rsidR="009145CF" w:rsidRDefault="009145CF" w:rsidP="009C18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D8C09E9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8F25B47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30463F11" w14:textId="77777777" w:rsidR="009145CF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EE3E27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Wizja komputerowa w kontroli jakości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>– detekcja defektów na zdjęciach z produkcji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D322E0" w14:textId="77777777" w:rsidR="009145CF" w:rsidRDefault="009145CF" w:rsidP="009C18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DEDDADE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AE8BE9F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4A48A88" w14:textId="77777777" w:rsidR="009145CF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637826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 xml:space="preserve">Model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scoringowy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do oceny ryzyka klienta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 xml:space="preserve">– klasyfikacja binarna, metryki AUC/ROC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04FD21" w14:textId="77777777" w:rsidR="009145CF" w:rsidRDefault="009145CF" w:rsidP="009C18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06FC517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8FEC17E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DE5CD9A" w14:textId="77777777" w:rsidR="009145CF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0D6B34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Generatywna AI: automatyczne tworzenie treści biznesowej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 xml:space="preserve">– wykorzystanie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ChatGPT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do raportów i ofert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1D6970F" w14:textId="77777777" w:rsidR="009145CF" w:rsidRDefault="009145CF" w:rsidP="009C18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6E0D3D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97BF6E8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051BA91" w14:textId="77777777" w:rsidR="009145CF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6F2490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Integracja modelu AI z aplikacją webową (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Flask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lub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FastAPI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>)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 xml:space="preserve">– przygotowanie prostej usługi REST z modelem ML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4DAAAFD" w14:textId="77777777" w:rsidR="009145CF" w:rsidRDefault="009145CF" w:rsidP="009C18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DE7D5C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0CE606B3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3BBFCE0" w14:textId="77777777" w:rsidR="009145CF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E0C1A4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 xml:space="preserve">Monitoring modelu – </w:t>
            </w:r>
            <w:proofErr w:type="spellStart"/>
            <w:r w:rsidRPr="00B402BF">
              <w:rPr>
                <w:rFonts w:ascii="Cambria" w:hAnsi="Cambria" w:cs="Cambria"/>
                <w:sz w:val="20"/>
                <w:szCs w:val="20"/>
              </w:rPr>
              <w:t>drift</w:t>
            </w:r>
            <w:proofErr w:type="spellEnd"/>
            <w:r w:rsidRPr="00B402BF">
              <w:rPr>
                <w:rFonts w:ascii="Cambria" w:hAnsi="Cambria" w:cs="Cambria"/>
                <w:sz w:val="20"/>
                <w:szCs w:val="20"/>
              </w:rPr>
              <w:t xml:space="preserve"> danych, jakość predykcji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 xml:space="preserve">– metryki, logowanie, alerty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718720" w14:textId="77777777" w:rsidR="009145CF" w:rsidRDefault="009145CF" w:rsidP="009C18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59823C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70C3E7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F9BBEC4" w14:textId="77777777" w:rsidR="009145CF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F258D1" w14:textId="77777777" w:rsidR="009145CF" w:rsidRPr="009C1875" w:rsidRDefault="009145CF" w:rsidP="009C187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402BF">
              <w:rPr>
                <w:rFonts w:ascii="Cambria" w:hAnsi="Cambria" w:cs="Cambria"/>
                <w:sz w:val="20"/>
                <w:szCs w:val="20"/>
              </w:rPr>
              <w:t>Symulacje biznesowe z wykorzystaniem AI</w:t>
            </w:r>
            <w:r w:rsidRPr="009C187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B402BF">
              <w:rPr>
                <w:rFonts w:ascii="Cambria" w:hAnsi="Cambria" w:cs="Cambria"/>
                <w:sz w:val="20"/>
                <w:szCs w:val="20"/>
              </w:rPr>
              <w:t xml:space="preserve">– scenariusze „co-jeśli”, modele predykcyjne w decyzjach zarządczych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0462E42" w14:textId="77777777" w:rsidR="009145CF" w:rsidRDefault="009145CF" w:rsidP="009C18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F6955C5" w14:textId="77777777" w:rsidR="009145CF" w:rsidRDefault="009145CF" w:rsidP="009C187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74D29CA" w14:textId="77777777">
        <w:tc>
          <w:tcPr>
            <w:tcW w:w="646" w:type="dxa"/>
            <w:tcMar>
              <w:left w:w="103" w:type="dxa"/>
            </w:tcMar>
          </w:tcPr>
          <w:p w14:paraId="3BC4EAD1" w14:textId="77777777" w:rsidR="009145CF" w:rsidRDefault="009145CF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712560" w14:textId="77777777" w:rsidR="009145CF" w:rsidRDefault="009145CF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BB3985B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3E8DC02" w14:textId="77777777" w:rsidR="009145CF" w:rsidRDefault="009145CF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6492E4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8067D4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bookmarkStart w:id="6" w:name="_Hlk201358799"/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716"/>
        <w:gridCol w:w="4649"/>
      </w:tblGrid>
      <w:tr w:rsidR="009145CF" w14:paraId="2DE83829" w14:textId="77777777" w:rsidTr="00C92E61">
        <w:tc>
          <w:tcPr>
            <w:tcW w:w="1666" w:type="dxa"/>
          </w:tcPr>
          <w:p w14:paraId="791BFF49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716" w:type="dxa"/>
          </w:tcPr>
          <w:p w14:paraId="421D9A77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4649" w:type="dxa"/>
          </w:tcPr>
          <w:p w14:paraId="04BBA652" w14:textId="77777777" w:rsidR="009145CF" w:rsidRDefault="009145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145CF" w14:paraId="618B961E" w14:textId="77777777" w:rsidTr="00C92E61">
        <w:tc>
          <w:tcPr>
            <w:tcW w:w="1666" w:type="dxa"/>
          </w:tcPr>
          <w:p w14:paraId="40BF425A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3716" w:type="dxa"/>
          </w:tcPr>
          <w:p w14:paraId="04615F26" w14:textId="77777777" w:rsidR="009145CF" w:rsidRPr="00C92E61" w:rsidRDefault="009145CF" w:rsidP="00C92E61">
            <w:pPr>
              <w:pStyle w:val="Default"/>
              <w:rPr>
                <w:sz w:val="20"/>
                <w:szCs w:val="20"/>
              </w:rPr>
            </w:pPr>
            <w:r w:rsidRPr="00C92E61">
              <w:rPr>
                <w:sz w:val="20"/>
                <w:szCs w:val="20"/>
              </w:rPr>
              <w:t>wykład problemowy, wykład konwersatoryjny, prezentacja multimedialna</w:t>
            </w:r>
          </w:p>
        </w:tc>
        <w:tc>
          <w:tcPr>
            <w:tcW w:w="4649" w:type="dxa"/>
          </w:tcPr>
          <w:p w14:paraId="268BF03A" w14:textId="77777777" w:rsidR="009145CF" w:rsidRPr="00C92E61" w:rsidRDefault="009145CF">
            <w:pPr>
              <w:pStyle w:val="Default"/>
              <w:rPr>
                <w:sz w:val="20"/>
                <w:szCs w:val="20"/>
              </w:rPr>
            </w:pPr>
            <w:r w:rsidRPr="00C92E61">
              <w:rPr>
                <w:sz w:val="20"/>
                <w:szCs w:val="20"/>
              </w:rPr>
              <w:t xml:space="preserve">komputer, rzutnik multimedialny, platforma e-learningowa (np., Teams), </w:t>
            </w:r>
          </w:p>
        </w:tc>
      </w:tr>
      <w:tr w:rsidR="009145CF" w14:paraId="2036C7A7" w14:textId="77777777" w:rsidTr="00C92E61">
        <w:tc>
          <w:tcPr>
            <w:tcW w:w="1666" w:type="dxa"/>
          </w:tcPr>
          <w:p w14:paraId="430AEDD1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3716" w:type="dxa"/>
          </w:tcPr>
          <w:p w14:paraId="15523A81" w14:textId="77777777" w:rsidR="009145CF" w:rsidRPr="00C92E61" w:rsidRDefault="009145CF" w:rsidP="00C92E61">
            <w:pPr>
              <w:pStyle w:val="Default"/>
              <w:rPr>
                <w:sz w:val="20"/>
                <w:szCs w:val="20"/>
              </w:rPr>
            </w:pPr>
            <w:r w:rsidRPr="00C92E61">
              <w:rPr>
                <w:sz w:val="20"/>
                <w:szCs w:val="20"/>
              </w:rPr>
              <w:t>ćwiczenia praktyczne, metoda projektowa, analiza przypadków (</w:t>
            </w:r>
            <w:proofErr w:type="spellStart"/>
            <w:r w:rsidRPr="00C92E61">
              <w:rPr>
                <w:sz w:val="20"/>
                <w:szCs w:val="20"/>
              </w:rPr>
              <w:t>case</w:t>
            </w:r>
            <w:proofErr w:type="spellEnd"/>
            <w:r w:rsidRPr="00C92E61">
              <w:rPr>
                <w:sz w:val="20"/>
                <w:szCs w:val="20"/>
              </w:rPr>
              <w:t xml:space="preserve"> </w:t>
            </w:r>
            <w:proofErr w:type="spellStart"/>
            <w:r w:rsidRPr="00C92E61">
              <w:rPr>
                <w:sz w:val="20"/>
                <w:szCs w:val="20"/>
              </w:rPr>
              <w:t>study</w:t>
            </w:r>
            <w:proofErr w:type="spellEnd"/>
            <w:r w:rsidRPr="00C92E61">
              <w:rPr>
                <w:sz w:val="20"/>
                <w:szCs w:val="20"/>
              </w:rPr>
              <w:t>), praca z kodem i danymi</w:t>
            </w:r>
          </w:p>
          <w:p w14:paraId="0E9B1699" w14:textId="77777777" w:rsidR="009145CF" w:rsidRDefault="009145CF" w:rsidP="00C92E6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</w:tcPr>
          <w:p w14:paraId="6EBE93BE" w14:textId="77777777" w:rsidR="009145CF" w:rsidRPr="00C92E61" w:rsidRDefault="009145CF">
            <w:pPr>
              <w:pStyle w:val="Default"/>
              <w:rPr>
                <w:sz w:val="20"/>
                <w:szCs w:val="20"/>
              </w:rPr>
            </w:pPr>
            <w:r w:rsidRPr="00C92E61">
              <w:rPr>
                <w:sz w:val="20"/>
                <w:szCs w:val="20"/>
              </w:rPr>
              <w:t>środowiska programistyczne (</w:t>
            </w:r>
            <w:proofErr w:type="spellStart"/>
            <w:r w:rsidRPr="00C92E61">
              <w:rPr>
                <w:sz w:val="20"/>
                <w:szCs w:val="20"/>
              </w:rPr>
              <w:t>Python</w:t>
            </w:r>
            <w:proofErr w:type="spellEnd"/>
            <w:r w:rsidRPr="00C92E61">
              <w:rPr>
                <w:sz w:val="20"/>
                <w:szCs w:val="20"/>
              </w:rPr>
              <w:t xml:space="preserve">, dostęp do zbiorów danych, narzędzia </w:t>
            </w:r>
            <w:proofErr w:type="spellStart"/>
            <w:r w:rsidRPr="00C92E61">
              <w:rPr>
                <w:sz w:val="20"/>
                <w:szCs w:val="20"/>
              </w:rPr>
              <w:t>MLOps</w:t>
            </w:r>
            <w:proofErr w:type="spellEnd"/>
            <w:r w:rsidRPr="00C92E61">
              <w:rPr>
                <w:sz w:val="20"/>
                <w:szCs w:val="20"/>
              </w:rPr>
              <w:t>, system kontroli wersji Git</w:t>
            </w:r>
          </w:p>
        </w:tc>
      </w:tr>
    </w:tbl>
    <w:p w14:paraId="70960D3C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86A025" w14:textId="77777777" w:rsidR="009145CF" w:rsidRDefault="009145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2BA9445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132"/>
        <w:gridCol w:w="3373"/>
      </w:tblGrid>
      <w:tr w:rsidR="009145CF" w14:paraId="30E35848" w14:textId="77777777" w:rsidTr="00272966">
        <w:tc>
          <w:tcPr>
            <w:tcW w:w="1526" w:type="dxa"/>
          </w:tcPr>
          <w:p w14:paraId="1AD6D2F7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32" w:type="dxa"/>
          </w:tcPr>
          <w:p w14:paraId="3E68148A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373" w:type="dxa"/>
          </w:tcPr>
          <w:p w14:paraId="39E8BE8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145CF" w14:paraId="4E23E7EA" w14:textId="77777777" w:rsidTr="00272966">
        <w:tc>
          <w:tcPr>
            <w:tcW w:w="1526" w:type="dxa"/>
          </w:tcPr>
          <w:p w14:paraId="1CBE7DF4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132" w:type="dxa"/>
          </w:tcPr>
          <w:p w14:paraId="52F2AB2B" w14:textId="77777777" w:rsidR="009145CF" w:rsidRPr="003B011C" w:rsidRDefault="009145CF" w:rsidP="003B011C">
            <w:pPr>
              <w:pStyle w:val="Default"/>
              <w:rPr>
                <w:color w:val="auto"/>
                <w:sz w:val="20"/>
                <w:szCs w:val="20"/>
              </w:rPr>
            </w:pPr>
            <w:r w:rsidRPr="003B011C">
              <w:rPr>
                <w:color w:val="auto"/>
                <w:sz w:val="20"/>
                <w:szCs w:val="20"/>
              </w:rPr>
              <w:t>F2</w:t>
            </w:r>
            <w:r>
              <w:rPr>
                <w:color w:val="auto"/>
                <w:sz w:val="20"/>
                <w:szCs w:val="20"/>
              </w:rPr>
              <w:t xml:space="preserve"> -</w:t>
            </w:r>
            <w:r w:rsidRPr="003B011C">
              <w:rPr>
                <w:color w:val="auto"/>
                <w:sz w:val="20"/>
                <w:szCs w:val="20"/>
              </w:rPr>
              <w:t>obserwacja/aktywność (przygotowanie do zajęć, ocena ćwiczeń wykonywanych podczas zajęć i jako pracy własnej, prace domowe itd.)</w:t>
            </w:r>
          </w:p>
          <w:p w14:paraId="429D6CEF" w14:textId="77777777" w:rsidR="009145CF" w:rsidRDefault="009145CF" w:rsidP="003B011C">
            <w:pPr>
              <w:pStyle w:val="Default"/>
              <w:rPr>
                <w:color w:val="auto"/>
                <w:sz w:val="20"/>
                <w:szCs w:val="20"/>
              </w:rPr>
            </w:pPr>
            <w:r w:rsidRPr="003B011C">
              <w:rPr>
                <w:color w:val="auto"/>
                <w:sz w:val="20"/>
                <w:szCs w:val="20"/>
              </w:rPr>
              <w:t>F4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3B011C">
              <w:rPr>
                <w:color w:val="auto"/>
                <w:sz w:val="20"/>
                <w:szCs w:val="20"/>
              </w:rPr>
              <w:t xml:space="preserve">wystąpienie (prezentacja multimedialna formułowanie dłuższej wypowiedzi ustnej na wybrany </w:t>
            </w:r>
            <w:r w:rsidRPr="003B011C">
              <w:rPr>
                <w:color w:val="auto"/>
                <w:sz w:val="20"/>
                <w:szCs w:val="20"/>
              </w:rPr>
              <w:lastRenderedPageBreak/>
              <w:t>temat, ustne formułowanie i rozwiązywanie problemu, wypowiedź problemowa, analiza projektu itd.)</w:t>
            </w:r>
            <w:r w:rsidRPr="00272966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3373" w:type="dxa"/>
          </w:tcPr>
          <w:p w14:paraId="2C68DE46" w14:textId="77777777" w:rsidR="009145CF" w:rsidRDefault="009145CF" w:rsidP="003B011C">
            <w:pPr>
              <w:pStyle w:val="Default"/>
              <w:rPr>
                <w:color w:val="auto"/>
                <w:sz w:val="20"/>
                <w:szCs w:val="20"/>
              </w:rPr>
            </w:pPr>
            <w:r w:rsidRPr="003B011C">
              <w:rPr>
                <w:color w:val="auto"/>
                <w:sz w:val="20"/>
                <w:szCs w:val="20"/>
              </w:rPr>
              <w:lastRenderedPageBreak/>
              <w:t>P1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3B011C">
              <w:rPr>
                <w:color w:val="auto"/>
                <w:sz w:val="20"/>
                <w:szCs w:val="20"/>
              </w:rPr>
              <w:t>egzamin (ustny, pisemny, test sprawdzający wiedzę z całego przedmiotu itd.)</w:t>
            </w:r>
          </w:p>
        </w:tc>
      </w:tr>
      <w:tr w:rsidR="009145CF" w14:paraId="7D18BBFA" w14:textId="77777777" w:rsidTr="00272966">
        <w:tc>
          <w:tcPr>
            <w:tcW w:w="1526" w:type="dxa"/>
          </w:tcPr>
          <w:p w14:paraId="5284D698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32" w:type="dxa"/>
          </w:tcPr>
          <w:p w14:paraId="4D297636" w14:textId="77777777" w:rsidR="009145CF" w:rsidRPr="003B011C" w:rsidRDefault="009145CF" w:rsidP="003B011C">
            <w:pPr>
              <w:pStyle w:val="Default"/>
              <w:rPr>
                <w:color w:val="auto"/>
                <w:sz w:val="20"/>
                <w:szCs w:val="20"/>
              </w:rPr>
            </w:pPr>
            <w:r w:rsidRPr="003B011C">
              <w:rPr>
                <w:color w:val="auto"/>
                <w:sz w:val="20"/>
                <w:szCs w:val="20"/>
              </w:rPr>
              <w:t>F2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3B011C">
              <w:rPr>
                <w:color w:val="auto"/>
                <w:sz w:val="20"/>
                <w:szCs w:val="20"/>
              </w:rPr>
              <w:t>obserwacja/aktywność (przygotowanie do zajęć, ocena ćwiczeń wykonywanych podczas zajęć i jako pracy własnej, prace domowe itd.)</w:t>
            </w:r>
          </w:p>
          <w:p w14:paraId="4AA8CC29" w14:textId="77777777" w:rsidR="009145CF" w:rsidRPr="003B011C" w:rsidRDefault="009145CF" w:rsidP="003B011C">
            <w:pPr>
              <w:pStyle w:val="Default"/>
              <w:rPr>
                <w:color w:val="auto"/>
                <w:sz w:val="20"/>
                <w:szCs w:val="20"/>
              </w:rPr>
            </w:pPr>
            <w:r w:rsidRPr="003B011C">
              <w:rPr>
                <w:color w:val="auto"/>
                <w:sz w:val="20"/>
                <w:szCs w:val="20"/>
              </w:rPr>
              <w:t>F3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3B011C">
              <w:rPr>
                <w:color w:val="auto"/>
                <w:sz w:val="20"/>
                <w:szCs w:val="20"/>
              </w:rPr>
              <w:t>praca pisemna (sprawozdanie, dokumentacja projektu, referat, raport, pisemna analiza problemu  itd.)</w:t>
            </w:r>
          </w:p>
          <w:p w14:paraId="48AD12DE" w14:textId="77777777" w:rsidR="009145CF" w:rsidRDefault="009145CF" w:rsidP="003B011C">
            <w:pPr>
              <w:pStyle w:val="Default"/>
              <w:rPr>
                <w:color w:val="auto"/>
                <w:sz w:val="20"/>
                <w:szCs w:val="20"/>
              </w:rPr>
            </w:pPr>
            <w:r w:rsidRPr="003B011C">
              <w:rPr>
                <w:color w:val="auto"/>
                <w:sz w:val="20"/>
                <w:szCs w:val="20"/>
              </w:rPr>
              <w:t>F5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3B011C">
              <w:rPr>
                <w:color w:val="auto"/>
                <w:sz w:val="20"/>
                <w:szCs w:val="20"/>
              </w:rPr>
              <w:t>ćwiczenia praktyczne (ćwiczenia sprawdzające umiejętności, rozwiązywanie zadań, ćwiczenia z wykorzystaniem sprzętu fachowego, projekty indywidualne i grupowe)</w:t>
            </w:r>
          </w:p>
        </w:tc>
        <w:tc>
          <w:tcPr>
            <w:tcW w:w="3373" w:type="dxa"/>
          </w:tcPr>
          <w:p w14:paraId="32B99D8D" w14:textId="77777777" w:rsidR="009145CF" w:rsidRDefault="009145CF" w:rsidP="003B011C">
            <w:pPr>
              <w:pStyle w:val="Default"/>
              <w:rPr>
                <w:color w:val="auto"/>
                <w:sz w:val="20"/>
                <w:szCs w:val="20"/>
              </w:rPr>
            </w:pPr>
            <w:r w:rsidRPr="003B011C">
              <w:rPr>
                <w:color w:val="auto"/>
                <w:sz w:val="20"/>
                <w:szCs w:val="20"/>
              </w:rPr>
              <w:t>P3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3B011C">
              <w:rPr>
                <w:color w:val="auto"/>
                <w:sz w:val="20"/>
                <w:szCs w:val="20"/>
              </w:rPr>
              <w:t>ocena podsumowująca powstała na podstawie ocen formujących, uzyskanych w semestrze</w:t>
            </w:r>
          </w:p>
          <w:p w14:paraId="15DDE7F7" w14:textId="77777777" w:rsidR="009145CF" w:rsidRDefault="009145CF" w:rsidP="003B011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38F07070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B165406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34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021"/>
        <w:gridCol w:w="1134"/>
        <w:gridCol w:w="1134"/>
        <w:gridCol w:w="1134"/>
        <w:gridCol w:w="992"/>
        <w:gridCol w:w="851"/>
        <w:gridCol w:w="992"/>
      </w:tblGrid>
      <w:tr w:rsidR="009145CF" w14:paraId="363FA713" w14:textId="77777777" w:rsidTr="003B011C">
        <w:trPr>
          <w:trHeight w:val="150"/>
        </w:trPr>
        <w:tc>
          <w:tcPr>
            <w:tcW w:w="2090" w:type="dxa"/>
            <w:vMerge w:val="restart"/>
            <w:vAlign w:val="center"/>
          </w:tcPr>
          <w:p w14:paraId="22A25421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  <w:vAlign w:val="center"/>
          </w:tcPr>
          <w:p w14:paraId="488249D5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3969" w:type="dxa"/>
            <w:gridSpan w:val="4"/>
            <w:vAlign w:val="center"/>
          </w:tcPr>
          <w:p w14:paraId="49575409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9145CF" w14:paraId="747D5F4F" w14:textId="77777777" w:rsidTr="003B011C">
        <w:trPr>
          <w:trHeight w:val="325"/>
        </w:trPr>
        <w:tc>
          <w:tcPr>
            <w:tcW w:w="2090" w:type="dxa"/>
            <w:vMerge/>
            <w:vAlign w:val="center"/>
          </w:tcPr>
          <w:p w14:paraId="42F95A85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7312794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6C2A3C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1107BF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62DBB0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92DCB6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29E9A4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F502E9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9145CF" w14:paraId="4BC5CB4C" w14:textId="77777777" w:rsidTr="003B011C">
        <w:tc>
          <w:tcPr>
            <w:tcW w:w="2090" w:type="dxa"/>
            <w:vAlign w:val="center"/>
          </w:tcPr>
          <w:p w14:paraId="08BE6286" w14:textId="77777777" w:rsidR="009145CF" w:rsidRDefault="009145CF" w:rsidP="003B011C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1021" w:type="dxa"/>
            <w:vAlign w:val="center"/>
          </w:tcPr>
          <w:p w14:paraId="0AD655DF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BA8FF69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D5B5035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321052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CE90D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97576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0004D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30E647E7" w14:textId="77777777" w:rsidTr="003B011C">
        <w:tc>
          <w:tcPr>
            <w:tcW w:w="2090" w:type="dxa"/>
            <w:vAlign w:val="center"/>
          </w:tcPr>
          <w:p w14:paraId="7E1508BC" w14:textId="77777777" w:rsidR="009145CF" w:rsidRDefault="009145CF" w:rsidP="003B01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1021" w:type="dxa"/>
            <w:vAlign w:val="center"/>
          </w:tcPr>
          <w:p w14:paraId="07FD043E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0988063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58222D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C7F79E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739C88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48E78C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E7AD0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5EA777B9" w14:textId="77777777" w:rsidTr="003B011C">
        <w:tc>
          <w:tcPr>
            <w:tcW w:w="2090" w:type="dxa"/>
            <w:vAlign w:val="center"/>
          </w:tcPr>
          <w:p w14:paraId="0D6138B8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1021" w:type="dxa"/>
            <w:vAlign w:val="center"/>
          </w:tcPr>
          <w:p w14:paraId="65C9AF7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55DC3D9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92F1E3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FA721A3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C2353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80785D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966B85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3B761A46" w14:textId="77777777" w:rsidTr="003B011C">
        <w:tc>
          <w:tcPr>
            <w:tcW w:w="2090" w:type="dxa"/>
            <w:vAlign w:val="center"/>
          </w:tcPr>
          <w:p w14:paraId="59A8ED11" w14:textId="77777777" w:rsidR="009145CF" w:rsidRDefault="009145CF" w:rsidP="003B01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8071A3">
              <w:rPr>
                <w:rFonts w:ascii="Cambria" w:hAnsi="Cambria" w:cs="Cambria"/>
                <w:sz w:val="20"/>
                <w:szCs w:val="20"/>
              </w:rPr>
              <w:t>W_04</w:t>
            </w:r>
          </w:p>
        </w:tc>
        <w:tc>
          <w:tcPr>
            <w:tcW w:w="1021" w:type="dxa"/>
            <w:vAlign w:val="center"/>
          </w:tcPr>
          <w:p w14:paraId="409B7E7E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506F08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C055C8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DA7A54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7BB96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83A75D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B86E8F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6E064101" w14:textId="77777777" w:rsidTr="003B011C">
        <w:tc>
          <w:tcPr>
            <w:tcW w:w="2090" w:type="dxa"/>
            <w:vAlign w:val="center"/>
          </w:tcPr>
          <w:p w14:paraId="3CDABD5B" w14:textId="77777777" w:rsidR="009145CF" w:rsidRDefault="009145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W_05</w:t>
            </w:r>
          </w:p>
        </w:tc>
        <w:tc>
          <w:tcPr>
            <w:tcW w:w="1021" w:type="dxa"/>
            <w:vAlign w:val="center"/>
          </w:tcPr>
          <w:p w14:paraId="2E9F224D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F3C070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2A41B6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B279F5B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1967C3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AE677F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C57429" w14:textId="77777777" w:rsidR="009145CF" w:rsidRDefault="009145C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45CF" w14:paraId="323A2A19" w14:textId="77777777" w:rsidTr="003B011C">
        <w:tc>
          <w:tcPr>
            <w:tcW w:w="2090" w:type="dxa"/>
            <w:vAlign w:val="center"/>
          </w:tcPr>
          <w:p w14:paraId="00F8A3CD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1021" w:type="dxa"/>
            <w:vAlign w:val="center"/>
          </w:tcPr>
          <w:p w14:paraId="5DB09A4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B1AA4F3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836F4D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5AB709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62CCE8E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FFCE1D8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3710784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6743BAD6" w14:textId="77777777" w:rsidTr="003B011C">
        <w:tc>
          <w:tcPr>
            <w:tcW w:w="2090" w:type="dxa"/>
            <w:vAlign w:val="center"/>
          </w:tcPr>
          <w:p w14:paraId="7C6DBE12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1021" w:type="dxa"/>
            <w:vAlign w:val="center"/>
          </w:tcPr>
          <w:p w14:paraId="1921B333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CE46C5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1D2404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FB823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5BEA2B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D75053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D552A48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6D5495FD" w14:textId="77777777" w:rsidTr="003B011C">
        <w:tc>
          <w:tcPr>
            <w:tcW w:w="2090" w:type="dxa"/>
            <w:vAlign w:val="center"/>
          </w:tcPr>
          <w:p w14:paraId="2C6383CD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1021" w:type="dxa"/>
            <w:vAlign w:val="center"/>
          </w:tcPr>
          <w:p w14:paraId="00C4241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A87CC9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DC81856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5AA796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0DBE136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E5BA58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CEA8DF4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2F414ADB" w14:textId="77777777" w:rsidTr="003B011C">
        <w:tc>
          <w:tcPr>
            <w:tcW w:w="2090" w:type="dxa"/>
            <w:vAlign w:val="center"/>
          </w:tcPr>
          <w:p w14:paraId="610B0EA2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1021" w:type="dxa"/>
            <w:vAlign w:val="center"/>
          </w:tcPr>
          <w:p w14:paraId="003D4348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4AE03F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89A87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11458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5A4695E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F6AE628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30C706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2E578BEF" w14:textId="77777777" w:rsidTr="003B011C">
        <w:tc>
          <w:tcPr>
            <w:tcW w:w="2090" w:type="dxa"/>
            <w:vAlign w:val="center"/>
          </w:tcPr>
          <w:p w14:paraId="76E17DCF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U_05</w:t>
            </w:r>
          </w:p>
        </w:tc>
        <w:tc>
          <w:tcPr>
            <w:tcW w:w="1021" w:type="dxa"/>
            <w:vAlign w:val="center"/>
          </w:tcPr>
          <w:p w14:paraId="43A46EA0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634D6DB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423442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FAA000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4D9084D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52045D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2234694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712D3BFB" w14:textId="77777777" w:rsidTr="003B011C">
        <w:tc>
          <w:tcPr>
            <w:tcW w:w="2090" w:type="dxa"/>
            <w:vAlign w:val="center"/>
          </w:tcPr>
          <w:p w14:paraId="6FA02670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1021" w:type="dxa"/>
            <w:vAlign w:val="center"/>
          </w:tcPr>
          <w:p w14:paraId="6DEF95FD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B59FC2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2A4325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E5ED56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72CDC82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F141ADB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56FCCE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1DCA0801" w14:textId="77777777" w:rsidTr="003B011C">
        <w:tc>
          <w:tcPr>
            <w:tcW w:w="2090" w:type="dxa"/>
            <w:vAlign w:val="center"/>
          </w:tcPr>
          <w:p w14:paraId="6F630185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1021" w:type="dxa"/>
            <w:vAlign w:val="center"/>
          </w:tcPr>
          <w:p w14:paraId="443E368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BF234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B917C9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D24E51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6133A2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AAB34B3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5118FE4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2594AA8E" w14:textId="77777777" w:rsidTr="003B011C">
        <w:tc>
          <w:tcPr>
            <w:tcW w:w="2090" w:type="dxa"/>
            <w:vAlign w:val="center"/>
          </w:tcPr>
          <w:p w14:paraId="6AA1D099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K_03</w:t>
            </w:r>
          </w:p>
        </w:tc>
        <w:tc>
          <w:tcPr>
            <w:tcW w:w="1021" w:type="dxa"/>
            <w:vAlign w:val="center"/>
          </w:tcPr>
          <w:p w14:paraId="5CCC6D4C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89F625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B4B4BF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86CBEB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D49C99D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2C884AB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1967F0C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7B822C22" w14:textId="77777777" w:rsidTr="003B011C">
        <w:tc>
          <w:tcPr>
            <w:tcW w:w="2090" w:type="dxa"/>
            <w:vAlign w:val="center"/>
          </w:tcPr>
          <w:p w14:paraId="535FD018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K_04</w:t>
            </w:r>
          </w:p>
        </w:tc>
        <w:tc>
          <w:tcPr>
            <w:tcW w:w="1021" w:type="dxa"/>
            <w:vAlign w:val="center"/>
          </w:tcPr>
          <w:p w14:paraId="1DBEFFA3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361DEAA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A8006B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24C87B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22C1F0E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1B0260B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DB03230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145CF" w14:paraId="43E20E58" w14:textId="77777777" w:rsidTr="003B011C">
        <w:tc>
          <w:tcPr>
            <w:tcW w:w="2090" w:type="dxa"/>
            <w:vAlign w:val="center"/>
          </w:tcPr>
          <w:p w14:paraId="4BE4063E" w14:textId="77777777" w:rsidR="009145CF" w:rsidRDefault="009145CF" w:rsidP="003B011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A84187">
              <w:rPr>
                <w:rFonts w:ascii="Cambria" w:hAnsi="Cambria" w:cs="Cambria"/>
                <w:sz w:val="20"/>
                <w:szCs w:val="20"/>
              </w:rPr>
              <w:t>K_05</w:t>
            </w:r>
          </w:p>
        </w:tc>
        <w:tc>
          <w:tcPr>
            <w:tcW w:w="1021" w:type="dxa"/>
            <w:vAlign w:val="center"/>
          </w:tcPr>
          <w:p w14:paraId="05D055F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47E8540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CABBA6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8D8927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0D35956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7170C9C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A4BAABD" w14:textId="77777777" w:rsidR="009145CF" w:rsidRDefault="009145CF" w:rsidP="003B011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24D1F35" w14:textId="77777777" w:rsidR="009145CF" w:rsidRDefault="009145C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73B31AE7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7221256D" w14:textId="77777777">
        <w:trPr>
          <w:trHeight w:val="93"/>
          <w:jc w:val="center"/>
        </w:trPr>
        <w:tc>
          <w:tcPr>
            <w:tcW w:w="9907" w:type="dxa"/>
          </w:tcPr>
          <w:p w14:paraId="391C0A47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3C3111A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0464A28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3B49C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4BE4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5851714E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AFA3E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EEC05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5526C2B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48FFB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4776F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2A8DDEA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84403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61204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1CBAA32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34CD1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69E7A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694DB56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13002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BA2B5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0726DBD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D402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63548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8CD2C15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CA5B3EA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7BF418CE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6EDB9C57" w14:textId="77777777">
        <w:trPr>
          <w:trHeight w:val="394"/>
          <w:jc w:val="center"/>
        </w:trPr>
        <w:tc>
          <w:tcPr>
            <w:tcW w:w="9923" w:type="dxa"/>
          </w:tcPr>
          <w:p w14:paraId="5E68A054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Egzamin.</w:t>
            </w:r>
          </w:p>
        </w:tc>
      </w:tr>
    </w:tbl>
    <w:p w14:paraId="7A09B009" w14:textId="77777777" w:rsidR="009145CF" w:rsidRDefault="009145CF">
      <w:pPr>
        <w:pStyle w:val="Legenda"/>
        <w:spacing w:after="0"/>
        <w:rPr>
          <w:rFonts w:ascii="Cambria" w:hAnsi="Cambria"/>
        </w:rPr>
      </w:pPr>
    </w:p>
    <w:p w14:paraId="66940DA3" w14:textId="77777777" w:rsidR="00E42B40" w:rsidRDefault="00E42B40" w:rsidP="00E42B40"/>
    <w:p w14:paraId="1041EDFA" w14:textId="77777777" w:rsidR="00E42B40" w:rsidRDefault="00E42B40" w:rsidP="00E42B40"/>
    <w:p w14:paraId="34296B2D" w14:textId="77777777" w:rsidR="00E42B40" w:rsidRPr="00E42B40" w:rsidRDefault="00E42B40" w:rsidP="00E42B40"/>
    <w:p w14:paraId="60B341FA" w14:textId="77777777" w:rsidR="009145CF" w:rsidRDefault="009145CF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14:paraId="2A46489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57F705A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AA014A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145CF" w14:paraId="62C6BF5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655B28C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388AB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52FB88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145CF" w14:paraId="0049E6CD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DA6BA6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145CF" w14:paraId="4F4DA3C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7F0C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0B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CB6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9145CF" w14:paraId="02971352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0EB1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7B343FBA" w14:textId="77777777" w:rsidTr="00641BC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78CCD4FA" w14:textId="77777777" w:rsidR="009145CF" w:rsidRDefault="009145CF" w:rsidP="00641B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1BCE">
              <w:rPr>
                <w:rFonts w:ascii="Cambria" w:hAnsi="Cambria" w:cs="Times New Roman"/>
                <w:sz w:val="20"/>
                <w:szCs w:val="20"/>
              </w:rPr>
              <w:t>Czytanie literatury i analiza materiałów</w:t>
            </w:r>
          </w:p>
        </w:tc>
        <w:tc>
          <w:tcPr>
            <w:tcW w:w="1984" w:type="dxa"/>
            <w:vAlign w:val="center"/>
          </w:tcPr>
          <w:p w14:paraId="651370C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5D9AFA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9145CF" w14:paraId="3C00FFBF" w14:textId="77777777" w:rsidTr="00641BCE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E7DCD44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1BCE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vAlign w:val="center"/>
          </w:tcPr>
          <w:p w14:paraId="5B38659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D9D70E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9145CF" w14:paraId="4A039309" w14:textId="77777777" w:rsidTr="00641BC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vAlign w:val="center"/>
          </w:tcPr>
          <w:p w14:paraId="0D601436" w14:textId="77777777" w:rsidR="009145CF" w:rsidRDefault="009145CF" w:rsidP="00641BC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41BCE">
              <w:rPr>
                <w:rFonts w:ascii="Cambria" w:hAnsi="Cambria" w:cs="Times New Roman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vAlign w:val="center"/>
          </w:tcPr>
          <w:p w14:paraId="39F41C95" w14:textId="77777777" w:rsidR="009145CF" w:rsidRDefault="009145CF" w:rsidP="00641BC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4F9461C" w14:textId="77777777" w:rsidR="009145CF" w:rsidRDefault="009145CF" w:rsidP="00641BC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145CF" w14:paraId="22FB1D8B" w14:textId="77777777" w:rsidTr="00641BCE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062CAB92" w14:textId="77777777" w:rsidR="009145CF" w:rsidRDefault="009145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7ABEB7B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019A9963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</w:tbl>
    <w:p w14:paraId="16A92847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:rsidRPr="00DD777E" w14:paraId="13E0F0C4" w14:textId="77777777" w:rsidTr="00641BCE">
        <w:tc>
          <w:tcPr>
            <w:tcW w:w="9923" w:type="dxa"/>
            <w:tcMar>
              <w:left w:w="103" w:type="dxa"/>
            </w:tcMar>
          </w:tcPr>
          <w:p w14:paraId="727AF568" w14:textId="77777777" w:rsidR="009145CF" w:rsidRPr="00154581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obowiązkowa</w:t>
            </w:r>
            <w:proofErr w:type="spellEnd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72259585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54581">
              <w:rPr>
                <w:rFonts w:cs="Times New Roman"/>
                <w:sz w:val="20"/>
                <w:szCs w:val="20"/>
              </w:rPr>
              <w:t>„Przemysł 4.0 i sztuczna inteligencja” – https://bibliotekanauki.pl/articles/1913273.pdf</w:t>
            </w:r>
          </w:p>
          <w:p w14:paraId="26E605C8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54581">
              <w:rPr>
                <w:rFonts w:cs="Times New Roman"/>
                <w:sz w:val="20"/>
                <w:szCs w:val="20"/>
              </w:rPr>
              <w:t>„Horyzonty sztucznej inteligencji a Przemysł 5.0” – redakcja M. Lis, K. Szczepańska</w:t>
            </w:r>
            <w:r w:rsidRPr="00154581">
              <w:rPr>
                <w:rFonts w:cs="Times New Roman"/>
                <w:sz w:val="20"/>
                <w:szCs w:val="20"/>
              </w:rPr>
              <w:noBreakHyphen/>
              <w:t>Woszczyna, Z. Dacko</w:t>
            </w:r>
            <w:r w:rsidRPr="00154581">
              <w:rPr>
                <w:rFonts w:cs="Times New Roman"/>
                <w:sz w:val="20"/>
                <w:szCs w:val="20"/>
              </w:rPr>
              <w:noBreakHyphen/>
            </w:r>
            <w:proofErr w:type="spellStart"/>
            <w:r w:rsidRPr="00154581">
              <w:rPr>
                <w:rFonts w:cs="Times New Roman"/>
                <w:sz w:val="20"/>
                <w:szCs w:val="20"/>
              </w:rPr>
              <w:t>Pikiewicz</w:t>
            </w:r>
            <w:proofErr w:type="spellEnd"/>
            <w:r w:rsidRPr="00154581">
              <w:rPr>
                <w:rFonts w:cs="Times New Roman"/>
                <w:sz w:val="20"/>
                <w:szCs w:val="20"/>
              </w:rPr>
              <w:t xml:space="preserve"> (2025), WSB; ebook PDF:</w:t>
            </w:r>
          </w:p>
          <w:p w14:paraId="617883E0" w14:textId="77777777" w:rsidR="009145CF" w:rsidRPr="00154581" w:rsidRDefault="009145CF" w:rsidP="00154581">
            <w:pPr>
              <w:pStyle w:val="Default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 w:rsidRPr="00154581">
              <w:rPr>
                <w:rFonts w:cs="Times New Roman"/>
                <w:sz w:val="20"/>
                <w:szCs w:val="20"/>
              </w:rPr>
              <w:t xml:space="preserve"> https://wsb.edu.pl/files/news/13476/sk_horyzonty_sztucznej_inteligencji_a_przemysl_50_ebook_1403.pdf</w:t>
            </w:r>
          </w:p>
          <w:p w14:paraId="67680762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rPr>
                <w:rFonts w:cs="Times New Roman"/>
                <w:sz w:val="20"/>
                <w:szCs w:val="20"/>
              </w:rPr>
            </w:pPr>
            <w:r w:rsidRPr="00154581">
              <w:rPr>
                <w:rFonts w:cs="Times New Roman"/>
                <w:sz w:val="20"/>
                <w:szCs w:val="20"/>
              </w:rPr>
              <w:t xml:space="preserve"> „Przewodnik po sztucznej inteligencji” – wyd. IAB Polska (2024), PDF online;. https://www.iab.org.pl/wp-content/uploads/2024/04/Przewodnik-po-sztucznej-inteligencji-2024_IAB-Polska.pdf</w:t>
            </w:r>
          </w:p>
          <w:p w14:paraId="1CF020BB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rPr>
                <w:rFonts w:cs="Times New Roman"/>
                <w:sz w:val="20"/>
                <w:szCs w:val="20"/>
              </w:rPr>
            </w:pPr>
            <w:r w:rsidRPr="00154581">
              <w:rPr>
                <w:rFonts w:cs="Times New Roman"/>
                <w:sz w:val="20"/>
                <w:szCs w:val="20"/>
              </w:rPr>
              <w:t>„Sztuczna inteligencja: rozwój, szanse i zagrożenia” – Zeszyty Naukowe WWSI; https://zeszyty-naukowe.wwsi.edu.pl/zeszyty/zeszyt2/Sztuczna_Inteligencja_Rozwoj_Szanse_I_Zagrozenia.pdf</w:t>
            </w:r>
          </w:p>
          <w:p w14:paraId="43246F83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rPr>
                <w:rFonts w:cs="Times New Roman"/>
                <w:sz w:val="20"/>
                <w:szCs w:val="20"/>
              </w:rPr>
            </w:pPr>
            <w:r w:rsidRPr="00154581">
              <w:rPr>
                <w:rFonts w:cs="Times New Roman"/>
                <w:sz w:val="20"/>
                <w:szCs w:val="20"/>
              </w:rPr>
              <w:t xml:space="preserve">Raport „Gotowi na sztuczną inteligencję” – </w:t>
            </w:r>
            <w:proofErr w:type="spellStart"/>
            <w:r w:rsidRPr="00154581">
              <w:rPr>
                <w:rFonts w:cs="Times New Roman"/>
                <w:sz w:val="20"/>
                <w:szCs w:val="20"/>
              </w:rPr>
              <w:t>PwC</w:t>
            </w:r>
            <w:proofErr w:type="spellEnd"/>
            <w:r w:rsidRPr="00154581">
              <w:rPr>
                <w:rFonts w:cs="Times New Roman"/>
                <w:sz w:val="20"/>
                <w:szCs w:val="20"/>
              </w:rPr>
              <w:t xml:space="preserve"> Polska (2024), online; https://www.pwc.pl/pl/publikacje/gotowi-na-sztuczna-inteligencje-raport.html</w:t>
            </w:r>
          </w:p>
          <w:p w14:paraId="67D6DCAA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rPr>
                <w:rFonts w:cs="Times New Roman"/>
                <w:sz w:val="20"/>
                <w:szCs w:val="20"/>
              </w:rPr>
            </w:pPr>
            <w:r w:rsidRPr="00154581">
              <w:rPr>
                <w:rFonts w:cs="Times New Roman"/>
                <w:sz w:val="20"/>
                <w:szCs w:val="20"/>
              </w:rPr>
              <w:t>„Sztuczna inteligencja w Polsce – kompetencje ekspertów AI” – Digital Poland (2020); raport PDF o stanie wiedzy, umiejętności i potrzeb rynku pracy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154581">
              <w:rPr>
                <w:rFonts w:cs="Times New Roman"/>
                <w:sz w:val="20"/>
                <w:szCs w:val="20"/>
              </w:rPr>
              <w:t xml:space="preserve"> https://digitalpoland.org/assets/publications/sztuczna-inteligencja-w-polsce-kompetencje-ekspertow-ai/sztuczna-inteligencja-w-polsce-kompetencje-ekspertow-ai.pdf</w:t>
            </w:r>
          </w:p>
          <w:p w14:paraId="38DC4B10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54581">
              <w:rPr>
                <w:rFonts w:cs="Times New Roman"/>
                <w:sz w:val="20"/>
                <w:szCs w:val="20"/>
                <w:lang w:val="en-US"/>
              </w:rPr>
              <w:t xml:space="preserve">Russell S., Norvig P., </w:t>
            </w:r>
            <w:r w:rsidRPr="00154581">
              <w:rPr>
                <w:rFonts w:cs="Times New Roman"/>
                <w:i/>
                <w:iCs/>
                <w:sz w:val="20"/>
                <w:szCs w:val="20"/>
                <w:lang w:val="en-US"/>
              </w:rPr>
              <w:t>Artificial Intelligence: A Modern Approach</w:t>
            </w:r>
            <w:r w:rsidRPr="00154581">
              <w:rPr>
                <w:rFonts w:cs="Times New Roman"/>
                <w:sz w:val="20"/>
                <w:szCs w:val="20"/>
                <w:lang w:val="en-US"/>
              </w:rPr>
              <w:t>, 4th ed., Pearson, 2021.</w:t>
            </w:r>
          </w:p>
          <w:p w14:paraId="76386E77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54581">
              <w:rPr>
                <w:rFonts w:cs="Times New Roman"/>
                <w:sz w:val="20"/>
                <w:szCs w:val="20"/>
                <w:lang w:val="en-US"/>
              </w:rPr>
              <w:t xml:space="preserve">IBM Skills Network, </w:t>
            </w:r>
            <w:r w:rsidRPr="00154581">
              <w:rPr>
                <w:rFonts w:cs="Times New Roman"/>
                <w:i/>
                <w:iCs/>
                <w:sz w:val="20"/>
                <w:szCs w:val="20"/>
                <w:lang w:val="en-US"/>
              </w:rPr>
              <w:t>Machine Learning with Python</w:t>
            </w:r>
            <w:r w:rsidRPr="0015458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581">
              <w:rPr>
                <w:rFonts w:cs="Times New Roman"/>
                <w:sz w:val="20"/>
                <w:szCs w:val="20"/>
                <w:lang w:val="en-US"/>
              </w:rPr>
              <w:t>dostęp</w:t>
            </w:r>
            <w:proofErr w:type="spellEnd"/>
            <w:r w:rsidRPr="00154581">
              <w:rPr>
                <w:rFonts w:cs="Times New Roman"/>
                <w:sz w:val="20"/>
                <w:szCs w:val="20"/>
                <w:lang w:val="en-US"/>
              </w:rPr>
              <w:t xml:space="preserve"> online: https://cognitiveclass.ai/courses/machine-learning-with-python</w:t>
            </w:r>
          </w:p>
          <w:p w14:paraId="6DF2BA46" w14:textId="77777777" w:rsidR="009145CF" w:rsidRPr="00154581" w:rsidRDefault="009145CF" w:rsidP="009145CF">
            <w:pPr>
              <w:pStyle w:val="Default"/>
              <w:numPr>
                <w:ilvl w:val="0"/>
                <w:numId w:val="41"/>
              </w:num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54581">
              <w:rPr>
                <w:rFonts w:cs="Times New Roman"/>
                <w:sz w:val="20"/>
                <w:szCs w:val="20"/>
                <w:lang w:val="en-US"/>
              </w:rPr>
              <w:t xml:space="preserve">Google Cloud Skills Boost, </w:t>
            </w:r>
            <w:r w:rsidRPr="00154581">
              <w:rPr>
                <w:rFonts w:cs="Times New Roman"/>
                <w:i/>
                <w:iCs/>
                <w:sz w:val="20"/>
                <w:szCs w:val="20"/>
                <w:lang w:val="en-US"/>
              </w:rPr>
              <w:t>AI &amp; Machine Learning on Google Cloud</w:t>
            </w:r>
            <w:r w:rsidRPr="00154581">
              <w:rPr>
                <w:rFonts w:cs="Times New Roman"/>
                <w:sz w:val="20"/>
                <w:szCs w:val="20"/>
                <w:lang w:val="en-US"/>
              </w:rPr>
              <w:t>, https://cloud.google.com/training</w:t>
            </w:r>
          </w:p>
        </w:tc>
      </w:tr>
      <w:tr w:rsidR="009145CF" w:rsidRPr="00DD777E" w14:paraId="505E6FC4" w14:textId="77777777" w:rsidTr="00641BCE">
        <w:tc>
          <w:tcPr>
            <w:tcW w:w="9923" w:type="dxa"/>
            <w:tcMar>
              <w:left w:w="103" w:type="dxa"/>
            </w:tcMar>
          </w:tcPr>
          <w:p w14:paraId="378140E2" w14:textId="77777777" w:rsidR="009145CF" w:rsidRPr="00154581" w:rsidRDefault="009145CF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zalecana</w:t>
            </w:r>
            <w:proofErr w:type="spellEnd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fakultatywna</w:t>
            </w:r>
            <w:proofErr w:type="spellEnd"/>
            <w:r w:rsidRPr="00154581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74A2E1FC" w14:textId="77777777" w:rsidR="009145CF" w:rsidRPr="00154581" w:rsidRDefault="009145CF" w:rsidP="009145CF">
            <w:pPr>
              <w:pStyle w:val="Default"/>
              <w:numPr>
                <w:ilvl w:val="0"/>
                <w:numId w:val="40"/>
              </w:num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54581">
              <w:rPr>
                <w:rFonts w:cs="Times New Roman"/>
                <w:sz w:val="20"/>
                <w:szCs w:val="20"/>
                <w:lang w:val="en-US"/>
              </w:rPr>
              <w:t xml:space="preserve">Goodfellow I., Bengio Y., Courville A., </w:t>
            </w:r>
            <w:r w:rsidRPr="00154581">
              <w:rPr>
                <w:rFonts w:cs="Times New Roman"/>
                <w:i/>
                <w:iCs/>
                <w:sz w:val="20"/>
                <w:szCs w:val="20"/>
                <w:lang w:val="en-US"/>
              </w:rPr>
              <w:t>Deep Learning</w:t>
            </w:r>
            <w:r w:rsidRPr="00154581">
              <w:rPr>
                <w:rFonts w:cs="Times New Roman"/>
                <w:sz w:val="20"/>
                <w:szCs w:val="20"/>
                <w:lang w:val="en-US"/>
              </w:rPr>
              <w:t>, MIT Press, 2016.</w:t>
            </w:r>
          </w:p>
          <w:p w14:paraId="27C4701E" w14:textId="77777777" w:rsidR="009145CF" w:rsidRPr="00154581" w:rsidRDefault="009145CF" w:rsidP="009145CF">
            <w:pPr>
              <w:pStyle w:val="Default"/>
              <w:numPr>
                <w:ilvl w:val="0"/>
                <w:numId w:val="40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54581">
              <w:rPr>
                <w:rFonts w:cs="Times New Roman"/>
                <w:sz w:val="20"/>
                <w:szCs w:val="20"/>
              </w:rPr>
              <w:t xml:space="preserve">Kursy i artykuły z portalu </w:t>
            </w:r>
            <w:proofErr w:type="spellStart"/>
            <w:r w:rsidRPr="00154581">
              <w:rPr>
                <w:rFonts w:cs="Times New Roman"/>
                <w:sz w:val="20"/>
                <w:szCs w:val="20"/>
              </w:rPr>
              <w:t>Towards</w:t>
            </w:r>
            <w:proofErr w:type="spellEnd"/>
            <w:r w:rsidRPr="00154581">
              <w:rPr>
                <w:rFonts w:cs="Times New Roman"/>
                <w:sz w:val="20"/>
                <w:szCs w:val="20"/>
              </w:rPr>
              <w:t xml:space="preserve"> Data Science: https://towardsdatascience.com</w:t>
            </w:r>
          </w:p>
          <w:p w14:paraId="360DF435" w14:textId="77777777" w:rsidR="009145CF" w:rsidRPr="00154581" w:rsidRDefault="009145CF" w:rsidP="009145CF">
            <w:pPr>
              <w:pStyle w:val="Default"/>
              <w:numPr>
                <w:ilvl w:val="0"/>
                <w:numId w:val="40"/>
              </w:num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54581">
              <w:rPr>
                <w:rFonts w:cs="Times New Roman"/>
                <w:sz w:val="20"/>
                <w:szCs w:val="20"/>
                <w:lang w:val="en-US"/>
              </w:rPr>
              <w:t>Kaggle Learn: https://www.kaggle.com/learn</w:t>
            </w:r>
          </w:p>
        </w:tc>
      </w:tr>
      <w:bookmarkEnd w:id="6"/>
    </w:tbl>
    <w:p w14:paraId="51F29C3A" w14:textId="77777777" w:rsidR="009145CF" w:rsidRPr="002A3A77" w:rsidRDefault="009145CF">
      <w:pPr>
        <w:pStyle w:val="Legenda"/>
        <w:spacing w:after="0"/>
        <w:rPr>
          <w:rFonts w:ascii="Cambria" w:hAnsi="Cambria"/>
          <w:lang w:val="en-US"/>
        </w:rPr>
      </w:pPr>
    </w:p>
    <w:p w14:paraId="636037BB" w14:textId="77777777" w:rsidR="009145CF" w:rsidRDefault="009145CF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4446C862" w14:textId="77777777">
        <w:trPr>
          <w:jc w:val="center"/>
        </w:trPr>
        <w:tc>
          <w:tcPr>
            <w:tcW w:w="3846" w:type="dxa"/>
          </w:tcPr>
          <w:p w14:paraId="7D46F8E4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6C73B9D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Przemysław Plecka</w:t>
            </w:r>
          </w:p>
        </w:tc>
      </w:tr>
      <w:tr w:rsidR="009145CF" w14:paraId="09C6F6B4" w14:textId="77777777">
        <w:trPr>
          <w:jc w:val="center"/>
        </w:trPr>
        <w:tc>
          <w:tcPr>
            <w:tcW w:w="3846" w:type="dxa"/>
          </w:tcPr>
          <w:p w14:paraId="6A8222FA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D84C6AF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9145CF" w14:paraId="4AE845AD" w14:textId="77777777">
        <w:trPr>
          <w:jc w:val="center"/>
        </w:trPr>
        <w:tc>
          <w:tcPr>
            <w:tcW w:w="3846" w:type="dxa"/>
          </w:tcPr>
          <w:p w14:paraId="30F303AD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5E0C4BC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4" w:history="1">
              <w:r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  <w:u w:val="none"/>
                </w:rPr>
                <w:t>pplecka@ajp.edu.pl</w:t>
              </w:r>
            </w:hyperlink>
          </w:p>
        </w:tc>
      </w:tr>
      <w:tr w:rsidR="009145CF" w14:paraId="33295F67" w14:textId="77777777">
        <w:trPr>
          <w:jc w:val="center"/>
        </w:trPr>
        <w:tc>
          <w:tcPr>
            <w:tcW w:w="3846" w:type="dxa"/>
          </w:tcPr>
          <w:p w14:paraId="4BC5CE8C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E919C62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53DB960" w14:textId="77777777" w:rsidR="009145CF" w:rsidRDefault="009145CF">
      <w:pPr>
        <w:spacing w:after="0"/>
      </w:pPr>
    </w:p>
    <w:p w14:paraId="3BFD723D" w14:textId="77777777" w:rsidR="009145CF" w:rsidRDefault="009145CF">
      <w:pPr>
        <w:spacing w:after="0" w:line="240" w:lineRule="auto"/>
      </w:pPr>
      <w:r>
        <w:br w:type="page"/>
      </w:r>
    </w:p>
    <w:p w14:paraId="62110B62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2EEAA9C" w14:textId="77777777" w:rsidR="009145CF" w:rsidRDefault="009145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913EDC0" w14:textId="77777777" w:rsidR="009145CF" w:rsidRDefault="009145CF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9145CF" w14:paraId="64586EF4" w14:textId="77777777" w:rsidTr="00546310">
        <w:trPr>
          <w:trHeight w:val="269"/>
        </w:trPr>
        <w:tc>
          <w:tcPr>
            <w:tcW w:w="1968" w:type="dxa"/>
            <w:vMerge w:val="restart"/>
          </w:tcPr>
          <w:p w14:paraId="6C94B8B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0A169A" wp14:editId="1A11DEC0">
                  <wp:extent cx="1057275" cy="1057275"/>
                  <wp:effectExtent l="0" t="0" r="0" b="0"/>
                  <wp:docPr id="182296922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20800A45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6B16CA36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145CF" w14:paraId="3E51E51F" w14:textId="77777777" w:rsidTr="00546310">
        <w:trPr>
          <w:trHeight w:val="275"/>
        </w:trPr>
        <w:tc>
          <w:tcPr>
            <w:tcW w:w="1968" w:type="dxa"/>
            <w:vMerge/>
          </w:tcPr>
          <w:p w14:paraId="2FA571DD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790E0259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297D1315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145CF" w14:paraId="489C9A06" w14:textId="77777777" w:rsidTr="00546310">
        <w:trPr>
          <w:trHeight w:val="139"/>
        </w:trPr>
        <w:tc>
          <w:tcPr>
            <w:tcW w:w="1968" w:type="dxa"/>
            <w:vMerge/>
          </w:tcPr>
          <w:p w14:paraId="66CF9D9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45DDA710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635ED84B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145CF" w14:paraId="2B31CD89" w14:textId="77777777" w:rsidTr="00546310">
        <w:trPr>
          <w:trHeight w:val="139"/>
        </w:trPr>
        <w:tc>
          <w:tcPr>
            <w:tcW w:w="1968" w:type="dxa"/>
            <w:vMerge/>
          </w:tcPr>
          <w:p w14:paraId="3ACDBDC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1F68730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69ACF4A2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145CF" w14:paraId="73608DFD" w14:textId="77777777" w:rsidTr="00546310">
        <w:trPr>
          <w:trHeight w:val="139"/>
        </w:trPr>
        <w:tc>
          <w:tcPr>
            <w:tcW w:w="1968" w:type="dxa"/>
            <w:vMerge/>
          </w:tcPr>
          <w:p w14:paraId="30A6D3B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B14F03F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3D514F6B" w14:textId="77777777" w:rsidR="009145CF" w:rsidRDefault="009145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145CF" w14:paraId="2556F324" w14:textId="77777777" w:rsidTr="00546310">
        <w:trPr>
          <w:trHeight w:val="139"/>
        </w:trPr>
        <w:tc>
          <w:tcPr>
            <w:tcW w:w="4815" w:type="dxa"/>
            <w:gridSpan w:val="2"/>
            <w:vAlign w:val="center"/>
          </w:tcPr>
          <w:p w14:paraId="5A34261C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1DA6DC1C" w14:textId="5C78C5E1" w:rsidR="009145CF" w:rsidRDefault="00DD777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 w:rsidR="009145CF"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</w:p>
        </w:tc>
      </w:tr>
    </w:tbl>
    <w:p w14:paraId="13BA852C" w14:textId="77777777" w:rsidR="009145CF" w:rsidRPr="00802DBA" w:rsidRDefault="009145CF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145CF" w14:paraId="35274F3D" w14:textId="77777777">
        <w:trPr>
          <w:trHeight w:val="328"/>
        </w:trPr>
        <w:tc>
          <w:tcPr>
            <w:tcW w:w="4219" w:type="dxa"/>
            <w:vAlign w:val="center"/>
          </w:tcPr>
          <w:p w14:paraId="75939B55" w14:textId="77777777" w:rsidR="009145CF" w:rsidRDefault="009145C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3ABB0E7B" w14:textId="77777777" w:rsidR="009145CF" w:rsidRDefault="009145CF">
            <w:pPr>
              <w:pStyle w:val="akarta"/>
            </w:pPr>
            <w:r w:rsidRPr="00DF5267">
              <w:t>Zarządzanie cyklem życia modelu AI</w:t>
            </w:r>
          </w:p>
        </w:tc>
      </w:tr>
      <w:tr w:rsidR="009145CF" w14:paraId="316CDADB" w14:textId="77777777">
        <w:tc>
          <w:tcPr>
            <w:tcW w:w="4219" w:type="dxa"/>
            <w:vAlign w:val="center"/>
          </w:tcPr>
          <w:p w14:paraId="4017A6BC" w14:textId="77777777" w:rsidR="009145CF" w:rsidRDefault="009145C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66645063" w14:textId="77777777" w:rsidR="009145CF" w:rsidRDefault="009145CF">
            <w:pPr>
              <w:pStyle w:val="akarta"/>
            </w:pPr>
            <w:r>
              <w:t>4</w:t>
            </w:r>
          </w:p>
        </w:tc>
      </w:tr>
      <w:tr w:rsidR="009145CF" w14:paraId="288D03D3" w14:textId="77777777">
        <w:tc>
          <w:tcPr>
            <w:tcW w:w="4219" w:type="dxa"/>
            <w:vAlign w:val="center"/>
          </w:tcPr>
          <w:p w14:paraId="3814C4D2" w14:textId="77777777" w:rsidR="009145CF" w:rsidRDefault="009145C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0FCF8E26" w14:textId="77777777" w:rsidR="009145CF" w:rsidRDefault="009145CF">
            <w:pPr>
              <w:pStyle w:val="akarta"/>
            </w:pPr>
            <w:r w:rsidRPr="002632F9">
              <w:t>obowiązkowe</w:t>
            </w:r>
            <w:r>
              <w:t>/obieralne</w:t>
            </w:r>
          </w:p>
        </w:tc>
      </w:tr>
      <w:tr w:rsidR="009145CF" w14:paraId="39921B1F" w14:textId="77777777">
        <w:tc>
          <w:tcPr>
            <w:tcW w:w="4219" w:type="dxa"/>
            <w:vAlign w:val="center"/>
          </w:tcPr>
          <w:p w14:paraId="44D87C16" w14:textId="77777777" w:rsidR="009145CF" w:rsidRDefault="009145C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401D27F1" w14:textId="77777777" w:rsidR="009145CF" w:rsidRDefault="009145CF">
            <w:pPr>
              <w:pStyle w:val="akarta"/>
            </w:pPr>
            <w:r w:rsidRPr="00510AA7">
              <w:t>Sztuczna inteligencja</w:t>
            </w:r>
          </w:p>
        </w:tc>
      </w:tr>
      <w:tr w:rsidR="009145CF" w14:paraId="6967A3E2" w14:textId="77777777">
        <w:tc>
          <w:tcPr>
            <w:tcW w:w="4219" w:type="dxa"/>
            <w:vAlign w:val="center"/>
          </w:tcPr>
          <w:p w14:paraId="3527548C" w14:textId="77777777" w:rsidR="009145CF" w:rsidRDefault="009145C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0E341FF" w14:textId="77777777" w:rsidR="009145CF" w:rsidRDefault="009145CF">
            <w:pPr>
              <w:pStyle w:val="akarta"/>
            </w:pPr>
            <w:r>
              <w:t>Polski</w:t>
            </w:r>
          </w:p>
        </w:tc>
      </w:tr>
      <w:tr w:rsidR="009145CF" w14:paraId="7220D507" w14:textId="77777777">
        <w:tc>
          <w:tcPr>
            <w:tcW w:w="4219" w:type="dxa"/>
            <w:vAlign w:val="center"/>
          </w:tcPr>
          <w:p w14:paraId="4807038C" w14:textId="77777777" w:rsidR="009145CF" w:rsidRDefault="009145C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501FE1A8" w14:textId="77777777" w:rsidR="009145CF" w:rsidRDefault="009145CF">
            <w:pPr>
              <w:pStyle w:val="akarta"/>
            </w:pPr>
            <w:r>
              <w:t>4</w:t>
            </w:r>
          </w:p>
        </w:tc>
      </w:tr>
      <w:tr w:rsidR="009145CF" w:rsidRPr="001A6EF6" w14:paraId="2B6CE205" w14:textId="77777777">
        <w:tc>
          <w:tcPr>
            <w:tcW w:w="4219" w:type="dxa"/>
            <w:vAlign w:val="center"/>
          </w:tcPr>
          <w:p w14:paraId="70995611" w14:textId="77777777" w:rsidR="009145CF" w:rsidRDefault="009145C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587B300" w14:textId="77777777" w:rsidR="009145CF" w:rsidRDefault="009145CF">
            <w:pPr>
              <w:pStyle w:val="akarta"/>
              <w:rPr>
                <w:lang w:val="en-US"/>
              </w:rPr>
            </w:pPr>
            <w:r w:rsidRPr="00DF5267">
              <w:rPr>
                <w:lang w:val="en-US"/>
              </w:rPr>
              <w:t>dr hab. Jarosław Becker, p</w:t>
            </w:r>
            <w:r>
              <w:rPr>
                <w:lang w:val="en-US"/>
              </w:rPr>
              <w:t>rof. AJP</w:t>
            </w:r>
          </w:p>
          <w:p w14:paraId="01EAE557" w14:textId="77777777" w:rsidR="009145CF" w:rsidRPr="001A6EF6" w:rsidRDefault="009145CF">
            <w:pPr>
              <w:pStyle w:val="akarta"/>
            </w:pPr>
            <w:r w:rsidRPr="001A6EF6">
              <w:t>mgr inż. Marek Nowak</w:t>
            </w:r>
          </w:p>
        </w:tc>
      </w:tr>
    </w:tbl>
    <w:p w14:paraId="0B27A221" w14:textId="77777777" w:rsidR="009145CF" w:rsidRPr="001A6EF6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837AF9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9145CF" w14:paraId="417D71CD" w14:textId="77777777">
        <w:tc>
          <w:tcPr>
            <w:tcW w:w="2528" w:type="dxa"/>
            <w:vAlign w:val="center"/>
          </w:tcPr>
          <w:p w14:paraId="711151A9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4076AAD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385E4D6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2A8A59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AE515A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145CF" w14:paraId="7B692A0C" w14:textId="77777777">
        <w:tc>
          <w:tcPr>
            <w:tcW w:w="2528" w:type="dxa"/>
          </w:tcPr>
          <w:p w14:paraId="0483AB4E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A4F7D0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67CE13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5FD7F89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145CF" w14:paraId="1D68CAF4" w14:textId="77777777">
        <w:tc>
          <w:tcPr>
            <w:tcW w:w="2528" w:type="dxa"/>
          </w:tcPr>
          <w:p w14:paraId="0C7F031A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7FA6AFEB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8B7C268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7CA9E951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145CF" w14:paraId="1AC896D7" w14:textId="77777777">
        <w:tc>
          <w:tcPr>
            <w:tcW w:w="2528" w:type="dxa"/>
          </w:tcPr>
          <w:p w14:paraId="583EB64D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78E482A2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17478CF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1C4B9610" w14:textId="77777777" w:rsidR="009145CF" w:rsidRDefault="009145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4F8455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947CA2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145CF" w14:paraId="09718BE7" w14:textId="77777777" w:rsidTr="002632F9">
        <w:trPr>
          <w:trHeight w:val="301"/>
          <w:jc w:val="center"/>
        </w:trPr>
        <w:tc>
          <w:tcPr>
            <w:tcW w:w="9624" w:type="dxa"/>
          </w:tcPr>
          <w:p w14:paraId="287E1ED5" w14:textId="77777777" w:rsidR="009145CF" w:rsidRDefault="009145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5E36">
              <w:rPr>
                <w:rFonts w:ascii="Cambria" w:hAnsi="Cambria" w:cs="Times New Roman"/>
                <w:sz w:val="20"/>
                <w:szCs w:val="20"/>
              </w:rPr>
              <w:t>Zaliczone przedmioty: „Elementy sztucznej inteligencji” oraz „Wprowadzenie do uczenia maszynowego i modeli predykcyjnych”.</w:t>
            </w:r>
          </w:p>
        </w:tc>
      </w:tr>
    </w:tbl>
    <w:p w14:paraId="6410CB12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4B6D8B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145CF" w14:paraId="6BCD53EF" w14:textId="77777777">
        <w:tc>
          <w:tcPr>
            <w:tcW w:w="9889" w:type="dxa"/>
          </w:tcPr>
          <w:p w14:paraId="2FB65EF0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E4285E">
              <w:rPr>
                <w:color w:val="auto"/>
                <w:sz w:val="20"/>
                <w:szCs w:val="20"/>
              </w:rPr>
              <w:t>Student posiądzie wiedzę o wdrażaniu, operacjonalizacji, monitorowaniu i wersjonowaniu modeli AI</w:t>
            </w:r>
            <w:r>
              <w:rPr>
                <w:color w:val="auto"/>
                <w:sz w:val="20"/>
                <w:szCs w:val="20"/>
              </w:rPr>
              <w:t xml:space="preserve">. </w:t>
            </w:r>
          </w:p>
          <w:p w14:paraId="0264F755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415009">
              <w:rPr>
                <w:color w:val="auto"/>
                <w:sz w:val="20"/>
                <w:szCs w:val="20"/>
              </w:rPr>
              <w:t xml:space="preserve">Nabędzie praktycznych umiejętności w stosowaniu narzędzi </w:t>
            </w:r>
            <w:proofErr w:type="spellStart"/>
            <w:r w:rsidRPr="00415009">
              <w:rPr>
                <w:color w:val="auto"/>
                <w:sz w:val="20"/>
                <w:szCs w:val="20"/>
              </w:rPr>
              <w:t>MLOps</w:t>
            </w:r>
            <w:proofErr w:type="spellEnd"/>
            <w:r w:rsidRPr="00415009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415009">
              <w:rPr>
                <w:color w:val="auto"/>
                <w:sz w:val="20"/>
                <w:szCs w:val="20"/>
              </w:rPr>
              <w:t>Python</w:t>
            </w:r>
            <w:proofErr w:type="spellEnd"/>
            <w:r w:rsidRPr="00415009">
              <w:rPr>
                <w:color w:val="auto"/>
                <w:sz w:val="20"/>
                <w:szCs w:val="20"/>
              </w:rPr>
              <w:t xml:space="preserve">, CI/CD, </w:t>
            </w:r>
            <w:proofErr w:type="spellStart"/>
            <w:r w:rsidRPr="00415009">
              <w:rPr>
                <w:color w:val="auto"/>
                <w:sz w:val="20"/>
                <w:szCs w:val="20"/>
              </w:rPr>
              <w:t>Kubeflow</w:t>
            </w:r>
            <w:proofErr w:type="spellEnd"/>
            <w:r w:rsidRPr="00415009">
              <w:rPr>
                <w:color w:val="auto"/>
                <w:sz w:val="20"/>
                <w:szCs w:val="20"/>
              </w:rPr>
              <w:t>, DVC) do zarządzania cyklem życia modeli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767118B2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262D64">
              <w:rPr>
                <w:rFonts w:ascii="Cambria" w:hAnsi="Cambria" w:cs="Cambria"/>
                <w:sz w:val="20"/>
                <w:szCs w:val="20"/>
                <w:lang w:eastAsia="hi-IN" w:bidi="hi-IN"/>
              </w:rPr>
              <w:t>Rozwinie umiejętności komunikacji dokumentów technicznych i decyzji projektowych w zespole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.</w:t>
            </w:r>
          </w:p>
        </w:tc>
      </w:tr>
    </w:tbl>
    <w:p w14:paraId="3F19DE8D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7BA242" w14:textId="77777777" w:rsidR="009145CF" w:rsidRDefault="009145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</w:tblGrid>
      <w:tr w:rsidR="009145CF" w14:paraId="151DB2AB" w14:textId="77777777" w:rsidTr="00EC77F8">
        <w:trPr>
          <w:cantSplit/>
          <w:jc w:val="center"/>
        </w:trPr>
        <w:tc>
          <w:tcPr>
            <w:tcW w:w="1526" w:type="dxa"/>
            <w:vAlign w:val="center"/>
          </w:tcPr>
          <w:p w14:paraId="480CB26A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A2570B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960E427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145CF" w14:paraId="7761A526" w14:textId="77777777" w:rsidTr="00EC77F8">
        <w:trPr>
          <w:cantSplit/>
          <w:jc w:val="center"/>
        </w:trPr>
        <w:tc>
          <w:tcPr>
            <w:tcW w:w="9920" w:type="dxa"/>
            <w:gridSpan w:val="3"/>
          </w:tcPr>
          <w:p w14:paraId="2F5BFF65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145CF" w14:paraId="329FA72B" w14:textId="77777777" w:rsidTr="00EC77F8">
        <w:trPr>
          <w:cantSplit/>
          <w:jc w:val="center"/>
        </w:trPr>
        <w:tc>
          <w:tcPr>
            <w:tcW w:w="1526" w:type="dxa"/>
          </w:tcPr>
          <w:p w14:paraId="78098C60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15B3C88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262D64">
              <w:rPr>
                <w:color w:val="auto"/>
                <w:sz w:val="20"/>
                <w:szCs w:val="20"/>
              </w:rPr>
              <w:t xml:space="preserve">Zna etapy cyklu życia modeli AI i różnice między </w:t>
            </w:r>
            <w:proofErr w:type="spellStart"/>
            <w:r w:rsidRPr="00262D64">
              <w:rPr>
                <w:color w:val="auto"/>
                <w:sz w:val="20"/>
                <w:szCs w:val="20"/>
              </w:rPr>
              <w:t>batch</w:t>
            </w:r>
            <w:proofErr w:type="spellEnd"/>
            <w:r w:rsidRPr="00262D64">
              <w:rPr>
                <w:color w:val="auto"/>
                <w:sz w:val="20"/>
                <w:szCs w:val="20"/>
              </w:rPr>
              <w:t xml:space="preserve">/online, </w:t>
            </w:r>
            <w:proofErr w:type="spellStart"/>
            <w:r w:rsidRPr="00262D64">
              <w:rPr>
                <w:color w:val="auto"/>
                <w:sz w:val="20"/>
                <w:szCs w:val="20"/>
              </w:rPr>
              <w:t>edge</w:t>
            </w:r>
            <w:proofErr w:type="spellEnd"/>
            <w:r w:rsidRPr="00262D64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262D64">
              <w:rPr>
                <w:color w:val="auto"/>
                <w:sz w:val="20"/>
                <w:szCs w:val="20"/>
              </w:rPr>
              <w:t>cloud</w:t>
            </w:r>
            <w:proofErr w:type="spellEnd"/>
            <w:r w:rsidRPr="00262D64">
              <w:rPr>
                <w:color w:val="auto"/>
                <w:sz w:val="20"/>
                <w:szCs w:val="20"/>
              </w:rPr>
              <w:t xml:space="preserve">, kompresja, </w:t>
            </w:r>
            <w:proofErr w:type="spellStart"/>
            <w:r w:rsidRPr="00262D64">
              <w:rPr>
                <w:color w:val="auto"/>
                <w:sz w:val="20"/>
                <w:szCs w:val="20"/>
              </w:rPr>
              <w:t>retraining</w:t>
            </w:r>
            <w:proofErr w:type="spellEnd"/>
            <w:r w:rsidRPr="00262D64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62D64">
              <w:rPr>
                <w:color w:val="auto"/>
                <w:sz w:val="20"/>
                <w:szCs w:val="20"/>
              </w:rPr>
              <w:t>MLOps</w:t>
            </w:r>
            <w:proofErr w:type="spellEnd"/>
            <w:r w:rsidRPr="00262D64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262D64">
              <w:rPr>
                <w:color w:val="auto"/>
                <w:sz w:val="20"/>
                <w:szCs w:val="20"/>
              </w:rPr>
              <w:t>ModelOps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442DF869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C943A3">
              <w:rPr>
                <w:color w:val="auto"/>
                <w:sz w:val="20"/>
                <w:szCs w:val="20"/>
              </w:rPr>
              <w:t>K_W06, K_W12, K_W13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C943A3">
              <w:rPr>
                <w:color w:val="auto"/>
                <w:sz w:val="20"/>
                <w:szCs w:val="20"/>
              </w:rPr>
              <w:t>K_W17</w:t>
            </w:r>
          </w:p>
        </w:tc>
      </w:tr>
      <w:tr w:rsidR="009145CF" w14:paraId="36052EDB" w14:textId="77777777" w:rsidTr="00EC77F8">
        <w:trPr>
          <w:cantSplit/>
          <w:jc w:val="center"/>
        </w:trPr>
        <w:tc>
          <w:tcPr>
            <w:tcW w:w="1526" w:type="dxa"/>
          </w:tcPr>
          <w:p w14:paraId="31DCD9FD" w14:textId="77777777" w:rsidR="009145CF" w:rsidRDefault="009145CF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0A38FB0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F50A72">
              <w:rPr>
                <w:color w:val="auto"/>
                <w:sz w:val="20"/>
                <w:szCs w:val="20"/>
              </w:rPr>
              <w:t>Rozumie metody monitorowania modeli oraz znaczenie testów i</w:t>
            </w:r>
            <w:r>
              <w:rPr>
                <w:color w:val="auto"/>
                <w:sz w:val="20"/>
                <w:szCs w:val="20"/>
              </w:rPr>
              <w:t> </w:t>
            </w:r>
            <w:proofErr w:type="spellStart"/>
            <w:r w:rsidRPr="00F50A72">
              <w:rPr>
                <w:color w:val="auto"/>
                <w:sz w:val="20"/>
                <w:szCs w:val="20"/>
              </w:rPr>
              <w:t>governance</w:t>
            </w:r>
            <w:proofErr w:type="spellEnd"/>
            <w:r w:rsidRPr="00F50A72">
              <w:rPr>
                <w:color w:val="auto"/>
                <w:sz w:val="20"/>
                <w:szCs w:val="20"/>
              </w:rPr>
              <w:t xml:space="preserve"> zgodnie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1DCBFF13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F50A72">
              <w:rPr>
                <w:color w:val="auto"/>
                <w:sz w:val="20"/>
                <w:szCs w:val="20"/>
              </w:rPr>
              <w:t>K_W11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F50A72">
              <w:rPr>
                <w:color w:val="auto"/>
                <w:sz w:val="20"/>
                <w:szCs w:val="20"/>
              </w:rPr>
              <w:t xml:space="preserve">K_W14, </w:t>
            </w:r>
            <w:r w:rsidRPr="00F459F3">
              <w:rPr>
                <w:color w:val="auto"/>
                <w:sz w:val="20"/>
                <w:szCs w:val="20"/>
              </w:rPr>
              <w:t>K_W15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F50A72">
              <w:rPr>
                <w:color w:val="auto"/>
                <w:sz w:val="20"/>
                <w:szCs w:val="20"/>
              </w:rPr>
              <w:t xml:space="preserve">K_W17 </w:t>
            </w:r>
          </w:p>
        </w:tc>
      </w:tr>
      <w:tr w:rsidR="009145CF" w14:paraId="500CB3FC" w14:textId="77777777" w:rsidTr="00EC77F8">
        <w:trPr>
          <w:cantSplit/>
          <w:jc w:val="center"/>
        </w:trPr>
        <w:tc>
          <w:tcPr>
            <w:tcW w:w="9920" w:type="dxa"/>
            <w:gridSpan w:val="3"/>
            <w:vAlign w:val="center"/>
          </w:tcPr>
          <w:p w14:paraId="7FE35A50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9145CF" w14:paraId="27E161DE" w14:textId="77777777" w:rsidTr="00EC77F8">
        <w:trPr>
          <w:cantSplit/>
          <w:jc w:val="center"/>
        </w:trPr>
        <w:tc>
          <w:tcPr>
            <w:tcW w:w="1526" w:type="dxa"/>
            <w:vAlign w:val="center"/>
          </w:tcPr>
          <w:p w14:paraId="1261AD61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8452C1E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6631CB">
              <w:rPr>
                <w:color w:val="auto"/>
                <w:sz w:val="20"/>
                <w:szCs w:val="20"/>
              </w:rPr>
              <w:t xml:space="preserve">Potrafi wdrożyć, monitorować i </w:t>
            </w:r>
            <w:proofErr w:type="spellStart"/>
            <w:r w:rsidRPr="006631CB">
              <w:rPr>
                <w:color w:val="auto"/>
                <w:sz w:val="20"/>
                <w:szCs w:val="20"/>
              </w:rPr>
              <w:t>retrainować</w:t>
            </w:r>
            <w:proofErr w:type="spellEnd"/>
            <w:r w:rsidRPr="006631CB">
              <w:rPr>
                <w:color w:val="auto"/>
                <w:sz w:val="20"/>
                <w:szCs w:val="20"/>
              </w:rPr>
              <w:t xml:space="preserve"> modele AI, stosując narzędzia </w:t>
            </w:r>
            <w:proofErr w:type="spellStart"/>
            <w:r w:rsidRPr="006631CB">
              <w:rPr>
                <w:color w:val="auto"/>
                <w:sz w:val="20"/>
                <w:szCs w:val="20"/>
              </w:rPr>
              <w:t>MLOps</w:t>
            </w:r>
            <w:proofErr w:type="spellEnd"/>
            <w:r w:rsidRPr="006631CB">
              <w:rPr>
                <w:color w:val="auto"/>
                <w:sz w:val="20"/>
                <w:szCs w:val="20"/>
              </w:rPr>
              <w:t xml:space="preserve"> w </w:t>
            </w:r>
            <w:proofErr w:type="spellStart"/>
            <w:r w:rsidRPr="006631CB">
              <w:rPr>
                <w:color w:val="auto"/>
                <w:sz w:val="20"/>
                <w:szCs w:val="20"/>
              </w:rPr>
              <w:t>Pythonie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0BA587C" w14:textId="77777777" w:rsidR="009145CF" w:rsidRDefault="009145CF" w:rsidP="006631CB">
            <w:pPr>
              <w:pStyle w:val="Default"/>
              <w:rPr>
                <w:color w:val="auto"/>
                <w:sz w:val="20"/>
                <w:szCs w:val="20"/>
              </w:rPr>
            </w:pPr>
            <w:r w:rsidRPr="006631CB">
              <w:rPr>
                <w:color w:val="auto"/>
                <w:sz w:val="20"/>
                <w:szCs w:val="20"/>
              </w:rPr>
              <w:t>K_U05, K_U08, K_U12, K_U16, K_U19</w:t>
            </w:r>
          </w:p>
        </w:tc>
      </w:tr>
      <w:tr w:rsidR="009145CF" w14:paraId="3986454D" w14:textId="77777777" w:rsidTr="00EC77F8">
        <w:trPr>
          <w:cantSplit/>
          <w:jc w:val="center"/>
        </w:trPr>
        <w:tc>
          <w:tcPr>
            <w:tcW w:w="1526" w:type="dxa"/>
            <w:vAlign w:val="center"/>
          </w:tcPr>
          <w:p w14:paraId="0C744CCE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64B3356E" w14:textId="77777777" w:rsidR="009145CF" w:rsidRDefault="009145C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Projektuje i implementuje </w:t>
            </w:r>
            <w:proofErr w:type="spellStart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>pipeline</w:t>
            </w:r>
            <w:proofErr w:type="spellEnd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>MLOps</w:t>
            </w:r>
            <w:proofErr w:type="spellEnd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z wersjonowaniem, </w:t>
            </w:r>
            <w:proofErr w:type="spellStart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>orkiestacją</w:t>
            </w:r>
            <w:proofErr w:type="spellEnd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oraz </w:t>
            </w:r>
            <w:proofErr w:type="spellStart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>edge</w:t>
            </w:r>
            <w:proofErr w:type="spellEnd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>deploymentem</w:t>
            </w:r>
            <w:proofErr w:type="spellEnd"/>
            <w:r w:rsidRPr="00F35F8C">
              <w:rPr>
                <w:rFonts w:ascii="Cambria" w:hAnsi="Cambria" w:cs="Cambria"/>
                <w:sz w:val="20"/>
                <w:szCs w:val="20"/>
                <w:lang w:eastAsia="hi-IN" w:bidi="hi-IN"/>
              </w:rPr>
              <w:t>, dokumentuje procesy technicznie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732" w:type="dxa"/>
            <w:vAlign w:val="center"/>
          </w:tcPr>
          <w:p w14:paraId="4A159873" w14:textId="77777777" w:rsidR="009145CF" w:rsidRDefault="009145CF" w:rsidP="009831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83144">
              <w:rPr>
                <w:rFonts w:ascii="Cambria" w:hAnsi="Cambria" w:cs="Times New Roman"/>
                <w:bCs/>
                <w:sz w:val="20"/>
                <w:szCs w:val="20"/>
              </w:rPr>
              <w:t>K_U03, K_U11, K_U23, K_U25</w:t>
            </w:r>
          </w:p>
        </w:tc>
      </w:tr>
      <w:tr w:rsidR="009145CF" w14:paraId="55EF3A10" w14:textId="77777777" w:rsidTr="00EC77F8">
        <w:trPr>
          <w:cantSplit/>
          <w:jc w:val="center"/>
        </w:trPr>
        <w:tc>
          <w:tcPr>
            <w:tcW w:w="9920" w:type="dxa"/>
            <w:gridSpan w:val="3"/>
            <w:vAlign w:val="center"/>
          </w:tcPr>
          <w:p w14:paraId="6F1D666C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9145CF" w14:paraId="4CB04BF0" w14:textId="77777777" w:rsidTr="00EC77F8">
        <w:trPr>
          <w:cantSplit/>
          <w:jc w:val="center"/>
        </w:trPr>
        <w:tc>
          <w:tcPr>
            <w:tcW w:w="1526" w:type="dxa"/>
            <w:vAlign w:val="center"/>
          </w:tcPr>
          <w:p w14:paraId="5593695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33C9C7A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F35F8C">
              <w:rPr>
                <w:color w:val="auto"/>
                <w:sz w:val="20"/>
                <w:szCs w:val="20"/>
              </w:rPr>
              <w:t xml:space="preserve">Rozwija zdolność do nauki nowych narzędzi i procesów </w:t>
            </w:r>
            <w:proofErr w:type="spellStart"/>
            <w:r w:rsidRPr="00F35F8C">
              <w:rPr>
                <w:color w:val="auto"/>
                <w:sz w:val="20"/>
                <w:szCs w:val="20"/>
              </w:rPr>
              <w:t>MLOps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174BA973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5F5C26">
              <w:rPr>
                <w:color w:val="auto"/>
                <w:sz w:val="20"/>
                <w:szCs w:val="20"/>
              </w:rPr>
              <w:t>K_K01, K_K06</w:t>
            </w:r>
          </w:p>
        </w:tc>
      </w:tr>
      <w:tr w:rsidR="009145CF" w14:paraId="0F11DCCF" w14:textId="77777777" w:rsidTr="00EC77F8">
        <w:trPr>
          <w:cantSplit/>
          <w:jc w:val="center"/>
        </w:trPr>
        <w:tc>
          <w:tcPr>
            <w:tcW w:w="1526" w:type="dxa"/>
            <w:vAlign w:val="center"/>
          </w:tcPr>
          <w:p w14:paraId="225E01A4" w14:textId="77777777" w:rsidR="009145CF" w:rsidRDefault="009145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F5C26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0B71C70D" w14:textId="77777777" w:rsidR="009145CF" w:rsidRDefault="009145CF">
            <w:pPr>
              <w:pStyle w:val="Default"/>
              <w:rPr>
                <w:color w:val="auto"/>
                <w:sz w:val="20"/>
                <w:szCs w:val="20"/>
              </w:rPr>
            </w:pPr>
            <w:r w:rsidRPr="005F5C26">
              <w:rPr>
                <w:color w:val="auto"/>
                <w:sz w:val="20"/>
                <w:szCs w:val="20"/>
              </w:rPr>
              <w:t xml:space="preserve">Świadomie podejmuje decyzje projektowe dotyczące </w:t>
            </w:r>
            <w:proofErr w:type="spellStart"/>
            <w:r w:rsidRPr="005F5C26">
              <w:rPr>
                <w:color w:val="auto"/>
                <w:sz w:val="20"/>
                <w:szCs w:val="20"/>
              </w:rPr>
              <w:t>governance</w:t>
            </w:r>
            <w:proofErr w:type="spellEnd"/>
            <w:r w:rsidRPr="005F5C26">
              <w:rPr>
                <w:color w:val="auto"/>
                <w:sz w:val="20"/>
                <w:szCs w:val="20"/>
              </w:rPr>
              <w:t>, bezpieczeństwa danych i aspektów etycznych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6EDE25D" w14:textId="77777777" w:rsidR="009145CF" w:rsidRDefault="009145CF" w:rsidP="00EC77F8">
            <w:pPr>
              <w:pStyle w:val="Default"/>
              <w:rPr>
                <w:color w:val="auto"/>
                <w:sz w:val="20"/>
                <w:szCs w:val="20"/>
              </w:rPr>
            </w:pPr>
            <w:r w:rsidRPr="00EC77F8">
              <w:rPr>
                <w:color w:val="auto"/>
                <w:sz w:val="20"/>
                <w:szCs w:val="20"/>
              </w:rPr>
              <w:t>K_K02, K_K03</w:t>
            </w:r>
          </w:p>
        </w:tc>
      </w:tr>
    </w:tbl>
    <w:p w14:paraId="3B50AE9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45C173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2F43F4D1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C1B2B47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57F5BF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7B67A6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6538F19A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D13C187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9F43C72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BFCA8B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DC9E3E8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383E7F10" w14:textId="77777777" w:rsidTr="00D564A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499953C" w14:textId="77777777" w:rsidR="009145CF" w:rsidRDefault="009145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2FEF50B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621D49">
              <w:rPr>
                <w:color w:val="auto"/>
                <w:sz w:val="20"/>
                <w:szCs w:val="20"/>
              </w:rPr>
              <w:t>Zajęcia organizacyjne – omówienie karty przedmiotu (cele i efekty uczenia się, treści programowe, formy i warunki zaliczenia).</w:t>
            </w:r>
          </w:p>
          <w:p w14:paraId="2A0B5D19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</w:t>
            </w:r>
            <w:r w:rsidRPr="004445C7">
              <w:rPr>
                <w:color w:val="auto"/>
                <w:sz w:val="20"/>
                <w:szCs w:val="20"/>
              </w:rPr>
              <w:t xml:space="preserve">ykl życia modelu AI – od rozwoju do wycofania (CDAC, </w:t>
            </w:r>
            <w:proofErr w:type="spellStart"/>
            <w:r w:rsidRPr="004445C7">
              <w:rPr>
                <w:color w:val="auto"/>
                <w:sz w:val="20"/>
                <w:szCs w:val="20"/>
              </w:rPr>
              <w:t>ModelOps</w:t>
            </w:r>
            <w:proofErr w:type="spellEnd"/>
            <w:r w:rsidRPr="004445C7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FF411B" w14:textId="77777777" w:rsidR="009145CF" w:rsidRDefault="009145CF" w:rsidP="00D564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B71650D" w14:textId="77777777" w:rsidR="009145CF" w:rsidRDefault="009145CF" w:rsidP="00D564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63492D72" w14:textId="77777777" w:rsidTr="00D564A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09D4C66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88B8C0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4B2B3A">
              <w:rPr>
                <w:color w:val="auto"/>
                <w:sz w:val="20"/>
                <w:szCs w:val="20"/>
              </w:rPr>
              <w:t>Wdrażanie</w:t>
            </w:r>
            <w:r>
              <w:rPr>
                <w:color w:val="auto"/>
                <w:sz w:val="20"/>
                <w:szCs w:val="20"/>
              </w:rPr>
              <w:t xml:space="preserve"> –</w:t>
            </w:r>
            <w:r w:rsidRPr="004B2B3A">
              <w:rPr>
                <w:color w:val="auto"/>
                <w:sz w:val="20"/>
                <w:szCs w:val="20"/>
              </w:rPr>
              <w:t xml:space="preserve"> prognozowanie wsadowe (</w:t>
            </w:r>
            <w:proofErr w:type="spellStart"/>
            <w:r w:rsidRPr="004B2B3A">
              <w:rPr>
                <w:color w:val="auto"/>
                <w:sz w:val="20"/>
                <w:szCs w:val="20"/>
              </w:rPr>
              <w:t>batch</w:t>
            </w:r>
            <w:proofErr w:type="spellEnd"/>
            <w:r w:rsidRPr="004B2B3A">
              <w:rPr>
                <w:color w:val="auto"/>
                <w:sz w:val="20"/>
                <w:szCs w:val="20"/>
              </w:rPr>
              <w:t>) vs online (real-</w:t>
            </w:r>
            <w:proofErr w:type="spellStart"/>
            <w:r w:rsidRPr="004B2B3A">
              <w:rPr>
                <w:color w:val="auto"/>
                <w:sz w:val="20"/>
                <w:szCs w:val="20"/>
              </w:rPr>
              <w:t>time</w:t>
            </w:r>
            <w:proofErr w:type="spellEnd"/>
            <w:r w:rsidRPr="004B2B3A">
              <w:rPr>
                <w:color w:val="auto"/>
                <w:sz w:val="20"/>
                <w:szCs w:val="20"/>
              </w:rPr>
              <w:t>); architektura systemów produkcyjnych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1247378" w14:textId="77777777" w:rsidR="009145CF" w:rsidRDefault="009145CF" w:rsidP="00D564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E6E94A4" w14:textId="77777777" w:rsidR="009145CF" w:rsidRDefault="009145CF" w:rsidP="00D564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CFA4EE4" w14:textId="77777777" w:rsidTr="00D564A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9614E67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096CAD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5953FA">
              <w:rPr>
                <w:color w:val="auto"/>
                <w:sz w:val="20"/>
                <w:szCs w:val="20"/>
              </w:rPr>
              <w:t>Kompresja modelu</w:t>
            </w:r>
            <w:r>
              <w:rPr>
                <w:color w:val="auto"/>
                <w:sz w:val="20"/>
                <w:szCs w:val="20"/>
              </w:rPr>
              <w:t xml:space="preserve"> –</w:t>
            </w:r>
            <w:r w:rsidRPr="005953FA">
              <w:rPr>
                <w:color w:val="auto"/>
                <w:sz w:val="20"/>
                <w:szCs w:val="20"/>
              </w:rPr>
              <w:t xml:space="preserve"> kwantyzacja, faktoryzacja niższego rzędu, destylacja wiedzy – metody i zastosowania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59B2FF2" w14:textId="77777777" w:rsidR="009145CF" w:rsidRDefault="009145CF" w:rsidP="00D564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8B1D93" w14:textId="77777777" w:rsidR="009145CF" w:rsidRDefault="009145CF" w:rsidP="00D564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18C738D" w14:textId="77777777" w:rsidTr="00D564A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9B16D66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BEC376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965F84">
              <w:rPr>
                <w:color w:val="auto"/>
                <w:sz w:val="20"/>
                <w:szCs w:val="20"/>
              </w:rPr>
              <w:t xml:space="preserve">Edge vs </w:t>
            </w:r>
            <w:proofErr w:type="spellStart"/>
            <w:r w:rsidRPr="00965F84">
              <w:rPr>
                <w:color w:val="auto"/>
                <w:sz w:val="20"/>
                <w:szCs w:val="20"/>
              </w:rPr>
              <w:t>Cloud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–</w:t>
            </w:r>
            <w:r w:rsidRPr="00965F84">
              <w:rPr>
                <w:color w:val="auto"/>
                <w:sz w:val="20"/>
                <w:szCs w:val="20"/>
              </w:rPr>
              <w:t xml:space="preserve"> wdrażanie modeli w chmurze i na urządzeniach brzegowych; porównanie kosztów i opóźnień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5D64CD" w14:textId="77777777" w:rsidR="009145CF" w:rsidRDefault="009145CF" w:rsidP="00D564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F0EBA1" w14:textId="77777777" w:rsidR="009145CF" w:rsidRDefault="009145CF" w:rsidP="00D564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0CB644E" w14:textId="77777777" w:rsidTr="00D564A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439D000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ED596D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A478B8">
              <w:rPr>
                <w:color w:val="auto"/>
                <w:sz w:val="20"/>
                <w:szCs w:val="20"/>
              </w:rPr>
              <w:t>MLOps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– </w:t>
            </w:r>
            <w:r w:rsidRPr="00A478B8">
              <w:rPr>
                <w:color w:val="auto"/>
                <w:sz w:val="20"/>
                <w:szCs w:val="20"/>
              </w:rPr>
              <w:t xml:space="preserve">CI/CD, </w:t>
            </w:r>
            <w:proofErr w:type="spellStart"/>
            <w:r w:rsidRPr="00A478B8">
              <w:rPr>
                <w:color w:val="auto"/>
                <w:sz w:val="20"/>
                <w:szCs w:val="20"/>
              </w:rPr>
              <w:t>versioning</w:t>
            </w:r>
            <w:proofErr w:type="spellEnd"/>
            <w:r w:rsidRPr="00A478B8">
              <w:rPr>
                <w:color w:val="auto"/>
                <w:sz w:val="20"/>
                <w:szCs w:val="20"/>
              </w:rPr>
              <w:t xml:space="preserve"> modeli, zarządzanie metadanymi, eksperymentami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448CAB1A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173475">
              <w:rPr>
                <w:color w:val="auto"/>
                <w:sz w:val="20"/>
                <w:szCs w:val="20"/>
              </w:rPr>
              <w:t xml:space="preserve">Monitorowanie i awarie – </w:t>
            </w:r>
            <w:proofErr w:type="spellStart"/>
            <w:r w:rsidRPr="00173475">
              <w:rPr>
                <w:color w:val="auto"/>
                <w:sz w:val="20"/>
                <w:szCs w:val="20"/>
              </w:rPr>
              <w:t>drift</w:t>
            </w:r>
            <w:proofErr w:type="spellEnd"/>
            <w:r w:rsidRPr="00173475">
              <w:rPr>
                <w:color w:val="auto"/>
                <w:sz w:val="20"/>
                <w:szCs w:val="20"/>
              </w:rPr>
              <w:t xml:space="preserve"> danych/modelu, alerty, automatyczne reakcje.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8CCBB3" w14:textId="77777777" w:rsidR="009145CF" w:rsidRDefault="009145CF" w:rsidP="00D564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B6F8844" w14:textId="77777777" w:rsidR="009145CF" w:rsidRDefault="009145CF" w:rsidP="00D564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1B6D2B49" w14:textId="77777777" w:rsidTr="00D564A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5D3E8BD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9483C8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B3121E">
              <w:rPr>
                <w:color w:val="auto"/>
                <w:sz w:val="20"/>
                <w:szCs w:val="20"/>
              </w:rPr>
              <w:t>Uczenie ciągłe i aktualizacja</w:t>
            </w:r>
            <w:r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B3121E">
              <w:rPr>
                <w:color w:val="auto"/>
                <w:sz w:val="20"/>
                <w:szCs w:val="20"/>
              </w:rPr>
              <w:t>retraining</w:t>
            </w:r>
            <w:proofErr w:type="spellEnd"/>
            <w:r w:rsidRPr="00B3121E">
              <w:rPr>
                <w:color w:val="auto"/>
                <w:sz w:val="20"/>
                <w:szCs w:val="20"/>
              </w:rPr>
              <w:t xml:space="preserve">, automatyczne </w:t>
            </w:r>
            <w:proofErr w:type="spellStart"/>
            <w:r w:rsidRPr="00B3121E">
              <w:rPr>
                <w:color w:val="auto"/>
                <w:sz w:val="20"/>
                <w:szCs w:val="20"/>
              </w:rPr>
              <w:t>pipeline’y</w:t>
            </w:r>
            <w:proofErr w:type="spellEnd"/>
            <w:r w:rsidRPr="00B3121E">
              <w:rPr>
                <w:color w:val="auto"/>
                <w:sz w:val="20"/>
                <w:szCs w:val="20"/>
              </w:rPr>
              <w:t>, podejście CD4ML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9089C9" w14:textId="77777777" w:rsidR="009145CF" w:rsidRDefault="009145CF" w:rsidP="00D564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02E738" w14:textId="77777777" w:rsidR="009145CF" w:rsidRDefault="009145CF" w:rsidP="00D564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3CAEAE6" w14:textId="77777777" w:rsidTr="00D564A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6223E20" w14:textId="77777777" w:rsidR="009145CF" w:rsidRDefault="009145CF" w:rsidP="00544CC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AB62AB7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173475">
              <w:rPr>
                <w:color w:val="auto"/>
                <w:sz w:val="20"/>
                <w:szCs w:val="20"/>
              </w:rPr>
              <w:t xml:space="preserve">Testowanie i </w:t>
            </w:r>
            <w:proofErr w:type="spellStart"/>
            <w:r w:rsidRPr="00173475">
              <w:rPr>
                <w:color w:val="auto"/>
                <w:sz w:val="20"/>
                <w:szCs w:val="20"/>
              </w:rPr>
              <w:t>governance</w:t>
            </w:r>
            <w:proofErr w:type="spellEnd"/>
            <w:r w:rsidRPr="00173475">
              <w:rPr>
                <w:color w:val="auto"/>
                <w:sz w:val="20"/>
                <w:szCs w:val="20"/>
              </w:rPr>
              <w:t xml:space="preserve"> – testy regresji modelu, zgodność regulacyjna, dokumentacja </w:t>
            </w:r>
            <w:proofErr w:type="spellStart"/>
            <w:r w:rsidRPr="00173475">
              <w:rPr>
                <w:color w:val="auto"/>
                <w:sz w:val="20"/>
                <w:szCs w:val="20"/>
              </w:rPr>
              <w:t>ModelOps</w:t>
            </w:r>
            <w:proofErr w:type="spellEnd"/>
            <w:r>
              <w:rPr>
                <w:color w:val="auto"/>
                <w:sz w:val="20"/>
                <w:szCs w:val="20"/>
              </w:rPr>
              <w:t>. Podsumowanie wykładów.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918732" w14:textId="77777777" w:rsidR="009145CF" w:rsidRDefault="009145CF" w:rsidP="00D564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EFC6566" w14:textId="77777777" w:rsidR="009145CF" w:rsidRDefault="009145CF" w:rsidP="00D564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1068870" w14:textId="77777777" w:rsidTr="00D564A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AA24229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D0F91C" w14:textId="77777777" w:rsidR="009145CF" w:rsidRDefault="009145CF" w:rsidP="003D4C2B">
            <w:pPr>
              <w:pStyle w:val="akarta"/>
              <w:rPr>
                <w:b w:val="0"/>
              </w:rPr>
            </w:pPr>
            <w:r>
              <w:rPr>
                <w:b w:val="0"/>
              </w:rPr>
              <w:t>Kolokwium.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4F17552" w14:textId="77777777" w:rsidR="009145CF" w:rsidRDefault="009145CF" w:rsidP="00D564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2EB5EF" w14:textId="77777777" w:rsidR="009145CF" w:rsidRDefault="009145CF" w:rsidP="00D564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EEFB84B" w14:textId="77777777">
        <w:tc>
          <w:tcPr>
            <w:tcW w:w="642" w:type="dxa"/>
            <w:tcMar>
              <w:left w:w="103" w:type="dxa"/>
            </w:tcMar>
          </w:tcPr>
          <w:p w14:paraId="42ACF8D8" w14:textId="77777777" w:rsidR="009145CF" w:rsidRDefault="009145CF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D34D3D" w14:textId="77777777" w:rsidR="009145CF" w:rsidRDefault="009145CF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46DDAC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B2F863" w14:textId="77777777" w:rsidR="009145CF" w:rsidRDefault="009145CF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D7DF647" w14:textId="77777777" w:rsidR="009145CF" w:rsidRDefault="009145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9145CF" w14:paraId="19671D16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45DE440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10A38A6" w14:textId="77777777" w:rsidR="009145CF" w:rsidRDefault="009145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2C2A7E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096FD010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23D38B64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597503A" w14:textId="77777777" w:rsidR="009145CF" w:rsidRDefault="009145C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ED6CD5" w14:textId="77777777" w:rsidR="009145CF" w:rsidRDefault="009145C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74DDDA" w14:textId="77777777" w:rsidR="009145CF" w:rsidRDefault="009145C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21087B0A" w14:textId="77777777" w:rsidTr="003D4C2B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218D9D74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0DE21FD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587F">
              <w:rPr>
                <w:rFonts w:ascii="Cambria" w:hAnsi="Cambria"/>
                <w:sz w:val="20"/>
                <w:szCs w:val="20"/>
              </w:rPr>
              <w:t>Zajęcia organizacyjne (zapoznanie z instrukcją laboratoryjną i BHP).</w:t>
            </w:r>
          </w:p>
          <w:p w14:paraId="74CABF3F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Konfiguracja</w:t>
            </w:r>
            <w:r w:rsidRPr="00EC6B71">
              <w:rPr>
                <w:rFonts w:ascii="Cambria" w:hAnsi="Cambria"/>
                <w:sz w:val="20"/>
                <w:szCs w:val="20"/>
              </w:rPr>
              <w:t xml:space="preserve"> środowiska </w:t>
            </w:r>
            <w:proofErr w:type="spellStart"/>
            <w:r w:rsidRPr="00EC6B71">
              <w:rPr>
                <w:rFonts w:ascii="Cambria" w:hAnsi="Cambria"/>
                <w:sz w:val="20"/>
                <w:szCs w:val="20"/>
              </w:rPr>
              <w:t>MLOps</w:t>
            </w:r>
            <w:proofErr w:type="spellEnd"/>
            <w:r w:rsidRPr="00EC6B71"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 w:rsidRPr="00EC6B71">
              <w:rPr>
                <w:rFonts w:ascii="Cambria" w:hAnsi="Cambria"/>
                <w:sz w:val="20"/>
                <w:szCs w:val="20"/>
              </w:rPr>
              <w:t>Pythonie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17DA03" w14:textId="77777777" w:rsidR="009145CF" w:rsidRDefault="009145CF" w:rsidP="00C25C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B135DF6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45D78987" w14:textId="77777777" w:rsidTr="003D4C2B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5D64EBD9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B8CD09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CF29D2">
              <w:rPr>
                <w:color w:val="auto"/>
                <w:sz w:val="20"/>
                <w:szCs w:val="20"/>
              </w:rPr>
              <w:t>Wdr</w:t>
            </w:r>
            <w:r>
              <w:rPr>
                <w:color w:val="auto"/>
                <w:sz w:val="20"/>
                <w:szCs w:val="20"/>
              </w:rPr>
              <w:t>ożenie</w:t>
            </w:r>
            <w:r w:rsidRPr="00CF29D2">
              <w:rPr>
                <w:color w:val="auto"/>
                <w:sz w:val="20"/>
                <w:szCs w:val="20"/>
              </w:rPr>
              <w:t xml:space="preserve"> model</w:t>
            </w:r>
            <w:r>
              <w:rPr>
                <w:color w:val="auto"/>
                <w:sz w:val="20"/>
                <w:szCs w:val="20"/>
              </w:rPr>
              <w:t>u</w:t>
            </w:r>
            <w:r w:rsidRPr="00CF29D2">
              <w:rPr>
                <w:color w:val="auto"/>
                <w:sz w:val="20"/>
                <w:szCs w:val="20"/>
              </w:rPr>
              <w:t xml:space="preserve"> jako service REST API (</w:t>
            </w:r>
            <w:proofErr w:type="spellStart"/>
            <w:r w:rsidRPr="00CF29D2">
              <w:rPr>
                <w:color w:val="auto"/>
                <w:sz w:val="20"/>
                <w:szCs w:val="20"/>
              </w:rPr>
              <w:t>Flask</w:t>
            </w:r>
            <w:proofErr w:type="spellEnd"/>
            <w:r w:rsidRPr="00CF29D2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F29D2">
              <w:rPr>
                <w:color w:val="auto"/>
                <w:sz w:val="20"/>
                <w:szCs w:val="20"/>
              </w:rPr>
              <w:t>FastAPI</w:t>
            </w:r>
            <w:proofErr w:type="spellEnd"/>
            <w:r w:rsidRPr="00CF29D2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9E86A4" w14:textId="77777777" w:rsidR="009145CF" w:rsidRDefault="009145CF" w:rsidP="00C25C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A04081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AB99C0A" w14:textId="77777777" w:rsidTr="003D4C2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8C3D2C3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B797110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29D2">
              <w:rPr>
                <w:color w:val="auto"/>
                <w:sz w:val="20"/>
                <w:szCs w:val="20"/>
              </w:rPr>
              <w:t>Batch</w:t>
            </w:r>
            <w:proofErr w:type="spellEnd"/>
            <w:r w:rsidRPr="00CF29D2">
              <w:rPr>
                <w:color w:val="auto"/>
                <w:sz w:val="20"/>
                <w:szCs w:val="20"/>
              </w:rPr>
              <w:t xml:space="preserve"> vs online inferencja – porównanie i test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F32DC8" w14:textId="77777777" w:rsidR="009145CF" w:rsidRDefault="009145CF" w:rsidP="00C25C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3029A0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</w:t>
            </w:r>
          </w:p>
        </w:tc>
      </w:tr>
      <w:tr w:rsidR="009145CF" w14:paraId="03D2B3CA" w14:textId="77777777" w:rsidTr="003D4C2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DA41F53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527803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3239DD">
              <w:rPr>
                <w:color w:val="auto"/>
                <w:sz w:val="20"/>
                <w:szCs w:val="20"/>
              </w:rPr>
              <w:t xml:space="preserve">Kompresja modelu </w:t>
            </w:r>
            <w:r>
              <w:rPr>
                <w:color w:val="auto"/>
                <w:sz w:val="20"/>
                <w:szCs w:val="20"/>
              </w:rPr>
              <w:t>(</w:t>
            </w:r>
            <w:r w:rsidRPr="003239DD">
              <w:rPr>
                <w:color w:val="auto"/>
                <w:sz w:val="20"/>
                <w:szCs w:val="20"/>
              </w:rPr>
              <w:t>kwantyzacja</w:t>
            </w:r>
            <w:r>
              <w:rPr>
                <w:color w:val="auto"/>
                <w:sz w:val="20"/>
                <w:szCs w:val="20"/>
              </w:rPr>
              <w:t>)</w:t>
            </w:r>
            <w:r w:rsidRPr="003239DD">
              <w:rPr>
                <w:color w:val="auto"/>
                <w:sz w:val="20"/>
                <w:szCs w:val="20"/>
              </w:rPr>
              <w:t xml:space="preserve">; ocena wpływu na </w:t>
            </w:r>
            <w:proofErr w:type="spellStart"/>
            <w:r w:rsidRPr="003239DD">
              <w:rPr>
                <w:color w:val="auto"/>
                <w:sz w:val="20"/>
                <w:szCs w:val="20"/>
              </w:rPr>
              <w:t>accuracy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2D2E228" w14:textId="77777777" w:rsidR="009145CF" w:rsidRDefault="009145CF" w:rsidP="00C25C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3AF4EB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5A148A6" w14:textId="77777777" w:rsidTr="003D4C2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5480CBF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1DD659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F45905">
              <w:rPr>
                <w:color w:val="auto"/>
                <w:sz w:val="20"/>
                <w:szCs w:val="20"/>
              </w:rPr>
              <w:t>Destylacja modelu – budowa efektywnego nauczyciela-ucznia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B501CE" w14:textId="77777777" w:rsidR="009145CF" w:rsidRDefault="009145CF" w:rsidP="00C25C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A12FDD9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4670506" w14:textId="77777777" w:rsidTr="003D4C2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76CC17A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472F7F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F45905">
              <w:rPr>
                <w:color w:val="auto"/>
                <w:sz w:val="20"/>
                <w:szCs w:val="20"/>
              </w:rPr>
              <w:t>Wersjonowanie z DVC – kod, dane, metryki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F61498" w14:textId="77777777" w:rsidR="009145CF" w:rsidRDefault="009145CF" w:rsidP="00C25C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80F5EA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45BB249D" w14:textId="77777777" w:rsidTr="003D4C2B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F388A1F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17CA62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434DD5">
              <w:rPr>
                <w:color w:val="auto"/>
                <w:sz w:val="20"/>
                <w:szCs w:val="20"/>
              </w:rPr>
              <w:t xml:space="preserve">CI/CD </w:t>
            </w:r>
            <w:proofErr w:type="spellStart"/>
            <w:r w:rsidRPr="00434DD5">
              <w:rPr>
                <w:color w:val="auto"/>
                <w:sz w:val="20"/>
                <w:szCs w:val="20"/>
              </w:rPr>
              <w:t>pipeline</w:t>
            </w:r>
            <w:proofErr w:type="spellEnd"/>
            <w:r w:rsidRPr="00434DD5">
              <w:rPr>
                <w:color w:val="auto"/>
                <w:sz w:val="20"/>
                <w:szCs w:val="20"/>
              </w:rPr>
              <w:t xml:space="preserve"> do trenowania i wdrażania (GitHub </w:t>
            </w:r>
            <w:proofErr w:type="spellStart"/>
            <w:r w:rsidRPr="00434DD5">
              <w:rPr>
                <w:color w:val="auto"/>
                <w:sz w:val="20"/>
                <w:szCs w:val="20"/>
              </w:rPr>
              <w:t>Actions</w:t>
            </w:r>
            <w:proofErr w:type="spellEnd"/>
            <w:r w:rsidRPr="00434DD5">
              <w:rPr>
                <w:color w:val="auto"/>
                <w:sz w:val="20"/>
                <w:szCs w:val="20"/>
              </w:rPr>
              <w:t>, Jenkins)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6BC0D03" w14:textId="77777777" w:rsidR="009145CF" w:rsidRDefault="009145CF" w:rsidP="00C25C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74BE5C9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1F0FA39" w14:textId="77777777" w:rsidTr="003D4C2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77877A6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392E244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434DD5">
              <w:rPr>
                <w:color w:val="auto"/>
                <w:sz w:val="20"/>
                <w:szCs w:val="20"/>
              </w:rPr>
              <w:t xml:space="preserve">Orkiestracja z </w:t>
            </w:r>
            <w:proofErr w:type="spellStart"/>
            <w:r w:rsidRPr="00434DD5">
              <w:rPr>
                <w:color w:val="auto"/>
                <w:sz w:val="20"/>
                <w:szCs w:val="20"/>
              </w:rPr>
              <w:t>Kubeflow</w:t>
            </w:r>
            <w:proofErr w:type="spellEnd"/>
            <w:r w:rsidRPr="00434DD5">
              <w:rPr>
                <w:color w:val="auto"/>
                <w:sz w:val="20"/>
                <w:szCs w:val="20"/>
              </w:rPr>
              <w:t xml:space="preserve"> – przegląd i podstawy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4FEFEB4" w14:textId="77777777" w:rsidR="009145CF" w:rsidRDefault="009145CF" w:rsidP="00C25C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57E1B7A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248A74B" w14:textId="77777777" w:rsidTr="003D4C2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4BC53EA" w14:textId="77777777" w:rsidR="009145CF" w:rsidRDefault="009145CF" w:rsidP="00C25CF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EC37D5" w14:textId="77777777" w:rsidR="009145CF" w:rsidRPr="00434DD5" w:rsidRDefault="009145CF" w:rsidP="00C25CF8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434DD5">
              <w:rPr>
                <w:color w:val="auto"/>
                <w:sz w:val="20"/>
                <w:szCs w:val="20"/>
                <w:lang w:val="en-US"/>
              </w:rPr>
              <w:t>Monitorowanie</w:t>
            </w:r>
            <w:proofErr w:type="spellEnd"/>
            <w:r w:rsidRPr="00434DD5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DD5">
              <w:rPr>
                <w:color w:val="auto"/>
                <w:sz w:val="20"/>
                <w:szCs w:val="20"/>
                <w:lang w:val="en-US"/>
              </w:rPr>
              <w:t>modelu</w:t>
            </w:r>
            <w:proofErr w:type="spellEnd"/>
            <w:r w:rsidRPr="00434DD5">
              <w:rPr>
                <w:color w:val="auto"/>
                <w:sz w:val="20"/>
                <w:szCs w:val="20"/>
                <w:lang w:val="en-US"/>
              </w:rPr>
              <w:t xml:space="preserve"> – drift detection, </w:t>
            </w:r>
            <w:proofErr w:type="spellStart"/>
            <w:r w:rsidRPr="00434DD5">
              <w:rPr>
                <w:color w:val="auto"/>
                <w:sz w:val="20"/>
                <w:szCs w:val="20"/>
                <w:lang w:val="en-US"/>
              </w:rPr>
              <w:t>alerty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26E216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ABC3BA3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5342B44" w14:textId="77777777" w:rsidTr="003D4C2B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1846C23D" w14:textId="77777777" w:rsidR="009145CF" w:rsidRDefault="009145CF" w:rsidP="00C25CF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965767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BA7E6C">
              <w:rPr>
                <w:color w:val="auto"/>
                <w:sz w:val="20"/>
                <w:szCs w:val="20"/>
              </w:rPr>
              <w:t xml:space="preserve">Automatyczne </w:t>
            </w:r>
            <w:proofErr w:type="spellStart"/>
            <w:r w:rsidRPr="00BA7E6C">
              <w:rPr>
                <w:color w:val="auto"/>
                <w:sz w:val="20"/>
                <w:szCs w:val="20"/>
              </w:rPr>
              <w:t>retraining</w:t>
            </w:r>
            <w:proofErr w:type="spellEnd"/>
            <w:r w:rsidRPr="00BA7E6C"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A7E6C">
              <w:rPr>
                <w:color w:val="auto"/>
                <w:sz w:val="20"/>
                <w:szCs w:val="20"/>
              </w:rPr>
              <w:t>deploy</w:t>
            </w:r>
            <w:proofErr w:type="spellEnd"/>
            <w:r w:rsidRPr="00BA7E6C">
              <w:rPr>
                <w:color w:val="auto"/>
                <w:sz w:val="20"/>
                <w:szCs w:val="20"/>
              </w:rPr>
              <w:t xml:space="preserve"> – prototyp CD4ML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A401EE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EAD683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1C268287" w14:textId="77777777" w:rsidTr="003D4C2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D6CBB13" w14:textId="77777777" w:rsidR="009145CF" w:rsidRDefault="009145CF" w:rsidP="00C25CF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51ACE7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BA7E6C">
              <w:rPr>
                <w:color w:val="auto"/>
                <w:sz w:val="20"/>
                <w:szCs w:val="20"/>
              </w:rPr>
              <w:t xml:space="preserve">Edge </w:t>
            </w:r>
            <w:proofErr w:type="spellStart"/>
            <w:r w:rsidRPr="00BA7E6C">
              <w:rPr>
                <w:color w:val="auto"/>
                <w:sz w:val="20"/>
                <w:szCs w:val="20"/>
              </w:rPr>
              <w:t>deployment</w:t>
            </w:r>
            <w:proofErr w:type="spellEnd"/>
            <w:r w:rsidRPr="00BA7E6C">
              <w:rPr>
                <w:color w:val="auto"/>
                <w:sz w:val="20"/>
                <w:szCs w:val="20"/>
              </w:rPr>
              <w:t xml:space="preserve"> – model na </w:t>
            </w:r>
            <w:proofErr w:type="spellStart"/>
            <w:r w:rsidRPr="00BA7E6C">
              <w:rPr>
                <w:color w:val="auto"/>
                <w:sz w:val="20"/>
                <w:szCs w:val="20"/>
              </w:rPr>
              <w:t>Raspberry</w:t>
            </w:r>
            <w:proofErr w:type="spellEnd"/>
            <w:r w:rsidRPr="00BA7E6C">
              <w:rPr>
                <w:color w:val="auto"/>
                <w:sz w:val="20"/>
                <w:szCs w:val="20"/>
              </w:rPr>
              <w:t xml:space="preserve"> Pi lub w kontenerze </w:t>
            </w:r>
            <w:proofErr w:type="spellStart"/>
            <w:r>
              <w:rPr>
                <w:color w:val="auto"/>
                <w:sz w:val="20"/>
                <w:szCs w:val="20"/>
              </w:rPr>
              <w:t>edge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63146D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31372C4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07DBB0B" w14:textId="77777777" w:rsidTr="003D4C2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C6A26CD" w14:textId="77777777" w:rsidR="009145CF" w:rsidRDefault="009145CF" w:rsidP="00C25CF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5F41F7" w14:textId="77777777" w:rsidR="009145CF" w:rsidRDefault="009145CF" w:rsidP="00C25CF8">
            <w:pPr>
              <w:pStyle w:val="Default"/>
              <w:rPr>
                <w:color w:val="auto"/>
                <w:sz w:val="20"/>
                <w:szCs w:val="20"/>
              </w:rPr>
            </w:pPr>
            <w:r w:rsidRPr="00497FE9">
              <w:rPr>
                <w:color w:val="auto"/>
                <w:sz w:val="20"/>
                <w:szCs w:val="20"/>
              </w:rPr>
              <w:t>Testowanie modelu – regresja predykcji, testy integracyjne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72831C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1CB5F8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3224A9F" w14:textId="77777777" w:rsidTr="003D4C2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27D6792" w14:textId="77777777" w:rsidR="009145CF" w:rsidRDefault="009145CF" w:rsidP="00C25CF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FB05F5" w14:textId="77777777" w:rsidR="009145CF" w:rsidRDefault="009145CF" w:rsidP="00C25CF8">
            <w:pPr>
              <w:pStyle w:val="akarta"/>
              <w:rPr>
                <w:b w:val="0"/>
              </w:rPr>
            </w:pPr>
            <w:r w:rsidRPr="00497FE9">
              <w:rPr>
                <w:b w:val="0"/>
              </w:rPr>
              <w:t xml:space="preserve">Zarządzanie metadanymi – </w:t>
            </w:r>
            <w:proofErr w:type="spellStart"/>
            <w:r w:rsidRPr="00497FE9">
              <w:rPr>
                <w:b w:val="0"/>
              </w:rPr>
              <w:t>tracking</w:t>
            </w:r>
            <w:proofErr w:type="spellEnd"/>
            <w:r w:rsidRPr="00497FE9">
              <w:rPr>
                <w:b w:val="0"/>
              </w:rPr>
              <w:t xml:space="preserve"> metryk, artefakty modelowe</w:t>
            </w:r>
            <w:r>
              <w:rPr>
                <w:b w:val="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C207182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AF321C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6107057C" w14:textId="77777777" w:rsidTr="003D4C2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5955F32" w14:textId="77777777" w:rsidR="009145CF" w:rsidRDefault="009145CF" w:rsidP="00C25CF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71EC2A" w14:textId="77777777" w:rsidR="009145CF" w:rsidRDefault="009145CF" w:rsidP="00C25CF8">
            <w:pPr>
              <w:pStyle w:val="akarta"/>
              <w:rPr>
                <w:b w:val="0"/>
              </w:rPr>
            </w:pPr>
            <w:r w:rsidRPr="00882DC0">
              <w:rPr>
                <w:b w:val="0"/>
              </w:rPr>
              <w:t>Scenariusz awaryjny</w:t>
            </w:r>
            <w:r>
              <w:rPr>
                <w:b w:val="0"/>
              </w:rPr>
              <w:t xml:space="preserve"> –</w:t>
            </w:r>
            <w:r w:rsidRPr="00882DC0">
              <w:rPr>
                <w:b w:val="0"/>
              </w:rPr>
              <w:t xml:space="preserve"> </w:t>
            </w:r>
            <w:proofErr w:type="spellStart"/>
            <w:r w:rsidRPr="00882DC0">
              <w:rPr>
                <w:b w:val="0"/>
              </w:rPr>
              <w:t>rollback</w:t>
            </w:r>
            <w:proofErr w:type="spellEnd"/>
            <w:r w:rsidRPr="00882DC0">
              <w:rPr>
                <w:b w:val="0"/>
              </w:rPr>
              <w:t xml:space="preserve"> i </w:t>
            </w:r>
            <w:proofErr w:type="spellStart"/>
            <w:r w:rsidRPr="00882DC0">
              <w:rPr>
                <w:b w:val="0"/>
              </w:rPr>
              <w:t>fallback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7DE06C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176EEC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75AD4725" w14:textId="77777777" w:rsidTr="003D4C2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56A5743" w14:textId="77777777" w:rsidR="009145CF" w:rsidRDefault="009145CF" w:rsidP="00C25CF8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A290CA" w14:textId="77777777" w:rsidR="009145CF" w:rsidRDefault="009145CF" w:rsidP="00C25C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82DC0">
              <w:rPr>
                <w:rFonts w:ascii="Cambria" w:hAnsi="Cambria"/>
                <w:sz w:val="20"/>
                <w:szCs w:val="20"/>
              </w:rPr>
              <w:t xml:space="preserve">Dokumentacja laboratorium – raport i widoki </w:t>
            </w:r>
            <w:proofErr w:type="spellStart"/>
            <w:r w:rsidRPr="00882DC0">
              <w:rPr>
                <w:rFonts w:ascii="Cambria" w:hAnsi="Cambria"/>
                <w:sz w:val="20"/>
                <w:szCs w:val="20"/>
              </w:rPr>
              <w:t>MLOps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Podsumowanie i zaliczenie laboratoriów.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995AFD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444924D" w14:textId="77777777" w:rsidR="009145CF" w:rsidRDefault="009145CF" w:rsidP="00C25CF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376EE2FE" w14:textId="77777777">
        <w:tc>
          <w:tcPr>
            <w:tcW w:w="646" w:type="dxa"/>
            <w:tcMar>
              <w:left w:w="103" w:type="dxa"/>
            </w:tcMar>
          </w:tcPr>
          <w:p w14:paraId="138F58F8" w14:textId="77777777" w:rsidR="009145CF" w:rsidRDefault="009145CF" w:rsidP="00C25CF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54E5C0" w14:textId="77777777" w:rsidR="009145CF" w:rsidRDefault="009145CF" w:rsidP="00C25CF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FEF7C7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745F0B" w14:textId="77777777" w:rsidR="009145CF" w:rsidRDefault="009145CF" w:rsidP="00C25CF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406F461" w14:textId="77777777" w:rsidR="009145CF" w:rsidRDefault="009145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9145CF" w14:paraId="46E5A9E2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9D9F95E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40539C" w14:textId="77777777" w:rsidR="009145CF" w:rsidRDefault="009145CF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D42D95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9145CF" w14:paraId="7BF43CE3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3B32D7F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BE55EA4" w14:textId="77777777" w:rsidR="009145CF" w:rsidRDefault="009145CF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6C9D01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D030FE" w14:textId="77777777" w:rsidR="009145CF" w:rsidRDefault="009145CF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9145CF" w14:paraId="61ACC057" w14:textId="77777777" w:rsidTr="008901BB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63D0CEA4" w14:textId="77777777" w:rsidR="009145CF" w:rsidRDefault="009145CF" w:rsidP="003D4C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946549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D5625F">
              <w:rPr>
                <w:color w:val="auto"/>
                <w:sz w:val="20"/>
                <w:szCs w:val="20"/>
              </w:rPr>
              <w:t>Wprowadzenie</w:t>
            </w:r>
            <w:r>
              <w:rPr>
                <w:color w:val="auto"/>
                <w:sz w:val="20"/>
                <w:szCs w:val="20"/>
              </w:rPr>
              <w:t xml:space="preserve"> –</w:t>
            </w:r>
            <w:r w:rsidRPr="00D5625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podział na grupy, zdefiniowanie zadania.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FE7716" w14:textId="77777777" w:rsidR="009145CF" w:rsidRDefault="009145CF" w:rsidP="008901B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2B7178" w14:textId="77777777" w:rsidR="009145CF" w:rsidRDefault="009145CF" w:rsidP="008901B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9642F56" w14:textId="77777777" w:rsidTr="008901BB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B5BA8D7" w14:textId="77777777" w:rsidR="009145CF" w:rsidRDefault="009145CF" w:rsidP="003D4C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6914C6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Określenie planu pracy (podział zadań, harmonogram).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4ED382" w14:textId="77777777" w:rsidR="009145CF" w:rsidRDefault="009145CF" w:rsidP="008901B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150B6E" w14:textId="77777777" w:rsidR="009145CF" w:rsidRDefault="009145CF" w:rsidP="008901B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26205592" w14:textId="77777777" w:rsidTr="008901BB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378CED0" w14:textId="77777777" w:rsidR="009145CF" w:rsidRDefault="009145CF" w:rsidP="003D4C2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A2A980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Prototypowanie</w:t>
            </w:r>
            <w:r w:rsidRPr="009F1E5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F1E59">
              <w:rPr>
                <w:color w:val="auto"/>
                <w:sz w:val="20"/>
                <w:szCs w:val="20"/>
              </w:rPr>
              <w:t>pipeline</w:t>
            </w:r>
            <w:proofErr w:type="spellEnd"/>
            <w:r w:rsidRPr="009F1E59">
              <w:rPr>
                <w:color w:val="auto"/>
                <w:sz w:val="20"/>
                <w:szCs w:val="20"/>
              </w:rPr>
              <w:t>: od treningu do wdrożenia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74D6639" w14:textId="77777777" w:rsidR="009145CF" w:rsidRDefault="009145CF" w:rsidP="008901B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576091" w14:textId="77777777" w:rsidR="009145CF" w:rsidRDefault="009145CF" w:rsidP="008901B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67B6D2D8" w14:textId="77777777" w:rsidTr="008901BB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17F9309" w14:textId="77777777" w:rsidR="009145CF" w:rsidRDefault="009145CF" w:rsidP="003D4C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38A7AB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FD6205">
              <w:rPr>
                <w:color w:val="auto"/>
                <w:sz w:val="20"/>
                <w:szCs w:val="20"/>
              </w:rPr>
              <w:t xml:space="preserve">Kompresja i implementacja na </w:t>
            </w:r>
            <w:r>
              <w:rPr>
                <w:color w:val="auto"/>
                <w:sz w:val="20"/>
                <w:szCs w:val="20"/>
              </w:rPr>
              <w:t>Edge.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853E6F" w14:textId="77777777" w:rsidR="009145CF" w:rsidRDefault="009145CF" w:rsidP="008901B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B91711" w14:textId="77777777" w:rsidR="009145CF" w:rsidRDefault="009145CF" w:rsidP="008901B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095C337C" w14:textId="77777777" w:rsidTr="008901BB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BC3A958" w14:textId="77777777" w:rsidR="009145CF" w:rsidRDefault="009145CF" w:rsidP="003D4C2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447EFE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FD6205">
              <w:rPr>
                <w:color w:val="auto"/>
                <w:sz w:val="20"/>
                <w:szCs w:val="20"/>
              </w:rPr>
              <w:t xml:space="preserve">Orkiestracja </w:t>
            </w:r>
            <w:proofErr w:type="spellStart"/>
            <w:r w:rsidRPr="00FD6205">
              <w:rPr>
                <w:color w:val="auto"/>
                <w:sz w:val="20"/>
                <w:szCs w:val="20"/>
              </w:rPr>
              <w:t>pipeline’u</w:t>
            </w:r>
            <w:proofErr w:type="spellEnd"/>
            <w:r w:rsidRPr="00FD6205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FD6205">
              <w:rPr>
                <w:color w:val="auto"/>
                <w:sz w:val="20"/>
                <w:szCs w:val="20"/>
              </w:rPr>
              <w:t>Kubeflow</w:t>
            </w:r>
            <w:proofErr w:type="spellEnd"/>
            <w:r w:rsidRPr="00FD6205">
              <w:rPr>
                <w:color w:val="auto"/>
                <w:sz w:val="20"/>
                <w:szCs w:val="20"/>
              </w:rPr>
              <w:t>/CI-CD)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AC8B102" w14:textId="77777777" w:rsidR="009145CF" w:rsidRDefault="009145CF" w:rsidP="008901B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03B98A9" w14:textId="77777777" w:rsidR="009145CF" w:rsidRDefault="009145CF" w:rsidP="008901B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5A639DC7" w14:textId="77777777" w:rsidTr="008901BB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12FD658" w14:textId="77777777" w:rsidR="009145CF" w:rsidRDefault="009145CF" w:rsidP="003D4C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3EBBF6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FD6205">
              <w:rPr>
                <w:color w:val="auto"/>
                <w:sz w:val="20"/>
                <w:szCs w:val="20"/>
              </w:rPr>
              <w:t xml:space="preserve">Monitorowanie i decyzja o </w:t>
            </w:r>
            <w:proofErr w:type="spellStart"/>
            <w:r w:rsidRPr="00FD6205">
              <w:rPr>
                <w:color w:val="auto"/>
                <w:sz w:val="20"/>
                <w:szCs w:val="20"/>
              </w:rPr>
              <w:t>retraining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8BD9A54" w14:textId="77777777" w:rsidR="009145CF" w:rsidRDefault="009145CF" w:rsidP="008901B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CD6756C" w14:textId="77777777" w:rsidR="009145CF" w:rsidRDefault="009145CF" w:rsidP="008901B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31E458EF" w14:textId="77777777" w:rsidTr="008901BB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AA8CA90" w14:textId="77777777" w:rsidR="009145CF" w:rsidRDefault="009145CF" w:rsidP="003D4C2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6FC608" w14:textId="77777777" w:rsidR="009145CF" w:rsidRDefault="009145CF" w:rsidP="003D4C2B">
            <w:pPr>
              <w:pStyle w:val="Default"/>
              <w:rPr>
                <w:color w:val="auto"/>
                <w:sz w:val="20"/>
                <w:szCs w:val="20"/>
              </w:rPr>
            </w:pPr>
            <w:r w:rsidRPr="002574D9">
              <w:rPr>
                <w:color w:val="auto"/>
                <w:sz w:val="20"/>
                <w:szCs w:val="20"/>
              </w:rPr>
              <w:t xml:space="preserve">Testowanie i </w:t>
            </w:r>
            <w:proofErr w:type="spellStart"/>
            <w:r w:rsidRPr="002574D9">
              <w:rPr>
                <w:color w:val="auto"/>
                <w:sz w:val="20"/>
                <w:szCs w:val="20"/>
              </w:rPr>
              <w:t>fallback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0D2B4C" w14:textId="77777777" w:rsidR="009145CF" w:rsidRDefault="009145CF" w:rsidP="008901B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42EF54" w14:textId="77777777" w:rsidR="009145CF" w:rsidRDefault="009145CF" w:rsidP="008901B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9145CF" w14:paraId="7B76B89D" w14:textId="77777777" w:rsidTr="008901BB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034A67D" w14:textId="77777777" w:rsidR="009145CF" w:rsidRDefault="009145CF" w:rsidP="003D4C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EE3BED6" w14:textId="77777777" w:rsidR="009145CF" w:rsidRDefault="009145CF" w:rsidP="003D4C2B">
            <w:pPr>
              <w:pStyle w:val="akarta"/>
              <w:rPr>
                <w:b w:val="0"/>
              </w:rPr>
            </w:pPr>
            <w:r w:rsidRPr="008901BB">
              <w:rPr>
                <w:b w:val="0"/>
              </w:rPr>
              <w:t>Prezentacja końcowa, wnioski i aspekt etyczny</w:t>
            </w:r>
            <w:r>
              <w:rPr>
                <w:b w:val="0"/>
              </w:rPr>
              <w:t>.</w:t>
            </w:r>
          </w:p>
          <w:p w14:paraId="221CDEC7" w14:textId="77777777" w:rsidR="009145CF" w:rsidRDefault="009145CF" w:rsidP="003D4C2B">
            <w:pPr>
              <w:pStyle w:val="akarta"/>
              <w:rPr>
                <w:b w:val="0"/>
              </w:rPr>
            </w:pPr>
            <w:r>
              <w:rPr>
                <w:b w:val="0"/>
              </w:rPr>
              <w:t>Podsumowanie i zaliczenie projektu.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89B3343" w14:textId="77777777" w:rsidR="009145CF" w:rsidRDefault="009145CF" w:rsidP="008901B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0A694F" w14:textId="77777777" w:rsidR="009145CF" w:rsidRDefault="009145CF" w:rsidP="008901B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9145CF" w14:paraId="72CC1BE0" w14:textId="77777777" w:rsidTr="00802DBA">
        <w:tc>
          <w:tcPr>
            <w:tcW w:w="642" w:type="dxa"/>
            <w:tcMar>
              <w:left w:w="103" w:type="dxa"/>
            </w:tcMar>
          </w:tcPr>
          <w:p w14:paraId="149552BA" w14:textId="77777777" w:rsidR="009145CF" w:rsidRDefault="009145CF" w:rsidP="003D4C2B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936E6E" w14:textId="77777777" w:rsidR="009145CF" w:rsidRDefault="009145CF" w:rsidP="003D4C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004908" w14:textId="77777777" w:rsidR="009145CF" w:rsidRDefault="009145CF" w:rsidP="003D4C2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FE6DEE" w14:textId="77777777" w:rsidR="009145CF" w:rsidRDefault="009145CF" w:rsidP="003D4C2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B56471B" w14:textId="77777777" w:rsidR="009145CF" w:rsidRPr="00171ABB" w:rsidRDefault="009145CF" w:rsidP="00EE5E1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57F28B7B" w14:textId="77777777" w:rsidR="009145CF" w:rsidRPr="00CE116B" w:rsidRDefault="009145CF" w:rsidP="00EE5E1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54"/>
        <w:gridCol w:w="3142"/>
      </w:tblGrid>
      <w:tr w:rsidR="009145CF" w:rsidRPr="00CE116B" w14:paraId="32A80933" w14:textId="77777777" w:rsidTr="00433AD9">
        <w:trPr>
          <w:trHeight w:val="300"/>
        </w:trPr>
        <w:tc>
          <w:tcPr>
            <w:tcW w:w="1632" w:type="dxa"/>
          </w:tcPr>
          <w:p w14:paraId="0EDDE220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54" w:type="dxa"/>
          </w:tcPr>
          <w:p w14:paraId="7138A370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42" w:type="dxa"/>
          </w:tcPr>
          <w:p w14:paraId="24E2FA46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9145CF" w:rsidRPr="00CE116B" w14:paraId="368D63D2" w14:textId="77777777" w:rsidTr="00433AD9">
        <w:trPr>
          <w:trHeight w:val="300"/>
        </w:trPr>
        <w:tc>
          <w:tcPr>
            <w:tcW w:w="1632" w:type="dxa"/>
          </w:tcPr>
          <w:p w14:paraId="7375C516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54" w:type="dxa"/>
          </w:tcPr>
          <w:p w14:paraId="0816DBD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 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źródeł internetowych)</w:t>
            </w:r>
          </w:p>
        </w:tc>
        <w:tc>
          <w:tcPr>
            <w:tcW w:w="3142" w:type="dxa"/>
          </w:tcPr>
          <w:p w14:paraId="6FFCDB3C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527390F8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009145CF" w:rsidRPr="00CE116B" w14:paraId="610D580B" w14:textId="77777777" w:rsidTr="00433AD9">
        <w:trPr>
          <w:trHeight w:val="300"/>
        </w:trPr>
        <w:tc>
          <w:tcPr>
            <w:tcW w:w="1632" w:type="dxa"/>
          </w:tcPr>
          <w:p w14:paraId="693B2E14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854" w:type="dxa"/>
          </w:tcPr>
          <w:p w14:paraId="1E63975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142" w:type="dxa"/>
          </w:tcPr>
          <w:p w14:paraId="6DB20241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Google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9145CF" w:rsidRPr="00CE116B" w14:paraId="4B0FD313" w14:textId="77777777" w:rsidTr="00433AD9">
        <w:trPr>
          <w:trHeight w:val="300"/>
        </w:trPr>
        <w:tc>
          <w:tcPr>
            <w:tcW w:w="1632" w:type="dxa"/>
          </w:tcPr>
          <w:p w14:paraId="57F79581" w14:textId="77777777" w:rsidR="009145CF" w:rsidRPr="00CE116B" w:rsidRDefault="009145CF" w:rsidP="00433A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854" w:type="dxa"/>
          </w:tcPr>
          <w:p w14:paraId="502F6B33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142" w:type="dxa"/>
          </w:tcPr>
          <w:p w14:paraId="46306E9A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39216488" w14:textId="77777777" w:rsidR="009145CF" w:rsidRPr="00171ABB" w:rsidRDefault="009145CF" w:rsidP="00EE5E1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511A8D12" w14:textId="77777777" w:rsidR="009145CF" w:rsidRPr="00CE116B" w:rsidRDefault="009145CF" w:rsidP="00EE5E1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02A2D950" w14:textId="77777777" w:rsidR="009145CF" w:rsidRPr="00CE116B" w:rsidRDefault="009145CF" w:rsidP="00EE5E1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009145CF" w:rsidRPr="00CE116B" w14:paraId="1FD3BA57" w14:textId="77777777" w:rsidTr="00433AD9">
        <w:trPr>
          <w:trHeight w:val="300"/>
        </w:trPr>
        <w:tc>
          <w:tcPr>
            <w:tcW w:w="1501" w:type="dxa"/>
          </w:tcPr>
          <w:p w14:paraId="3C778983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4" w:type="dxa"/>
          </w:tcPr>
          <w:p w14:paraId="50E329F4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</w:tcPr>
          <w:p w14:paraId="35CD4B6F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9145CF" w:rsidRPr="00CE116B" w14:paraId="6DD4C0ED" w14:textId="77777777" w:rsidTr="00433AD9">
        <w:trPr>
          <w:trHeight w:val="300"/>
        </w:trPr>
        <w:tc>
          <w:tcPr>
            <w:tcW w:w="1501" w:type="dxa"/>
          </w:tcPr>
          <w:p w14:paraId="18A06D5B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4" w:type="dxa"/>
          </w:tcPr>
          <w:p w14:paraId="5D8FF60D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133" w:type="dxa"/>
          </w:tcPr>
          <w:p w14:paraId="76DF4130" w14:textId="77777777" w:rsidR="009145CF" w:rsidRPr="00CE116B" w:rsidRDefault="009145CF" w:rsidP="00433A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–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kolokwium w formie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test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sprawdzając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ego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wiedzę z wykładów (ocena z testu jest pozytywna po przekroczeniu progu 50% punktów).</w:t>
            </w:r>
          </w:p>
        </w:tc>
      </w:tr>
      <w:tr w:rsidR="009145CF" w:rsidRPr="00CE116B" w14:paraId="220173F4" w14:textId="77777777" w:rsidTr="00433AD9">
        <w:trPr>
          <w:trHeight w:val="300"/>
        </w:trPr>
        <w:tc>
          <w:tcPr>
            <w:tcW w:w="1501" w:type="dxa"/>
          </w:tcPr>
          <w:p w14:paraId="15FA32EB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4" w:type="dxa"/>
          </w:tcPr>
          <w:p w14:paraId="3A802DB9" w14:textId="77777777" w:rsidR="009145CF" w:rsidRPr="00CE116B" w:rsidRDefault="009145CF" w:rsidP="00433A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 ćwiczenia praktyczne (ocena zadań wykonywanych podczas zajęć i w ramach pracy własnej studenta)</w:t>
            </w:r>
          </w:p>
        </w:tc>
        <w:tc>
          <w:tcPr>
            <w:tcW w:w="3133" w:type="dxa"/>
          </w:tcPr>
          <w:p w14:paraId="6266EF91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  <w:tr w:rsidR="009145CF" w:rsidRPr="00CE116B" w14:paraId="52EB94B7" w14:textId="77777777" w:rsidTr="00433AD9">
        <w:trPr>
          <w:trHeight w:val="30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2F29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15D" w14:textId="77777777" w:rsidR="009145CF" w:rsidRPr="00F17C4B" w:rsidRDefault="009145CF" w:rsidP="00433A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F17C4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2D7" w14:textId="77777777" w:rsidR="009145CF" w:rsidRPr="00CE116B" w:rsidRDefault="009145CF" w:rsidP="00433A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32B51CAE" w14:textId="77777777" w:rsidR="009145CF" w:rsidRPr="007A7576" w:rsidRDefault="009145CF" w:rsidP="00EE5E1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6919FDC6" w14:textId="77777777" w:rsidR="009145CF" w:rsidRPr="00CE116B" w:rsidRDefault="009145CF" w:rsidP="00EE5E14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91"/>
        <w:gridCol w:w="726"/>
      </w:tblGrid>
      <w:tr w:rsidR="009145CF" w:rsidRPr="00CE116B" w14:paraId="37599019" w14:textId="77777777" w:rsidTr="00433A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98879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56540E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76D70C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24C2F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9145CF" w:rsidRPr="00CE116B" w14:paraId="4AB56445" w14:textId="77777777" w:rsidTr="00433AD9">
        <w:trPr>
          <w:trHeight w:val="325"/>
        </w:trPr>
        <w:tc>
          <w:tcPr>
            <w:tcW w:w="2090" w:type="dxa"/>
            <w:vMerge/>
          </w:tcPr>
          <w:p w14:paraId="01F9D24C" w14:textId="77777777" w:rsidR="009145CF" w:rsidRPr="00CE116B" w:rsidRDefault="009145CF" w:rsidP="00433AD9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55E76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5BF3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84A1F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46D23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BF62D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006E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9145CF" w:rsidRPr="00CE116B" w14:paraId="1F6D2822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4862E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C67C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5372C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72679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FC756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FD13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94587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145CF" w:rsidRPr="00CE116B" w14:paraId="316785B2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95CE5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D8E0A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EEF1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C76746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D1D680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EBFD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1B487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145CF" w:rsidRPr="00CE116B" w14:paraId="26407A0D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0D1CE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DCB5D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F8E9E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BF2973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A609E6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6B6B0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B5A9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47D972A7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71AF8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2523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8012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624AA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D7D08C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874C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5FD0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6229DA86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03A78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00A9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2825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0F34BF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6767DE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87961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54DE2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145CF" w:rsidRPr="00CE116B" w14:paraId="0C969D18" w14:textId="77777777" w:rsidTr="00433AD9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13798" w14:textId="77777777" w:rsidR="009145CF" w:rsidRPr="00CE116B" w:rsidRDefault="009145CF" w:rsidP="00433AD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EB827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BACC5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800478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382FA9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9257B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FDDA4" w14:textId="77777777" w:rsidR="009145CF" w:rsidRPr="00CE116B" w:rsidRDefault="009145CF" w:rsidP="00433A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09156442" w14:textId="77777777" w:rsidR="009145CF" w:rsidRPr="007A7576" w:rsidRDefault="009145CF" w:rsidP="00EE5E14">
      <w:pPr>
        <w:pStyle w:val="Nagwek1"/>
        <w:spacing w:before="0" w:after="0"/>
        <w:rPr>
          <w:rFonts w:ascii="Cambria" w:hAnsi="Cambria"/>
          <w:color w:val="0D0D0D" w:themeColor="text1" w:themeTint="F2"/>
          <w:sz w:val="16"/>
          <w:szCs w:val="16"/>
        </w:rPr>
      </w:pPr>
    </w:p>
    <w:p w14:paraId="14B3F6D8" w14:textId="77777777" w:rsidR="009145CF" w:rsidRDefault="009145C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145CF" w14:paraId="36A0F0B4" w14:textId="77777777">
        <w:trPr>
          <w:trHeight w:val="93"/>
          <w:jc w:val="center"/>
        </w:trPr>
        <w:tc>
          <w:tcPr>
            <w:tcW w:w="9907" w:type="dxa"/>
          </w:tcPr>
          <w:p w14:paraId="57117F27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547EE55" w14:textId="77777777" w:rsidR="009145CF" w:rsidRDefault="009145C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145CF" w14:paraId="2265D92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F13B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3147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145CF" w14:paraId="205829A6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95E0D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9F63B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145CF" w14:paraId="19BAE96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94A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DB23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145CF" w14:paraId="23BA7FC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822AE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72B08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145CF" w14:paraId="5170E74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43BF9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D9B05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145CF" w14:paraId="0A3F634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68907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3CEC0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145CF" w14:paraId="78010E1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19315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46E1C" w14:textId="77777777" w:rsidR="009145CF" w:rsidRDefault="009145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85C9F0" w14:textId="77777777" w:rsidR="009145CF" w:rsidRDefault="009145C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73EEE2C" w14:textId="77777777" w:rsidR="009145CF" w:rsidRDefault="009145CF" w:rsidP="001674CC">
      <w:pPr>
        <w:pStyle w:val="Legenda"/>
        <w:spacing w:after="0"/>
        <w:rPr>
          <w:rFonts w:ascii="Cambria" w:hAnsi="Cambria"/>
        </w:rPr>
      </w:pPr>
    </w:p>
    <w:p w14:paraId="24440473" w14:textId="77777777" w:rsidR="009145CF" w:rsidRDefault="009145CF" w:rsidP="001674CC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14:paraId="13CB5AC7" w14:textId="77777777" w:rsidTr="00433AD9">
        <w:trPr>
          <w:trHeight w:val="394"/>
          <w:jc w:val="center"/>
        </w:trPr>
        <w:tc>
          <w:tcPr>
            <w:tcW w:w="9923" w:type="dxa"/>
          </w:tcPr>
          <w:p w14:paraId="606B69EC" w14:textId="77777777" w:rsidR="009145CF" w:rsidRDefault="009145CF" w:rsidP="00433AD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oceną.</w:t>
            </w:r>
          </w:p>
        </w:tc>
      </w:tr>
    </w:tbl>
    <w:p w14:paraId="7B66482D" w14:textId="77777777" w:rsidR="009145CF" w:rsidRDefault="009145CF" w:rsidP="001674CC">
      <w:pPr>
        <w:pStyle w:val="Legenda"/>
        <w:spacing w:after="0"/>
        <w:rPr>
          <w:rFonts w:ascii="Cambria" w:hAnsi="Cambria"/>
        </w:rPr>
      </w:pPr>
    </w:p>
    <w:p w14:paraId="1DEBD5EB" w14:textId="77777777" w:rsidR="009145CF" w:rsidRDefault="009145CF" w:rsidP="001674CC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145CF" w14:paraId="6C36C13A" w14:textId="77777777" w:rsidTr="00433A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B7A5DAD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2068B6BA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145CF" w14:paraId="35F938FB" w14:textId="77777777" w:rsidTr="00433A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0B9FCF1A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D8C3D5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2DD7C5F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145CF" w14:paraId="1F06C264" w14:textId="77777777" w:rsidTr="00433AD9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350BC163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145CF" w14:paraId="68B37496" w14:textId="77777777" w:rsidTr="00433A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5C3E7B" w14:textId="77777777" w:rsidR="009145CF" w:rsidRDefault="009145CF" w:rsidP="00433AD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F1D1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9F70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9145CF" w14:paraId="74A612E4" w14:textId="77777777" w:rsidTr="00433A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C83B8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45CF" w14:paraId="0C89EB5F" w14:textId="77777777" w:rsidTr="00433A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222FA7FF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194C9C29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B0F7F0D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9145CF" w14:paraId="2324B699" w14:textId="77777777" w:rsidTr="00433AD9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217403B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vAlign w:val="center"/>
          </w:tcPr>
          <w:p w14:paraId="7107CB0E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305DE0F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9145CF" w14:paraId="17A9A950" w14:textId="77777777" w:rsidTr="00433AD9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27DDA8E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vAlign w:val="center"/>
          </w:tcPr>
          <w:p w14:paraId="413664A9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EC07086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9145CF" w14:paraId="762F616A" w14:textId="77777777" w:rsidTr="00433AD9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62D1135D" w14:textId="77777777" w:rsidR="009145CF" w:rsidRDefault="009145CF" w:rsidP="00433AD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 wykładów</w:t>
            </w:r>
          </w:p>
        </w:tc>
        <w:tc>
          <w:tcPr>
            <w:tcW w:w="1984" w:type="dxa"/>
            <w:vAlign w:val="center"/>
          </w:tcPr>
          <w:p w14:paraId="09E0C48F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C2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EE15966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9145CF" w14:paraId="3582C4BD" w14:textId="77777777" w:rsidTr="00433AD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12B904AA" w14:textId="77777777" w:rsidR="009145CF" w:rsidRDefault="009145CF" w:rsidP="00433AD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5EF4A9A0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1985" w:type="dxa"/>
            <w:vAlign w:val="center"/>
          </w:tcPr>
          <w:p w14:paraId="6B1C3DFB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00</w:t>
            </w:r>
          </w:p>
        </w:tc>
      </w:tr>
      <w:tr w:rsidR="009145CF" w14:paraId="2543E89C" w14:textId="77777777" w:rsidTr="00433AD9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74C2588E" w14:textId="77777777" w:rsidR="009145CF" w:rsidRDefault="009145CF" w:rsidP="00433AD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5ECC2DE1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A08F8F6" w14:textId="77777777" w:rsidR="009145CF" w:rsidRDefault="009145CF" w:rsidP="00433AD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393F6A16" w14:textId="77777777" w:rsidR="009145CF" w:rsidRDefault="009145CF" w:rsidP="001674CC">
      <w:pPr>
        <w:pStyle w:val="Legenda"/>
        <w:spacing w:after="0"/>
        <w:rPr>
          <w:rFonts w:ascii="Cambria" w:hAnsi="Cambria"/>
        </w:rPr>
      </w:pPr>
    </w:p>
    <w:p w14:paraId="50D5976C" w14:textId="77777777" w:rsidR="009145CF" w:rsidRDefault="009145CF" w:rsidP="001674CC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9145CF" w:rsidRPr="00DD777E" w14:paraId="52B384AF" w14:textId="77777777" w:rsidTr="00433AD9">
        <w:tc>
          <w:tcPr>
            <w:tcW w:w="9923" w:type="dxa"/>
            <w:tcMar>
              <w:left w:w="103" w:type="dxa"/>
            </w:tcMar>
          </w:tcPr>
          <w:p w14:paraId="2D1EE460" w14:textId="77777777" w:rsidR="009145CF" w:rsidRDefault="009145CF" w:rsidP="00433AD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152BFE0F" w14:textId="77777777" w:rsidR="009145CF" w:rsidRPr="008E1540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Polak A., </w:t>
            </w:r>
            <w:r w:rsidRPr="003C2BA4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Spark. Rozproszone uczenie maszynowe na dużą skalę. Jak korzystać z </w:t>
            </w:r>
            <w:proofErr w:type="spellStart"/>
            <w:r w:rsidRPr="003C2BA4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MLlib</w:t>
            </w:r>
            <w:proofErr w:type="spellEnd"/>
            <w:r w:rsidRPr="003C2BA4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3C2BA4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TensorFlow</w:t>
            </w:r>
            <w:proofErr w:type="spellEnd"/>
            <w:r w:rsidRPr="003C2BA4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i </w:t>
            </w:r>
            <w:proofErr w:type="spellStart"/>
            <w:r w:rsidRPr="003C2BA4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PyTorch</w:t>
            </w:r>
            <w:proofErr w:type="spellEnd"/>
            <w:r w:rsidRPr="003C2BA4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,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Helion, Gliwice 2024.</w:t>
            </w:r>
            <w:r w:rsidRPr="008E1540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14:paraId="53BE4E5B" w14:textId="77777777" w:rsidR="009145CF" w:rsidRPr="0022555A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053EA8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lastRenderedPageBreak/>
              <w:t xml:space="preserve">McMahon 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A.P., Polak A., </w:t>
            </w:r>
            <w:r w:rsidRPr="00053EA8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Machine Learning Engineering with Python: Manage the lifecycle of machine learning models using </w:t>
            </w:r>
            <w:proofErr w:type="spellStart"/>
            <w:r w:rsidRPr="00053EA8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MLOps</w:t>
            </w:r>
            <w:proofErr w:type="spellEnd"/>
            <w:r w:rsidRPr="00053EA8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with practical examples,</w:t>
            </w:r>
            <w:r w:rsidRPr="00CD7ED6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Second Edition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proofErr w:type="spellStart"/>
            <w:r w:rsidRPr="002D19C4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Packt</w:t>
            </w:r>
            <w:proofErr w:type="spellEnd"/>
            <w:r w:rsidRPr="002D19C4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Publishing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2023.</w:t>
            </w:r>
          </w:p>
          <w:p w14:paraId="46D0C8C8" w14:textId="77777777" w:rsidR="009145CF" w:rsidRPr="00095DAC" w:rsidRDefault="009145CF" w:rsidP="009145CF">
            <w:pPr>
              <w:pStyle w:val="Default"/>
              <w:numPr>
                <w:ilvl w:val="0"/>
                <w:numId w:val="26"/>
              </w:numPr>
              <w:ind w:left="318" w:hanging="284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6434D9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Oladele 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S.,</w:t>
            </w:r>
            <w:r w:rsidRPr="00DB0FD7">
              <w:rPr>
                <w:lang w:val="en-US"/>
              </w:rPr>
              <w:t xml:space="preserve"> </w:t>
            </w:r>
            <w:r w:rsidRPr="006434D9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How to Learn </w:t>
            </w:r>
            <w:proofErr w:type="spellStart"/>
            <w:r w:rsidRPr="006434D9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MLOps</w:t>
            </w:r>
            <w:proofErr w:type="spellEnd"/>
            <w:r w:rsidRPr="006434D9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in 2024</w:t>
            </w:r>
            <w:r w:rsidRPr="00DB0FD7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[Courses, Books, and Other Resources]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r w:rsidRPr="002D434C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https://neptune.ai/blog/how-to-learn-mlops?utm_source=chatgpt.com</w:t>
            </w:r>
          </w:p>
        </w:tc>
      </w:tr>
      <w:tr w:rsidR="009145CF" w:rsidRPr="00C059DE" w14:paraId="57F6D390" w14:textId="77777777" w:rsidTr="00433AD9">
        <w:tc>
          <w:tcPr>
            <w:tcW w:w="9923" w:type="dxa"/>
            <w:tcMar>
              <w:left w:w="103" w:type="dxa"/>
            </w:tcMar>
          </w:tcPr>
          <w:p w14:paraId="4BF61A38" w14:textId="77777777" w:rsidR="009145CF" w:rsidRPr="000E068A" w:rsidRDefault="009145CF" w:rsidP="00433AD9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lastRenderedPageBreak/>
              <w:t>Literatura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zalecana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fakultatywna</w:t>
            </w:r>
            <w:proofErr w:type="spellEnd"/>
            <w:r w:rsidRPr="000E068A"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3B58BEB8" w14:textId="77777777" w:rsidR="009145CF" w:rsidRDefault="009145CF" w:rsidP="009145CF">
            <w:pPr>
              <w:pStyle w:val="Default"/>
              <w:numPr>
                <w:ilvl w:val="0"/>
                <w:numId w:val="27"/>
              </w:numPr>
              <w:ind w:left="321" w:hanging="321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6E57CD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Kreuzberger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D.</w:t>
            </w:r>
            <w:r w:rsidRPr="006E57CD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Kühl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N.</w:t>
            </w:r>
            <w:r w:rsidRPr="006E57CD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, Hirschl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S., </w:t>
            </w:r>
            <w:r w:rsidRPr="00E06B2A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Machine Learning Operations (</w:t>
            </w:r>
            <w:proofErr w:type="spellStart"/>
            <w:r w:rsidRPr="00E06B2A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MLOps</w:t>
            </w:r>
            <w:proofErr w:type="spellEnd"/>
            <w:r w:rsidRPr="00E06B2A"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): Overview, Definition, and Architecture,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 2022 (</w:t>
            </w:r>
            <w:r w:rsidRPr="00E06B2A"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https://doi.org/10.48550/arXiv.2205.02302</w:t>
            </w: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>).</w:t>
            </w:r>
          </w:p>
          <w:p w14:paraId="569973A8" w14:textId="77777777" w:rsidR="009145CF" w:rsidRPr="00C059DE" w:rsidRDefault="009145CF" w:rsidP="009145CF">
            <w:pPr>
              <w:pStyle w:val="Default"/>
              <w:numPr>
                <w:ilvl w:val="0"/>
                <w:numId w:val="27"/>
              </w:numPr>
              <w:ind w:left="321" w:hanging="321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C059DE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Valliappa</w:t>
            </w:r>
            <w:proofErr w:type="spellEnd"/>
            <w:r w:rsidRPr="00C059DE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L.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 w:rsidRPr="004455C7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Wzorce projektowe uczenia maszynowego,</w:t>
            </w:r>
            <w:r w:rsidRPr="00C059DE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455C7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APN Promise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2021.</w:t>
            </w:r>
          </w:p>
        </w:tc>
      </w:tr>
    </w:tbl>
    <w:p w14:paraId="331F2BDB" w14:textId="77777777" w:rsidR="009145CF" w:rsidRPr="00C059DE" w:rsidRDefault="009145CF" w:rsidP="001674CC">
      <w:pPr>
        <w:pStyle w:val="Legenda"/>
        <w:spacing w:after="0"/>
        <w:rPr>
          <w:rFonts w:ascii="Cambria" w:hAnsi="Cambria"/>
        </w:rPr>
      </w:pPr>
    </w:p>
    <w:p w14:paraId="4DE243A7" w14:textId="77777777" w:rsidR="009145CF" w:rsidRDefault="009145CF" w:rsidP="001674CC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45CF" w14:paraId="16F62D6C" w14:textId="77777777" w:rsidTr="00433AD9">
        <w:trPr>
          <w:jc w:val="center"/>
        </w:trPr>
        <w:tc>
          <w:tcPr>
            <w:tcW w:w="3846" w:type="dxa"/>
          </w:tcPr>
          <w:p w14:paraId="7C4A485D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8C70ACD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9145CF" w14:paraId="505DEE95" w14:textId="77777777" w:rsidTr="00433AD9">
        <w:trPr>
          <w:jc w:val="center"/>
        </w:trPr>
        <w:tc>
          <w:tcPr>
            <w:tcW w:w="3846" w:type="dxa"/>
          </w:tcPr>
          <w:p w14:paraId="7D393EA1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824A1C0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16.06.2025 r.</w:t>
            </w:r>
          </w:p>
        </w:tc>
      </w:tr>
      <w:tr w:rsidR="009145CF" w14:paraId="29C6660D" w14:textId="77777777" w:rsidTr="00433AD9">
        <w:trPr>
          <w:jc w:val="center"/>
        </w:trPr>
        <w:tc>
          <w:tcPr>
            <w:tcW w:w="3846" w:type="dxa"/>
          </w:tcPr>
          <w:p w14:paraId="3E96ADEF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59B8191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  <w:u w:val="none"/>
                </w:rPr>
                <w:t>jbecker@ajp.edu</w:t>
              </w:r>
            </w:hyperlink>
            <w:r>
              <w:t>.pl</w:t>
            </w:r>
          </w:p>
        </w:tc>
      </w:tr>
      <w:tr w:rsidR="009145CF" w14:paraId="76ECA427" w14:textId="77777777" w:rsidTr="00433AD9">
        <w:trPr>
          <w:jc w:val="center"/>
        </w:trPr>
        <w:tc>
          <w:tcPr>
            <w:tcW w:w="3846" w:type="dxa"/>
          </w:tcPr>
          <w:p w14:paraId="3B45DA6A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01D8D83F" w14:textId="77777777" w:rsidR="009145CF" w:rsidRDefault="009145CF" w:rsidP="00433A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626002" w14:textId="77777777" w:rsidR="009145CF" w:rsidRDefault="009145CF" w:rsidP="001674CC">
      <w:pPr>
        <w:spacing w:after="0"/>
      </w:pPr>
    </w:p>
    <w:p w14:paraId="77C054BD" w14:textId="567442FA" w:rsidR="00482FA9" w:rsidRDefault="00482FA9" w:rsidP="002E536E"/>
    <w:p w14:paraId="5A2DB210" w14:textId="77777777" w:rsidR="008D048D" w:rsidRPr="002E536E" w:rsidRDefault="008D048D" w:rsidP="002E536E"/>
    <w:sectPr w:rsidR="008D048D" w:rsidRPr="002E536E">
      <w:headerReference w:type="default" r:id="rId26"/>
      <w:footerReference w:type="default" r:id="rId2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2AEE" w14:textId="77777777" w:rsidR="00F132AC" w:rsidRDefault="00F132AC">
      <w:r>
        <w:separator/>
      </w:r>
    </w:p>
  </w:endnote>
  <w:endnote w:type="continuationSeparator" w:id="0">
    <w:p w14:paraId="2E39B55C" w14:textId="77777777" w:rsidR="00F132AC" w:rsidRDefault="00F1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9BA4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D2DF" w14:textId="77777777" w:rsidR="00F132AC" w:rsidRDefault="00F132AC">
      <w:r>
        <w:separator/>
      </w:r>
    </w:p>
  </w:footnote>
  <w:footnote w:type="continuationSeparator" w:id="0">
    <w:p w14:paraId="5722EFA2" w14:textId="77777777" w:rsidR="00F132AC" w:rsidRDefault="00F1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65C6" w14:textId="77777777" w:rsidR="00DD777E" w:rsidRPr="00257BE5" w:rsidRDefault="00DD777E" w:rsidP="00DD777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0AA82936" w14:textId="77777777" w:rsidR="00DD777E" w:rsidRPr="00257BE5" w:rsidRDefault="00DD777E" w:rsidP="00DD777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pierwszego stopnia o profilu praktycznym, </w:t>
    </w:r>
  </w:p>
  <w:p w14:paraId="7041ACA5" w14:textId="77777777" w:rsidR="00DD777E" w:rsidRPr="00257BE5" w:rsidRDefault="00DD777E" w:rsidP="00DD777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41</w:t>
    </w:r>
    <w:r w:rsidRPr="00257BE5">
      <w:rPr>
        <w:rFonts w:ascii="Cambria" w:hAnsi="Cambria"/>
        <w:sz w:val="20"/>
        <w:szCs w:val="20"/>
      </w:rPr>
      <w:t>/000/2025 Senatu AJP</w:t>
    </w:r>
  </w:p>
  <w:p w14:paraId="22892057" w14:textId="77777777" w:rsidR="00DD777E" w:rsidRDefault="00DD777E" w:rsidP="00DD777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 xml:space="preserve">24 </w:t>
    </w:r>
    <w:r w:rsidRPr="00257BE5">
      <w:rPr>
        <w:rFonts w:ascii="Cambria" w:hAnsi="Cambria"/>
        <w:sz w:val="20"/>
        <w:szCs w:val="20"/>
      </w:rPr>
      <w:t>czerwca 2025 r.</w:t>
    </w:r>
  </w:p>
  <w:p w14:paraId="51C9259B" w14:textId="77777777" w:rsidR="00E60616" w:rsidRPr="00DD777E" w:rsidRDefault="00E60616" w:rsidP="00DD7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81649A"/>
    <w:multiLevelType w:val="hybridMultilevel"/>
    <w:tmpl w:val="78D06786"/>
    <w:lvl w:ilvl="0" w:tplc="83D0669C">
      <w:start w:val="1"/>
      <w:numFmt w:val="decimal"/>
      <w:lvlText w:val="%1."/>
      <w:lvlJc w:val="left"/>
      <w:pPr>
        <w:ind w:left="776" w:hanging="360"/>
      </w:pPr>
      <w:rPr>
        <w:rFonts w:ascii="Cambria" w:eastAsia="Cambria" w:hAnsi="Cambria" w:cs="Cambri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E8278E"/>
    <w:multiLevelType w:val="hybridMultilevel"/>
    <w:tmpl w:val="32988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E607D"/>
    <w:multiLevelType w:val="hybridMultilevel"/>
    <w:tmpl w:val="C218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19C95D76"/>
    <w:multiLevelType w:val="hybridMultilevel"/>
    <w:tmpl w:val="D68C4382"/>
    <w:lvl w:ilvl="0" w:tplc="52FE5A0E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4A0633"/>
    <w:multiLevelType w:val="hybridMultilevel"/>
    <w:tmpl w:val="5CA2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F87929"/>
    <w:multiLevelType w:val="hybridMultilevel"/>
    <w:tmpl w:val="39803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F25536"/>
    <w:multiLevelType w:val="hybridMultilevel"/>
    <w:tmpl w:val="3BAEE8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F22A5"/>
    <w:multiLevelType w:val="hybridMultilevel"/>
    <w:tmpl w:val="BD029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631561"/>
    <w:multiLevelType w:val="hybridMultilevel"/>
    <w:tmpl w:val="2FB0C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924C7"/>
    <w:multiLevelType w:val="hybridMultilevel"/>
    <w:tmpl w:val="520274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2F750C"/>
    <w:multiLevelType w:val="multilevel"/>
    <w:tmpl w:val="4E0A237E"/>
    <w:lvl w:ilvl="0">
      <w:start w:val="2"/>
      <w:numFmt w:val="decimal"/>
      <w:lvlText w:val="%1."/>
      <w:lvlJc w:val="left"/>
      <w:pPr>
        <w:ind w:left="4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DC7F0C"/>
    <w:multiLevelType w:val="multilevel"/>
    <w:tmpl w:val="D2C8035C"/>
    <w:lvl w:ilvl="0">
      <w:start w:val="2"/>
      <w:numFmt w:val="decimal"/>
      <w:lvlText w:val="%1."/>
      <w:lvlJc w:val="left"/>
      <w:pPr>
        <w:ind w:left="384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A7099F"/>
    <w:multiLevelType w:val="hybridMultilevel"/>
    <w:tmpl w:val="5AE8E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4" w15:restartNumberingAfterBreak="0">
    <w:nsid w:val="7E0D09CA"/>
    <w:multiLevelType w:val="hybridMultilevel"/>
    <w:tmpl w:val="70248B5C"/>
    <w:lvl w:ilvl="0" w:tplc="C9241B64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8142C5"/>
    <w:multiLevelType w:val="hybridMultilevel"/>
    <w:tmpl w:val="8B20F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06243">
    <w:abstractNumId w:val="17"/>
  </w:num>
  <w:num w:numId="2" w16cid:durableId="400714263">
    <w:abstractNumId w:val="3"/>
  </w:num>
  <w:num w:numId="3" w16cid:durableId="1341465228">
    <w:abstractNumId w:val="3"/>
    <w:lvlOverride w:ilvl="0">
      <w:startOverride w:val="1"/>
    </w:lvlOverride>
  </w:num>
  <w:num w:numId="4" w16cid:durableId="430468891">
    <w:abstractNumId w:val="14"/>
  </w:num>
  <w:num w:numId="5" w16cid:durableId="1000617722">
    <w:abstractNumId w:val="14"/>
    <w:lvlOverride w:ilvl="0">
      <w:startOverride w:val="1"/>
    </w:lvlOverride>
  </w:num>
  <w:num w:numId="6" w16cid:durableId="1502160882">
    <w:abstractNumId w:val="0"/>
  </w:num>
  <w:num w:numId="7" w16cid:durableId="879318449">
    <w:abstractNumId w:val="4"/>
  </w:num>
  <w:num w:numId="8" w16cid:durableId="1088774373">
    <w:abstractNumId w:val="31"/>
  </w:num>
  <w:num w:numId="9" w16cid:durableId="1895577006">
    <w:abstractNumId w:val="10"/>
  </w:num>
  <w:num w:numId="10" w16cid:durableId="52241155">
    <w:abstractNumId w:val="5"/>
  </w:num>
  <w:num w:numId="11" w16cid:durableId="1807157062">
    <w:abstractNumId w:val="11"/>
  </w:num>
  <w:num w:numId="12" w16cid:durableId="1094517212">
    <w:abstractNumId w:val="21"/>
  </w:num>
  <w:num w:numId="13" w16cid:durableId="237399029">
    <w:abstractNumId w:val="18"/>
  </w:num>
  <w:num w:numId="14" w16cid:durableId="1556309981">
    <w:abstractNumId w:val="24"/>
  </w:num>
  <w:num w:numId="15" w16cid:durableId="1432311582">
    <w:abstractNumId w:val="19"/>
  </w:num>
  <w:num w:numId="16" w16cid:durableId="1495728564">
    <w:abstractNumId w:val="25"/>
  </w:num>
  <w:num w:numId="17" w16cid:durableId="2145805368">
    <w:abstractNumId w:val="33"/>
  </w:num>
  <w:num w:numId="18" w16cid:durableId="44522663">
    <w:abstractNumId w:val="6"/>
  </w:num>
  <w:num w:numId="19" w16cid:durableId="1182206779">
    <w:abstractNumId w:val="1"/>
  </w:num>
  <w:num w:numId="20" w16cid:durableId="333344385">
    <w:abstractNumId w:val="7"/>
  </w:num>
  <w:num w:numId="21" w16cid:durableId="357893597">
    <w:abstractNumId w:val="35"/>
  </w:num>
  <w:num w:numId="22" w16cid:durableId="526598957">
    <w:abstractNumId w:val="13"/>
  </w:num>
  <w:num w:numId="23" w16cid:durableId="1241213017">
    <w:abstractNumId w:val="30"/>
  </w:num>
  <w:num w:numId="24" w16cid:durableId="1609311430">
    <w:abstractNumId w:val="15"/>
  </w:num>
  <w:num w:numId="25" w16cid:durableId="463355424">
    <w:abstractNumId w:val="20"/>
  </w:num>
  <w:num w:numId="26" w16cid:durableId="594018660">
    <w:abstractNumId w:val="26"/>
  </w:num>
  <w:num w:numId="27" w16cid:durableId="393894234">
    <w:abstractNumId w:val="8"/>
  </w:num>
  <w:num w:numId="28" w16cid:durableId="1937904656">
    <w:abstractNumId w:val="28"/>
  </w:num>
  <w:num w:numId="29" w16cid:durableId="60522445">
    <w:abstractNumId w:val="29"/>
  </w:num>
  <w:num w:numId="30" w16cid:durableId="844249163">
    <w:abstractNumId w:val="2"/>
  </w:num>
  <w:num w:numId="31" w16cid:durableId="1382555038">
    <w:abstractNumId w:val="9"/>
  </w:num>
  <w:num w:numId="32" w16cid:durableId="338000721">
    <w:abstractNumId w:val="32"/>
  </w:num>
  <w:num w:numId="33" w16cid:durableId="1245148600">
    <w:abstractNumId w:val="12"/>
  </w:num>
  <w:num w:numId="34" w16cid:durableId="268438714">
    <w:abstractNumId w:val="34"/>
  </w:num>
  <w:num w:numId="35" w16cid:durableId="945230403">
    <w:abstractNumId w:val="36"/>
  </w:num>
  <w:num w:numId="36" w16cid:durableId="906888136">
    <w:abstractNumId w:val="16"/>
  </w:num>
  <w:num w:numId="37" w16cid:durableId="19753287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17102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2119066">
    <w:abstractNumId w:val="23"/>
  </w:num>
  <w:num w:numId="40" w16cid:durableId="272438774">
    <w:abstractNumId w:val="27"/>
  </w:num>
  <w:num w:numId="41" w16cid:durableId="10326133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15652"/>
    <w:rsid w:val="00016FF6"/>
    <w:rsid w:val="000F7C5B"/>
    <w:rsid w:val="0011030F"/>
    <w:rsid w:val="001264E7"/>
    <w:rsid w:val="00143B6B"/>
    <w:rsid w:val="00166F1C"/>
    <w:rsid w:val="00176F36"/>
    <w:rsid w:val="001F6394"/>
    <w:rsid w:val="002A3A77"/>
    <w:rsid w:val="002B5139"/>
    <w:rsid w:val="002C0DD2"/>
    <w:rsid w:val="002E536E"/>
    <w:rsid w:val="003A2C79"/>
    <w:rsid w:val="003D3D8F"/>
    <w:rsid w:val="003D6453"/>
    <w:rsid w:val="00416209"/>
    <w:rsid w:val="00482FA9"/>
    <w:rsid w:val="00493ED5"/>
    <w:rsid w:val="004A34F6"/>
    <w:rsid w:val="004B367E"/>
    <w:rsid w:val="004E7216"/>
    <w:rsid w:val="00544CC2"/>
    <w:rsid w:val="005B6E3F"/>
    <w:rsid w:val="00613FC2"/>
    <w:rsid w:val="006A617E"/>
    <w:rsid w:val="006F5EFC"/>
    <w:rsid w:val="006F61A4"/>
    <w:rsid w:val="00770815"/>
    <w:rsid w:val="0077634A"/>
    <w:rsid w:val="007E426B"/>
    <w:rsid w:val="00810405"/>
    <w:rsid w:val="008D048D"/>
    <w:rsid w:val="008E5B8F"/>
    <w:rsid w:val="008F67C7"/>
    <w:rsid w:val="009041BC"/>
    <w:rsid w:val="009145CF"/>
    <w:rsid w:val="0096308B"/>
    <w:rsid w:val="009C27A5"/>
    <w:rsid w:val="009D2F0F"/>
    <w:rsid w:val="00A77B2C"/>
    <w:rsid w:val="00AB18C2"/>
    <w:rsid w:val="00AC2DDA"/>
    <w:rsid w:val="00AF06A3"/>
    <w:rsid w:val="00B25CD0"/>
    <w:rsid w:val="00B2654A"/>
    <w:rsid w:val="00B6169B"/>
    <w:rsid w:val="00BC57FF"/>
    <w:rsid w:val="00C169CE"/>
    <w:rsid w:val="00C3110B"/>
    <w:rsid w:val="00D052E0"/>
    <w:rsid w:val="00D0611E"/>
    <w:rsid w:val="00D30FAF"/>
    <w:rsid w:val="00D64B9C"/>
    <w:rsid w:val="00DC317F"/>
    <w:rsid w:val="00DD690D"/>
    <w:rsid w:val="00DD777E"/>
    <w:rsid w:val="00E016DB"/>
    <w:rsid w:val="00E42B40"/>
    <w:rsid w:val="00E60616"/>
    <w:rsid w:val="00F12117"/>
    <w:rsid w:val="00F132AC"/>
    <w:rsid w:val="00F330B3"/>
    <w:rsid w:val="00F74D0F"/>
    <w:rsid w:val="00FD10FD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C0825"/>
  <w15:chartTrackingRefBased/>
  <w15:docId w15:val="{632A9A38-7C06-409D-87C7-E04D6887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uiPriority w:val="35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3A2C79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3A2C79"/>
  </w:style>
  <w:style w:type="paragraph" w:customStyle="1" w:styleId="p1">
    <w:name w:val="p1"/>
    <w:basedOn w:val="Normalny"/>
    <w:uiPriority w:val="1"/>
    <w:rsid w:val="003A2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3A2C79"/>
  </w:style>
  <w:style w:type="table" w:customStyle="1" w:styleId="TableGrid">
    <w:name w:val="TableGrid"/>
    <w:rsid w:val="003A2C7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y-0">
    <w:name w:val="my-0"/>
    <w:basedOn w:val="Normalny"/>
    <w:rsid w:val="003A2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3A2C7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acad.com/courses/python-essentials-1?courseLang=en-US" TargetMode="External"/><Relationship Id="rId13" Type="http://schemas.openxmlformats.org/officeDocument/2006/relationships/hyperlink" Target="https://web.stanford.edu/~jurafsky/slp3/ed3book.pdf" TargetMode="External"/><Relationship Id="rId18" Type="http://schemas.openxmlformats.org/officeDocument/2006/relationships/hyperlink" Target="https://arxiv.org/pdf/1503.04916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christophm.github.io/interpretable-ml-book/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eblaszczak@ajp.edu.pl" TargetMode="External"/><Relationship Id="rId17" Type="http://schemas.openxmlformats.org/officeDocument/2006/relationships/hyperlink" Target="http://www.fipa.org" TargetMode="External"/><Relationship Id="rId25" Type="http://schemas.openxmlformats.org/officeDocument/2006/relationships/hyperlink" Target="mailto:wzajac@ajp.edu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zajac@ajp.edu.pl" TargetMode="External"/><Relationship Id="rId24" Type="http://schemas.openxmlformats.org/officeDocument/2006/relationships/hyperlink" Target="mailto:wzajac@ajp.edu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mailto:wzajac@ajp.edu.p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mailto:mkrakowiak@aj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tacad.com/courses/python-essentials-2?courseLang=en-US" TargetMode="External"/><Relationship Id="rId14" Type="http://schemas.openxmlformats.org/officeDocument/2006/relationships/hyperlink" Target="mailto:wzajac@ajp.edu.pl" TargetMode="External"/><Relationship Id="rId22" Type="http://schemas.openxmlformats.org/officeDocument/2006/relationships/hyperlink" Target="mailto:wzajac@ajp.edu.p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22364</Words>
  <Characters>134187</Characters>
  <Application>Microsoft Office Word</Application>
  <DocSecurity>4</DocSecurity>
  <Lines>1118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156239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</cp:revision>
  <cp:lastPrinted>2021-08-19T10:43:00Z</cp:lastPrinted>
  <dcterms:created xsi:type="dcterms:W3CDTF">2026-03-03T11:24:00Z</dcterms:created>
  <dcterms:modified xsi:type="dcterms:W3CDTF">2026-03-03T11:24:00Z</dcterms:modified>
</cp:coreProperties>
</file>