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C62" w:rsidRPr="000E6017" w:rsidRDefault="00A56C62" w:rsidP="00A56C62">
      <w:pPr>
        <w:spacing w:after="0"/>
        <w:rPr>
          <w:rFonts w:ascii="Cambria" w:hAnsi="Cambria"/>
          <w:vanish/>
        </w:rPr>
      </w:pPr>
    </w:p>
    <w:tbl>
      <w:tblPr>
        <w:tblpPr w:leftFromText="141" w:rightFromText="141" w:vertAnchor="page" w:horzAnchor="margin" w:tblpY="2206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3102"/>
        <w:gridCol w:w="4819"/>
      </w:tblGrid>
      <w:tr w:rsidR="00484E59" w:rsidRPr="000E6017" w:rsidTr="005B33DA">
        <w:trPr>
          <w:trHeight w:val="269"/>
        </w:trPr>
        <w:tc>
          <w:tcPr>
            <w:tcW w:w="1968" w:type="dxa"/>
            <w:vMerge w:val="restart"/>
          </w:tcPr>
          <w:p w:rsidR="00484E59" w:rsidRPr="000E6017" w:rsidRDefault="00F12B3C" w:rsidP="005B33D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0E6017">
              <w:rPr>
                <w:rFonts w:ascii="Cambria" w:hAnsi="Cambria"/>
              </w:rPr>
              <w:t xml:space="preserve"> </w:t>
            </w:r>
            <w:r w:rsidR="00AF70A1" w:rsidRPr="000E6017">
              <w:rPr>
                <w:rFonts w:ascii="Cambria" w:hAnsi="Cambria"/>
                <w:noProof/>
                <w:lang w:eastAsia="pl-PL"/>
              </w:rPr>
              <w:drawing>
                <wp:inline distT="0" distB="0" distL="0" distR="0">
                  <wp:extent cx="1066800" cy="1066800"/>
                  <wp:effectExtent l="0" t="0" r="0" b="0"/>
                  <wp:docPr id="1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484E59" w:rsidRPr="000E6017" w:rsidRDefault="00484E59" w:rsidP="005B33D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484E59" w:rsidRPr="000E6017" w:rsidRDefault="00F914EC" w:rsidP="005B33D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Techniczny</w:t>
            </w:r>
          </w:p>
        </w:tc>
      </w:tr>
      <w:tr w:rsidR="00484E59" w:rsidRPr="000E6017" w:rsidTr="005B33DA">
        <w:trPr>
          <w:trHeight w:val="275"/>
        </w:trPr>
        <w:tc>
          <w:tcPr>
            <w:tcW w:w="1968" w:type="dxa"/>
            <w:vMerge/>
          </w:tcPr>
          <w:p w:rsidR="00484E59" w:rsidRPr="000E6017" w:rsidRDefault="00484E59" w:rsidP="005B33D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484E59" w:rsidRPr="000E6017" w:rsidRDefault="00484E59" w:rsidP="005B33D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484E59" w:rsidRPr="000E6017" w:rsidRDefault="004A3B6A" w:rsidP="005B33D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Inżynieria produkcji</w:t>
            </w:r>
          </w:p>
        </w:tc>
      </w:tr>
      <w:tr w:rsidR="009A55D7" w:rsidRPr="000E6017" w:rsidTr="005B33DA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9A55D7" w:rsidRPr="000E6017" w:rsidRDefault="009A55D7" w:rsidP="005B33D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9A55D7" w:rsidRPr="000E6017" w:rsidRDefault="009A55D7" w:rsidP="005B33D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9A55D7" w:rsidRPr="000E6017" w:rsidRDefault="009A55D7" w:rsidP="005B33D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="009A55D7" w:rsidRPr="000E6017" w:rsidTr="005B33DA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9A55D7" w:rsidRPr="000E6017" w:rsidRDefault="009A55D7" w:rsidP="005B33D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9A55D7" w:rsidRPr="000E6017" w:rsidRDefault="009A55D7" w:rsidP="005B33D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9A55D7" w:rsidRPr="000E6017" w:rsidRDefault="009A55D7" w:rsidP="005B33D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9A55D7" w:rsidRPr="000E6017" w:rsidTr="005B33DA">
        <w:trPr>
          <w:trHeight w:val="139"/>
        </w:trPr>
        <w:tc>
          <w:tcPr>
            <w:tcW w:w="1968" w:type="dxa"/>
            <w:vMerge/>
          </w:tcPr>
          <w:p w:rsidR="009A55D7" w:rsidRPr="000E6017" w:rsidRDefault="009A55D7" w:rsidP="005B33D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vAlign w:val="center"/>
          </w:tcPr>
          <w:p w:rsidR="009A55D7" w:rsidRPr="000E6017" w:rsidRDefault="009A55D7" w:rsidP="005B33D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4819" w:type="dxa"/>
            <w:vAlign w:val="center"/>
          </w:tcPr>
          <w:p w:rsidR="009A55D7" w:rsidRPr="000E6017" w:rsidRDefault="00E20A44" w:rsidP="005B33D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P</w:t>
            </w:r>
            <w:r w:rsidR="009A55D7" w:rsidRPr="000E6017">
              <w:rPr>
                <w:rFonts w:ascii="Cambria" w:hAnsi="Cambria" w:cs="Times New Roman"/>
                <w:bCs/>
                <w:sz w:val="18"/>
                <w:szCs w:val="18"/>
              </w:rPr>
              <w:t>raktyczny</w:t>
            </w:r>
          </w:p>
        </w:tc>
      </w:tr>
      <w:tr w:rsidR="009A55D7" w:rsidRPr="000E6017" w:rsidTr="005B33DA">
        <w:trPr>
          <w:trHeight w:val="139"/>
        </w:trPr>
        <w:tc>
          <w:tcPr>
            <w:tcW w:w="5070" w:type="dxa"/>
            <w:gridSpan w:val="2"/>
            <w:tcBorders>
              <w:bottom w:val="single" w:sz="4" w:space="0" w:color="000000"/>
            </w:tcBorders>
            <w:vAlign w:val="center"/>
          </w:tcPr>
          <w:p w:rsidR="009A55D7" w:rsidRPr="000E6017" w:rsidRDefault="009A55D7" w:rsidP="005B33D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9A55D7" w:rsidRPr="000E6017" w:rsidRDefault="003B2629" w:rsidP="005B33D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B1</w:t>
            </w:r>
          </w:p>
        </w:tc>
      </w:tr>
    </w:tbl>
    <w:p w:rsidR="00DD32FD" w:rsidRPr="000E6017" w:rsidRDefault="0089285D" w:rsidP="00DD32FD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0E6017"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="00484E59" w:rsidRPr="000E6017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="009A55D7" w:rsidRPr="000E6017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</w:p>
    <w:p w:rsidR="00484E59" w:rsidRPr="000E6017" w:rsidRDefault="002030AE" w:rsidP="009A55D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1.</w:t>
      </w:r>
      <w:r w:rsidR="00484E59" w:rsidRPr="000E6017">
        <w:rPr>
          <w:rFonts w:ascii="Cambria" w:hAnsi="Cambria" w:cs="Times New Roman"/>
          <w:b/>
          <w:bCs/>
        </w:rPr>
        <w:t xml:space="preserve">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670"/>
      </w:tblGrid>
      <w:tr w:rsidR="00484E59" w:rsidRPr="000E6017" w:rsidTr="006C4168">
        <w:trPr>
          <w:trHeight w:val="328"/>
        </w:trPr>
        <w:tc>
          <w:tcPr>
            <w:tcW w:w="4219" w:type="dxa"/>
            <w:vAlign w:val="center"/>
          </w:tcPr>
          <w:p w:rsidR="00484E59" w:rsidRPr="000E6017" w:rsidRDefault="00206C13" w:rsidP="008F3B1E">
            <w:pPr>
              <w:pStyle w:val="akarta"/>
            </w:pPr>
            <w:r w:rsidRPr="000E6017">
              <w:t xml:space="preserve">Nazwa </w:t>
            </w:r>
            <w:r w:rsidR="009A55D7" w:rsidRPr="000E6017">
              <w:t>zajęć</w:t>
            </w:r>
          </w:p>
        </w:tc>
        <w:tc>
          <w:tcPr>
            <w:tcW w:w="5670" w:type="dxa"/>
            <w:vAlign w:val="center"/>
          </w:tcPr>
          <w:p w:rsidR="00D63E13" w:rsidRPr="000E6017" w:rsidRDefault="00806E4C" w:rsidP="008F3B1E">
            <w:pPr>
              <w:pStyle w:val="akarta"/>
            </w:pPr>
            <w:r w:rsidRPr="000E6017">
              <w:t>Wprowadzenie do inżynierii produkcji</w:t>
            </w:r>
          </w:p>
        </w:tc>
      </w:tr>
      <w:tr w:rsidR="00484E59" w:rsidRPr="000E6017" w:rsidTr="006C4168">
        <w:tc>
          <w:tcPr>
            <w:tcW w:w="4219" w:type="dxa"/>
            <w:vAlign w:val="center"/>
          </w:tcPr>
          <w:p w:rsidR="00484E59" w:rsidRPr="000E6017" w:rsidRDefault="00484E59" w:rsidP="008F3B1E">
            <w:pPr>
              <w:pStyle w:val="akarta"/>
            </w:pPr>
            <w:r w:rsidRPr="000E6017">
              <w:t>Punkty ECTS</w:t>
            </w:r>
          </w:p>
        </w:tc>
        <w:tc>
          <w:tcPr>
            <w:tcW w:w="5670" w:type="dxa"/>
            <w:vAlign w:val="center"/>
          </w:tcPr>
          <w:p w:rsidR="00484E59" w:rsidRPr="000E6017" w:rsidRDefault="00DE5453" w:rsidP="008F3B1E">
            <w:pPr>
              <w:pStyle w:val="akarta"/>
            </w:pPr>
            <w:r w:rsidRPr="000E6017">
              <w:t>3</w:t>
            </w:r>
          </w:p>
        </w:tc>
      </w:tr>
      <w:tr w:rsidR="00484E59" w:rsidRPr="000E6017" w:rsidTr="006C4168">
        <w:tc>
          <w:tcPr>
            <w:tcW w:w="4219" w:type="dxa"/>
            <w:vAlign w:val="center"/>
          </w:tcPr>
          <w:p w:rsidR="00484E59" w:rsidRPr="000E6017" w:rsidRDefault="00484E59" w:rsidP="008F3B1E">
            <w:pPr>
              <w:pStyle w:val="akarta"/>
            </w:pPr>
            <w:r w:rsidRPr="000E6017">
              <w:t xml:space="preserve">Rodzaj </w:t>
            </w:r>
            <w:r w:rsidR="009A55D7" w:rsidRPr="000E6017">
              <w:t>zajęć</w:t>
            </w:r>
          </w:p>
        </w:tc>
        <w:tc>
          <w:tcPr>
            <w:tcW w:w="5670" w:type="dxa"/>
            <w:vAlign w:val="center"/>
          </w:tcPr>
          <w:p w:rsidR="00484E59" w:rsidRPr="000E6017" w:rsidRDefault="00E20A44" w:rsidP="008F3B1E">
            <w:pPr>
              <w:pStyle w:val="akarta"/>
            </w:pPr>
            <w:r w:rsidRPr="000E6017">
              <w:t>O</w:t>
            </w:r>
            <w:r w:rsidR="009A55D7" w:rsidRPr="000E6017">
              <w:t>b</w:t>
            </w:r>
            <w:r w:rsidR="00130409" w:rsidRPr="000E6017">
              <w:t>ieralne</w:t>
            </w:r>
          </w:p>
        </w:tc>
      </w:tr>
      <w:tr w:rsidR="009A55D7" w:rsidRPr="000E6017" w:rsidTr="006C4168">
        <w:tc>
          <w:tcPr>
            <w:tcW w:w="4219" w:type="dxa"/>
            <w:vAlign w:val="center"/>
          </w:tcPr>
          <w:p w:rsidR="009A55D7" w:rsidRPr="000E6017" w:rsidRDefault="009A55D7" w:rsidP="008F3B1E">
            <w:pPr>
              <w:pStyle w:val="akarta"/>
            </w:pPr>
            <w:r w:rsidRPr="000E6017">
              <w:t>Moduł/specjalizacja</w:t>
            </w:r>
          </w:p>
        </w:tc>
        <w:tc>
          <w:tcPr>
            <w:tcW w:w="5670" w:type="dxa"/>
            <w:vAlign w:val="center"/>
          </w:tcPr>
          <w:p w:rsidR="009A55D7" w:rsidRPr="000E6017" w:rsidRDefault="002E039B" w:rsidP="008F3B1E">
            <w:pPr>
              <w:pStyle w:val="akarta"/>
            </w:pPr>
            <w:r w:rsidRPr="000E6017">
              <w:t xml:space="preserve">Moduł </w:t>
            </w:r>
            <w:r w:rsidR="00130409" w:rsidRPr="000E6017">
              <w:t xml:space="preserve">obieralny </w:t>
            </w:r>
            <w:r w:rsidR="00DE5453" w:rsidRPr="000E6017">
              <w:t>B</w:t>
            </w:r>
            <w:r w:rsidR="0095105A" w:rsidRPr="000E6017">
              <w:t>.</w:t>
            </w:r>
            <w:r w:rsidRPr="000E6017">
              <w:t xml:space="preserve"> </w:t>
            </w:r>
            <w:r w:rsidR="0030429B" w:rsidRPr="000E6017">
              <w:t>Przedmioty kierunkowe</w:t>
            </w:r>
          </w:p>
        </w:tc>
      </w:tr>
      <w:tr w:rsidR="00484E59" w:rsidRPr="000E6017" w:rsidTr="006C4168">
        <w:tc>
          <w:tcPr>
            <w:tcW w:w="4219" w:type="dxa"/>
            <w:vAlign w:val="center"/>
          </w:tcPr>
          <w:p w:rsidR="00484E59" w:rsidRPr="000E6017" w:rsidRDefault="00484E59" w:rsidP="008F3B1E">
            <w:pPr>
              <w:pStyle w:val="akarta"/>
            </w:pPr>
            <w:r w:rsidRPr="000E6017">
              <w:t>Język</w:t>
            </w:r>
            <w:r w:rsidR="009A55D7" w:rsidRPr="000E6017">
              <w:t>, w którym prowadzone są zajęcia</w:t>
            </w:r>
          </w:p>
        </w:tc>
        <w:tc>
          <w:tcPr>
            <w:tcW w:w="5670" w:type="dxa"/>
            <w:vAlign w:val="center"/>
          </w:tcPr>
          <w:p w:rsidR="00484E59" w:rsidRPr="000E6017" w:rsidRDefault="00D421B7" w:rsidP="008F3B1E">
            <w:pPr>
              <w:pStyle w:val="akarta"/>
            </w:pPr>
            <w:r w:rsidRPr="000E6017">
              <w:t>Polski</w:t>
            </w:r>
          </w:p>
        </w:tc>
      </w:tr>
      <w:tr w:rsidR="00484E59" w:rsidRPr="000E6017" w:rsidTr="006C4168">
        <w:tc>
          <w:tcPr>
            <w:tcW w:w="4219" w:type="dxa"/>
            <w:vAlign w:val="center"/>
          </w:tcPr>
          <w:p w:rsidR="00484E59" w:rsidRPr="000E6017" w:rsidRDefault="00484E59" w:rsidP="008F3B1E">
            <w:pPr>
              <w:pStyle w:val="akarta"/>
            </w:pPr>
            <w:r w:rsidRPr="000E6017">
              <w:t>Rok studiów</w:t>
            </w:r>
          </w:p>
        </w:tc>
        <w:tc>
          <w:tcPr>
            <w:tcW w:w="5670" w:type="dxa"/>
            <w:vAlign w:val="center"/>
          </w:tcPr>
          <w:p w:rsidR="00484E59" w:rsidRPr="000E6017" w:rsidRDefault="0083022E" w:rsidP="008F3B1E">
            <w:pPr>
              <w:pStyle w:val="akarta"/>
            </w:pPr>
            <w:r>
              <w:t>1</w:t>
            </w:r>
          </w:p>
        </w:tc>
      </w:tr>
      <w:tr w:rsidR="00484E59" w:rsidRPr="000E6017" w:rsidTr="006C4168">
        <w:tc>
          <w:tcPr>
            <w:tcW w:w="4219" w:type="dxa"/>
            <w:vAlign w:val="center"/>
          </w:tcPr>
          <w:p w:rsidR="00484E59" w:rsidRPr="000E6017" w:rsidRDefault="00484E59" w:rsidP="008F3B1E">
            <w:pPr>
              <w:pStyle w:val="akarta"/>
            </w:pPr>
            <w:r w:rsidRPr="000E6017">
              <w:t xml:space="preserve">Imię i nazwisko koordynatora </w:t>
            </w:r>
            <w:r w:rsidR="009A55D7" w:rsidRPr="000E6017">
              <w:t>zajęć</w:t>
            </w:r>
            <w:r w:rsidRPr="000E6017">
              <w:t xml:space="preserve"> oraz </w:t>
            </w:r>
            <w:r w:rsidR="009A55D7" w:rsidRPr="000E6017">
              <w:t xml:space="preserve">osób </w:t>
            </w:r>
            <w:r w:rsidRPr="000E6017">
              <w:t>prowadzących zajęcia</w:t>
            </w:r>
          </w:p>
        </w:tc>
        <w:tc>
          <w:tcPr>
            <w:tcW w:w="5670" w:type="dxa"/>
            <w:vAlign w:val="center"/>
          </w:tcPr>
          <w:p w:rsidR="00484E59" w:rsidRPr="000E6017" w:rsidRDefault="005E0530" w:rsidP="008F3B1E">
            <w:pPr>
              <w:pStyle w:val="akarta"/>
            </w:pPr>
            <w:r w:rsidRPr="000E6017">
              <w:t>dr hab. inż. Andrzej Perec, prof. AJP</w:t>
            </w:r>
          </w:p>
        </w:tc>
      </w:tr>
    </w:tbl>
    <w:p w:rsidR="008F0676" w:rsidRPr="000E6017" w:rsidRDefault="002030AE" w:rsidP="009A55D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 xml:space="preserve">2. </w:t>
      </w:r>
      <w:r w:rsidR="008F0676" w:rsidRPr="000E6017">
        <w:rPr>
          <w:rFonts w:ascii="Cambria" w:hAnsi="Cambria" w:cs="Times New Roman"/>
          <w:b/>
          <w:bCs/>
        </w:rPr>
        <w:t>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84"/>
        <w:gridCol w:w="3037"/>
        <w:gridCol w:w="2193"/>
        <w:gridCol w:w="2275"/>
      </w:tblGrid>
      <w:tr w:rsidR="00BC1118" w:rsidRPr="000E6017" w:rsidTr="00AC3897">
        <w:tc>
          <w:tcPr>
            <w:tcW w:w="2660" w:type="dxa"/>
            <w:vAlign w:val="center"/>
          </w:tcPr>
          <w:p w:rsidR="00BC1118" w:rsidRPr="000E6017" w:rsidRDefault="00BC1118" w:rsidP="00AC389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vAlign w:val="center"/>
          </w:tcPr>
          <w:p w:rsidR="00BC1118" w:rsidRPr="000E6017" w:rsidRDefault="00BC1118" w:rsidP="00BC1118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Liczba godzin</w:t>
            </w:r>
            <w:r w:rsidR="00AC3897" w:rsidRPr="000E6017">
              <w:rPr>
                <w:rFonts w:ascii="Cambria" w:hAnsi="Cambria" w:cs="Times New Roman"/>
                <w:b/>
                <w:bCs/>
              </w:rPr>
              <w:t xml:space="preserve"> stacjonarne/niestacjonarne</w:t>
            </w:r>
          </w:p>
        </w:tc>
        <w:tc>
          <w:tcPr>
            <w:tcW w:w="2263" w:type="dxa"/>
            <w:vAlign w:val="center"/>
          </w:tcPr>
          <w:p w:rsidR="00BC1118" w:rsidRPr="000E6017" w:rsidRDefault="00BC1118" w:rsidP="00BC1118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vAlign w:val="center"/>
          </w:tcPr>
          <w:p w:rsidR="00BC1118" w:rsidRPr="000E6017" w:rsidRDefault="00BC1118" w:rsidP="00BC1118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0E6017">
              <w:rPr>
                <w:rFonts w:ascii="Cambria" w:hAnsi="Cambria" w:cs="Times New Roman"/>
              </w:rPr>
              <w:t>(zgodnie z programem studiów)</w:t>
            </w:r>
          </w:p>
        </w:tc>
      </w:tr>
      <w:tr w:rsidR="005B6F59" w:rsidRPr="000E6017" w:rsidTr="00AC3897">
        <w:tc>
          <w:tcPr>
            <w:tcW w:w="2660" w:type="dxa"/>
            <w:vAlign w:val="center"/>
          </w:tcPr>
          <w:p w:rsidR="005B6F59" w:rsidRPr="000E6017" w:rsidRDefault="005B6F59" w:rsidP="00AC389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410" w:type="dxa"/>
            <w:vAlign w:val="center"/>
          </w:tcPr>
          <w:p w:rsidR="005B6F59" w:rsidRPr="000E6017" w:rsidRDefault="00721F1B" w:rsidP="00434EE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  <w:r w:rsidR="005B6F59"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/1</w:t>
            </w: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263" w:type="dxa"/>
            <w:vAlign w:val="center"/>
          </w:tcPr>
          <w:p w:rsidR="005B6F59" w:rsidRPr="000E6017" w:rsidRDefault="0083022E" w:rsidP="00BC1118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1/1</w:t>
            </w:r>
          </w:p>
        </w:tc>
        <w:tc>
          <w:tcPr>
            <w:tcW w:w="2556" w:type="dxa"/>
            <w:vAlign w:val="center"/>
          </w:tcPr>
          <w:p w:rsidR="005B6F59" w:rsidRPr="000E6017" w:rsidRDefault="004E2343" w:rsidP="00BC1118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770F92" w:rsidRPr="000E6017" w:rsidTr="00AC3897">
        <w:tc>
          <w:tcPr>
            <w:tcW w:w="2660" w:type="dxa"/>
            <w:vAlign w:val="center"/>
          </w:tcPr>
          <w:p w:rsidR="00770F92" w:rsidRPr="000E6017" w:rsidRDefault="00721F1B" w:rsidP="00AC389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laboratorium</w:t>
            </w:r>
          </w:p>
        </w:tc>
        <w:tc>
          <w:tcPr>
            <w:tcW w:w="2410" w:type="dxa"/>
            <w:vAlign w:val="center"/>
          </w:tcPr>
          <w:p w:rsidR="00770F92" w:rsidRPr="000E6017" w:rsidRDefault="00D17D21" w:rsidP="00BC1118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  <w:r w:rsidR="00770F92"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/1</w:t>
            </w: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263" w:type="dxa"/>
            <w:vAlign w:val="center"/>
          </w:tcPr>
          <w:p w:rsidR="00770F92" w:rsidRPr="000E6017" w:rsidRDefault="0083022E" w:rsidP="00BC1118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1/1</w:t>
            </w:r>
          </w:p>
        </w:tc>
        <w:tc>
          <w:tcPr>
            <w:tcW w:w="2556" w:type="dxa"/>
            <w:vAlign w:val="center"/>
          </w:tcPr>
          <w:p w:rsidR="00770F92" w:rsidRPr="000E6017" w:rsidRDefault="004E2343" w:rsidP="00BC1118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</w:tr>
    </w:tbl>
    <w:p w:rsidR="005B6F59" w:rsidRPr="000E6017" w:rsidRDefault="005B6F59" w:rsidP="005B6F59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0E6017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98"/>
      </w:tblGrid>
      <w:tr w:rsidR="002B20F7" w:rsidRPr="000E6017" w:rsidTr="00D34B8E">
        <w:trPr>
          <w:trHeight w:val="830"/>
          <w:jc w:val="center"/>
        </w:trPr>
        <w:tc>
          <w:tcPr>
            <w:tcW w:w="9898" w:type="dxa"/>
          </w:tcPr>
          <w:p w:rsidR="00DE5453" w:rsidRPr="000E6017" w:rsidRDefault="00DE5453" w:rsidP="00D34B8E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Znajomość podstawowych zagadnień z zakresu matematyki i fizyki a zwłaszcza podstawowych w zakresie mechaniki i termodynamiki.</w:t>
            </w:r>
            <w:r w:rsidR="00D34B8E" w:rsidRPr="000E6017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Umiejętność pracy z oprogramowaniem do obliczeń inżynierskich</w:t>
            </w:r>
            <w:r w:rsidR="00D34B8E" w:rsidRPr="000E6017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Znajomość podstawowych zasad pracy zespołowej.</w:t>
            </w:r>
          </w:p>
        </w:tc>
      </w:tr>
    </w:tbl>
    <w:p w:rsidR="002B20F7" w:rsidRPr="000E6017" w:rsidRDefault="002030AE" w:rsidP="00BC1118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 xml:space="preserve">4. </w:t>
      </w:r>
      <w:r w:rsidR="002B20F7" w:rsidRPr="000E6017">
        <w:rPr>
          <w:rFonts w:ascii="Cambria" w:hAnsi="Cambria" w:cs="Times New Roman"/>
          <w:b/>
          <w:bCs/>
        </w:rPr>
        <w:t xml:space="preserve">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89"/>
      </w:tblGrid>
      <w:tr w:rsidR="009A55D7" w:rsidRPr="000E6017" w:rsidTr="000478AF">
        <w:tc>
          <w:tcPr>
            <w:tcW w:w="9889" w:type="dxa"/>
          </w:tcPr>
          <w:p w:rsidR="00DE5453" w:rsidRPr="000E6017" w:rsidRDefault="00D34B8E" w:rsidP="00D34B8E">
            <w:pPr>
              <w:spacing w:after="0" w:line="259" w:lineRule="auto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 xml:space="preserve">C1 </w:t>
            </w:r>
            <w:r w:rsidR="00DE5453" w:rsidRPr="000E6017">
              <w:rPr>
                <w:rFonts w:ascii="Cambria" w:hAnsi="Cambria"/>
                <w:sz w:val="20"/>
                <w:szCs w:val="20"/>
              </w:rPr>
              <w:t>Zapoznanie z podstawowymi pojęciami i terminologią z zakresu inżynierii produkcji.</w:t>
            </w:r>
          </w:p>
          <w:p w:rsidR="00DE5453" w:rsidRPr="000E6017" w:rsidRDefault="00D34B8E" w:rsidP="00D34B8E">
            <w:pPr>
              <w:spacing w:after="0" w:line="259" w:lineRule="auto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 xml:space="preserve">C2 </w:t>
            </w:r>
            <w:r w:rsidR="00DE5453" w:rsidRPr="000E6017">
              <w:rPr>
                <w:rFonts w:ascii="Cambria" w:hAnsi="Cambria"/>
                <w:sz w:val="20"/>
                <w:szCs w:val="20"/>
              </w:rPr>
              <w:t>Przekazanie wiedzy na temat zasad projektowania i optymalizacji procesów produkcyjnych.</w:t>
            </w:r>
          </w:p>
          <w:p w:rsidR="00DE5453" w:rsidRPr="000E6017" w:rsidRDefault="00D34B8E" w:rsidP="00D34B8E">
            <w:pPr>
              <w:spacing w:after="0" w:line="259" w:lineRule="auto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 xml:space="preserve">C3 </w:t>
            </w:r>
            <w:r w:rsidR="00DE5453" w:rsidRPr="000E6017">
              <w:rPr>
                <w:rFonts w:ascii="Cambria" w:hAnsi="Cambria"/>
                <w:sz w:val="20"/>
                <w:szCs w:val="20"/>
              </w:rPr>
              <w:t>Podstawy umiejętności analizy i planowania procesów produkcyjnych.</w:t>
            </w:r>
          </w:p>
          <w:p w:rsidR="00DE5453" w:rsidRPr="000E6017" w:rsidRDefault="00D34B8E" w:rsidP="00D34B8E">
            <w:pPr>
              <w:spacing w:after="0" w:line="259" w:lineRule="auto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 xml:space="preserve">C4 </w:t>
            </w:r>
            <w:r w:rsidR="00DE5453" w:rsidRPr="000E6017">
              <w:rPr>
                <w:rFonts w:ascii="Cambria" w:hAnsi="Cambria"/>
                <w:sz w:val="20"/>
                <w:szCs w:val="20"/>
              </w:rPr>
              <w:t>Zapoznanie z nowoczesnymi technologiami stosowanymi w przemyśle.</w:t>
            </w:r>
          </w:p>
          <w:p w:rsidR="009A55D7" w:rsidRPr="000E6017" w:rsidRDefault="00D34B8E" w:rsidP="00D34B8E">
            <w:pPr>
              <w:spacing w:after="0" w:line="259" w:lineRule="auto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 xml:space="preserve">C5 </w:t>
            </w:r>
            <w:r w:rsidR="00DE5453" w:rsidRPr="000E6017">
              <w:rPr>
                <w:rFonts w:ascii="Cambria" w:hAnsi="Cambria"/>
                <w:sz w:val="20"/>
                <w:szCs w:val="20"/>
              </w:rPr>
              <w:t>Przygotowanie do pracy zespołowej oraz rozwiązywania problemów inżynierskich.</w:t>
            </w:r>
          </w:p>
        </w:tc>
      </w:tr>
    </w:tbl>
    <w:p w:rsidR="00484E59" w:rsidRPr="000E6017" w:rsidRDefault="002030AE" w:rsidP="00BC1118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5.</w:t>
      </w:r>
      <w:r w:rsidR="00484E59" w:rsidRPr="000E6017">
        <w:rPr>
          <w:rFonts w:ascii="Cambria" w:hAnsi="Cambria" w:cs="Times New Roman"/>
          <w:b/>
          <w:bCs/>
        </w:rPr>
        <w:t xml:space="preserve"> Efekty </w:t>
      </w:r>
      <w:r w:rsidR="001927D0" w:rsidRPr="000E6017">
        <w:rPr>
          <w:rFonts w:ascii="Cambria" w:hAnsi="Cambria" w:cs="Times New Roman"/>
          <w:b/>
          <w:bCs/>
        </w:rPr>
        <w:t>uczenia się</w:t>
      </w:r>
      <w:r w:rsidR="00484E59" w:rsidRPr="000E6017">
        <w:rPr>
          <w:rFonts w:ascii="Cambria" w:hAnsi="Cambria" w:cs="Times New Roman"/>
          <w:b/>
          <w:bCs/>
        </w:rPr>
        <w:t xml:space="preserve"> </w:t>
      </w:r>
      <w:r w:rsidR="00BC1118" w:rsidRPr="000E6017">
        <w:rPr>
          <w:rFonts w:ascii="Cambria" w:hAnsi="Cambria" w:cs="Times New Roman"/>
          <w:b/>
          <w:bCs/>
        </w:rPr>
        <w:t xml:space="preserve">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6662"/>
        <w:gridCol w:w="1732"/>
        <w:gridCol w:w="11"/>
      </w:tblGrid>
      <w:tr w:rsidR="00FE3B89" w:rsidRPr="000E6017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FE3B89" w:rsidRPr="000E6017" w:rsidRDefault="00FE3B8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FE3B89" w:rsidRPr="000E6017" w:rsidRDefault="00FE3B8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FE3B89" w:rsidRPr="000E6017" w:rsidRDefault="00FE3B8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Odniesienie do efektu kierunkowego</w:t>
            </w:r>
          </w:p>
        </w:tc>
      </w:tr>
      <w:tr w:rsidR="00FE3B89" w:rsidRPr="000E6017">
        <w:trPr>
          <w:jc w:val="center"/>
        </w:trPr>
        <w:tc>
          <w:tcPr>
            <w:tcW w:w="9931" w:type="dxa"/>
            <w:gridSpan w:val="4"/>
          </w:tcPr>
          <w:p w:rsidR="00FE3B89" w:rsidRPr="000E6017" w:rsidRDefault="00FE3B8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376ACD" w:rsidRPr="000E6017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376ACD" w:rsidRPr="000E6017" w:rsidRDefault="00376ACD" w:rsidP="00376ACD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376ACD" w:rsidRPr="000E6017" w:rsidRDefault="00376ACD" w:rsidP="00376ACD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podstawowe pojęcia i zasady związane z Przemysłem 4.0 oraz technologiami produkcji</w:t>
            </w:r>
          </w:p>
        </w:tc>
        <w:tc>
          <w:tcPr>
            <w:tcW w:w="1732" w:type="dxa"/>
            <w:vAlign w:val="center"/>
          </w:tcPr>
          <w:p w:rsidR="00376ACD" w:rsidRPr="000E6017" w:rsidRDefault="00376ACD" w:rsidP="00040E48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K_W01</w:t>
            </w:r>
          </w:p>
        </w:tc>
      </w:tr>
      <w:tr w:rsidR="00376ACD" w:rsidRPr="000E6017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376ACD" w:rsidRPr="000E6017" w:rsidRDefault="00376ACD" w:rsidP="00376ACD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lastRenderedPageBreak/>
              <w:t>W_02</w:t>
            </w:r>
          </w:p>
        </w:tc>
        <w:tc>
          <w:tcPr>
            <w:tcW w:w="6662" w:type="dxa"/>
            <w:vAlign w:val="center"/>
          </w:tcPr>
          <w:p w:rsidR="00376ACD" w:rsidRPr="000E6017" w:rsidRDefault="00376ACD" w:rsidP="00376ACD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metody, techniki i narzędzia stosowane w rozwiązywaniu problemów z zakresu zarządzania i inżynierii produkcji</w:t>
            </w:r>
          </w:p>
        </w:tc>
        <w:tc>
          <w:tcPr>
            <w:tcW w:w="1732" w:type="dxa"/>
            <w:vAlign w:val="center"/>
          </w:tcPr>
          <w:p w:rsidR="00376ACD" w:rsidRPr="000E6017" w:rsidRDefault="00376ACD" w:rsidP="00376ACD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K_W03</w:t>
            </w:r>
          </w:p>
        </w:tc>
      </w:tr>
      <w:tr w:rsidR="00376ACD" w:rsidRPr="000E6017">
        <w:trPr>
          <w:jc w:val="center"/>
        </w:trPr>
        <w:tc>
          <w:tcPr>
            <w:tcW w:w="9931" w:type="dxa"/>
            <w:gridSpan w:val="4"/>
            <w:vAlign w:val="center"/>
          </w:tcPr>
          <w:p w:rsidR="00376ACD" w:rsidRPr="000E6017" w:rsidRDefault="00376ACD" w:rsidP="00376ACD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040E48" w:rsidRPr="000E6017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040E48" w:rsidRPr="000E6017" w:rsidRDefault="00040E48" w:rsidP="00040E48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  <w:vAlign w:val="center"/>
          </w:tcPr>
          <w:p w:rsidR="00040E48" w:rsidRPr="000E6017" w:rsidRDefault="00040E48" w:rsidP="00040E48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zidentyfikować i przeanalizować obszary wymagające poprawy w procesie produkcyjnym, zaproponować konkretne zmiany oraz opracować szczegółowe specyfikacje dla nowych lub zmodyfikowanych zadań</w:t>
            </w:r>
          </w:p>
        </w:tc>
        <w:tc>
          <w:tcPr>
            <w:tcW w:w="1732" w:type="dxa"/>
            <w:vAlign w:val="center"/>
          </w:tcPr>
          <w:p w:rsidR="00040E48" w:rsidRPr="000E6017" w:rsidRDefault="00040E48" w:rsidP="00040E48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K_U03</w:t>
            </w:r>
          </w:p>
        </w:tc>
      </w:tr>
      <w:tr w:rsidR="00040E48" w:rsidRPr="000E6017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040E48" w:rsidRPr="000E6017" w:rsidRDefault="00040E48" w:rsidP="00040E48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  <w:vAlign w:val="center"/>
          </w:tcPr>
          <w:p w:rsidR="00040E48" w:rsidRPr="000E6017" w:rsidRDefault="00040E48" w:rsidP="00040E48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zastosować metody prognozowania i symulacji procesów w przedsiębiorstwie z wykorzystaniem komputerowego wspomagania oraz optymalizuje przebieg procesu technologicznego</w:t>
            </w:r>
          </w:p>
        </w:tc>
        <w:tc>
          <w:tcPr>
            <w:tcW w:w="1732" w:type="dxa"/>
            <w:vAlign w:val="center"/>
          </w:tcPr>
          <w:p w:rsidR="00040E48" w:rsidRPr="000E6017" w:rsidRDefault="00040E48" w:rsidP="00040E48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K_U07</w:t>
            </w:r>
          </w:p>
        </w:tc>
      </w:tr>
      <w:tr w:rsidR="00040E48" w:rsidRPr="000E6017">
        <w:trPr>
          <w:jc w:val="center"/>
        </w:trPr>
        <w:tc>
          <w:tcPr>
            <w:tcW w:w="9931" w:type="dxa"/>
            <w:gridSpan w:val="4"/>
            <w:vAlign w:val="center"/>
          </w:tcPr>
          <w:p w:rsidR="00040E48" w:rsidRPr="000E6017" w:rsidRDefault="00040E48" w:rsidP="00040E48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B06B98" w:rsidRPr="000E6017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06B98" w:rsidRPr="000E6017" w:rsidRDefault="00B06B98" w:rsidP="00B06B98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B06B98" w:rsidRPr="000E6017" w:rsidRDefault="00B06B98" w:rsidP="00B06B98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wykazania się świadomości</w:t>
            </w:r>
            <w:r w:rsidRPr="000E6017">
              <w:rPr>
                <w:rFonts w:ascii="Cambria" w:hAnsi="Cambria"/>
                <w:sz w:val="20"/>
                <w:szCs w:val="20"/>
              </w:rPr>
              <w:t>ą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znaczenia innowacji technologicznych dla zrównoważonego rozwoju i efektywności produkcji</w:t>
            </w:r>
          </w:p>
        </w:tc>
        <w:tc>
          <w:tcPr>
            <w:tcW w:w="1732" w:type="dxa"/>
            <w:vAlign w:val="center"/>
          </w:tcPr>
          <w:p w:rsidR="00B06B98" w:rsidRPr="000E6017" w:rsidRDefault="00B06B98" w:rsidP="00B06B98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K_K03</w:t>
            </w:r>
          </w:p>
        </w:tc>
      </w:tr>
      <w:tr w:rsidR="00B06B98" w:rsidRPr="000E6017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06B98" w:rsidRPr="000E6017" w:rsidRDefault="00B06B98" w:rsidP="00B06B98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:rsidR="00B06B98" w:rsidRPr="000E6017" w:rsidRDefault="00B06B98" w:rsidP="00B06B98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podejmowania odpowiedzialnych decyzji mających wpływ na środowisko i zasoby przedsiębiorstwa</w:t>
            </w:r>
          </w:p>
        </w:tc>
        <w:tc>
          <w:tcPr>
            <w:tcW w:w="1732" w:type="dxa"/>
            <w:vAlign w:val="center"/>
          </w:tcPr>
          <w:p w:rsidR="00B06B98" w:rsidRPr="000E6017" w:rsidRDefault="00B06B98" w:rsidP="00B06B98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K_K02</w:t>
            </w:r>
          </w:p>
        </w:tc>
      </w:tr>
    </w:tbl>
    <w:p w:rsidR="00781021" w:rsidRPr="000E6017" w:rsidRDefault="002030AE" w:rsidP="00BC1118">
      <w:pPr>
        <w:spacing w:before="120" w:after="120" w:line="240" w:lineRule="auto"/>
        <w:rPr>
          <w:rFonts w:ascii="Cambria" w:hAnsi="Cambria"/>
        </w:rPr>
      </w:pPr>
      <w:r w:rsidRPr="000E6017">
        <w:rPr>
          <w:rFonts w:ascii="Cambria" w:hAnsi="Cambria" w:cs="Times New Roman"/>
          <w:b/>
          <w:bCs/>
        </w:rPr>
        <w:t>6.</w:t>
      </w:r>
      <w:r w:rsidR="00781021" w:rsidRPr="000E6017">
        <w:rPr>
          <w:rFonts w:ascii="Cambria" w:hAnsi="Cambria" w:cs="Times New Roman"/>
          <w:b/>
          <w:bCs/>
        </w:rPr>
        <w:t xml:space="preserve"> Treści </w:t>
      </w:r>
      <w:r w:rsidR="00E20A44" w:rsidRPr="000E6017">
        <w:rPr>
          <w:rFonts w:ascii="Cambria" w:hAnsi="Cambria" w:cs="Times New Roman"/>
          <w:b/>
          <w:bCs/>
        </w:rPr>
        <w:t>programowe oraz</w:t>
      </w:r>
      <w:r w:rsidR="00781021" w:rsidRPr="000E6017">
        <w:rPr>
          <w:rFonts w:ascii="Cambria" w:hAnsi="Cambria" w:cs="Times New Roman"/>
          <w:b/>
          <w:bCs/>
        </w:rPr>
        <w:t xml:space="preserve"> liczba godzin na poszczególnych formach </w:t>
      </w:r>
      <w:r w:rsidR="002C1F67" w:rsidRPr="000E6017">
        <w:rPr>
          <w:rFonts w:ascii="Cambria" w:hAnsi="Cambria" w:cs="Times New Roman"/>
          <w:b/>
          <w:bCs/>
        </w:rPr>
        <w:t>zajęć</w:t>
      </w:r>
      <w:r w:rsidRPr="000E6017">
        <w:rPr>
          <w:rFonts w:ascii="Cambria" w:hAnsi="Cambria" w:cs="Times New Roman"/>
          <w:b/>
          <w:bCs/>
        </w:rPr>
        <w:t xml:space="preserve"> </w:t>
      </w:r>
      <w:r w:rsidRPr="000E6017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0"/>
        <w:gridCol w:w="6471"/>
        <w:gridCol w:w="1256"/>
        <w:gridCol w:w="1563"/>
      </w:tblGrid>
      <w:tr w:rsidR="00FE3B89" w:rsidRPr="000E6017" w:rsidTr="00931799">
        <w:trPr>
          <w:trHeight w:val="340"/>
          <w:jc w:val="center"/>
        </w:trPr>
        <w:tc>
          <w:tcPr>
            <w:tcW w:w="657" w:type="dxa"/>
            <w:vMerge w:val="restart"/>
            <w:vAlign w:val="center"/>
          </w:tcPr>
          <w:p w:rsidR="00FE3B89" w:rsidRPr="000E6017" w:rsidRDefault="00FE3B89" w:rsidP="00931799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724" w:type="dxa"/>
            <w:vMerge w:val="restart"/>
            <w:vAlign w:val="center"/>
          </w:tcPr>
          <w:p w:rsidR="00FE3B89" w:rsidRPr="000E6017" w:rsidRDefault="00FE3B89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 xml:space="preserve">Treści wykładów </w:t>
            </w:r>
          </w:p>
        </w:tc>
        <w:tc>
          <w:tcPr>
            <w:tcW w:w="2559" w:type="dxa"/>
            <w:gridSpan w:val="2"/>
            <w:vAlign w:val="center"/>
          </w:tcPr>
          <w:p w:rsidR="00FE3B89" w:rsidRPr="000E6017" w:rsidRDefault="00FE3B89" w:rsidP="00931799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FE3B89" w:rsidRPr="000E6017" w:rsidTr="00931799">
        <w:trPr>
          <w:trHeight w:val="196"/>
          <w:jc w:val="center"/>
        </w:trPr>
        <w:tc>
          <w:tcPr>
            <w:tcW w:w="657" w:type="dxa"/>
            <w:vMerge/>
            <w:vAlign w:val="center"/>
          </w:tcPr>
          <w:p w:rsidR="00FE3B89" w:rsidRPr="000E6017" w:rsidRDefault="00FE3B89" w:rsidP="00931799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</w:p>
        </w:tc>
        <w:tc>
          <w:tcPr>
            <w:tcW w:w="6724" w:type="dxa"/>
            <w:vMerge/>
          </w:tcPr>
          <w:p w:rsidR="00FE3B89" w:rsidRPr="000E6017" w:rsidRDefault="00FE3B89">
            <w:pPr>
              <w:spacing w:before="20" w:after="20"/>
              <w:rPr>
                <w:rFonts w:ascii="Cambria" w:hAnsi="Cambria" w:cs="Times New Roman"/>
                <w:b/>
              </w:rPr>
            </w:pPr>
          </w:p>
        </w:tc>
        <w:tc>
          <w:tcPr>
            <w:tcW w:w="993" w:type="dxa"/>
            <w:vAlign w:val="center"/>
          </w:tcPr>
          <w:p w:rsidR="00FE3B89" w:rsidRPr="000E6017" w:rsidRDefault="00FE3B89" w:rsidP="00931799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566" w:type="dxa"/>
            <w:vAlign w:val="center"/>
          </w:tcPr>
          <w:p w:rsidR="00FE3B89" w:rsidRPr="000E6017" w:rsidRDefault="00FE3B89" w:rsidP="00931799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792CAE" w:rsidRPr="000E6017" w:rsidTr="00931799">
        <w:trPr>
          <w:trHeight w:val="225"/>
          <w:jc w:val="center"/>
        </w:trPr>
        <w:tc>
          <w:tcPr>
            <w:tcW w:w="657" w:type="dxa"/>
            <w:vAlign w:val="center"/>
          </w:tcPr>
          <w:p w:rsidR="00792CAE" w:rsidRPr="000E6017" w:rsidRDefault="00792CAE" w:rsidP="0093179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6724" w:type="dxa"/>
            <w:vAlign w:val="center"/>
          </w:tcPr>
          <w:p w:rsidR="00792CAE" w:rsidRPr="000E6017" w:rsidRDefault="00792CAE" w:rsidP="00931799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Podstawowe pojęcia i definicje w inżynierii produkcji.</w:t>
            </w:r>
          </w:p>
        </w:tc>
        <w:tc>
          <w:tcPr>
            <w:tcW w:w="993" w:type="dxa"/>
            <w:vAlign w:val="center"/>
          </w:tcPr>
          <w:p w:rsidR="00792CAE" w:rsidRPr="000E6017" w:rsidRDefault="00792CAE" w:rsidP="0093179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792CAE" w:rsidRPr="000E6017" w:rsidRDefault="00792CAE" w:rsidP="0093179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92CAE" w:rsidRPr="000E6017" w:rsidTr="00931799">
        <w:trPr>
          <w:trHeight w:val="285"/>
          <w:jc w:val="center"/>
        </w:trPr>
        <w:tc>
          <w:tcPr>
            <w:tcW w:w="657" w:type="dxa"/>
            <w:vAlign w:val="center"/>
          </w:tcPr>
          <w:p w:rsidR="00792CAE" w:rsidRPr="000E6017" w:rsidRDefault="00792CAE" w:rsidP="0093179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6724" w:type="dxa"/>
            <w:vAlign w:val="center"/>
          </w:tcPr>
          <w:p w:rsidR="00792CAE" w:rsidRPr="000E6017" w:rsidRDefault="00792CAE" w:rsidP="00931799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Klasyfikacja procesów produkcyjnych.</w:t>
            </w:r>
          </w:p>
        </w:tc>
        <w:tc>
          <w:tcPr>
            <w:tcW w:w="993" w:type="dxa"/>
            <w:vAlign w:val="center"/>
          </w:tcPr>
          <w:p w:rsidR="00792CAE" w:rsidRPr="000E6017" w:rsidRDefault="00792CAE" w:rsidP="0093179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792CAE" w:rsidRPr="000E6017" w:rsidRDefault="00792CAE" w:rsidP="0093179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92CAE" w:rsidRPr="000E6017" w:rsidTr="00931799">
        <w:trPr>
          <w:trHeight w:val="345"/>
          <w:jc w:val="center"/>
        </w:trPr>
        <w:tc>
          <w:tcPr>
            <w:tcW w:w="657" w:type="dxa"/>
            <w:vAlign w:val="center"/>
          </w:tcPr>
          <w:p w:rsidR="00792CAE" w:rsidRPr="000E6017" w:rsidRDefault="00792CAE" w:rsidP="0093179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6724" w:type="dxa"/>
            <w:vAlign w:val="center"/>
          </w:tcPr>
          <w:p w:rsidR="00792CAE" w:rsidRPr="000E6017" w:rsidRDefault="00792CAE" w:rsidP="00931799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Metody planowania i sterowania produkcją.</w:t>
            </w:r>
          </w:p>
        </w:tc>
        <w:tc>
          <w:tcPr>
            <w:tcW w:w="993" w:type="dxa"/>
            <w:vAlign w:val="center"/>
          </w:tcPr>
          <w:p w:rsidR="00792CAE" w:rsidRPr="000E6017" w:rsidRDefault="00792CAE" w:rsidP="0093179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792CAE" w:rsidRPr="000E6017" w:rsidRDefault="00792CAE" w:rsidP="0093179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92CAE" w:rsidRPr="000E6017" w:rsidTr="00931799">
        <w:trPr>
          <w:trHeight w:val="345"/>
          <w:jc w:val="center"/>
        </w:trPr>
        <w:tc>
          <w:tcPr>
            <w:tcW w:w="657" w:type="dxa"/>
            <w:vAlign w:val="center"/>
          </w:tcPr>
          <w:p w:rsidR="00792CAE" w:rsidRPr="000E6017" w:rsidRDefault="00792CAE" w:rsidP="0093179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6724" w:type="dxa"/>
            <w:vAlign w:val="center"/>
          </w:tcPr>
          <w:p w:rsidR="00792CAE" w:rsidRPr="000E6017" w:rsidRDefault="00792CAE" w:rsidP="00931799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Zarządzanie zasobami produkcyjnymi.</w:t>
            </w:r>
          </w:p>
        </w:tc>
        <w:tc>
          <w:tcPr>
            <w:tcW w:w="993" w:type="dxa"/>
            <w:vAlign w:val="center"/>
          </w:tcPr>
          <w:p w:rsidR="00792CAE" w:rsidRPr="000E6017" w:rsidRDefault="00792CAE" w:rsidP="0093179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792CAE" w:rsidRPr="000E6017" w:rsidRDefault="00792CAE" w:rsidP="0093179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92CAE" w:rsidRPr="000E6017" w:rsidTr="00931799">
        <w:trPr>
          <w:trHeight w:val="345"/>
          <w:jc w:val="center"/>
        </w:trPr>
        <w:tc>
          <w:tcPr>
            <w:tcW w:w="657" w:type="dxa"/>
            <w:vAlign w:val="center"/>
          </w:tcPr>
          <w:p w:rsidR="00792CAE" w:rsidRPr="000E6017" w:rsidRDefault="00792CAE" w:rsidP="0093179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6724" w:type="dxa"/>
            <w:vAlign w:val="center"/>
          </w:tcPr>
          <w:p w:rsidR="00792CAE" w:rsidRPr="000E6017" w:rsidRDefault="00792CAE" w:rsidP="00931799">
            <w:pPr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Wprowadzenie do systemów CAD/CAM/CAE.</w:t>
            </w:r>
          </w:p>
        </w:tc>
        <w:tc>
          <w:tcPr>
            <w:tcW w:w="993" w:type="dxa"/>
            <w:vAlign w:val="center"/>
          </w:tcPr>
          <w:p w:rsidR="00792CAE" w:rsidRPr="000E6017" w:rsidRDefault="00792CAE" w:rsidP="0093179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792CAE" w:rsidRPr="000E6017" w:rsidRDefault="00792CAE" w:rsidP="0093179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92CAE" w:rsidRPr="000E6017" w:rsidTr="00931799">
        <w:trPr>
          <w:trHeight w:val="345"/>
          <w:jc w:val="center"/>
        </w:trPr>
        <w:tc>
          <w:tcPr>
            <w:tcW w:w="657" w:type="dxa"/>
            <w:vAlign w:val="center"/>
          </w:tcPr>
          <w:p w:rsidR="00792CAE" w:rsidRPr="000E6017" w:rsidRDefault="00792CAE" w:rsidP="0093179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6</w:t>
            </w:r>
          </w:p>
        </w:tc>
        <w:tc>
          <w:tcPr>
            <w:tcW w:w="6724" w:type="dxa"/>
            <w:vAlign w:val="center"/>
          </w:tcPr>
          <w:p w:rsidR="00792CAE" w:rsidRPr="000E6017" w:rsidRDefault="00792CAE" w:rsidP="00931799">
            <w:pPr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 xml:space="preserve">Nowoczesne technologie w produkcji (m.in. druk 3D, robotyzacja, </w:t>
            </w:r>
            <w:proofErr w:type="spellStart"/>
            <w:r w:rsidRPr="000E6017">
              <w:rPr>
                <w:rFonts w:ascii="Cambria" w:hAnsi="Cambria"/>
                <w:sz w:val="20"/>
                <w:szCs w:val="20"/>
              </w:rPr>
              <w:t>IoT</w:t>
            </w:r>
            <w:proofErr w:type="spellEnd"/>
            <w:r w:rsidRPr="000E6017">
              <w:rPr>
                <w:rFonts w:ascii="Cambria" w:hAnsi="Cambria"/>
                <w:sz w:val="20"/>
                <w:szCs w:val="20"/>
              </w:rPr>
              <w:t>).</w:t>
            </w:r>
          </w:p>
        </w:tc>
        <w:tc>
          <w:tcPr>
            <w:tcW w:w="993" w:type="dxa"/>
            <w:vAlign w:val="center"/>
          </w:tcPr>
          <w:p w:rsidR="00792CAE" w:rsidRPr="000E6017" w:rsidRDefault="00792CAE" w:rsidP="0093179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792CAE" w:rsidRPr="000E6017" w:rsidRDefault="00792CAE" w:rsidP="0093179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92CAE" w:rsidRPr="000E6017" w:rsidTr="00931799">
        <w:trPr>
          <w:trHeight w:val="345"/>
          <w:jc w:val="center"/>
        </w:trPr>
        <w:tc>
          <w:tcPr>
            <w:tcW w:w="657" w:type="dxa"/>
            <w:vAlign w:val="center"/>
          </w:tcPr>
          <w:p w:rsidR="00792CAE" w:rsidRPr="000E6017" w:rsidRDefault="00792CAE" w:rsidP="0093179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7</w:t>
            </w:r>
          </w:p>
        </w:tc>
        <w:tc>
          <w:tcPr>
            <w:tcW w:w="6724" w:type="dxa"/>
            <w:vAlign w:val="center"/>
          </w:tcPr>
          <w:p w:rsidR="00792CAE" w:rsidRPr="000E6017" w:rsidRDefault="00792CAE" w:rsidP="00931799">
            <w:pPr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Bezpieczeństwo i ergonomia w procesach produkcyjnych.</w:t>
            </w:r>
          </w:p>
        </w:tc>
        <w:tc>
          <w:tcPr>
            <w:tcW w:w="993" w:type="dxa"/>
            <w:vAlign w:val="center"/>
          </w:tcPr>
          <w:p w:rsidR="00792CAE" w:rsidRPr="000E6017" w:rsidRDefault="00792CAE" w:rsidP="0093179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792CAE" w:rsidRPr="000E6017" w:rsidRDefault="00792CAE" w:rsidP="0093179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305DA" w:rsidRPr="000E6017" w:rsidTr="00931799">
        <w:trPr>
          <w:trHeight w:val="345"/>
          <w:jc w:val="center"/>
        </w:trPr>
        <w:tc>
          <w:tcPr>
            <w:tcW w:w="657" w:type="dxa"/>
            <w:vAlign w:val="center"/>
          </w:tcPr>
          <w:p w:rsidR="002305DA" w:rsidRPr="000E6017" w:rsidRDefault="00792CAE" w:rsidP="0093179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8</w:t>
            </w:r>
            <w:r w:rsidR="002305DA" w:rsidRPr="000E6017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6724" w:type="dxa"/>
            <w:vAlign w:val="center"/>
          </w:tcPr>
          <w:p w:rsidR="002305DA" w:rsidRPr="000E6017" w:rsidRDefault="002305DA" w:rsidP="00931799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Zaliczenie</w:t>
            </w:r>
          </w:p>
        </w:tc>
        <w:tc>
          <w:tcPr>
            <w:tcW w:w="993" w:type="dxa"/>
            <w:vAlign w:val="center"/>
          </w:tcPr>
          <w:p w:rsidR="002305DA" w:rsidRPr="000E6017" w:rsidRDefault="002305DA" w:rsidP="0093179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66" w:type="dxa"/>
            <w:vAlign w:val="center"/>
          </w:tcPr>
          <w:p w:rsidR="002305DA" w:rsidRPr="000E6017" w:rsidRDefault="002305DA" w:rsidP="0093179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40E48" w:rsidRPr="000E6017" w:rsidTr="00931799">
        <w:trPr>
          <w:jc w:val="center"/>
        </w:trPr>
        <w:tc>
          <w:tcPr>
            <w:tcW w:w="657" w:type="dxa"/>
          </w:tcPr>
          <w:p w:rsidR="00040E48" w:rsidRPr="000E6017" w:rsidRDefault="00040E48" w:rsidP="00040E48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724" w:type="dxa"/>
            <w:vAlign w:val="center"/>
          </w:tcPr>
          <w:p w:rsidR="00040E48" w:rsidRPr="000E6017" w:rsidRDefault="00040E48" w:rsidP="00931799">
            <w:pPr>
              <w:spacing w:before="20" w:after="20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993" w:type="dxa"/>
            <w:vAlign w:val="center"/>
          </w:tcPr>
          <w:p w:rsidR="00040E48" w:rsidRPr="000E6017" w:rsidRDefault="00040E48" w:rsidP="00931799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566" w:type="dxa"/>
            <w:vAlign w:val="center"/>
          </w:tcPr>
          <w:p w:rsidR="00040E48" w:rsidRPr="000E6017" w:rsidRDefault="00040E48" w:rsidP="00931799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10</w:t>
            </w:r>
          </w:p>
        </w:tc>
      </w:tr>
    </w:tbl>
    <w:p w:rsidR="007766D3" w:rsidRPr="00DD32FD" w:rsidRDefault="007766D3" w:rsidP="00FE3B89">
      <w:pPr>
        <w:spacing w:before="120" w:after="120" w:line="240" w:lineRule="auto"/>
        <w:jc w:val="both"/>
        <w:rPr>
          <w:rFonts w:ascii="Cambria" w:hAnsi="Cambria" w:cs="Times New Roman"/>
          <w:b/>
          <w:bCs/>
          <w:sz w:val="2"/>
          <w:szCs w:val="2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7"/>
        <w:gridCol w:w="6452"/>
        <w:gridCol w:w="1265"/>
        <w:gridCol w:w="1566"/>
      </w:tblGrid>
      <w:tr w:rsidR="00770F92" w:rsidRPr="000E6017" w:rsidTr="00F332FA">
        <w:trPr>
          <w:trHeight w:val="340"/>
          <w:jc w:val="center"/>
        </w:trPr>
        <w:tc>
          <w:tcPr>
            <w:tcW w:w="657" w:type="dxa"/>
            <w:vMerge w:val="restart"/>
            <w:vAlign w:val="center"/>
          </w:tcPr>
          <w:p w:rsidR="00770F92" w:rsidRPr="000E6017" w:rsidRDefault="00770F92" w:rsidP="00F332FA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452" w:type="dxa"/>
            <w:vMerge w:val="restart"/>
            <w:vAlign w:val="center"/>
          </w:tcPr>
          <w:p w:rsidR="00770F92" w:rsidRPr="000E6017" w:rsidRDefault="00770F92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Treś</w:t>
            </w:r>
            <w:r w:rsidR="005E5347" w:rsidRPr="000E6017">
              <w:rPr>
                <w:rFonts w:ascii="Cambria" w:hAnsi="Cambria" w:cs="Times New Roman"/>
                <w:b/>
              </w:rPr>
              <w:t xml:space="preserve">ci </w:t>
            </w:r>
            <w:r w:rsidR="00721F1B" w:rsidRPr="000E6017">
              <w:rPr>
                <w:rFonts w:ascii="Cambria" w:hAnsi="Cambria" w:cs="Times New Roman"/>
                <w:b/>
              </w:rPr>
              <w:t>laboratoriów</w:t>
            </w:r>
          </w:p>
        </w:tc>
        <w:tc>
          <w:tcPr>
            <w:tcW w:w="2831" w:type="dxa"/>
            <w:gridSpan w:val="2"/>
            <w:vAlign w:val="center"/>
          </w:tcPr>
          <w:p w:rsidR="00770F92" w:rsidRPr="000E6017" w:rsidRDefault="00770F92" w:rsidP="00F332FA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770F92" w:rsidRPr="000E6017" w:rsidTr="00F332FA">
        <w:trPr>
          <w:trHeight w:val="196"/>
          <w:jc w:val="center"/>
        </w:trPr>
        <w:tc>
          <w:tcPr>
            <w:tcW w:w="657" w:type="dxa"/>
            <w:vMerge/>
            <w:vAlign w:val="center"/>
          </w:tcPr>
          <w:p w:rsidR="00770F92" w:rsidRPr="000E6017" w:rsidRDefault="00770F92" w:rsidP="00F332FA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</w:p>
        </w:tc>
        <w:tc>
          <w:tcPr>
            <w:tcW w:w="6452" w:type="dxa"/>
            <w:vMerge/>
          </w:tcPr>
          <w:p w:rsidR="00770F92" w:rsidRPr="000E6017" w:rsidRDefault="00770F92">
            <w:pPr>
              <w:spacing w:before="20" w:after="20"/>
              <w:rPr>
                <w:rFonts w:ascii="Cambria" w:hAnsi="Cambria" w:cs="Times New Roman"/>
                <w:b/>
              </w:rPr>
            </w:pPr>
          </w:p>
        </w:tc>
        <w:tc>
          <w:tcPr>
            <w:tcW w:w="1265" w:type="dxa"/>
            <w:vAlign w:val="center"/>
          </w:tcPr>
          <w:p w:rsidR="00770F92" w:rsidRPr="000E6017" w:rsidRDefault="00F12615" w:rsidP="00F332FA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S</w:t>
            </w:r>
            <w:r w:rsidR="00770F92" w:rsidRPr="000E6017">
              <w:rPr>
                <w:rFonts w:ascii="Cambria" w:hAnsi="Cambria" w:cs="Times New Roman"/>
                <w:b/>
                <w:sz w:val="16"/>
                <w:szCs w:val="16"/>
              </w:rPr>
              <w:t>tacjonarnych</w:t>
            </w:r>
          </w:p>
        </w:tc>
        <w:tc>
          <w:tcPr>
            <w:tcW w:w="1566" w:type="dxa"/>
            <w:vAlign w:val="center"/>
          </w:tcPr>
          <w:p w:rsidR="00770F92" w:rsidRPr="000E6017" w:rsidRDefault="00770F92" w:rsidP="00F332FA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2305DA" w:rsidRPr="000E6017" w:rsidTr="00F332FA">
        <w:trPr>
          <w:trHeight w:val="225"/>
          <w:jc w:val="center"/>
        </w:trPr>
        <w:tc>
          <w:tcPr>
            <w:tcW w:w="657" w:type="dxa"/>
            <w:vAlign w:val="center"/>
          </w:tcPr>
          <w:p w:rsidR="002305DA" w:rsidRPr="000E6017" w:rsidRDefault="00B46AF5" w:rsidP="00F332F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931799" w:rsidRPr="000E6017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6452" w:type="dxa"/>
            <w:vAlign w:val="center"/>
          </w:tcPr>
          <w:p w:rsidR="002305DA" w:rsidRPr="000E6017" w:rsidRDefault="002305DA" w:rsidP="002305D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Zaj</w:t>
            </w:r>
            <w:r w:rsidR="00B06B98" w:rsidRPr="000E6017">
              <w:rPr>
                <w:rFonts w:ascii="Cambria" w:hAnsi="Cambria" w:cs="Times New Roman"/>
                <w:sz w:val="20"/>
                <w:szCs w:val="20"/>
              </w:rPr>
              <w:t>ę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cia wprowadzające</w:t>
            </w:r>
          </w:p>
        </w:tc>
        <w:tc>
          <w:tcPr>
            <w:tcW w:w="1265" w:type="dxa"/>
            <w:vAlign w:val="center"/>
          </w:tcPr>
          <w:p w:rsidR="002305DA" w:rsidRPr="000E6017" w:rsidRDefault="00B06B98" w:rsidP="00F332F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2305DA" w:rsidRPr="000E6017" w:rsidRDefault="002305DA" w:rsidP="00F332F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06B98" w:rsidRPr="000E6017" w:rsidTr="00F332FA">
        <w:trPr>
          <w:trHeight w:val="225"/>
          <w:jc w:val="center"/>
        </w:trPr>
        <w:tc>
          <w:tcPr>
            <w:tcW w:w="657" w:type="dxa"/>
            <w:vAlign w:val="center"/>
          </w:tcPr>
          <w:p w:rsidR="00B06B98" w:rsidRPr="000E6017" w:rsidRDefault="00B06B98" w:rsidP="00F332F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  <w:r w:rsidR="00931799" w:rsidRPr="000E6017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6452" w:type="dxa"/>
          </w:tcPr>
          <w:p w:rsidR="00B06B98" w:rsidRPr="000E6017" w:rsidRDefault="00B06B98" w:rsidP="00B06B98">
            <w:pPr>
              <w:spacing w:before="20" w:after="20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color w:val="404040"/>
                <w:sz w:val="20"/>
                <w:szCs w:val="20"/>
              </w:rPr>
              <w:t>Zapoznanie z oprogramowaniem do projektowania procesów technologicznych.</w:t>
            </w:r>
          </w:p>
        </w:tc>
        <w:tc>
          <w:tcPr>
            <w:tcW w:w="1265" w:type="dxa"/>
            <w:vAlign w:val="center"/>
          </w:tcPr>
          <w:p w:rsidR="00B06B98" w:rsidRPr="000E6017" w:rsidRDefault="00B06B98" w:rsidP="00F332F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B06B98" w:rsidRPr="000E6017" w:rsidRDefault="00B06B98" w:rsidP="00F332F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06B98" w:rsidRPr="000E6017" w:rsidTr="00F332FA">
        <w:trPr>
          <w:trHeight w:val="225"/>
          <w:jc w:val="center"/>
        </w:trPr>
        <w:tc>
          <w:tcPr>
            <w:tcW w:w="657" w:type="dxa"/>
            <w:vAlign w:val="center"/>
          </w:tcPr>
          <w:p w:rsidR="00B06B98" w:rsidRPr="000E6017" w:rsidRDefault="00B06B98" w:rsidP="00F332F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3</w:t>
            </w:r>
            <w:r w:rsidR="00931799" w:rsidRPr="000E6017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6452" w:type="dxa"/>
          </w:tcPr>
          <w:p w:rsidR="00B06B98" w:rsidRPr="000E6017" w:rsidRDefault="00B06B98" w:rsidP="00B06B98">
            <w:pPr>
              <w:spacing w:before="20" w:after="20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color w:val="404040"/>
                <w:sz w:val="20"/>
                <w:szCs w:val="20"/>
              </w:rPr>
              <w:t>Praktyczne zastosowanie systemów CAD/CAM.</w:t>
            </w:r>
          </w:p>
        </w:tc>
        <w:tc>
          <w:tcPr>
            <w:tcW w:w="1265" w:type="dxa"/>
            <w:vAlign w:val="center"/>
          </w:tcPr>
          <w:p w:rsidR="00B06B98" w:rsidRPr="000E6017" w:rsidRDefault="00B06B98" w:rsidP="00F332F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566" w:type="dxa"/>
            <w:vAlign w:val="center"/>
          </w:tcPr>
          <w:p w:rsidR="00B06B98" w:rsidRPr="000E6017" w:rsidRDefault="00B06B98" w:rsidP="00F332F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06B98" w:rsidRPr="000E6017" w:rsidTr="00F332FA">
        <w:trPr>
          <w:trHeight w:val="285"/>
          <w:jc w:val="center"/>
        </w:trPr>
        <w:tc>
          <w:tcPr>
            <w:tcW w:w="657" w:type="dxa"/>
            <w:vAlign w:val="center"/>
          </w:tcPr>
          <w:p w:rsidR="00B06B98" w:rsidRPr="000E6017" w:rsidRDefault="00B06B98" w:rsidP="00F332F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4</w:t>
            </w:r>
            <w:r w:rsidR="00931799" w:rsidRPr="000E6017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6452" w:type="dxa"/>
          </w:tcPr>
          <w:p w:rsidR="00B06B98" w:rsidRPr="000E6017" w:rsidRDefault="00B06B98" w:rsidP="00B06B98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color w:val="404040"/>
                <w:sz w:val="20"/>
                <w:szCs w:val="20"/>
              </w:rPr>
              <w:t>Symulacje procesów produkcyjnych.</w:t>
            </w:r>
          </w:p>
        </w:tc>
        <w:tc>
          <w:tcPr>
            <w:tcW w:w="1265" w:type="dxa"/>
            <w:vAlign w:val="center"/>
          </w:tcPr>
          <w:p w:rsidR="00B06B98" w:rsidRPr="000E6017" w:rsidRDefault="00B06B98" w:rsidP="00F332F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566" w:type="dxa"/>
            <w:vAlign w:val="center"/>
          </w:tcPr>
          <w:p w:rsidR="00B06B98" w:rsidRPr="000E6017" w:rsidRDefault="00B06B98" w:rsidP="00F332F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06B98" w:rsidRPr="000E6017" w:rsidTr="00F332FA">
        <w:trPr>
          <w:trHeight w:val="345"/>
          <w:jc w:val="center"/>
        </w:trPr>
        <w:tc>
          <w:tcPr>
            <w:tcW w:w="657" w:type="dxa"/>
            <w:vAlign w:val="center"/>
          </w:tcPr>
          <w:p w:rsidR="00B06B98" w:rsidRPr="000E6017" w:rsidRDefault="00B06B98" w:rsidP="00F332F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5</w:t>
            </w:r>
            <w:r w:rsidR="00931799" w:rsidRPr="000E6017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6452" w:type="dxa"/>
          </w:tcPr>
          <w:p w:rsidR="00B06B98" w:rsidRPr="000E6017" w:rsidRDefault="00B06B98" w:rsidP="00B06B98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color w:val="404040"/>
                <w:sz w:val="20"/>
                <w:szCs w:val="20"/>
              </w:rPr>
              <w:t>Wprowadzenie do robotyzacji procesów produkcyjnych.</w:t>
            </w:r>
          </w:p>
        </w:tc>
        <w:tc>
          <w:tcPr>
            <w:tcW w:w="1265" w:type="dxa"/>
            <w:vAlign w:val="center"/>
          </w:tcPr>
          <w:p w:rsidR="00B06B98" w:rsidRPr="000E6017" w:rsidRDefault="00B06B98" w:rsidP="00F332F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B06B98" w:rsidRPr="000E6017" w:rsidRDefault="00B06B98" w:rsidP="00F332F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06B98" w:rsidRPr="000E6017" w:rsidTr="00F332FA">
        <w:trPr>
          <w:trHeight w:val="345"/>
          <w:jc w:val="center"/>
        </w:trPr>
        <w:tc>
          <w:tcPr>
            <w:tcW w:w="657" w:type="dxa"/>
            <w:vAlign w:val="center"/>
          </w:tcPr>
          <w:p w:rsidR="00B06B98" w:rsidRPr="000E6017" w:rsidRDefault="00B06B98" w:rsidP="00F332F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6</w:t>
            </w:r>
            <w:r w:rsidR="00931799" w:rsidRPr="000E6017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6452" w:type="dxa"/>
          </w:tcPr>
          <w:p w:rsidR="00B06B98" w:rsidRPr="000E6017" w:rsidRDefault="00B06B98" w:rsidP="00B06B98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color w:val="404040"/>
                <w:sz w:val="20"/>
                <w:szCs w:val="20"/>
              </w:rPr>
              <w:t>Wykorzystanie technologii druku 3D w produkcji.</w:t>
            </w:r>
          </w:p>
        </w:tc>
        <w:tc>
          <w:tcPr>
            <w:tcW w:w="1265" w:type="dxa"/>
            <w:vAlign w:val="center"/>
          </w:tcPr>
          <w:p w:rsidR="00B06B98" w:rsidRPr="000E6017" w:rsidRDefault="00B06B98" w:rsidP="00F332F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566" w:type="dxa"/>
            <w:vAlign w:val="center"/>
          </w:tcPr>
          <w:p w:rsidR="00B06B98" w:rsidRPr="000E6017" w:rsidRDefault="00B06B98" w:rsidP="00F332F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06B98" w:rsidRPr="000E6017" w:rsidTr="00F332FA">
        <w:trPr>
          <w:trHeight w:val="345"/>
          <w:jc w:val="center"/>
        </w:trPr>
        <w:tc>
          <w:tcPr>
            <w:tcW w:w="657" w:type="dxa"/>
            <w:vAlign w:val="center"/>
          </w:tcPr>
          <w:p w:rsidR="00B06B98" w:rsidRPr="000E6017" w:rsidRDefault="00B06B98" w:rsidP="00F332F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7</w:t>
            </w:r>
            <w:r w:rsidR="00931799" w:rsidRPr="000E6017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6452" w:type="dxa"/>
          </w:tcPr>
          <w:p w:rsidR="00B06B98" w:rsidRPr="000E6017" w:rsidRDefault="00B06B98" w:rsidP="00B06B98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color w:val="404040"/>
                <w:sz w:val="20"/>
                <w:szCs w:val="20"/>
              </w:rPr>
              <w:t>Analiza efektywności energetycznej procesów produkcyjnych.</w:t>
            </w:r>
          </w:p>
        </w:tc>
        <w:tc>
          <w:tcPr>
            <w:tcW w:w="1265" w:type="dxa"/>
            <w:vAlign w:val="center"/>
          </w:tcPr>
          <w:p w:rsidR="00B06B98" w:rsidRPr="000E6017" w:rsidRDefault="00B06B98" w:rsidP="00F332F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566" w:type="dxa"/>
            <w:vAlign w:val="center"/>
          </w:tcPr>
          <w:p w:rsidR="00B06B98" w:rsidRPr="000E6017" w:rsidRDefault="00B06B98" w:rsidP="00F332F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06B98" w:rsidRPr="000E6017" w:rsidTr="00F332FA">
        <w:trPr>
          <w:trHeight w:val="345"/>
          <w:jc w:val="center"/>
        </w:trPr>
        <w:tc>
          <w:tcPr>
            <w:tcW w:w="657" w:type="dxa"/>
            <w:vAlign w:val="center"/>
          </w:tcPr>
          <w:p w:rsidR="00B06B98" w:rsidRPr="000E6017" w:rsidRDefault="00B06B98" w:rsidP="00F332F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8</w:t>
            </w:r>
            <w:r w:rsidR="00931799" w:rsidRPr="000E6017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6452" w:type="dxa"/>
          </w:tcPr>
          <w:p w:rsidR="00B06B98" w:rsidRPr="000E6017" w:rsidRDefault="00B06B98" w:rsidP="00B06B98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color w:val="404040"/>
                <w:sz w:val="20"/>
                <w:szCs w:val="20"/>
              </w:rPr>
              <w:t xml:space="preserve">Wprowadzenie do systemów </w:t>
            </w:r>
            <w:proofErr w:type="spellStart"/>
            <w:r w:rsidRPr="000E6017">
              <w:rPr>
                <w:rFonts w:ascii="Cambria" w:hAnsi="Cambria"/>
                <w:color w:val="404040"/>
                <w:sz w:val="20"/>
                <w:szCs w:val="20"/>
              </w:rPr>
              <w:t>IoT</w:t>
            </w:r>
            <w:proofErr w:type="spellEnd"/>
            <w:r w:rsidRPr="000E6017">
              <w:rPr>
                <w:rFonts w:ascii="Cambria" w:hAnsi="Cambria"/>
                <w:color w:val="404040"/>
                <w:sz w:val="20"/>
                <w:szCs w:val="20"/>
              </w:rPr>
              <w:t xml:space="preserve"> w produkcji.</w:t>
            </w:r>
          </w:p>
        </w:tc>
        <w:tc>
          <w:tcPr>
            <w:tcW w:w="1265" w:type="dxa"/>
            <w:vAlign w:val="center"/>
          </w:tcPr>
          <w:p w:rsidR="00B06B98" w:rsidRPr="000E6017" w:rsidRDefault="00B06B98" w:rsidP="00F332F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B06B98" w:rsidRPr="000E6017" w:rsidRDefault="00B06B98" w:rsidP="00F332F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06B98" w:rsidRPr="000E6017" w:rsidTr="00F332FA">
        <w:trPr>
          <w:trHeight w:val="345"/>
          <w:jc w:val="center"/>
        </w:trPr>
        <w:tc>
          <w:tcPr>
            <w:tcW w:w="657" w:type="dxa"/>
            <w:vAlign w:val="center"/>
          </w:tcPr>
          <w:p w:rsidR="00B06B98" w:rsidRPr="000E6017" w:rsidRDefault="00B06B98" w:rsidP="00F332F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9</w:t>
            </w:r>
            <w:r w:rsidR="00931799" w:rsidRPr="000E6017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6452" w:type="dxa"/>
          </w:tcPr>
          <w:p w:rsidR="00B06B98" w:rsidRPr="000E6017" w:rsidRDefault="00B06B98" w:rsidP="00B06B98">
            <w:pPr>
              <w:spacing w:before="20" w:after="20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color w:val="404040"/>
                <w:sz w:val="20"/>
                <w:szCs w:val="20"/>
              </w:rPr>
              <w:t>Bezpieczeństwo i ergonomia w procesach produkcyjnych.</w:t>
            </w:r>
          </w:p>
        </w:tc>
        <w:tc>
          <w:tcPr>
            <w:tcW w:w="1265" w:type="dxa"/>
            <w:vAlign w:val="center"/>
          </w:tcPr>
          <w:p w:rsidR="00B06B98" w:rsidRPr="000E6017" w:rsidRDefault="00B06B98" w:rsidP="00F332F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566" w:type="dxa"/>
            <w:vAlign w:val="center"/>
          </w:tcPr>
          <w:p w:rsidR="00B06B98" w:rsidRPr="000E6017" w:rsidRDefault="00B06B98" w:rsidP="00F332F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305DA" w:rsidRPr="000E6017" w:rsidTr="00F332FA">
        <w:trPr>
          <w:trHeight w:val="345"/>
          <w:jc w:val="center"/>
        </w:trPr>
        <w:tc>
          <w:tcPr>
            <w:tcW w:w="657" w:type="dxa"/>
            <w:vAlign w:val="center"/>
          </w:tcPr>
          <w:p w:rsidR="002305DA" w:rsidRPr="000E6017" w:rsidRDefault="00B46AF5" w:rsidP="00F332F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931799" w:rsidRPr="000E6017">
              <w:rPr>
                <w:rFonts w:ascii="Cambria" w:hAnsi="Cambria" w:cs="Times New Roman"/>
                <w:sz w:val="20"/>
                <w:szCs w:val="20"/>
              </w:rPr>
              <w:t>0.</w:t>
            </w:r>
          </w:p>
        </w:tc>
        <w:tc>
          <w:tcPr>
            <w:tcW w:w="6452" w:type="dxa"/>
          </w:tcPr>
          <w:p w:rsidR="002305DA" w:rsidRPr="000E6017" w:rsidRDefault="002305DA" w:rsidP="002305D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Zaliczenie</w:t>
            </w:r>
          </w:p>
        </w:tc>
        <w:tc>
          <w:tcPr>
            <w:tcW w:w="1265" w:type="dxa"/>
            <w:vAlign w:val="center"/>
          </w:tcPr>
          <w:p w:rsidR="002305DA" w:rsidRPr="000E6017" w:rsidRDefault="00B06B98" w:rsidP="00F332F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2305DA" w:rsidRPr="000E6017" w:rsidRDefault="002305DA" w:rsidP="00F332F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305DA" w:rsidRPr="000E6017" w:rsidTr="00F332FA">
        <w:trPr>
          <w:jc w:val="center"/>
        </w:trPr>
        <w:tc>
          <w:tcPr>
            <w:tcW w:w="657" w:type="dxa"/>
          </w:tcPr>
          <w:p w:rsidR="002305DA" w:rsidRPr="000E6017" w:rsidRDefault="002305DA" w:rsidP="002305DA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452" w:type="dxa"/>
          </w:tcPr>
          <w:p w:rsidR="002305DA" w:rsidRPr="000E6017" w:rsidRDefault="002305DA" w:rsidP="002305DA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265" w:type="dxa"/>
            <w:vAlign w:val="center"/>
          </w:tcPr>
          <w:p w:rsidR="002305DA" w:rsidRPr="000E6017" w:rsidRDefault="002305DA" w:rsidP="00F332F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  <w:tc>
          <w:tcPr>
            <w:tcW w:w="1566" w:type="dxa"/>
            <w:vAlign w:val="center"/>
          </w:tcPr>
          <w:p w:rsidR="002305DA" w:rsidRPr="000E6017" w:rsidRDefault="002305DA" w:rsidP="00F332F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18</w:t>
            </w:r>
          </w:p>
        </w:tc>
      </w:tr>
    </w:tbl>
    <w:p w:rsidR="00FE3B89" w:rsidRPr="000E6017" w:rsidRDefault="00097F52" w:rsidP="00FE3B89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lastRenderedPageBreak/>
        <w:t>7.</w:t>
      </w:r>
      <w:r w:rsidR="00B6298D" w:rsidRPr="000E6017">
        <w:rPr>
          <w:rFonts w:ascii="Cambria" w:hAnsi="Cambria" w:cs="Times New Roman"/>
          <w:b/>
          <w:bCs/>
        </w:rPr>
        <w:t xml:space="preserve">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963"/>
        <w:gridCol w:w="3260"/>
      </w:tblGrid>
      <w:tr w:rsidR="00FE3B89" w:rsidRPr="000E6017" w:rsidTr="00F332FA">
        <w:trPr>
          <w:jc w:val="center"/>
        </w:trPr>
        <w:tc>
          <w:tcPr>
            <w:tcW w:w="1666" w:type="dxa"/>
            <w:vAlign w:val="center"/>
          </w:tcPr>
          <w:p w:rsidR="00FE3B89" w:rsidRPr="000E6017" w:rsidRDefault="00FE3B89" w:rsidP="00F332F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:rsidR="00FE3B89" w:rsidRPr="000E6017" w:rsidRDefault="00FE3B89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Metody dydaktyczne (wybór z listy)</w:t>
            </w:r>
          </w:p>
        </w:tc>
        <w:tc>
          <w:tcPr>
            <w:tcW w:w="3260" w:type="dxa"/>
          </w:tcPr>
          <w:p w:rsidR="00FE3B89" w:rsidRPr="000E6017" w:rsidRDefault="00FE3B89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Ś</w:t>
            </w:r>
            <w:r w:rsidRPr="000E6017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D865FE" w:rsidRPr="000E6017" w:rsidTr="00F332FA">
        <w:trPr>
          <w:jc w:val="center"/>
        </w:trPr>
        <w:tc>
          <w:tcPr>
            <w:tcW w:w="1666" w:type="dxa"/>
            <w:vAlign w:val="center"/>
          </w:tcPr>
          <w:p w:rsidR="00D865FE" w:rsidRPr="000E6017" w:rsidRDefault="00D865FE" w:rsidP="00F332FA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  <w:vAlign w:val="center"/>
          </w:tcPr>
          <w:p w:rsidR="00D865FE" w:rsidRPr="000E6017" w:rsidRDefault="00D865FE" w:rsidP="00F332FA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M1 - wykład informacyjny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br/>
              <w:t>M2 - wykład problemowy połączony z dyskusją</w:t>
            </w:r>
          </w:p>
        </w:tc>
        <w:tc>
          <w:tcPr>
            <w:tcW w:w="3260" w:type="dxa"/>
            <w:vAlign w:val="center"/>
          </w:tcPr>
          <w:p w:rsidR="00D865FE" w:rsidRPr="000E6017" w:rsidRDefault="00D865FE" w:rsidP="00F332FA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rzutnik </w:t>
            </w:r>
          </w:p>
        </w:tc>
      </w:tr>
      <w:tr w:rsidR="00D865FE" w:rsidRPr="000E6017" w:rsidTr="00F332FA">
        <w:trPr>
          <w:jc w:val="center"/>
        </w:trPr>
        <w:tc>
          <w:tcPr>
            <w:tcW w:w="1666" w:type="dxa"/>
            <w:vAlign w:val="center"/>
          </w:tcPr>
          <w:p w:rsidR="00D865FE" w:rsidRPr="000E6017" w:rsidRDefault="00D865FE" w:rsidP="00F332FA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  <w:tc>
          <w:tcPr>
            <w:tcW w:w="4963" w:type="dxa"/>
            <w:vAlign w:val="center"/>
          </w:tcPr>
          <w:p w:rsidR="00D865FE" w:rsidRPr="000E6017" w:rsidRDefault="00D865FE" w:rsidP="00F332FA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M5 - ćwiczenia przedmiotowe</w:t>
            </w:r>
          </w:p>
        </w:tc>
        <w:tc>
          <w:tcPr>
            <w:tcW w:w="3260" w:type="dxa"/>
            <w:vAlign w:val="center"/>
          </w:tcPr>
          <w:p w:rsidR="00D865FE" w:rsidRPr="000E6017" w:rsidRDefault="00D865FE" w:rsidP="00F332FA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Komputer z oprogramowaniem</w:t>
            </w:r>
          </w:p>
        </w:tc>
      </w:tr>
    </w:tbl>
    <w:p w:rsidR="00FE3B89" w:rsidRPr="000E6017" w:rsidRDefault="00FE3B89" w:rsidP="00FE3B89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178"/>
        <w:gridCol w:w="4252"/>
      </w:tblGrid>
      <w:tr w:rsidR="00FE3B89" w:rsidRPr="000E6017" w:rsidTr="00F332FA">
        <w:tc>
          <w:tcPr>
            <w:tcW w:w="1459" w:type="dxa"/>
            <w:vAlign w:val="center"/>
          </w:tcPr>
          <w:p w:rsidR="00FE3B89" w:rsidRPr="000E6017" w:rsidRDefault="00FE3B89" w:rsidP="00F332F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178" w:type="dxa"/>
            <w:vAlign w:val="center"/>
          </w:tcPr>
          <w:p w:rsidR="00FE3B89" w:rsidRPr="000E6017" w:rsidRDefault="00FE3B89" w:rsidP="00F332FA">
            <w:pPr>
              <w:spacing w:after="0" w:line="240" w:lineRule="auto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FE3B89" w:rsidRPr="000E6017" w:rsidRDefault="00FE3B89" w:rsidP="00F332FA">
            <w:pPr>
              <w:spacing w:after="0" w:line="240" w:lineRule="auto"/>
              <w:jc w:val="both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0E6017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0E6017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252" w:type="dxa"/>
            <w:vAlign w:val="center"/>
          </w:tcPr>
          <w:p w:rsidR="00FE3B89" w:rsidRPr="000E6017" w:rsidRDefault="00FE3B89" w:rsidP="00F332FA">
            <w:pPr>
              <w:spacing w:before="20" w:after="20" w:line="240" w:lineRule="auto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0E6017">
              <w:rPr>
                <w:rFonts w:ascii="Cambria" w:hAnsi="Cambria" w:cs="Times New Roman"/>
                <w:sz w:val="16"/>
                <w:szCs w:val="16"/>
              </w:rPr>
              <w:t xml:space="preserve">podsumowuje osiągnięte efekty uczenia się </w:t>
            </w: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(wybór z listy)</w:t>
            </w:r>
          </w:p>
        </w:tc>
      </w:tr>
      <w:tr w:rsidR="00D865FE" w:rsidRPr="000E6017" w:rsidTr="00F332FA">
        <w:tc>
          <w:tcPr>
            <w:tcW w:w="1459" w:type="dxa"/>
            <w:vAlign w:val="center"/>
          </w:tcPr>
          <w:p w:rsidR="00D865FE" w:rsidRPr="000E6017" w:rsidRDefault="00D865FE" w:rsidP="00F332F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178" w:type="dxa"/>
            <w:vAlign w:val="center"/>
          </w:tcPr>
          <w:p w:rsidR="00D865FE" w:rsidRPr="000E6017" w:rsidRDefault="00D865FE" w:rsidP="00F332F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F1 - sprawdzian pisemny</w:t>
            </w:r>
          </w:p>
        </w:tc>
        <w:tc>
          <w:tcPr>
            <w:tcW w:w="4252" w:type="dxa"/>
            <w:vAlign w:val="center"/>
          </w:tcPr>
          <w:p w:rsidR="00D865FE" w:rsidRPr="000E6017" w:rsidRDefault="00792CAE" w:rsidP="00C0701B">
            <w:pPr>
              <w:spacing w:beforeLines="20" w:afterLines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P1</w:t>
            </w:r>
            <w:r w:rsidR="000C5767">
              <w:rPr>
                <w:rFonts w:ascii="Cambria" w:hAnsi="Cambria" w:cs="Times New Roman"/>
                <w:sz w:val="20"/>
                <w:szCs w:val="20"/>
              </w:rPr>
              <w:t>-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egzamin (test sprawdzający wiedzę z całego przedmiotu </w:t>
            </w:r>
          </w:p>
        </w:tc>
      </w:tr>
      <w:tr w:rsidR="00D865FE" w:rsidRPr="000E6017" w:rsidTr="00F332FA">
        <w:tc>
          <w:tcPr>
            <w:tcW w:w="1459" w:type="dxa"/>
            <w:vAlign w:val="center"/>
          </w:tcPr>
          <w:p w:rsidR="00D865FE" w:rsidRPr="000E6017" w:rsidRDefault="00D865FE" w:rsidP="00F332FA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  <w:tc>
          <w:tcPr>
            <w:tcW w:w="4178" w:type="dxa"/>
            <w:vAlign w:val="center"/>
          </w:tcPr>
          <w:p w:rsidR="00D865FE" w:rsidRPr="000E6017" w:rsidRDefault="00D865FE" w:rsidP="00F332F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F2 – obserwacja podczas zajęć / aktywność</w:t>
            </w:r>
          </w:p>
        </w:tc>
        <w:tc>
          <w:tcPr>
            <w:tcW w:w="4252" w:type="dxa"/>
            <w:vAlign w:val="center"/>
          </w:tcPr>
          <w:p w:rsidR="00D865FE" w:rsidRPr="000E6017" w:rsidRDefault="00D865FE" w:rsidP="00C0701B">
            <w:pPr>
              <w:spacing w:beforeLines="20" w:afterLines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P3 – ocena podsumowująca</w:t>
            </w:r>
          </w:p>
        </w:tc>
      </w:tr>
    </w:tbl>
    <w:p w:rsidR="00FE3B89" w:rsidRPr="000E6017" w:rsidRDefault="00FE3B89" w:rsidP="00FE3B89">
      <w:pPr>
        <w:spacing w:before="120" w:after="120" w:line="240" w:lineRule="auto"/>
        <w:jc w:val="both"/>
        <w:rPr>
          <w:rFonts w:ascii="Cambria" w:hAnsi="Cambria" w:cs="Times New Roman"/>
          <w:b/>
        </w:rPr>
      </w:pPr>
      <w:r w:rsidRPr="000E6017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410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90"/>
        <w:gridCol w:w="850"/>
        <w:gridCol w:w="709"/>
        <w:gridCol w:w="779"/>
        <w:gridCol w:w="780"/>
      </w:tblGrid>
      <w:tr w:rsidR="00307B6D" w:rsidRPr="000E6017" w:rsidTr="00307B6D">
        <w:trPr>
          <w:trHeight w:val="150"/>
        </w:trPr>
        <w:tc>
          <w:tcPr>
            <w:tcW w:w="9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07B6D" w:rsidRPr="000E6017" w:rsidRDefault="00307B6D" w:rsidP="00721F1B">
            <w:pPr>
              <w:spacing w:before="20" w:after="20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07B6D" w:rsidRPr="000E6017" w:rsidRDefault="00307B6D" w:rsidP="00721F1B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Wykład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07B6D" w:rsidRPr="000E6017" w:rsidRDefault="00307B6D" w:rsidP="00721F1B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</w:tr>
      <w:tr w:rsidR="00307B6D" w:rsidRPr="000E6017" w:rsidTr="00307B6D">
        <w:trPr>
          <w:trHeight w:val="325"/>
        </w:trPr>
        <w:tc>
          <w:tcPr>
            <w:tcW w:w="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7B6D" w:rsidRPr="000E6017" w:rsidRDefault="00307B6D" w:rsidP="00721F1B">
            <w:pPr>
              <w:spacing w:before="20" w:after="20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7B6D" w:rsidRPr="000E6017" w:rsidRDefault="00307B6D" w:rsidP="00721F1B">
            <w:pPr>
              <w:spacing w:before="20" w:after="20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sz w:val="16"/>
                <w:szCs w:val="16"/>
              </w:rPr>
              <w:t>F1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07B6D" w:rsidRPr="000E6017" w:rsidRDefault="00307B6D" w:rsidP="00721F1B">
            <w:pPr>
              <w:spacing w:before="20" w:after="20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6"/>
              </w:rPr>
              <w:t>P1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B6D" w:rsidRPr="000E6017" w:rsidRDefault="00307B6D" w:rsidP="00721F1B">
            <w:pPr>
              <w:spacing w:before="20" w:after="20"/>
              <w:rPr>
                <w:rFonts w:ascii="Cambria" w:hAnsi="Cambria" w:cs="Times New Roman"/>
                <w:bCs/>
                <w:sz w:val="16"/>
                <w:szCs w:val="16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B6D" w:rsidRPr="000E6017" w:rsidRDefault="00307B6D" w:rsidP="00721F1B">
            <w:pPr>
              <w:spacing w:before="20" w:after="20"/>
              <w:rPr>
                <w:rFonts w:ascii="Cambria" w:hAnsi="Cambria" w:cs="Times New Roman"/>
                <w:bCs/>
                <w:sz w:val="16"/>
                <w:szCs w:val="16"/>
              </w:rPr>
            </w:pPr>
          </w:p>
        </w:tc>
      </w:tr>
      <w:tr w:rsidR="00307B6D" w:rsidRPr="000E6017" w:rsidTr="00307B6D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7B6D" w:rsidRPr="000E6017" w:rsidRDefault="00307B6D" w:rsidP="00D865FE">
            <w:pPr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7B6D" w:rsidRPr="000E6017" w:rsidRDefault="00307B6D" w:rsidP="00D865FE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07B6D" w:rsidRPr="000E6017" w:rsidRDefault="00307B6D" w:rsidP="00D865FE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B6D" w:rsidRPr="000E6017" w:rsidRDefault="00307B6D" w:rsidP="00D865FE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7B6D" w:rsidRPr="000E6017" w:rsidRDefault="00307B6D" w:rsidP="00D865FE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307B6D" w:rsidRPr="000E6017" w:rsidTr="00307B6D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7B6D" w:rsidRPr="000E6017" w:rsidRDefault="00307B6D" w:rsidP="00D865FE">
            <w:pPr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7B6D" w:rsidRPr="000E6017" w:rsidRDefault="00307B6D" w:rsidP="00D865FE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07B6D" w:rsidRPr="000E6017" w:rsidRDefault="00307B6D" w:rsidP="00D865FE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B6D" w:rsidRPr="000E6017" w:rsidRDefault="00307B6D" w:rsidP="00D865FE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7B6D" w:rsidRPr="000E6017" w:rsidRDefault="00307B6D" w:rsidP="00D865FE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307B6D" w:rsidRPr="000E6017" w:rsidTr="00307B6D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7B6D" w:rsidRPr="000E6017" w:rsidRDefault="00307B6D" w:rsidP="00D865FE">
            <w:pPr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7B6D" w:rsidRPr="000E6017" w:rsidRDefault="00307B6D" w:rsidP="00D865FE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07B6D" w:rsidRPr="000E6017" w:rsidRDefault="00307B6D" w:rsidP="00D865FE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7B6D" w:rsidRPr="000E6017" w:rsidRDefault="00307B6D" w:rsidP="00D865FE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7B6D" w:rsidRPr="000E6017" w:rsidRDefault="00307B6D" w:rsidP="00D865FE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307B6D" w:rsidRPr="000E6017" w:rsidTr="00307B6D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7B6D" w:rsidRPr="000E6017" w:rsidRDefault="00307B6D" w:rsidP="00D865FE">
            <w:pPr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7B6D" w:rsidRPr="000E6017" w:rsidRDefault="00307B6D" w:rsidP="00D865FE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07B6D" w:rsidRPr="000E6017" w:rsidRDefault="00307B6D" w:rsidP="00D865FE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7B6D" w:rsidRPr="000E6017" w:rsidRDefault="00307B6D" w:rsidP="00D865FE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7B6D" w:rsidRPr="000E6017" w:rsidRDefault="00307B6D" w:rsidP="00D865FE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307B6D" w:rsidRPr="000E6017" w:rsidTr="00307B6D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7B6D" w:rsidRPr="000E6017" w:rsidRDefault="00307B6D" w:rsidP="00D865FE">
            <w:pPr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7B6D" w:rsidRPr="000E6017" w:rsidRDefault="00307B6D" w:rsidP="00D865FE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07B6D" w:rsidRPr="000E6017" w:rsidRDefault="00307B6D" w:rsidP="00D865FE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7B6D" w:rsidRPr="000E6017" w:rsidRDefault="00307B6D" w:rsidP="00D865FE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B6D" w:rsidRPr="000E6017" w:rsidRDefault="00307B6D" w:rsidP="00D865FE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307B6D" w:rsidRPr="000E6017" w:rsidTr="00307B6D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7B6D" w:rsidRPr="000E6017" w:rsidRDefault="00307B6D" w:rsidP="00D865FE">
            <w:pPr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7B6D" w:rsidRPr="000E6017" w:rsidRDefault="00307B6D" w:rsidP="00D865FE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07B6D" w:rsidRPr="000E6017" w:rsidRDefault="00307B6D" w:rsidP="00D865FE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7B6D" w:rsidRPr="000E6017" w:rsidRDefault="00307B6D" w:rsidP="00D865FE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B6D" w:rsidRPr="000E6017" w:rsidRDefault="00307B6D" w:rsidP="00D865FE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</w:tbl>
    <w:p w:rsidR="002030AE" w:rsidRPr="000E6017" w:rsidRDefault="002344B5" w:rsidP="00D34B8E">
      <w:pPr>
        <w:pStyle w:val="Nagwek1"/>
        <w:spacing w:before="120" w:after="120" w:line="240" w:lineRule="auto"/>
        <w:jc w:val="both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9</w:t>
      </w:r>
      <w:r w:rsidR="002030AE" w:rsidRPr="000E6017">
        <w:rPr>
          <w:rFonts w:ascii="Cambria" w:hAnsi="Cambria"/>
          <w:sz w:val="22"/>
          <w:szCs w:val="22"/>
        </w:rPr>
        <w:t xml:space="preserve">. Opis sposobu ustalania oceny końcowej </w:t>
      </w:r>
      <w:r w:rsidR="002030AE" w:rsidRPr="000E6017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Look w:val="0000"/>
      </w:tblPr>
      <w:tblGrid>
        <w:gridCol w:w="9907"/>
      </w:tblGrid>
      <w:tr w:rsidR="002030AE" w:rsidRPr="000E6017" w:rsidTr="00D34B8E">
        <w:trPr>
          <w:trHeight w:val="93"/>
          <w:jc w:val="center"/>
        </w:trPr>
        <w:tc>
          <w:tcPr>
            <w:tcW w:w="9907" w:type="dxa"/>
          </w:tcPr>
          <w:tbl>
            <w:tblPr>
              <w:tblW w:w="0" w:type="auto"/>
              <w:jc w:val="center"/>
              <w:tblLook w:val="0000"/>
            </w:tblPr>
            <w:tblGrid>
              <w:gridCol w:w="9681"/>
            </w:tblGrid>
            <w:tr w:rsidR="00292A02" w:rsidRPr="00A108F6" w:rsidTr="00F57594">
              <w:trPr>
                <w:trHeight w:val="93"/>
                <w:jc w:val="center"/>
              </w:trPr>
              <w:tc>
                <w:tcPr>
                  <w:tcW w:w="9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92A02" w:rsidRPr="00A108F6" w:rsidRDefault="00292A02" w:rsidP="00292A02">
                  <w:pPr>
                    <w:tabs>
                      <w:tab w:val="num" w:pos="0"/>
                    </w:tabs>
                    <w:suppressAutoHyphens/>
                    <w:spacing w:after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Z każdej formy prowadzonych zajęć uzyskaną ilość punktów przelicza się na wartość procentową. Ocena końcowa jest zgoda w progami oceniania zamieszczonymi w tabeli 1.</w:t>
                  </w:r>
                </w:p>
                <w:p w:rsidR="00292A02" w:rsidRPr="00A108F6" w:rsidRDefault="00292A02" w:rsidP="00292A02">
                  <w:pPr>
                    <w:tabs>
                      <w:tab w:val="num" w:pos="0"/>
                    </w:tabs>
                    <w:suppressAutoHyphens/>
                    <w:spacing w:after="0"/>
                    <w:jc w:val="both"/>
                    <w:rPr>
                      <w:rFonts w:ascii="Cambria" w:hAnsi="Cambria"/>
                      <w:i/>
                      <w:iCs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i/>
                      <w:iCs/>
                      <w:sz w:val="20"/>
                      <w:szCs w:val="20"/>
                    </w:rPr>
                    <w:t xml:space="preserve">Tab. 1. Progi ocenia procentowego </w:t>
                  </w: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4531"/>
                    <w:gridCol w:w="4531"/>
                  </w:tblGrid>
                  <w:tr w:rsidR="00292A02" w:rsidRPr="00A108F6" w:rsidTr="00F57594">
                    <w:tc>
                      <w:tcPr>
                        <w:tcW w:w="4531" w:type="dxa"/>
                      </w:tcPr>
                      <w:p w:rsidR="00292A02" w:rsidRPr="00A108F6" w:rsidRDefault="00292A02" w:rsidP="00292A02">
                        <w:pPr>
                          <w:spacing w:after="0"/>
                          <w:jc w:val="center"/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  <w:t>Wynik procentowy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292A02" w:rsidRPr="00A108F6" w:rsidRDefault="00292A02" w:rsidP="00292A02">
                        <w:pPr>
                          <w:spacing w:after="0"/>
                          <w:jc w:val="center"/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  <w:t>Ocena</w:t>
                        </w:r>
                      </w:p>
                    </w:tc>
                  </w:tr>
                  <w:tr w:rsidR="00292A02" w:rsidRPr="00A108F6" w:rsidTr="00F57594">
                    <w:trPr>
                      <w:trHeight w:val="198"/>
                    </w:trPr>
                    <w:tc>
                      <w:tcPr>
                        <w:tcW w:w="4531" w:type="dxa"/>
                      </w:tcPr>
                      <w:p w:rsidR="00292A02" w:rsidRPr="00A108F6" w:rsidRDefault="00292A02" w:rsidP="00292A02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0-50 %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292A02" w:rsidRPr="00A108F6" w:rsidRDefault="00292A02" w:rsidP="00292A02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niedostateczny (2.0)</w:t>
                        </w:r>
                      </w:p>
                    </w:tc>
                  </w:tr>
                  <w:tr w:rsidR="00292A02" w:rsidRPr="00A108F6" w:rsidTr="00F57594">
                    <w:tc>
                      <w:tcPr>
                        <w:tcW w:w="4531" w:type="dxa"/>
                      </w:tcPr>
                      <w:p w:rsidR="00292A02" w:rsidRPr="00A108F6" w:rsidRDefault="00292A02" w:rsidP="00292A02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51-60 %.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292A02" w:rsidRPr="00A108F6" w:rsidRDefault="00292A02" w:rsidP="00292A02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dostateczny (3.0)</w:t>
                        </w:r>
                      </w:p>
                    </w:tc>
                  </w:tr>
                  <w:tr w:rsidR="00292A02" w:rsidRPr="00A108F6" w:rsidTr="00F57594">
                    <w:tc>
                      <w:tcPr>
                        <w:tcW w:w="4531" w:type="dxa"/>
                      </w:tcPr>
                      <w:p w:rsidR="00292A02" w:rsidRPr="00A108F6" w:rsidRDefault="00292A02" w:rsidP="00292A02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61-70 %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292A02" w:rsidRPr="00A108F6" w:rsidRDefault="00292A02" w:rsidP="00292A02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dostateczny plus (3.5)</w:t>
                        </w:r>
                      </w:p>
                    </w:tc>
                  </w:tr>
                  <w:tr w:rsidR="00292A02" w:rsidRPr="00A108F6" w:rsidTr="00F57594">
                    <w:tc>
                      <w:tcPr>
                        <w:tcW w:w="4531" w:type="dxa"/>
                      </w:tcPr>
                      <w:p w:rsidR="00292A02" w:rsidRPr="00A108F6" w:rsidRDefault="00292A02" w:rsidP="00292A02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71-80 %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292A02" w:rsidRPr="00A108F6" w:rsidRDefault="00292A02" w:rsidP="00292A02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dobry (4.0)</w:t>
                        </w:r>
                      </w:p>
                    </w:tc>
                  </w:tr>
                  <w:tr w:rsidR="00292A02" w:rsidRPr="00A108F6" w:rsidTr="00F57594">
                    <w:tc>
                      <w:tcPr>
                        <w:tcW w:w="4531" w:type="dxa"/>
                      </w:tcPr>
                      <w:p w:rsidR="00292A02" w:rsidRPr="00A108F6" w:rsidRDefault="00292A02" w:rsidP="00292A02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81-90 %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292A02" w:rsidRPr="00A108F6" w:rsidRDefault="00292A02" w:rsidP="00292A02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dobry plus (4.5)</w:t>
                        </w:r>
                      </w:p>
                    </w:tc>
                  </w:tr>
                  <w:tr w:rsidR="00292A02" w:rsidRPr="00A108F6" w:rsidTr="00F57594">
                    <w:tc>
                      <w:tcPr>
                        <w:tcW w:w="4531" w:type="dxa"/>
                      </w:tcPr>
                      <w:p w:rsidR="00292A02" w:rsidRPr="00A108F6" w:rsidRDefault="00292A02" w:rsidP="00292A02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91-100 %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292A02" w:rsidRPr="00A108F6" w:rsidRDefault="00292A02" w:rsidP="00292A02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bardzo dobry (5.0)</w:t>
                        </w:r>
                      </w:p>
                    </w:tc>
                  </w:tr>
                </w:tbl>
                <w:p w:rsidR="00292A02" w:rsidRPr="00A108F6" w:rsidRDefault="00292A02" w:rsidP="00292A02">
                  <w:pPr>
                    <w:pStyle w:val="karta"/>
                    <w:spacing w:line="276" w:lineRule="auto"/>
                    <w:rPr>
                      <w:rFonts w:ascii="Cambria" w:hAnsi="Cambria" w:cs="Cambria"/>
                      <w:b/>
                      <w:bCs/>
                      <w:color w:val="000000"/>
                    </w:rPr>
                  </w:pPr>
                </w:p>
              </w:tc>
            </w:tr>
          </w:tbl>
          <w:p w:rsidR="004A3B6A" w:rsidRPr="000E6017" w:rsidRDefault="004A3B6A" w:rsidP="005C6AD8">
            <w:pPr>
              <w:pStyle w:val="karta"/>
              <w:rPr>
                <w:rFonts w:ascii="Cambria" w:hAnsi="Cambria"/>
                <w:b/>
                <w:bCs/>
              </w:rPr>
            </w:pPr>
          </w:p>
        </w:tc>
      </w:tr>
    </w:tbl>
    <w:p w:rsidR="00DD32FD" w:rsidRDefault="00DD32FD" w:rsidP="002344B5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</w:p>
    <w:p w:rsidR="00DD32FD" w:rsidRDefault="00DD32FD" w:rsidP="002344B5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</w:p>
    <w:p w:rsidR="002030AE" w:rsidRPr="000E6017" w:rsidRDefault="002344B5" w:rsidP="002344B5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10</w:t>
      </w:r>
      <w:r w:rsidR="002030AE" w:rsidRPr="000E6017">
        <w:rPr>
          <w:rFonts w:ascii="Cambria" w:hAnsi="Cambria"/>
          <w:sz w:val="22"/>
          <w:szCs w:val="22"/>
        </w:rPr>
        <w:t>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2030AE" w:rsidRPr="000E6017" w:rsidTr="000478AF">
        <w:trPr>
          <w:trHeight w:val="540"/>
          <w:jc w:val="center"/>
        </w:trPr>
        <w:tc>
          <w:tcPr>
            <w:tcW w:w="9923" w:type="dxa"/>
          </w:tcPr>
          <w:p w:rsidR="002030AE" w:rsidRPr="000E6017" w:rsidRDefault="00D34B8E" w:rsidP="00D34B8E">
            <w:pPr>
              <w:spacing w:before="120" w:after="120"/>
              <w:rPr>
                <w:rFonts w:ascii="Cambria" w:hAnsi="Cambria" w:cs="Times New Roman"/>
              </w:rPr>
            </w:pPr>
            <w:r w:rsidRPr="000E6017">
              <w:rPr>
                <w:rFonts w:ascii="Cambria" w:hAnsi="Cambria" w:cs="Times New Roman"/>
              </w:rPr>
              <w:lastRenderedPageBreak/>
              <w:t>E</w:t>
            </w:r>
            <w:r w:rsidR="004E2343" w:rsidRPr="000E6017">
              <w:rPr>
                <w:rFonts w:ascii="Cambria" w:hAnsi="Cambria" w:cs="Times New Roman"/>
              </w:rPr>
              <w:t>gzamin</w:t>
            </w:r>
          </w:p>
        </w:tc>
      </w:tr>
    </w:tbl>
    <w:p w:rsidR="002030AE" w:rsidRPr="000E6017" w:rsidRDefault="002030AE" w:rsidP="002344B5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</w:t>
      </w:r>
      <w:r w:rsidR="002344B5" w:rsidRPr="000E6017">
        <w:rPr>
          <w:rFonts w:ascii="Cambria" w:hAnsi="Cambria"/>
          <w:sz w:val="22"/>
          <w:szCs w:val="22"/>
        </w:rPr>
        <w:t>1</w:t>
      </w:r>
      <w:r w:rsidRPr="000E6017">
        <w:rPr>
          <w:rFonts w:ascii="Cambria" w:hAnsi="Cambria"/>
          <w:sz w:val="22"/>
          <w:szCs w:val="22"/>
        </w:rPr>
        <w:t xml:space="preserve">. Obciążenie pracą studenta </w:t>
      </w:r>
      <w:r w:rsidRPr="000E6017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985"/>
        <w:gridCol w:w="7"/>
      </w:tblGrid>
      <w:tr w:rsidR="002030AE" w:rsidRPr="000E6017" w:rsidTr="004E2343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030AE" w:rsidRPr="000E6017" w:rsidRDefault="002030AE" w:rsidP="005C6AD8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030AE" w:rsidRPr="000E6017" w:rsidRDefault="002030AE" w:rsidP="005C6AD8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2030AE" w:rsidRPr="000E6017" w:rsidTr="004E2343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030AE" w:rsidRPr="000E6017" w:rsidRDefault="002030AE" w:rsidP="005C6AD8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030AE" w:rsidRPr="000E6017" w:rsidRDefault="002030AE" w:rsidP="005C6AD8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030AE" w:rsidRPr="000E6017" w:rsidRDefault="002030AE" w:rsidP="005C6AD8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2030AE" w:rsidRPr="000E6017" w:rsidTr="004E2343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030AE" w:rsidRPr="000E6017" w:rsidRDefault="0076674B" w:rsidP="00F332FA">
            <w:pPr>
              <w:spacing w:before="20" w:after="20"/>
              <w:jc w:val="both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0AE" w:rsidRPr="000E6017" w:rsidRDefault="004E2343" w:rsidP="005C6AD8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0E6017">
              <w:rPr>
                <w:rFonts w:ascii="Cambria" w:hAnsi="Cambria" w:cs="Times New Roman"/>
                <w:b/>
                <w:iCs/>
              </w:rPr>
              <w:t>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0AE" w:rsidRPr="000E6017" w:rsidRDefault="004E2343" w:rsidP="005C6AD8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0E6017">
              <w:rPr>
                <w:rFonts w:ascii="Cambria" w:hAnsi="Cambria" w:cs="Times New Roman"/>
                <w:b/>
                <w:iCs/>
              </w:rPr>
              <w:t>2</w:t>
            </w:r>
            <w:r w:rsidR="00721F1B" w:rsidRPr="000E6017">
              <w:rPr>
                <w:rFonts w:ascii="Cambria" w:hAnsi="Cambria" w:cs="Times New Roman"/>
                <w:b/>
                <w:iCs/>
              </w:rPr>
              <w:t>8</w:t>
            </w:r>
          </w:p>
        </w:tc>
      </w:tr>
      <w:tr w:rsidR="002030AE" w:rsidRPr="000E6017" w:rsidTr="004E2343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030AE" w:rsidRPr="000E6017" w:rsidRDefault="00AB0C68" w:rsidP="005C6AD8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b/>
                <w:iCs/>
              </w:rPr>
              <w:t>Praca własna studenta:</w:t>
            </w:r>
          </w:p>
        </w:tc>
      </w:tr>
      <w:tr w:rsidR="00626384" w:rsidRPr="000E6017" w:rsidTr="00F332FA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6384" w:rsidRPr="000E6017" w:rsidRDefault="00626384" w:rsidP="0062638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przygotowanie do </w:t>
            </w:r>
            <w:r w:rsidR="004E2343" w:rsidRPr="000E6017">
              <w:rPr>
                <w:rFonts w:ascii="Cambria" w:hAnsi="Cambria" w:cs="Times New Roman"/>
                <w:sz w:val="20"/>
                <w:szCs w:val="20"/>
              </w:rPr>
              <w:t>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6384" w:rsidRPr="000E6017" w:rsidRDefault="004E2343" w:rsidP="00F332F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626384" w:rsidRPr="000E601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6384" w:rsidRPr="000E6017" w:rsidRDefault="004E2343" w:rsidP="00F332F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25</w:t>
            </w:r>
          </w:p>
        </w:tc>
      </w:tr>
      <w:tr w:rsidR="00626384" w:rsidRPr="000E6017" w:rsidTr="00F332FA">
        <w:trPr>
          <w:gridAfter w:val="1"/>
          <w:wAfter w:w="7" w:type="dxa"/>
          <w:trHeight w:val="412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6384" w:rsidRPr="000E6017" w:rsidRDefault="00626384" w:rsidP="0062638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przygotowanie do realizacji zadań ćwiczeniowych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6384" w:rsidRPr="000E6017" w:rsidRDefault="00626384" w:rsidP="00F332F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4E2343" w:rsidRPr="000E6017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6384" w:rsidRPr="000E6017" w:rsidRDefault="004E2343" w:rsidP="00F332F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626384" w:rsidRPr="000E6017" w:rsidTr="00F332FA">
        <w:trPr>
          <w:gridAfter w:val="1"/>
          <w:wAfter w:w="7" w:type="dxa"/>
          <w:trHeight w:val="355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6384" w:rsidRPr="000E6017" w:rsidRDefault="00B20EB1" w:rsidP="0062638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6384" w:rsidRPr="000E6017" w:rsidRDefault="00626384" w:rsidP="00F332F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6384" w:rsidRPr="000E6017" w:rsidRDefault="00626384" w:rsidP="00F332F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  <w:r w:rsidR="004E2343"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4E2343" w:rsidRPr="000E6017" w:rsidTr="00F332FA">
        <w:trPr>
          <w:gridAfter w:val="1"/>
          <w:wAfter w:w="7" w:type="dxa"/>
          <w:trHeight w:val="41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2343" w:rsidRPr="000E6017" w:rsidRDefault="004E2343" w:rsidP="0062638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2343" w:rsidRPr="000E6017" w:rsidRDefault="004E2343" w:rsidP="00F332F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85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2343" w:rsidRPr="000E6017" w:rsidRDefault="004E2343" w:rsidP="00F332F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85</w:t>
            </w:r>
          </w:p>
        </w:tc>
      </w:tr>
      <w:tr w:rsidR="004E2343" w:rsidRPr="000E6017" w:rsidTr="00F332FA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2343" w:rsidRPr="000E6017" w:rsidRDefault="004E2343" w:rsidP="007B022A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0E6017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2343" w:rsidRPr="000E6017" w:rsidRDefault="004E2343" w:rsidP="00F332F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2343" w:rsidRPr="000E6017" w:rsidRDefault="004E2343" w:rsidP="00F332F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3</w:t>
            </w:r>
          </w:p>
        </w:tc>
      </w:tr>
    </w:tbl>
    <w:p w:rsidR="002030AE" w:rsidRPr="000E6017" w:rsidRDefault="002030AE" w:rsidP="002344B5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</w:t>
      </w:r>
      <w:r w:rsidR="002344B5" w:rsidRPr="000E6017">
        <w:rPr>
          <w:rFonts w:ascii="Cambria" w:hAnsi="Cambria"/>
          <w:sz w:val="22"/>
          <w:szCs w:val="22"/>
        </w:rPr>
        <w:t>2</w:t>
      </w:r>
      <w:r w:rsidRPr="000E6017">
        <w:rPr>
          <w:rFonts w:ascii="Cambria" w:hAnsi="Cambria"/>
          <w:sz w:val="22"/>
          <w:szCs w:val="22"/>
        </w:rPr>
        <w:t>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89"/>
      </w:tblGrid>
      <w:tr w:rsidR="000E517A" w:rsidRPr="000E6017" w:rsidTr="00D34B8E">
        <w:trPr>
          <w:trHeight w:val="741"/>
          <w:jc w:val="center"/>
        </w:trPr>
        <w:tc>
          <w:tcPr>
            <w:tcW w:w="9889" w:type="dxa"/>
          </w:tcPr>
          <w:p w:rsidR="000E517A" w:rsidRPr="000E6017" w:rsidRDefault="000E517A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4E2343" w:rsidRPr="000E6017" w:rsidRDefault="004E2343" w:rsidP="00454F1B">
            <w:pPr>
              <w:numPr>
                <w:ilvl w:val="0"/>
                <w:numId w:val="1"/>
              </w:numPr>
              <w:spacing w:after="0" w:line="240" w:lineRule="auto"/>
              <w:ind w:left="714" w:hanging="357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Praca zbiorowa, </w:t>
            </w:r>
            <w:r w:rsidRPr="000E6017">
              <w:rPr>
                <w:rFonts w:ascii="Cambria" w:hAnsi="Cambria"/>
                <w:i/>
                <w:iCs/>
                <w:sz w:val="20"/>
                <w:szCs w:val="20"/>
              </w:rPr>
              <w:t>Podstawy inżynierii produkcji</w:t>
            </w:r>
            <w:r w:rsidRPr="000E6017">
              <w:rPr>
                <w:rFonts w:ascii="Cambria" w:hAnsi="Cambria"/>
                <w:sz w:val="20"/>
                <w:szCs w:val="20"/>
              </w:rPr>
              <w:t>, Wydawnictwo Naukowe PWN, 2020.</w:t>
            </w:r>
          </w:p>
          <w:p w:rsidR="000E517A" w:rsidRPr="000E6017" w:rsidRDefault="004E2343" w:rsidP="00454F1B">
            <w:pPr>
              <w:numPr>
                <w:ilvl w:val="0"/>
                <w:numId w:val="1"/>
              </w:numPr>
              <w:spacing w:after="0" w:line="240" w:lineRule="auto"/>
              <w:ind w:left="714" w:hanging="357"/>
              <w:rPr>
                <w:rFonts w:ascii="Cambria" w:hAnsi="Cambria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Smith J., </w:t>
            </w:r>
            <w:r w:rsidRPr="000E6017">
              <w:rPr>
                <w:rFonts w:ascii="Cambria" w:hAnsi="Cambria"/>
                <w:i/>
                <w:iCs/>
                <w:sz w:val="20"/>
                <w:szCs w:val="20"/>
              </w:rPr>
              <w:t>Technologie produkcji w przemyśle</w:t>
            </w:r>
            <w:r w:rsidRPr="000E6017">
              <w:rPr>
                <w:rFonts w:ascii="Cambria" w:hAnsi="Cambria"/>
                <w:sz w:val="20"/>
                <w:szCs w:val="20"/>
              </w:rPr>
              <w:t>, Wydawnictwo Politechniki Warszawskiej, 2019</w:t>
            </w:r>
            <w:r w:rsidRPr="000E6017">
              <w:rPr>
                <w:rFonts w:ascii="Cambria" w:hAnsi="Cambria"/>
              </w:rPr>
              <w:t>.</w:t>
            </w:r>
          </w:p>
        </w:tc>
      </w:tr>
      <w:tr w:rsidR="000E517A" w:rsidRPr="000E6017">
        <w:trPr>
          <w:jc w:val="center"/>
        </w:trPr>
        <w:tc>
          <w:tcPr>
            <w:tcW w:w="9889" w:type="dxa"/>
          </w:tcPr>
          <w:p w:rsidR="000E517A" w:rsidRPr="000E6017" w:rsidRDefault="000E517A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4E2343" w:rsidRPr="000E6017" w:rsidRDefault="004E2343" w:rsidP="00454F1B">
            <w:pPr>
              <w:numPr>
                <w:ilvl w:val="0"/>
                <w:numId w:val="2"/>
              </w:numPr>
              <w:spacing w:after="0" w:line="259" w:lineRule="auto"/>
              <w:ind w:left="714" w:hanging="357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Brown A., </w:t>
            </w:r>
            <w:r w:rsidRPr="000E6017">
              <w:rPr>
                <w:rFonts w:ascii="Cambria" w:hAnsi="Cambria"/>
                <w:i/>
                <w:iCs/>
                <w:sz w:val="20"/>
                <w:szCs w:val="20"/>
              </w:rPr>
              <w:t>Projektowanie procesów technologicznych</w:t>
            </w:r>
            <w:r w:rsidRPr="000E6017">
              <w:rPr>
                <w:rFonts w:ascii="Cambria" w:hAnsi="Cambria"/>
                <w:sz w:val="20"/>
                <w:szCs w:val="20"/>
              </w:rPr>
              <w:t>, Wydawnictwo Naukowo-Techniczne, 2018.</w:t>
            </w:r>
          </w:p>
          <w:p w:rsidR="000E517A" w:rsidRPr="000E6017" w:rsidRDefault="004E2343" w:rsidP="00454F1B">
            <w:pPr>
              <w:numPr>
                <w:ilvl w:val="0"/>
                <w:numId w:val="2"/>
              </w:numPr>
              <w:spacing w:after="0" w:line="259" w:lineRule="auto"/>
              <w:ind w:left="714" w:hanging="357"/>
              <w:rPr>
                <w:rFonts w:ascii="Cambria" w:hAnsi="Cambria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Wilson R., </w:t>
            </w:r>
            <w:r w:rsidRPr="000E6017">
              <w:rPr>
                <w:rFonts w:ascii="Cambria" w:hAnsi="Cambria"/>
                <w:i/>
                <w:iCs/>
                <w:sz w:val="20"/>
                <w:szCs w:val="20"/>
              </w:rPr>
              <w:t>Nowoczesne systemy produkcyjne</w:t>
            </w:r>
            <w:r w:rsidRPr="000E6017">
              <w:rPr>
                <w:rFonts w:ascii="Cambria" w:hAnsi="Cambria"/>
                <w:sz w:val="20"/>
                <w:szCs w:val="20"/>
              </w:rPr>
              <w:t>, Wydawnictwo HELION, 2021.</w:t>
            </w:r>
          </w:p>
        </w:tc>
      </w:tr>
    </w:tbl>
    <w:p w:rsidR="000E517A" w:rsidRPr="000E6017" w:rsidRDefault="000E517A" w:rsidP="000E517A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846"/>
        <w:gridCol w:w="6043"/>
      </w:tblGrid>
      <w:tr w:rsidR="000E517A" w:rsidRPr="000E6017">
        <w:trPr>
          <w:jc w:val="center"/>
        </w:trPr>
        <w:tc>
          <w:tcPr>
            <w:tcW w:w="3846" w:type="dxa"/>
          </w:tcPr>
          <w:p w:rsidR="000E517A" w:rsidRPr="000E6017" w:rsidRDefault="000E517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6043" w:type="dxa"/>
          </w:tcPr>
          <w:p w:rsidR="000E517A" w:rsidRPr="000E6017" w:rsidRDefault="00103366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dr hab. inż. An</w:t>
            </w:r>
            <w:r w:rsidR="005E0530" w:rsidRPr="000E6017">
              <w:rPr>
                <w:rFonts w:ascii="Cambria" w:hAnsi="Cambria" w:cs="Times New Roman"/>
                <w:sz w:val="20"/>
                <w:szCs w:val="20"/>
              </w:rPr>
              <w:t>d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rzej Perec, prof. AJP</w:t>
            </w:r>
          </w:p>
        </w:tc>
      </w:tr>
      <w:tr w:rsidR="000E517A" w:rsidRPr="000E6017">
        <w:trPr>
          <w:jc w:val="center"/>
        </w:trPr>
        <w:tc>
          <w:tcPr>
            <w:tcW w:w="3846" w:type="dxa"/>
          </w:tcPr>
          <w:p w:rsidR="000E517A" w:rsidRPr="000E6017" w:rsidRDefault="000E517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</w:tcPr>
          <w:p w:rsidR="000E517A" w:rsidRPr="000E6017" w:rsidRDefault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29.05.2026 r.</w:t>
            </w:r>
          </w:p>
        </w:tc>
      </w:tr>
      <w:tr w:rsidR="000E517A" w:rsidRPr="000E6017">
        <w:trPr>
          <w:jc w:val="center"/>
        </w:trPr>
        <w:tc>
          <w:tcPr>
            <w:tcW w:w="3846" w:type="dxa"/>
          </w:tcPr>
          <w:p w:rsidR="000E517A" w:rsidRPr="000E6017" w:rsidRDefault="000E517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</w:tcPr>
          <w:p w:rsidR="000E517A" w:rsidRPr="000E6017" w:rsidRDefault="00103366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aperec@ajp.edu.pl</w:t>
            </w:r>
          </w:p>
        </w:tc>
      </w:tr>
      <w:tr w:rsidR="000E517A" w:rsidRPr="000E6017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:rsidR="000E517A" w:rsidRPr="000E6017" w:rsidRDefault="00100CA5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</w:tcPr>
          <w:p w:rsidR="000E517A" w:rsidRPr="000E6017" w:rsidRDefault="000E517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0E517A" w:rsidRPr="000E6017" w:rsidRDefault="000E517A" w:rsidP="000E517A">
      <w:pPr>
        <w:spacing w:before="60" w:after="60"/>
        <w:rPr>
          <w:rFonts w:ascii="Cambria" w:hAnsi="Cambria" w:cs="Times New Roman"/>
        </w:rPr>
      </w:pPr>
    </w:p>
    <w:p w:rsidR="005B33DA" w:rsidRPr="000E6017" w:rsidRDefault="005B33DA" w:rsidP="005B33DA">
      <w:pPr>
        <w:spacing w:after="0"/>
        <w:rPr>
          <w:rFonts w:ascii="Cambria" w:hAnsi="Cambria"/>
          <w:vanish/>
        </w:rPr>
      </w:pPr>
      <w:r w:rsidRPr="000E6017">
        <w:rPr>
          <w:rFonts w:ascii="Cambria" w:hAnsi="Cambria" w:cs="Times New Roman"/>
        </w:rPr>
        <w:br w:type="page"/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3102"/>
        <w:gridCol w:w="4819"/>
      </w:tblGrid>
      <w:tr w:rsidR="005B33DA" w:rsidRPr="000E6017" w:rsidTr="00F57594">
        <w:trPr>
          <w:trHeight w:val="269"/>
        </w:trPr>
        <w:tc>
          <w:tcPr>
            <w:tcW w:w="1968" w:type="dxa"/>
            <w:vMerge w:val="restart"/>
          </w:tcPr>
          <w:p w:rsidR="005B33DA" w:rsidRPr="000E6017" w:rsidRDefault="00AF70A1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0E6017">
              <w:rPr>
                <w:rFonts w:ascii="Cambria" w:hAnsi="Cambria"/>
                <w:noProof/>
                <w:lang w:eastAsia="pl-PL"/>
              </w:rPr>
              <w:drawing>
                <wp:inline distT="0" distB="0" distL="0" distR="0">
                  <wp:extent cx="1066800" cy="1066800"/>
                  <wp:effectExtent l="0" t="0" r="0" b="0"/>
                  <wp:docPr id="3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5B33DA" w:rsidRPr="000E6017" w:rsidRDefault="00154ECA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Techniczny</w:t>
            </w:r>
          </w:p>
        </w:tc>
      </w:tr>
      <w:tr w:rsidR="005B33DA" w:rsidRPr="000E6017" w:rsidTr="00F57594">
        <w:trPr>
          <w:trHeight w:val="275"/>
        </w:trPr>
        <w:tc>
          <w:tcPr>
            <w:tcW w:w="1968" w:type="dxa"/>
            <w:vMerge/>
          </w:tcPr>
          <w:p w:rsidR="005B33DA" w:rsidRPr="000E6017" w:rsidRDefault="005B33DA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Inżynieria produkcji</w:t>
            </w:r>
          </w:p>
        </w:tc>
      </w:tr>
      <w:tr w:rsidR="005B33DA" w:rsidRPr="000E6017" w:rsidTr="00F57594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5B33DA" w:rsidRPr="000E6017" w:rsidRDefault="005B33DA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="005B33DA" w:rsidRPr="000E6017" w:rsidTr="00F57594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5B33DA" w:rsidRPr="000E6017" w:rsidRDefault="005B33DA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5B33DA" w:rsidRPr="000E6017" w:rsidTr="00F57594">
        <w:trPr>
          <w:trHeight w:val="139"/>
        </w:trPr>
        <w:tc>
          <w:tcPr>
            <w:tcW w:w="1968" w:type="dxa"/>
            <w:vMerge/>
          </w:tcPr>
          <w:p w:rsidR="005B33DA" w:rsidRPr="000E6017" w:rsidRDefault="005B33DA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4819" w:type="dxa"/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="005B33DA" w:rsidRPr="000E6017" w:rsidTr="00F57594">
        <w:trPr>
          <w:trHeight w:val="139"/>
        </w:trPr>
        <w:tc>
          <w:tcPr>
            <w:tcW w:w="5070" w:type="dxa"/>
            <w:gridSpan w:val="2"/>
            <w:tcBorders>
              <w:bottom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5B33DA" w:rsidRPr="000E6017" w:rsidRDefault="003B2629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B2</w:t>
            </w:r>
          </w:p>
        </w:tc>
      </w:tr>
    </w:tbl>
    <w:p w:rsidR="005B33DA" w:rsidRPr="000E6017" w:rsidRDefault="005B33DA" w:rsidP="005B33DA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0E6017">
        <w:rPr>
          <w:rFonts w:ascii="Cambria" w:hAnsi="Cambria" w:cs="Times New Roman"/>
          <w:b/>
          <w:bCs/>
          <w:spacing w:val="40"/>
          <w:sz w:val="28"/>
          <w:szCs w:val="28"/>
        </w:rPr>
        <w:t>KARTA ZAJĘĆ</w:t>
      </w:r>
    </w:p>
    <w:p w:rsidR="005B33DA" w:rsidRPr="000E6017" w:rsidRDefault="005B33DA" w:rsidP="005B33D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670"/>
      </w:tblGrid>
      <w:tr w:rsidR="005B33DA" w:rsidRPr="000E6017" w:rsidTr="00F57594">
        <w:trPr>
          <w:trHeight w:val="328"/>
        </w:trPr>
        <w:tc>
          <w:tcPr>
            <w:tcW w:w="4219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Nazwa zajęć</w:t>
            </w:r>
          </w:p>
        </w:tc>
        <w:tc>
          <w:tcPr>
            <w:tcW w:w="5670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Projektowanie wspomagane komputerowo (CAD)</w:t>
            </w:r>
          </w:p>
        </w:tc>
      </w:tr>
      <w:tr w:rsidR="005B33DA" w:rsidRPr="000E6017" w:rsidTr="00F57594">
        <w:tc>
          <w:tcPr>
            <w:tcW w:w="4219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Punkty ECTS</w:t>
            </w:r>
          </w:p>
        </w:tc>
        <w:tc>
          <w:tcPr>
            <w:tcW w:w="5670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5</w:t>
            </w:r>
          </w:p>
        </w:tc>
      </w:tr>
      <w:tr w:rsidR="005B33DA" w:rsidRPr="000E6017" w:rsidTr="00F57594">
        <w:tc>
          <w:tcPr>
            <w:tcW w:w="4219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Rodzaj zajęć</w:t>
            </w:r>
          </w:p>
        </w:tc>
        <w:tc>
          <w:tcPr>
            <w:tcW w:w="5670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Obowiązkowe</w:t>
            </w:r>
          </w:p>
        </w:tc>
      </w:tr>
      <w:tr w:rsidR="005B33DA" w:rsidRPr="000E6017" w:rsidTr="00F57594">
        <w:tc>
          <w:tcPr>
            <w:tcW w:w="4219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Moduł/specjalizacja</w:t>
            </w:r>
          </w:p>
        </w:tc>
        <w:tc>
          <w:tcPr>
            <w:tcW w:w="5670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Moduł B. Przedmioty kierunkowe</w:t>
            </w:r>
          </w:p>
        </w:tc>
      </w:tr>
      <w:tr w:rsidR="005B33DA" w:rsidRPr="000E6017" w:rsidTr="00F57594">
        <w:tc>
          <w:tcPr>
            <w:tcW w:w="4219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Język, w którym prowadzone są zajęcia</w:t>
            </w:r>
          </w:p>
        </w:tc>
        <w:tc>
          <w:tcPr>
            <w:tcW w:w="5670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Polski</w:t>
            </w:r>
          </w:p>
        </w:tc>
      </w:tr>
      <w:tr w:rsidR="005B33DA" w:rsidRPr="000E6017" w:rsidTr="00F57594">
        <w:tc>
          <w:tcPr>
            <w:tcW w:w="4219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Rok studiów</w:t>
            </w:r>
          </w:p>
        </w:tc>
        <w:tc>
          <w:tcPr>
            <w:tcW w:w="5670" w:type="dxa"/>
            <w:vAlign w:val="center"/>
          </w:tcPr>
          <w:p w:rsidR="005B33DA" w:rsidRPr="000E6017" w:rsidRDefault="00035121" w:rsidP="00F57594">
            <w:pPr>
              <w:pStyle w:val="akarta"/>
            </w:pPr>
            <w:r>
              <w:t>1</w:t>
            </w:r>
          </w:p>
        </w:tc>
      </w:tr>
      <w:tr w:rsidR="005B33DA" w:rsidRPr="000E6017" w:rsidTr="00F57594">
        <w:tc>
          <w:tcPr>
            <w:tcW w:w="4219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dr inż. Marcin Jasiński</w:t>
            </w:r>
          </w:p>
        </w:tc>
      </w:tr>
    </w:tbl>
    <w:p w:rsidR="005B33DA" w:rsidRPr="000E6017" w:rsidRDefault="005B33DA" w:rsidP="005B33D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62"/>
        <w:gridCol w:w="3037"/>
        <w:gridCol w:w="2197"/>
        <w:gridCol w:w="2293"/>
      </w:tblGrid>
      <w:tr w:rsidR="005B33DA" w:rsidRPr="000E6017" w:rsidTr="00F57594">
        <w:tc>
          <w:tcPr>
            <w:tcW w:w="2660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Liczba godzin stacjonarne/niestacjonarne</w:t>
            </w:r>
          </w:p>
        </w:tc>
        <w:tc>
          <w:tcPr>
            <w:tcW w:w="2263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0E6017">
              <w:rPr>
                <w:rFonts w:ascii="Cambria" w:hAnsi="Cambria" w:cs="Times New Roman"/>
              </w:rPr>
              <w:t>(zgodnie z programem studiów)</w:t>
            </w:r>
          </w:p>
        </w:tc>
      </w:tr>
      <w:tr w:rsidR="005B33DA" w:rsidRPr="000E6017" w:rsidTr="00F57594">
        <w:tc>
          <w:tcPr>
            <w:tcW w:w="2660" w:type="dxa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410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 5/10</w:t>
            </w:r>
          </w:p>
        </w:tc>
        <w:tc>
          <w:tcPr>
            <w:tcW w:w="2263" w:type="dxa"/>
            <w:vAlign w:val="center"/>
          </w:tcPr>
          <w:p w:rsidR="005B33DA" w:rsidRPr="000E6017" w:rsidRDefault="00035121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1/1</w:t>
            </w:r>
          </w:p>
        </w:tc>
        <w:tc>
          <w:tcPr>
            <w:tcW w:w="2556" w:type="dxa"/>
            <w:vMerge w:val="restart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5B33DA" w:rsidRPr="000E6017" w:rsidTr="00F57594">
        <w:tc>
          <w:tcPr>
            <w:tcW w:w="2660" w:type="dxa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410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63" w:type="dxa"/>
            <w:vAlign w:val="center"/>
          </w:tcPr>
          <w:p w:rsidR="005B33DA" w:rsidRPr="000E6017" w:rsidRDefault="00035121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1/1</w:t>
            </w:r>
          </w:p>
        </w:tc>
        <w:tc>
          <w:tcPr>
            <w:tcW w:w="2556" w:type="dxa"/>
            <w:vMerge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5B33DA" w:rsidRPr="000E6017" w:rsidTr="00F57594">
        <w:tc>
          <w:tcPr>
            <w:tcW w:w="2660" w:type="dxa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410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63" w:type="dxa"/>
            <w:vAlign w:val="center"/>
          </w:tcPr>
          <w:p w:rsidR="005B33DA" w:rsidRPr="000E6017" w:rsidRDefault="00035121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1/1</w:t>
            </w:r>
          </w:p>
        </w:tc>
        <w:tc>
          <w:tcPr>
            <w:tcW w:w="2556" w:type="dxa"/>
            <w:vMerge/>
          </w:tcPr>
          <w:p w:rsidR="005B33DA" w:rsidRPr="000E6017" w:rsidRDefault="005B33DA" w:rsidP="00F57594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5B33DA" w:rsidRPr="000E6017" w:rsidRDefault="005B33DA" w:rsidP="005B33DA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0E6017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98"/>
      </w:tblGrid>
      <w:tr w:rsidR="005B33DA" w:rsidRPr="000E6017" w:rsidTr="00F57594">
        <w:trPr>
          <w:trHeight w:val="301"/>
          <w:jc w:val="center"/>
        </w:trPr>
        <w:tc>
          <w:tcPr>
            <w:tcW w:w="9898" w:type="dxa"/>
          </w:tcPr>
          <w:p w:rsidR="005B33DA" w:rsidRPr="000E6017" w:rsidRDefault="005B33DA" w:rsidP="00F5759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Brak</w:t>
            </w:r>
          </w:p>
        </w:tc>
      </w:tr>
    </w:tbl>
    <w:p w:rsidR="005B33DA" w:rsidRPr="000E6017" w:rsidRDefault="005B33DA" w:rsidP="005B33D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89"/>
      </w:tblGrid>
      <w:tr w:rsidR="005B33DA" w:rsidRPr="000E6017" w:rsidTr="00F57594">
        <w:tc>
          <w:tcPr>
            <w:tcW w:w="9889" w:type="dxa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C_W1 Wyposażenie studenta w wiedzę z zakresu organizacji i zarządzania oraz nauk pokrewnych (ekonomii, inżynierii mechanicznej, informatyki), w szczególności w odniesieniu do istoty, roli, funkcji, narzędzi i technik wykorzystywanych w środowisku przemysłowym (również w języku obcym).</w:t>
            </w:r>
          </w:p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C_U1 Zdobycie praktycznych umiejętności niezbędnych do zrozumienia i analizy systemów produkcyjnych, a także projektowania i optymalizacji procesów.</w:t>
            </w:r>
          </w:p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C_K2 Uświadomienie ważności i rozumienia społecznych skutków działalności inżynierskiej, w tym jej wpływu na środowisko i związanej z tym odpowiedzialności za podejmowane decyzje, współdziałanie w grupie i przyjmowanie odpowiedzialności za wspólne realizacje, kreatywność i przedsiębiorczość oraz potrzebę przekazywania informacji odnośnie osiągnięć technicznych, produkcyjnych i działania inżyniera.</w:t>
            </w:r>
          </w:p>
        </w:tc>
      </w:tr>
    </w:tbl>
    <w:p w:rsidR="005B33DA" w:rsidRPr="000E6017" w:rsidRDefault="005B33DA" w:rsidP="005B33D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6662"/>
        <w:gridCol w:w="1732"/>
        <w:gridCol w:w="11"/>
      </w:tblGrid>
      <w:tr w:rsidR="005B33DA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Odniesienie do efektu kierunkowego</w:t>
            </w:r>
          </w:p>
        </w:tc>
      </w:tr>
      <w:tr w:rsidR="005B33DA" w:rsidRPr="000E6017" w:rsidTr="00F57594">
        <w:trPr>
          <w:jc w:val="center"/>
        </w:trPr>
        <w:tc>
          <w:tcPr>
            <w:tcW w:w="9931" w:type="dxa"/>
            <w:gridSpan w:val="4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5B33DA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W_01</w:t>
            </w:r>
          </w:p>
        </w:tc>
        <w:tc>
          <w:tcPr>
            <w:tcW w:w="6662" w:type="dxa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podstawowe zagadnienia z zakresu wiedzy z projektowania CAD oraz inżynierii mechanicznej pozwalających na formułowanie i rozwiązywanie problemów ekonomicznych i technicznych w organizacji</w:t>
            </w:r>
          </w:p>
        </w:tc>
        <w:tc>
          <w:tcPr>
            <w:tcW w:w="1732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K_W01</w:t>
            </w:r>
          </w:p>
        </w:tc>
      </w:tr>
      <w:tr w:rsidR="005B33DA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5B33DA" w:rsidRPr="000E6017" w:rsidRDefault="005B33DA" w:rsidP="00F57594">
            <w:pPr>
              <w:pStyle w:val="Default"/>
              <w:jc w:val="both"/>
            </w:pPr>
            <w:r w:rsidRPr="000E6017">
              <w:rPr>
                <w:sz w:val="20"/>
                <w:szCs w:val="20"/>
              </w:rPr>
              <w:t xml:space="preserve">zasady grafiki inżynierskiej oraz narzędzia stosowane w przygotowywaniu dokumentacji technicznej; ma zaawansowaną wiedzę w zakresie odwzorowania 3D </w:t>
            </w:r>
          </w:p>
        </w:tc>
        <w:tc>
          <w:tcPr>
            <w:tcW w:w="1732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K_W17</w:t>
            </w:r>
          </w:p>
        </w:tc>
      </w:tr>
      <w:tr w:rsidR="005B33DA" w:rsidRPr="000E6017" w:rsidTr="00F57594">
        <w:trPr>
          <w:jc w:val="center"/>
        </w:trPr>
        <w:tc>
          <w:tcPr>
            <w:tcW w:w="9931" w:type="dxa"/>
            <w:gridSpan w:val="4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5B33DA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wykorzystać do formułowania i rozwiązywania zadań inżynierskich metody analityczne, symulacyjne oraz eksperymentalne</w:t>
            </w:r>
          </w:p>
        </w:tc>
        <w:tc>
          <w:tcPr>
            <w:tcW w:w="1732" w:type="dxa"/>
            <w:vAlign w:val="center"/>
          </w:tcPr>
          <w:p w:rsidR="005B33DA" w:rsidRPr="000E6017" w:rsidRDefault="005B33DA" w:rsidP="00F57594">
            <w:pPr>
              <w:pStyle w:val="Default"/>
              <w:jc w:val="center"/>
            </w:pPr>
            <w:r w:rsidRPr="000E6017">
              <w:rPr>
                <w:sz w:val="20"/>
                <w:szCs w:val="20"/>
              </w:rPr>
              <w:t xml:space="preserve">K_U18 </w:t>
            </w:r>
          </w:p>
        </w:tc>
      </w:tr>
      <w:tr w:rsidR="005B33DA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5B33DA" w:rsidRPr="000E6017" w:rsidRDefault="005B33DA" w:rsidP="00F57594">
            <w:pPr>
              <w:pStyle w:val="Default"/>
              <w:jc w:val="center"/>
            </w:pPr>
            <w:r w:rsidRPr="000E6017">
              <w:rPr>
                <w:sz w:val="20"/>
                <w:szCs w:val="20"/>
              </w:rPr>
              <w:t xml:space="preserve">U_19 </w:t>
            </w:r>
          </w:p>
        </w:tc>
        <w:tc>
          <w:tcPr>
            <w:tcW w:w="6662" w:type="dxa"/>
          </w:tcPr>
          <w:p w:rsidR="005B33DA" w:rsidRPr="000E6017" w:rsidRDefault="005B33DA" w:rsidP="00F57594">
            <w:pPr>
              <w:pStyle w:val="Default"/>
              <w:jc w:val="both"/>
              <w:rPr>
                <w:rFonts w:cs="Times New Roman"/>
                <w:sz w:val="20"/>
                <w:szCs w:val="20"/>
              </w:rPr>
            </w:pPr>
            <w:r w:rsidRPr="000E6017">
              <w:rPr>
                <w:sz w:val="20"/>
                <w:szCs w:val="20"/>
              </w:rPr>
              <w:t xml:space="preserve">posługiwać się narzędziami informatycznymi CAD przy rozwiązywaniu zadań inżynierskich z zakresu projektowania, wytwarzania i nadzorowanie procesu wytwórczego </w:t>
            </w:r>
          </w:p>
        </w:tc>
        <w:tc>
          <w:tcPr>
            <w:tcW w:w="1732" w:type="dxa"/>
            <w:vAlign w:val="center"/>
          </w:tcPr>
          <w:p w:rsidR="005B33DA" w:rsidRPr="000E6017" w:rsidRDefault="005B33DA" w:rsidP="00F57594">
            <w:pPr>
              <w:pStyle w:val="Default"/>
              <w:jc w:val="center"/>
            </w:pPr>
            <w:r w:rsidRPr="000E6017">
              <w:rPr>
                <w:sz w:val="20"/>
                <w:szCs w:val="20"/>
              </w:rPr>
              <w:t xml:space="preserve">K_U19 </w:t>
            </w:r>
          </w:p>
        </w:tc>
      </w:tr>
      <w:tr w:rsidR="005B33DA" w:rsidRPr="000E6017" w:rsidTr="00F57594">
        <w:trPr>
          <w:jc w:val="center"/>
        </w:trPr>
        <w:tc>
          <w:tcPr>
            <w:tcW w:w="9931" w:type="dxa"/>
            <w:gridSpan w:val="4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5B33DA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ponoszenia odpowiedzialności za podejmowane decyzje oraz mając  wiadomość zarówno inżynierskich, jak i pozatechnicznych aspektów oraz skutków swojej działalności w obszarze inżynierii produkcji, ze szczególnym uwzględnieniem wpływu na środowisko</w:t>
            </w:r>
          </w:p>
        </w:tc>
        <w:tc>
          <w:tcPr>
            <w:tcW w:w="1732" w:type="dxa"/>
            <w:vAlign w:val="center"/>
          </w:tcPr>
          <w:p w:rsidR="005B33DA" w:rsidRPr="000E6017" w:rsidRDefault="005B33DA" w:rsidP="00F57594">
            <w:pPr>
              <w:pStyle w:val="Default"/>
              <w:jc w:val="center"/>
            </w:pPr>
            <w:r w:rsidRPr="000E6017">
              <w:rPr>
                <w:sz w:val="20"/>
                <w:szCs w:val="20"/>
              </w:rPr>
              <w:t xml:space="preserve">K_K02 </w:t>
            </w:r>
          </w:p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5B33DA" w:rsidRPr="000E6017" w:rsidRDefault="005B33DA" w:rsidP="005B33DA">
      <w:pPr>
        <w:spacing w:before="120" w:after="120" w:line="240" w:lineRule="auto"/>
        <w:rPr>
          <w:rFonts w:ascii="Cambria" w:hAnsi="Cambria"/>
        </w:rPr>
      </w:pPr>
      <w:r w:rsidRPr="000E6017">
        <w:rPr>
          <w:rFonts w:ascii="Cambria" w:hAnsi="Cambria" w:cs="Times New Roman"/>
          <w:b/>
          <w:bCs/>
        </w:rPr>
        <w:t xml:space="preserve">6. Treści programowe oraz liczba godzin na poszczególnych formach zajęć </w:t>
      </w:r>
      <w:r w:rsidRPr="000E6017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7"/>
        <w:gridCol w:w="6461"/>
        <w:gridCol w:w="1256"/>
        <w:gridCol w:w="1566"/>
      </w:tblGrid>
      <w:tr w:rsidR="005B33DA" w:rsidRPr="000E6017" w:rsidTr="00F57594">
        <w:trPr>
          <w:trHeight w:val="340"/>
          <w:jc w:val="center"/>
        </w:trPr>
        <w:tc>
          <w:tcPr>
            <w:tcW w:w="657" w:type="dxa"/>
            <w:vMerge w:val="restart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461" w:type="dxa"/>
            <w:vMerge w:val="restart"/>
            <w:vAlign w:val="center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 xml:space="preserve">Treści wykładów </w:t>
            </w:r>
          </w:p>
        </w:tc>
        <w:tc>
          <w:tcPr>
            <w:tcW w:w="2822" w:type="dxa"/>
            <w:gridSpan w:val="2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5B33DA" w:rsidRPr="000E6017" w:rsidTr="00F57594">
        <w:trPr>
          <w:trHeight w:val="196"/>
          <w:jc w:val="center"/>
        </w:trPr>
        <w:tc>
          <w:tcPr>
            <w:tcW w:w="657" w:type="dxa"/>
            <w:vMerge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</w:p>
        </w:tc>
        <w:tc>
          <w:tcPr>
            <w:tcW w:w="6461" w:type="dxa"/>
            <w:vMerge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</w:p>
        </w:tc>
        <w:tc>
          <w:tcPr>
            <w:tcW w:w="1256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566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5B33DA" w:rsidRPr="000E6017" w:rsidTr="00F57594">
        <w:trPr>
          <w:trHeight w:val="225"/>
          <w:jc w:val="center"/>
        </w:trPr>
        <w:tc>
          <w:tcPr>
            <w:tcW w:w="657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461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Wprowadzenie do zajęć. Omówienie treści programowych i warunków zaliczenia.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6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285"/>
          <w:jc w:val="center"/>
        </w:trPr>
        <w:tc>
          <w:tcPr>
            <w:tcW w:w="657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461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Przedstawienie wybranych programów CAD używanych w inżynierii mechanicznej. Zapoznanie z programem i przygotowanie do pracy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57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461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Tworzenie szkicu. 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57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461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Tworzenie brył z wykorzystaniem wyciągnięcia i obrotu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57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461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Modyfikacja brył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37"/>
          <w:jc w:val="center"/>
        </w:trPr>
        <w:tc>
          <w:tcPr>
            <w:tcW w:w="657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461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Składanie zespołów 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279"/>
          <w:jc w:val="center"/>
        </w:trPr>
        <w:tc>
          <w:tcPr>
            <w:tcW w:w="657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461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Przygotowanie dokumentacji technicznej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B33DA" w:rsidRPr="000E6017" w:rsidTr="00F57594">
        <w:trPr>
          <w:trHeight w:val="312"/>
          <w:jc w:val="center"/>
        </w:trPr>
        <w:tc>
          <w:tcPr>
            <w:tcW w:w="657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461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Zaliczenie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B33DA" w:rsidRPr="000E6017" w:rsidTr="00F57594">
        <w:trPr>
          <w:jc w:val="center"/>
        </w:trPr>
        <w:tc>
          <w:tcPr>
            <w:tcW w:w="657" w:type="dxa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461" w:type="dxa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256" w:type="dxa"/>
            <w:vAlign w:val="center"/>
          </w:tcPr>
          <w:p w:rsidR="005B33DA" w:rsidRPr="000E6017" w:rsidRDefault="00C0701B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5B33DA" w:rsidRPr="000E6017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5B33DA" w:rsidRPr="000E6017">
              <w:rPr>
                <w:rFonts w:ascii="Cambria" w:hAnsi="Cambria" w:cs="Times New Roman"/>
                <w:b/>
                <w:noProof/>
                <w:sz w:val="20"/>
                <w:szCs w:val="20"/>
              </w:rPr>
              <w:t>15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6" w:type="dxa"/>
            <w:vAlign w:val="center"/>
          </w:tcPr>
          <w:p w:rsidR="005B33DA" w:rsidRPr="000E6017" w:rsidRDefault="00C0701B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5B33DA" w:rsidRPr="000E6017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5B33DA" w:rsidRPr="000E6017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:rsidR="005B33DA" w:rsidRPr="000E6017" w:rsidRDefault="005B33DA" w:rsidP="005B33DA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p w:rsidR="005B33DA" w:rsidRPr="000E6017" w:rsidRDefault="005B33DA" w:rsidP="005B33DA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0"/>
        <w:gridCol w:w="6515"/>
        <w:gridCol w:w="1265"/>
        <w:gridCol w:w="1500"/>
      </w:tblGrid>
      <w:tr w:rsidR="005B33DA" w:rsidRPr="000E6017" w:rsidTr="00F57594">
        <w:trPr>
          <w:trHeight w:val="340"/>
          <w:jc w:val="center"/>
        </w:trPr>
        <w:tc>
          <w:tcPr>
            <w:tcW w:w="660" w:type="dxa"/>
            <w:vMerge w:val="restart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15" w:type="dxa"/>
            <w:vMerge w:val="restart"/>
            <w:vAlign w:val="center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Treści ćwiczeń</w:t>
            </w:r>
          </w:p>
        </w:tc>
        <w:tc>
          <w:tcPr>
            <w:tcW w:w="2765" w:type="dxa"/>
            <w:gridSpan w:val="2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5B33DA" w:rsidRPr="000E6017" w:rsidTr="00F57594">
        <w:trPr>
          <w:trHeight w:val="196"/>
          <w:jc w:val="center"/>
        </w:trPr>
        <w:tc>
          <w:tcPr>
            <w:tcW w:w="660" w:type="dxa"/>
            <w:vMerge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</w:p>
        </w:tc>
        <w:tc>
          <w:tcPr>
            <w:tcW w:w="6515" w:type="dxa"/>
            <w:vMerge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</w:p>
        </w:tc>
        <w:tc>
          <w:tcPr>
            <w:tcW w:w="1265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500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5B33DA" w:rsidRPr="000E6017" w:rsidTr="00F57594">
        <w:trPr>
          <w:trHeight w:val="225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C1</w:t>
            </w:r>
          </w:p>
        </w:tc>
        <w:tc>
          <w:tcPr>
            <w:tcW w:w="6515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Szkicowanie rzutów prostokątnych bryły na podstawie jej rzutu</w:t>
            </w:r>
          </w:p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aksonometrycznego.</w:t>
            </w:r>
          </w:p>
        </w:tc>
        <w:tc>
          <w:tcPr>
            <w:tcW w:w="126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285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C2</w:t>
            </w:r>
          </w:p>
        </w:tc>
        <w:tc>
          <w:tcPr>
            <w:tcW w:w="6515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Kształtowanie geometrii elementów poprzez ścięcia i wycięcia podstawowych brył zdefiniowanymi płaszczyznami. Wprowadzenie do zapisu z wykorzystaniem narzędzi komputerowych.</w:t>
            </w:r>
          </w:p>
        </w:tc>
        <w:tc>
          <w:tcPr>
            <w:tcW w:w="126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C3</w:t>
            </w:r>
          </w:p>
        </w:tc>
        <w:tc>
          <w:tcPr>
            <w:tcW w:w="6515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Przedstawianie postaci konstrukcyjnej elementów nieobrotowych w układzie rzutów prostokątnych. Funkcja wyciągnięcie.</w:t>
            </w:r>
          </w:p>
        </w:tc>
        <w:tc>
          <w:tcPr>
            <w:tcW w:w="126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C4</w:t>
            </w:r>
          </w:p>
        </w:tc>
        <w:tc>
          <w:tcPr>
            <w:tcW w:w="6515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Podstawowe zasady wymiarowania. Organizacja obszaru roboczego w programie komputerowym</w:t>
            </w:r>
          </w:p>
        </w:tc>
        <w:tc>
          <w:tcPr>
            <w:tcW w:w="126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C5</w:t>
            </w:r>
          </w:p>
        </w:tc>
        <w:tc>
          <w:tcPr>
            <w:tcW w:w="6515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Przedstawianie postaci konstrukcyjnej elementów nieobrotowych;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przekroje, przekroje częściowe, przekroje złożone.</w:t>
            </w:r>
          </w:p>
        </w:tc>
        <w:tc>
          <w:tcPr>
            <w:tcW w:w="126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50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C6</w:t>
            </w:r>
          </w:p>
        </w:tc>
        <w:tc>
          <w:tcPr>
            <w:tcW w:w="6515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Narzędzia wymiarowania w programie komputerowym</w:t>
            </w:r>
          </w:p>
        </w:tc>
        <w:tc>
          <w:tcPr>
            <w:tcW w:w="126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C7</w:t>
            </w:r>
          </w:p>
        </w:tc>
        <w:tc>
          <w:tcPr>
            <w:tcW w:w="6515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Przedstawianie postaci konstrukcyjnej elementów typu wałek, przekroje, kłady,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półwidok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– półprzekrój, przekroje częściowe. Wymiarowanie. Część 1.</w:t>
            </w:r>
          </w:p>
        </w:tc>
        <w:tc>
          <w:tcPr>
            <w:tcW w:w="126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C8</w:t>
            </w:r>
          </w:p>
        </w:tc>
        <w:tc>
          <w:tcPr>
            <w:tcW w:w="6515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Przedstawianie postaci konstrukcyjnej elementów typu wałek, przekroje, kłady,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półwidok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– półprzekrój, przekroje częściowe. Wymiarowanie. Część 2.</w:t>
            </w:r>
          </w:p>
        </w:tc>
        <w:tc>
          <w:tcPr>
            <w:tcW w:w="126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C9</w:t>
            </w:r>
          </w:p>
        </w:tc>
        <w:tc>
          <w:tcPr>
            <w:tcW w:w="6515" w:type="dxa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Zapis elementów o osiowej symetrii, rzuty częściowe, przekroje złożone. Wymiarowanie</w:t>
            </w:r>
          </w:p>
        </w:tc>
        <w:tc>
          <w:tcPr>
            <w:tcW w:w="126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C10</w:t>
            </w:r>
          </w:p>
        </w:tc>
        <w:tc>
          <w:tcPr>
            <w:tcW w:w="6515" w:type="dxa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Sporządzenie rysunku wykonawczego. Wymiarowanie. Tabelka rysunkowa.</w:t>
            </w:r>
          </w:p>
        </w:tc>
        <w:tc>
          <w:tcPr>
            <w:tcW w:w="126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414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C11</w:t>
            </w:r>
          </w:p>
        </w:tc>
        <w:tc>
          <w:tcPr>
            <w:tcW w:w="6515" w:type="dxa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Rysunek wykonawczy – tolerancje kształtu i położenia, chropowatości, </w:t>
            </w:r>
          </w:p>
        </w:tc>
        <w:tc>
          <w:tcPr>
            <w:tcW w:w="126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150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C12</w:t>
            </w:r>
          </w:p>
        </w:tc>
        <w:tc>
          <w:tcPr>
            <w:tcW w:w="6515" w:type="dxa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Analiza złożonych układów konstrukcyjnych. Modelowanie złożeniowego układu mechanicznego. Część 1.</w:t>
            </w:r>
          </w:p>
        </w:tc>
        <w:tc>
          <w:tcPr>
            <w:tcW w:w="126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150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C13</w:t>
            </w:r>
          </w:p>
        </w:tc>
        <w:tc>
          <w:tcPr>
            <w:tcW w:w="6515" w:type="dxa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Analiza złożonych układów konstrukcyjnych. Modelowanie złożeniowego układu mechanicznego. Część 2.</w:t>
            </w:r>
          </w:p>
        </w:tc>
        <w:tc>
          <w:tcPr>
            <w:tcW w:w="126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215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C14</w:t>
            </w:r>
          </w:p>
        </w:tc>
        <w:tc>
          <w:tcPr>
            <w:tcW w:w="6515" w:type="dxa"/>
          </w:tcPr>
          <w:p w:rsidR="005B33DA" w:rsidRPr="000E6017" w:rsidRDefault="005B33DA" w:rsidP="00F57594">
            <w:pPr>
              <w:tabs>
                <w:tab w:val="left" w:pos="1343"/>
              </w:tabs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Rysunek złożeniowy i rysunki wykonawcze elementów węzła maszynowego</w:t>
            </w:r>
          </w:p>
        </w:tc>
        <w:tc>
          <w:tcPr>
            <w:tcW w:w="126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B33DA" w:rsidRPr="000E6017" w:rsidTr="00F57594">
        <w:trPr>
          <w:trHeight w:val="258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C15</w:t>
            </w:r>
          </w:p>
        </w:tc>
        <w:tc>
          <w:tcPr>
            <w:tcW w:w="6515" w:type="dxa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Zaliczenie</w:t>
            </w:r>
          </w:p>
        </w:tc>
        <w:tc>
          <w:tcPr>
            <w:tcW w:w="126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60" w:type="dxa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515" w:type="dxa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ćwiczeń </w:t>
            </w:r>
          </w:p>
        </w:tc>
        <w:tc>
          <w:tcPr>
            <w:tcW w:w="1265" w:type="dxa"/>
            <w:vAlign w:val="center"/>
          </w:tcPr>
          <w:p w:rsidR="005B33DA" w:rsidRPr="000E6017" w:rsidRDefault="00C0701B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5B33DA" w:rsidRPr="000E6017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5B33DA" w:rsidRPr="000E6017">
              <w:rPr>
                <w:rFonts w:ascii="Cambria" w:hAnsi="Cambria" w:cs="Times New Roman"/>
                <w:b/>
                <w:noProof/>
                <w:sz w:val="20"/>
                <w:szCs w:val="20"/>
              </w:rPr>
              <w:t>30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00" w:type="dxa"/>
            <w:vAlign w:val="center"/>
          </w:tcPr>
          <w:p w:rsidR="005B33DA" w:rsidRPr="000E6017" w:rsidRDefault="00C0701B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5B33DA" w:rsidRPr="000E6017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5B33DA" w:rsidRPr="000E6017">
              <w:rPr>
                <w:rFonts w:ascii="Cambria" w:hAnsi="Cambria" w:cs="Times New Roman"/>
                <w:b/>
                <w:noProof/>
                <w:sz w:val="20"/>
                <w:szCs w:val="20"/>
              </w:rPr>
              <w:t>18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:rsidR="005B33DA" w:rsidRPr="000E6017" w:rsidRDefault="005B33DA" w:rsidP="005B33DA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0"/>
        <w:gridCol w:w="6515"/>
        <w:gridCol w:w="1265"/>
        <w:gridCol w:w="1500"/>
      </w:tblGrid>
      <w:tr w:rsidR="005B33DA" w:rsidRPr="000E6017" w:rsidTr="00F57594">
        <w:trPr>
          <w:trHeight w:val="340"/>
          <w:jc w:val="center"/>
        </w:trPr>
        <w:tc>
          <w:tcPr>
            <w:tcW w:w="660" w:type="dxa"/>
            <w:vMerge w:val="restart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15" w:type="dxa"/>
            <w:vMerge w:val="restart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Treści laboratoriów</w:t>
            </w:r>
          </w:p>
        </w:tc>
        <w:tc>
          <w:tcPr>
            <w:tcW w:w="2765" w:type="dxa"/>
            <w:gridSpan w:val="2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5B33DA" w:rsidRPr="000E6017" w:rsidTr="00F57594">
        <w:trPr>
          <w:trHeight w:val="196"/>
          <w:jc w:val="center"/>
        </w:trPr>
        <w:tc>
          <w:tcPr>
            <w:tcW w:w="660" w:type="dxa"/>
            <w:vMerge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</w:p>
        </w:tc>
        <w:tc>
          <w:tcPr>
            <w:tcW w:w="6515" w:type="dxa"/>
            <w:vMerge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1265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500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5B33DA" w:rsidRPr="000E6017" w:rsidTr="00F57594">
        <w:trPr>
          <w:trHeight w:val="225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6515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Wprowadzenie. Rozpoczęcie pracy, interfejs programu,</w:t>
            </w:r>
          </w:p>
        </w:tc>
        <w:tc>
          <w:tcPr>
            <w:tcW w:w="126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285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6515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Omówienie zadania konstrukcyjnego realizowanego w grupach. Omówienie tematu, wstępny szkic węzła konstrukcyjnego stanowiącego temat zadania</w:t>
            </w:r>
          </w:p>
        </w:tc>
        <w:tc>
          <w:tcPr>
            <w:tcW w:w="126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6515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Analiza przygotowanego rysunku. Wydzielenie części składowych węzła maszynowego. Podział obowiązków w grupie.</w:t>
            </w:r>
          </w:p>
        </w:tc>
        <w:tc>
          <w:tcPr>
            <w:tcW w:w="126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6515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Indywidualne modelowanie 3D wybranej części. Część 1.</w:t>
            </w:r>
          </w:p>
        </w:tc>
        <w:tc>
          <w:tcPr>
            <w:tcW w:w="126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6515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Indywidualne modelowanie 3D wybranej części. Część 2.</w:t>
            </w:r>
          </w:p>
        </w:tc>
        <w:tc>
          <w:tcPr>
            <w:tcW w:w="126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6515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Złożenie. Import modeli. Walidacja. Sprawdzanie kolizji. Sprawdzanie zgodności wymiarowej z założeniami. Wytyczne dla członków grupy. Część 1.</w:t>
            </w:r>
          </w:p>
        </w:tc>
        <w:tc>
          <w:tcPr>
            <w:tcW w:w="126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6515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Złożenie. Import modeli. Walidacja. Sprawdzanie kolizji. Sprawdzanie zgodności wymiarowej z założeniami. Wytyczne dla członków grupy. Część 2.</w:t>
            </w:r>
          </w:p>
        </w:tc>
        <w:tc>
          <w:tcPr>
            <w:tcW w:w="126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6515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Rewizja modeli</w:t>
            </w:r>
          </w:p>
        </w:tc>
        <w:tc>
          <w:tcPr>
            <w:tcW w:w="126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6515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Przygotowanie modeli do wykonania rysunku złożeniowego. Część 1.</w:t>
            </w:r>
          </w:p>
        </w:tc>
        <w:tc>
          <w:tcPr>
            <w:tcW w:w="126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6515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Przygotowanie modeli do wykonania rysunku złożeniowego. Część 2.</w:t>
            </w:r>
          </w:p>
        </w:tc>
        <w:tc>
          <w:tcPr>
            <w:tcW w:w="126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36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6515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Generowanie rysunków wykonawczych.</w:t>
            </w:r>
          </w:p>
        </w:tc>
        <w:tc>
          <w:tcPr>
            <w:tcW w:w="126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290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6515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Drukowanie. Analiza wydrukowanych rysunków. </w:t>
            </w:r>
          </w:p>
        </w:tc>
        <w:tc>
          <w:tcPr>
            <w:tcW w:w="126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215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L13</w:t>
            </w:r>
          </w:p>
        </w:tc>
        <w:tc>
          <w:tcPr>
            <w:tcW w:w="6515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Prezentacja wyników prac. Dyskusja w grupie. Ocena poprawności realizacji powierzonych zadań. Terminowość. Część 1.</w:t>
            </w:r>
          </w:p>
        </w:tc>
        <w:tc>
          <w:tcPr>
            <w:tcW w:w="126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634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6515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Prezentacja wyników prac. Dyskusja w grupie. Ocena poprawności realizacji powierzonych zadań. Terminowość. Część 2.</w:t>
            </w:r>
          </w:p>
        </w:tc>
        <w:tc>
          <w:tcPr>
            <w:tcW w:w="126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B33DA" w:rsidRPr="000E6017" w:rsidTr="00F57594">
        <w:trPr>
          <w:trHeight w:val="276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6515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Zaliczenie</w:t>
            </w:r>
          </w:p>
        </w:tc>
        <w:tc>
          <w:tcPr>
            <w:tcW w:w="126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60" w:type="dxa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515" w:type="dxa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265" w:type="dxa"/>
            <w:vAlign w:val="center"/>
          </w:tcPr>
          <w:p w:rsidR="005B33DA" w:rsidRPr="000E6017" w:rsidRDefault="00C0701B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5B33DA" w:rsidRPr="000E6017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5B33DA" w:rsidRPr="000E6017">
              <w:rPr>
                <w:rFonts w:ascii="Cambria" w:hAnsi="Cambria" w:cs="Times New Roman"/>
                <w:b/>
                <w:noProof/>
                <w:sz w:val="20"/>
                <w:szCs w:val="20"/>
              </w:rPr>
              <w:t>30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00" w:type="dxa"/>
            <w:vAlign w:val="center"/>
          </w:tcPr>
          <w:p w:rsidR="005B33DA" w:rsidRPr="000E6017" w:rsidRDefault="00C0701B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5B33DA" w:rsidRPr="000E6017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5B33DA" w:rsidRPr="000E6017">
              <w:rPr>
                <w:rFonts w:ascii="Cambria" w:hAnsi="Cambria" w:cs="Times New Roman"/>
                <w:b/>
                <w:noProof/>
                <w:sz w:val="20"/>
                <w:szCs w:val="20"/>
              </w:rPr>
              <w:t>18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:rsidR="005B33DA" w:rsidRPr="000E6017" w:rsidRDefault="005B33DA" w:rsidP="005B33DA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963"/>
        <w:gridCol w:w="3260"/>
      </w:tblGrid>
      <w:tr w:rsidR="005B33DA" w:rsidRPr="000E6017" w:rsidTr="00F57594">
        <w:trPr>
          <w:jc w:val="center"/>
        </w:trPr>
        <w:tc>
          <w:tcPr>
            <w:tcW w:w="166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Metody dydaktyczne (wybór z listy)</w:t>
            </w:r>
          </w:p>
        </w:tc>
        <w:tc>
          <w:tcPr>
            <w:tcW w:w="3260" w:type="dxa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Ś</w:t>
            </w:r>
            <w:r w:rsidRPr="000E6017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5B33DA" w:rsidRPr="000E6017" w:rsidTr="00F57594">
        <w:trPr>
          <w:jc w:val="center"/>
        </w:trPr>
        <w:tc>
          <w:tcPr>
            <w:tcW w:w="166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5B33DA" w:rsidRPr="000E6017" w:rsidRDefault="005B33DA" w:rsidP="00F57594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wykład informacyjny  </w:t>
            </w:r>
          </w:p>
        </w:tc>
        <w:tc>
          <w:tcPr>
            <w:tcW w:w="3260" w:type="dxa"/>
          </w:tcPr>
          <w:p w:rsidR="005B33DA" w:rsidRPr="000E6017" w:rsidRDefault="005B33DA" w:rsidP="00F57594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projektor </w:t>
            </w:r>
          </w:p>
        </w:tc>
      </w:tr>
      <w:tr w:rsidR="005B33DA" w:rsidRPr="000E6017" w:rsidTr="00F57594">
        <w:trPr>
          <w:jc w:val="center"/>
        </w:trPr>
        <w:tc>
          <w:tcPr>
            <w:tcW w:w="166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Ćwiczenia z wykorzystaniem CAD (Solid EDGE,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Inventor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>)</w:t>
            </w:r>
          </w:p>
        </w:tc>
        <w:tc>
          <w:tcPr>
            <w:tcW w:w="3260" w:type="dxa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komputer</w:t>
            </w:r>
          </w:p>
        </w:tc>
      </w:tr>
      <w:tr w:rsidR="005B33DA" w:rsidRPr="000E6017" w:rsidTr="00F57594">
        <w:trPr>
          <w:jc w:val="center"/>
        </w:trPr>
        <w:tc>
          <w:tcPr>
            <w:tcW w:w="166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0E6017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ćwiczenia doskonalące: obsługę programu CAD</w:t>
            </w:r>
          </w:p>
        </w:tc>
        <w:tc>
          <w:tcPr>
            <w:tcW w:w="3260" w:type="dxa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Komputer</w:t>
            </w:r>
          </w:p>
        </w:tc>
      </w:tr>
    </w:tbl>
    <w:p w:rsidR="005B33DA" w:rsidRPr="000E6017" w:rsidRDefault="005B33DA" w:rsidP="005B33D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603"/>
        <w:gridCol w:w="3827"/>
      </w:tblGrid>
      <w:tr w:rsidR="005B33DA" w:rsidRPr="000E6017" w:rsidTr="000E6017">
        <w:tc>
          <w:tcPr>
            <w:tcW w:w="1459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603" w:type="dxa"/>
            <w:vAlign w:val="center"/>
          </w:tcPr>
          <w:p w:rsidR="005B33DA" w:rsidRPr="000E6017" w:rsidRDefault="005B33DA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5B33DA" w:rsidRPr="000E6017" w:rsidRDefault="005B33DA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0E6017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0E6017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27" w:type="dxa"/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0E6017">
              <w:rPr>
                <w:rFonts w:ascii="Cambria" w:hAnsi="Cambria" w:cs="Times New Roman"/>
                <w:sz w:val="16"/>
                <w:szCs w:val="16"/>
              </w:rPr>
              <w:t xml:space="preserve">podsumowuje osiągnięte efekty uczenia się </w:t>
            </w: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(wybór z listy)</w:t>
            </w:r>
          </w:p>
        </w:tc>
      </w:tr>
      <w:tr w:rsidR="005B33DA" w:rsidRPr="000E6017" w:rsidTr="000E6017">
        <w:tc>
          <w:tcPr>
            <w:tcW w:w="1459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603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F2 - obserwacja /aktywność (przygotowanie do zajęć).</w:t>
            </w:r>
          </w:p>
        </w:tc>
        <w:tc>
          <w:tcPr>
            <w:tcW w:w="3827" w:type="dxa"/>
            <w:vAlign w:val="center"/>
          </w:tcPr>
          <w:p w:rsidR="005B33DA" w:rsidRPr="000E6017" w:rsidRDefault="005B33DA" w:rsidP="00C0701B">
            <w:pPr>
              <w:spacing w:beforeLines="20" w:afterLines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  <w:tr w:rsidR="005B33DA" w:rsidRPr="000E6017" w:rsidTr="000E6017">
        <w:tc>
          <w:tcPr>
            <w:tcW w:w="1459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603" w:type="dxa"/>
            <w:vAlign w:val="center"/>
          </w:tcPr>
          <w:p w:rsidR="005B33DA" w:rsidRPr="000E6017" w:rsidRDefault="005B33DA" w:rsidP="00F57594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F2 – obserwacja /aktywność (przygotowanie do zajęć, ocena ćwiczeń wykonywanych podczas zajęć, prace domowe)</w:t>
            </w:r>
          </w:p>
          <w:p w:rsidR="005B33DA" w:rsidRPr="000E6017" w:rsidRDefault="005B33DA" w:rsidP="00F57594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bCs/>
                <w:sz w:val="20"/>
                <w:szCs w:val="20"/>
              </w:rPr>
              <w:t>F3 - praca pisemna (sprawozdanie, dokumentacja projektu, referat, raport, pisemna analiza problemu  itd.)</w:t>
            </w:r>
          </w:p>
          <w:p w:rsidR="005B33DA" w:rsidRPr="000E6017" w:rsidRDefault="005B33DA" w:rsidP="00F57594">
            <w:pPr>
              <w:spacing w:before="20" w:after="2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0E6017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 xml:space="preserve">F5 - </w:t>
            </w:r>
            <w:r w:rsidRPr="000E6017">
              <w:rPr>
                <w:rFonts w:ascii="Cambria" w:hAnsi="Cambria"/>
                <w:bCs/>
                <w:sz w:val="20"/>
                <w:szCs w:val="20"/>
              </w:rPr>
              <w:t>ćwiczenia praktyczne (ćwiczenia sprawdzające umiejętności, rozwiązywanie zadań, ćwiczenia z wykorzystaniem sprzętu fachowego, projekty indywidualne i grupowe)</w:t>
            </w:r>
          </w:p>
          <w:p w:rsidR="005B33DA" w:rsidRPr="000E6017" w:rsidRDefault="005B33DA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  <w:tr w:rsidR="005B33DA" w:rsidRPr="000E6017" w:rsidTr="000E6017">
        <w:tc>
          <w:tcPr>
            <w:tcW w:w="1459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603" w:type="dxa"/>
            <w:vAlign w:val="center"/>
          </w:tcPr>
          <w:p w:rsidR="005B33DA" w:rsidRPr="000E6017" w:rsidRDefault="005B33DA" w:rsidP="00F57594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F2 – obserwacja /aktywność (przygotowanie do zajęć, ocena ćwiczeń wykonywanych podczas zajęć, prace domowe)</w:t>
            </w:r>
          </w:p>
          <w:p w:rsidR="005B33DA" w:rsidRPr="000E6017" w:rsidRDefault="005B33DA" w:rsidP="00F57594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bCs/>
                <w:sz w:val="20"/>
                <w:szCs w:val="20"/>
              </w:rPr>
              <w:t>F3 - praca pisemna (sprawozdanie, dokumentacja projektu, referat, raport, pisemna analiza problemu  itd.)</w:t>
            </w:r>
          </w:p>
          <w:p w:rsidR="005B33DA" w:rsidRPr="000E6017" w:rsidRDefault="005B33DA" w:rsidP="00F57594">
            <w:pPr>
              <w:spacing w:before="20" w:after="2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0E6017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 xml:space="preserve">F5 - </w:t>
            </w:r>
            <w:r w:rsidRPr="000E6017">
              <w:rPr>
                <w:rFonts w:ascii="Cambria" w:hAnsi="Cambria"/>
                <w:bCs/>
                <w:sz w:val="20"/>
                <w:szCs w:val="20"/>
              </w:rPr>
              <w:t>ćwiczenia praktyczne (ćwiczenia sprawdzające umiejętności, rozwiązywanie zadań, ćwiczenia z wykorzystaniem sprzętu fachowego, projekty indywidualne i grupowe)</w:t>
            </w:r>
          </w:p>
          <w:p w:rsidR="005B33DA" w:rsidRPr="000E6017" w:rsidRDefault="005B33DA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</w:tbl>
    <w:p w:rsidR="0053798C" w:rsidRDefault="0053798C" w:rsidP="005B33DA">
      <w:pPr>
        <w:spacing w:before="120" w:after="120" w:line="240" w:lineRule="auto"/>
        <w:jc w:val="both"/>
        <w:rPr>
          <w:rFonts w:ascii="Cambria" w:hAnsi="Cambria" w:cs="Times New Roman"/>
          <w:b/>
        </w:rPr>
      </w:pPr>
    </w:p>
    <w:p w:rsidR="005B33DA" w:rsidRPr="000E6017" w:rsidRDefault="005B33DA" w:rsidP="005B33DA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0E6017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779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8"/>
        <w:gridCol w:w="849"/>
        <w:gridCol w:w="709"/>
        <w:gridCol w:w="637"/>
        <w:gridCol w:w="674"/>
        <w:gridCol w:w="673"/>
        <w:gridCol w:w="709"/>
        <w:gridCol w:w="712"/>
        <w:gridCol w:w="570"/>
        <w:gridCol w:w="569"/>
        <w:gridCol w:w="707"/>
      </w:tblGrid>
      <w:tr w:rsidR="005B33DA" w:rsidRPr="000E6017" w:rsidTr="00F57594">
        <w:trPr>
          <w:trHeight w:val="150"/>
        </w:trPr>
        <w:tc>
          <w:tcPr>
            <w:tcW w:w="98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0E6017">
              <w:rPr>
                <w:rFonts w:ascii="Cambria" w:hAnsi="Cambria" w:cs="Times New Roman"/>
                <w:sz w:val="18"/>
                <w:szCs w:val="18"/>
              </w:rPr>
              <w:t xml:space="preserve">Wykład 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0"/>
              </w:rPr>
              <w:t>Ćwiczenia</w:t>
            </w:r>
          </w:p>
        </w:tc>
        <w:tc>
          <w:tcPr>
            <w:tcW w:w="25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0"/>
              </w:rPr>
              <w:t>Laboratoria</w:t>
            </w:r>
          </w:p>
        </w:tc>
      </w:tr>
      <w:tr w:rsidR="005B33DA" w:rsidRPr="000E6017" w:rsidTr="00F57594">
        <w:trPr>
          <w:trHeight w:val="325"/>
        </w:trPr>
        <w:tc>
          <w:tcPr>
            <w:tcW w:w="9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sz w:val="16"/>
                <w:szCs w:val="16"/>
              </w:rPr>
              <w:t>F</w:t>
            </w:r>
            <w:r w:rsidR="00006AE9">
              <w:rPr>
                <w:rFonts w:ascii="Cambria" w:hAnsi="Cambria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6"/>
              </w:rPr>
              <w:t>P</w:t>
            </w:r>
            <w:r w:rsidR="00006AE9">
              <w:rPr>
                <w:rFonts w:ascii="Cambria" w:hAnsi="Cambria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6"/>
              </w:rPr>
              <w:t>F2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6"/>
              </w:rPr>
              <w:t>F3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6"/>
              </w:rPr>
              <w:t>F5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6"/>
              </w:rPr>
              <w:t>P3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6"/>
              </w:rPr>
              <w:t>F2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6"/>
              </w:rPr>
              <w:t>F3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6"/>
              </w:rPr>
              <w:t>F5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6"/>
              </w:rPr>
              <w:t>P3</w:t>
            </w:r>
          </w:p>
        </w:tc>
      </w:tr>
      <w:tr w:rsidR="005B33DA" w:rsidRPr="000E6017" w:rsidTr="00F57594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W_01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5B33DA" w:rsidRPr="000E6017" w:rsidTr="00F57594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adjustRightInd w:val="0"/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5B33DA" w:rsidRPr="000E6017" w:rsidTr="00F57594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5B33DA" w:rsidRPr="000E6017" w:rsidTr="00F57594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5B33DA" w:rsidRPr="000E6017" w:rsidTr="00F57594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pStyle w:val="Akapitzlist"/>
              <w:spacing w:before="20" w:after="20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</w:tbl>
    <w:p w:rsidR="005B33DA" w:rsidRPr="000E6017" w:rsidRDefault="005B33DA" w:rsidP="005B33DA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 xml:space="preserve">9. Opis sposobu ustalania oceny końcowej </w:t>
      </w:r>
      <w:r w:rsidRPr="000E6017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07"/>
      </w:tblGrid>
      <w:tr w:rsidR="005B33DA" w:rsidRPr="000E6017" w:rsidTr="00F57594">
        <w:trPr>
          <w:trHeight w:val="3364"/>
          <w:jc w:val="center"/>
        </w:trPr>
        <w:tc>
          <w:tcPr>
            <w:tcW w:w="9907" w:type="dxa"/>
            <w:tcBorders>
              <w:bottom w:val="single" w:sz="4" w:space="0" w:color="auto"/>
            </w:tcBorders>
          </w:tcPr>
          <w:tbl>
            <w:tblPr>
              <w:tblW w:w="0" w:type="auto"/>
              <w:jc w:val="center"/>
              <w:tblLook w:val="0000"/>
            </w:tblPr>
            <w:tblGrid>
              <w:gridCol w:w="9681"/>
            </w:tblGrid>
            <w:tr w:rsidR="00292A02" w:rsidRPr="00A108F6" w:rsidTr="00F57594">
              <w:trPr>
                <w:trHeight w:val="93"/>
                <w:jc w:val="center"/>
              </w:trPr>
              <w:tc>
                <w:tcPr>
                  <w:tcW w:w="9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92A02" w:rsidRPr="00A108F6" w:rsidRDefault="00292A02" w:rsidP="00292A02">
                  <w:pPr>
                    <w:tabs>
                      <w:tab w:val="num" w:pos="0"/>
                    </w:tabs>
                    <w:suppressAutoHyphens/>
                    <w:spacing w:after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Z każdej formy prowadzonych zajęć uzyskaną ilość punktów przelicza się na wartość procentową. Ocena końcowa jest zgoda w progami oceniania zamieszczonymi w tabeli 1.</w:t>
                  </w:r>
                </w:p>
                <w:p w:rsidR="00292A02" w:rsidRPr="00A108F6" w:rsidRDefault="00292A02" w:rsidP="00292A02">
                  <w:pPr>
                    <w:tabs>
                      <w:tab w:val="num" w:pos="0"/>
                    </w:tabs>
                    <w:suppressAutoHyphens/>
                    <w:spacing w:after="0"/>
                    <w:jc w:val="both"/>
                    <w:rPr>
                      <w:rFonts w:ascii="Cambria" w:hAnsi="Cambria"/>
                      <w:i/>
                      <w:iCs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i/>
                      <w:iCs/>
                      <w:sz w:val="20"/>
                      <w:szCs w:val="20"/>
                    </w:rPr>
                    <w:t xml:space="preserve">Tab. 1. Progi ocenia procentowego </w:t>
                  </w: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4531"/>
                    <w:gridCol w:w="4531"/>
                  </w:tblGrid>
                  <w:tr w:rsidR="00292A02" w:rsidRPr="00A108F6" w:rsidTr="00F57594">
                    <w:tc>
                      <w:tcPr>
                        <w:tcW w:w="4531" w:type="dxa"/>
                      </w:tcPr>
                      <w:p w:rsidR="00292A02" w:rsidRPr="00A108F6" w:rsidRDefault="00292A02" w:rsidP="00292A02">
                        <w:pPr>
                          <w:spacing w:after="0"/>
                          <w:jc w:val="center"/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  <w:t>Wynik procentowy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292A02" w:rsidRPr="00A108F6" w:rsidRDefault="00292A02" w:rsidP="00292A02">
                        <w:pPr>
                          <w:spacing w:after="0"/>
                          <w:jc w:val="center"/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  <w:t>Ocena</w:t>
                        </w:r>
                      </w:p>
                    </w:tc>
                  </w:tr>
                  <w:tr w:rsidR="00292A02" w:rsidRPr="00A108F6" w:rsidTr="00F57594">
                    <w:trPr>
                      <w:trHeight w:val="198"/>
                    </w:trPr>
                    <w:tc>
                      <w:tcPr>
                        <w:tcW w:w="4531" w:type="dxa"/>
                      </w:tcPr>
                      <w:p w:rsidR="00292A02" w:rsidRPr="00A108F6" w:rsidRDefault="00292A02" w:rsidP="00292A02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0-50 %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292A02" w:rsidRPr="00A108F6" w:rsidRDefault="00292A02" w:rsidP="00292A02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niedostateczny (2.0)</w:t>
                        </w:r>
                      </w:p>
                    </w:tc>
                  </w:tr>
                  <w:tr w:rsidR="00292A02" w:rsidRPr="00A108F6" w:rsidTr="00F57594">
                    <w:tc>
                      <w:tcPr>
                        <w:tcW w:w="4531" w:type="dxa"/>
                      </w:tcPr>
                      <w:p w:rsidR="00292A02" w:rsidRPr="00A108F6" w:rsidRDefault="00292A02" w:rsidP="00292A02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51-60 %.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292A02" w:rsidRPr="00A108F6" w:rsidRDefault="00292A02" w:rsidP="00292A02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dostateczny (3.0)</w:t>
                        </w:r>
                      </w:p>
                    </w:tc>
                  </w:tr>
                  <w:tr w:rsidR="00292A02" w:rsidRPr="00A108F6" w:rsidTr="00F57594">
                    <w:tc>
                      <w:tcPr>
                        <w:tcW w:w="4531" w:type="dxa"/>
                      </w:tcPr>
                      <w:p w:rsidR="00292A02" w:rsidRPr="00A108F6" w:rsidRDefault="00292A02" w:rsidP="00292A02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61-70 %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292A02" w:rsidRPr="00A108F6" w:rsidRDefault="00292A02" w:rsidP="00292A02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dostateczny plus (3.5)</w:t>
                        </w:r>
                      </w:p>
                    </w:tc>
                  </w:tr>
                  <w:tr w:rsidR="00292A02" w:rsidRPr="00A108F6" w:rsidTr="00F57594">
                    <w:tc>
                      <w:tcPr>
                        <w:tcW w:w="4531" w:type="dxa"/>
                      </w:tcPr>
                      <w:p w:rsidR="00292A02" w:rsidRPr="00A108F6" w:rsidRDefault="00292A02" w:rsidP="00292A02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71-80 %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292A02" w:rsidRPr="00A108F6" w:rsidRDefault="00292A02" w:rsidP="00292A02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dobry (4.0)</w:t>
                        </w:r>
                      </w:p>
                    </w:tc>
                  </w:tr>
                  <w:tr w:rsidR="00292A02" w:rsidRPr="00A108F6" w:rsidTr="00F57594">
                    <w:tc>
                      <w:tcPr>
                        <w:tcW w:w="4531" w:type="dxa"/>
                      </w:tcPr>
                      <w:p w:rsidR="00292A02" w:rsidRPr="00A108F6" w:rsidRDefault="00292A02" w:rsidP="00292A02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81-90 %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292A02" w:rsidRPr="00A108F6" w:rsidRDefault="00292A02" w:rsidP="00292A02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dobry plus (4.5)</w:t>
                        </w:r>
                      </w:p>
                    </w:tc>
                  </w:tr>
                  <w:tr w:rsidR="00292A02" w:rsidRPr="00A108F6" w:rsidTr="00F57594">
                    <w:tc>
                      <w:tcPr>
                        <w:tcW w:w="4531" w:type="dxa"/>
                      </w:tcPr>
                      <w:p w:rsidR="00292A02" w:rsidRPr="00A108F6" w:rsidRDefault="00292A02" w:rsidP="00292A02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91-100 %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292A02" w:rsidRPr="00A108F6" w:rsidRDefault="00292A02" w:rsidP="00292A02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bardzo dobry (5.0)</w:t>
                        </w:r>
                      </w:p>
                    </w:tc>
                  </w:tr>
                </w:tbl>
                <w:p w:rsidR="00292A02" w:rsidRPr="00A108F6" w:rsidRDefault="00292A02" w:rsidP="00292A02">
                  <w:pPr>
                    <w:pStyle w:val="karta"/>
                    <w:spacing w:line="276" w:lineRule="auto"/>
                    <w:rPr>
                      <w:rFonts w:ascii="Cambria" w:hAnsi="Cambria" w:cs="Cambria"/>
                      <w:b/>
                      <w:bCs/>
                      <w:color w:val="000000"/>
                    </w:rPr>
                  </w:pPr>
                </w:p>
              </w:tc>
            </w:tr>
          </w:tbl>
          <w:p w:rsidR="00292A02" w:rsidRDefault="00292A02" w:rsidP="00292A02">
            <w:pPr>
              <w:pStyle w:val="karta"/>
              <w:ind w:left="459"/>
              <w:rPr>
                <w:rFonts w:ascii="Cambria" w:hAnsi="Cambria"/>
              </w:rPr>
            </w:pPr>
          </w:p>
          <w:p w:rsidR="005B33DA" w:rsidRPr="000E6017" w:rsidRDefault="005B33DA" w:rsidP="00454F1B">
            <w:pPr>
              <w:pStyle w:val="karta"/>
              <w:numPr>
                <w:ilvl w:val="0"/>
                <w:numId w:val="5"/>
              </w:numPr>
              <w:ind w:left="459" w:hanging="426"/>
              <w:rPr>
                <w:rFonts w:ascii="Cambria" w:hAnsi="Cambria"/>
              </w:rPr>
            </w:pPr>
            <w:r w:rsidRPr="000E6017">
              <w:rPr>
                <w:rFonts w:ascii="Cambria" w:hAnsi="Cambria"/>
              </w:rPr>
              <w:t>Wykłady – pisemne zaliczenie treści wykładów</w:t>
            </w:r>
          </w:p>
          <w:p w:rsidR="005B33DA" w:rsidRPr="000E6017" w:rsidRDefault="005B33DA" w:rsidP="00454F1B">
            <w:pPr>
              <w:pStyle w:val="karta"/>
              <w:numPr>
                <w:ilvl w:val="0"/>
                <w:numId w:val="5"/>
              </w:numPr>
              <w:ind w:left="459" w:hanging="426"/>
              <w:rPr>
                <w:rFonts w:ascii="Cambria" w:hAnsi="Cambria"/>
              </w:rPr>
            </w:pPr>
            <w:r w:rsidRPr="000E6017">
              <w:rPr>
                <w:rFonts w:ascii="Cambria" w:hAnsi="Cambria"/>
              </w:rPr>
              <w:t xml:space="preserve">Ćwiczenia – ocena umiejętności obsługi programów CAD tworzenia modeli 3D, samodzielność pracy, planowanie kolejnych prac podczas modelowania, tworzenie dokumentacji 2D. </w:t>
            </w:r>
          </w:p>
          <w:p w:rsidR="005B33DA" w:rsidRPr="000E6017" w:rsidRDefault="005B33DA" w:rsidP="00454F1B">
            <w:pPr>
              <w:pStyle w:val="karta"/>
              <w:numPr>
                <w:ilvl w:val="0"/>
                <w:numId w:val="5"/>
              </w:numPr>
              <w:ind w:left="459" w:hanging="426"/>
              <w:rPr>
                <w:rFonts w:ascii="Cambria" w:hAnsi="Cambria"/>
              </w:rPr>
            </w:pPr>
            <w:r w:rsidRPr="000E6017">
              <w:rPr>
                <w:rFonts w:ascii="Cambria" w:hAnsi="Cambria"/>
              </w:rPr>
              <w:t>Laboratorium - zaliczenie wszystkich poszczególnych form sprawdzających na ocenę, co najmniej dostateczną: tj. dokumentacja techniczna, przygotowanie i zaprezentowanie zagadnienia na wskazany przez prowadzącego temat (kryteria oceny: merytoryczne, formalne – forma prezentacji, umiejętność pozyskania istotnych danych oraz dokonania porównań i analiz, wyciągania wniosków własnych, inspirowania członków grupy do aktywności, dyskusji); praca w grupie, terminowość wykonywania powierzonych zadań.</w:t>
            </w:r>
          </w:p>
        </w:tc>
      </w:tr>
    </w:tbl>
    <w:p w:rsidR="005B33DA" w:rsidRPr="000E6017" w:rsidRDefault="005B33DA" w:rsidP="005B33DA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5B33DA" w:rsidRPr="000E6017" w:rsidTr="00F57594">
        <w:trPr>
          <w:trHeight w:val="540"/>
          <w:jc w:val="center"/>
        </w:trPr>
        <w:tc>
          <w:tcPr>
            <w:tcW w:w="9923" w:type="dxa"/>
          </w:tcPr>
          <w:p w:rsidR="005B33DA" w:rsidRPr="000E6017" w:rsidRDefault="005B33DA" w:rsidP="00F57594">
            <w:pPr>
              <w:tabs>
                <w:tab w:val="left" w:pos="1311"/>
              </w:tabs>
              <w:spacing w:before="120" w:after="120"/>
              <w:jc w:val="both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:rsidR="005B33DA" w:rsidRPr="000E6017" w:rsidRDefault="005B33DA" w:rsidP="005B33DA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 xml:space="preserve">11. Obciążenie pracą studenta </w:t>
      </w:r>
      <w:r w:rsidRPr="000E6017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985"/>
        <w:gridCol w:w="7"/>
      </w:tblGrid>
      <w:tr w:rsidR="005B33DA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5B33DA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5B33DA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B33DA" w:rsidRPr="000E6017" w:rsidRDefault="0076674B" w:rsidP="00F57594">
            <w:pPr>
              <w:spacing w:before="20" w:after="20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0E6017">
              <w:rPr>
                <w:rFonts w:ascii="Cambria" w:hAnsi="Cambria" w:cs="Times New Roman"/>
                <w:b/>
                <w:iCs/>
              </w:rPr>
              <w:t>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0E6017">
              <w:rPr>
                <w:rFonts w:ascii="Cambria" w:hAnsi="Cambria" w:cs="Times New Roman"/>
                <w:b/>
                <w:iCs/>
              </w:rPr>
              <w:t>46</w:t>
            </w:r>
          </w:p>
        </w:tc>
      </w:tr>
      <w:tr w:rsidR="005B33DA" w:rsidRPr="000E6017" w:rsidTr="00F57594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B33DA" w:rsidRPr="000E6017" w:rsidRDefault="00AB0C68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b/>
                <w:iCs/>
              </w:rPr>
              <w:t>Praca własna studenta:</w:t>
            </w:r>
          </w:p>
        </w:tc>
      </w:tr>
      <w:tr w:rsidR="005B33DA" w:rsidRPr="000E6017" w:rsidTr="00F57594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Przygotowanie do wykładu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5B33DA" w:rsidRPr="000E6017" w:rsidTr="00F57594">
        <w:trPr>
          <w:gridAfter w:val="1"/>
          <w:wAfter w:w="7" w:type="dxa"/>
          <w:trHeight w:val="412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233C38" w:rsidP="00F5759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  <w:r w:rsidR="005B33DA" w:rsidRPr="000E6017">
              <w:rPr>
                <w:rFonts w:ascii="Cambria" w:hAnsi="Cambria" w:cs="Times New Roman"/>
                <w:sz w:val="20"/>
                <w:szCs w:val="20"/>
              </w:rPr>
              <w:t xml:space="preserve"> tematycznej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24</w:t>
            </w:r>
          </w:p>
        </w:tc>
      </w:tr>
      <w:tr w:rsidR="005B33DA" w:rsidRPr="000E6017" w:rsidTr="00F57594">
        <w:trPr>
          <w:gridAfter w:val="1"/>
          <w:wAfter w:w="7" w:type="dxa"/>
          <w:trHeight w:val="505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Przygotowanie do ćwiczeń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5B33DA" w:rsidRPr="000E6017" w:rsidTr="00F57594">
        <w:trPr>
          <w:gridAfter w:val="1"/>
          <w:wAfter w:w="7" w:type="dxa"/>
          <w:trHeight w:val="357"/>
          <w:jc w:val="center"/>
        </w:trPr>
        <w:tc>
          <w:tcPr>
            <w:tcW w:w="59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Przygotowanie do laboratorium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5B33DA" w:rsidRPr="000E6017" w:rsidTr="000E6017">
        <w:trPr>
          <w:gridAfter w:val="1"/>
          <w:wAfter w:w="7" w:type="dxa"/>
          <w:trHeight w:val="449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Przygotowanie prezentacji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5B33DA" w:rsidRPr="000E6017" w:rsidTr="00F57594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0E6017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125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125</w:t>
            </w:r>
          </w:p>
        </w:tc>
      </w:tr>
      <w:tr w:rsidR="005B33DA" w:rsidRPr="000E6017" w:rsidTr="00F57594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0E6017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5</w:t>
            </w:r>
          </w:p>
        </w:tc>
      </w:tr>
    </w:tbl>
    <w:p w:rsidR="005B33DA" w:rsidRPr="000E6017" w:rsidRDefault="005B33DA" w:rsidP="005B33DA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89"/>
      </w:tblGrid>
      <w:tr w:rsidR="005B33DA" w:rsidRPr="000E6017" w:rsidTr="00F57594">
        <w:trPr>
          <w:jc w:val="center"/>
        </w:trPr>
        <w:tc>
          <w:tcPr>
            <w:tcW w:w="9889" w:type="dxa"/>
          </w:tcPr>
          <w:p w:rsidR="005B33DA" w:rsidRPr="000E6017" w:rsidRDefault="005B33DA" w:rsidP="00F57594">
            <w:pPr>
              <w:spacing w:after="0" w:line="240" w:lineRule="auto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5B33DA" w:rsidRPr="000E6017" w:rsidRDefault="005B33DA" w:rsidP="00454F1B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Dobrzański T., Rysunek techniczny maszynowy. WNT, Warszawa 2013.</w:t>
            </w:r>
          </w:p>
          <w:p w:rsidR="005B33DA" w:rsidRPr="000E6017" w:rsidRDefault="005B33DA" w:rsidP="00454F1B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Rydzanicz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I., Rysunek techniczny jako zapis konstrukcji. Zadania. WNT, Warszawa 2008.</w:t>
            </w:r>
          </w:p>
          <w:p w:rsidR="005B33DA" w:rsidRPr="000E6017" w:rsidRDefault="005B33DA" w:rsidP="00454F1B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  <w:lang w:val="en-US"/>
              </w:rPr>
              <w:t>Scott L. Autodesk Inventor 2020 A Tutorial Introduction Hansen. 2019</w:t>
            </w:r>
          </w:p>
          <w:p w:rsidR="005B33DA" w:rsidRPr="000E6017" w:rsidRDefault="005B33DA" w:rsidP="00454F1B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Kazimierczak G. Solid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Edge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>. Komputerowe wspomaganie projektowania. Wydawnictwo Helion 2004</w:t>
            </w:r>
          </w:p>
        </w:tc>
      </w:tr>
      <w:tr w:rsidR="005B33DA" w:rsidRPr="000E6017" w:rsidTr="00F57594">
        <w:trPr>
          <w:jc w:val="center"/>
        </w:trPr>
        <w:tc>
          <w:tcPr>
            <w:tcW w:w="9889" w:type="dxa"/>
          </w:tcPr>
          <w:p w:rsidR="005B33DA" w:rsidRPr="000E6017" w:rsidRDefault="005B33DA" w:rsidP="00F57594">
            <w:pPr>
              <w:pStyle w:val="Akapitzlist"/>
              <w:spacing w:after="0" w:line="240" w:lineRule="auto"/>
              <w:ind w:left="0" w:right="-567"/>
              <w:contextualSpacing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5B33DA" w:rsidRPr="000E6017" w:rsidRDefault="005B33DA" w:rsidP="00454F1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48" w:hanging="426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Internetowe filmy instruktarzowe </w:t>
            </w:r>
          </w:p>
          <w:p w:rsidR="005B33DA" w:rsidRPr="000E6017" w:rsidRDefault="005B33DA" w:rsidP="00454F1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48" w:hanging="426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Kurs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AutoCAD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– strona internetowa: http://www.cad.pl/kursy/</w:t>
            </w:r>
          </w:p>
        </w:tc>
      </w:tr>
    </w:tbl>
    <w:p w:rsidR="005B33DA" w:rsidRPr="000E6017" w:rsidRDefault="005B33DA" w:rsidP="005B33DA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846"/>
        <w:gridCol w:w="6043"/>
      </w:tblGrid>
      <w:tr w:rsidR="005B33DA" w:rsidRPr="000E6017" w:rsidTr="00F57594">
        <w:trPr>
          <w:jc w:val="center"/>
        </w:trPr>
        <w:tc>
          <w:tcPr>
            <w:tcW w:w="3846" w:type="dxa"/>
          </w:tcPr>
          <w:p w:rsidR="005B33DA" w:rsidRPr="000E6017" w:rsidRDefault="005B33DA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6043" w:type="dxa"/>
          </w:tcPr>
          <w:p w:rsidR="005B33DA" w:rsidRPr="000E6017" w:rsidRDefault="005B33DA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dr inż. Marcin Jasiński</w:t>
            </w:r>
          </w:p>
        </w:tc>
      </w:tr>
      <w:tr w:rsidR="00F57594" w:rsidRPr="000E6017" w:rsidTr="00F57594">
        <w:trPr>
          <w:jc w:val="center"/>
        </w:trPr>
        <w:tc>
          <w:tcPr>
            <w:tcW w:w="3846" w:type="dxa"/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29.05.2026 r.</w:t>
            </w:r>
          </w:p>
        </w:tc>
      </w:tr>
      <w:tr w:rsidR="00F57594" w:rsidRPr="000E6017" w:rsidTr="00F57594">
        <w:trPr>
          <w:jc w:val="center"/>
        </w:trPr>
        <w:tc>
          <w:tcPr>
            <w:tcW w:w="3846" w:type="dxa"/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mjasinski@ajp.edu.pl</w:t>
            </w:r>
          </w:p>
        </w:tc>
      </w:tr>
      <w:tr w:rsidR="00F57594" w:rsidRPr="000E6017" w:rsidTr="00F57594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5B33DA" w:rsidRPr="000E6017" w:rsidRDefault="005B33DA" w:rsidP="005B33DA">
      <w:pPr>
        <w:spacing w:before="60" w:after="60"/>
        <w:rPr>
          <w:rFonts w:ascii="Cambria" w:hAnsi="Cambria" w:cs="Times New Roman"/>
        </w:rPr>
      </w:pPr>
    </w:p>
    <w:p w:rsidR="005B33DA" w:rsidRPr="000E6017" w:rsidRDefault="005B33DA" w:rsidP="005B33DA">
      <w:pPr>
        <w:rPr>
          <w:rFonts w:ascii="Cambria" w:hAnsi="Cambria"/>
        </w:rPr>
      </w:pPr>
    </w:p>
    <w:p w:rsidR="005B33DA" w:rsidRPr="000E6017" w:rsidRDefault="005B33DA" w:rsidP="005B33DA">
      <w:pPr>
        <w:spacing w:after="0"/>
        <w:rPr>
          <w:rFonts w:ascii="Cambria" w:hAnsi="Cambria"/>
          <w:vanish/>
        </w:rPr>
      </w:pPr>
      <w:r w:rsidRPr="000E6017">
        <w:rPr>
          <w:rFonts w:ascii="Cambria" w:hAnsi="Cambria" w:cs="Times New Roman"/>
        </w:rPr>
        <w:br w:type="page"/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3102"/>
        <w:gridCol w:w="4819"/>
      </w:tblGrid>
      <w:tr w:rsidR="005B33DA" w:rsidRPr="000E6017" w:rsidTr="00F57594">
        <w:trPr>
          <w:trHeight w:val="269"/>
        </w:trPr>
        <w:tc>
          <w:tcPr>
            <w:tcW w:w="1968" w:type="dxa"/>
            <w:vMerge w:val="restart"/>
          </w:tcPr>
          <w:p w:rsidR="005B33DA" w:rsidRPr="000E6017" w:rsidRDefault="00AF70A1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0E6017">
              <w:rPr>
                <w:rFonts w:ascii="Cambria" w:hAnsi="Cambria"/>
                <w:noProof/>
                <w:lang w:eastAsia="pl-PL"/>
              </w:rPr>
              <w:drawing>
                <wp:inline distT="0" distB="0" distL="0" distR="0">
                  <wp:extent cx="1066800" cy="1066800"/>
                  <wp:effectExtent l="0" t="0" r="0" b="0"/>
                  <wp:docPr id="5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5B33DA" w:rsidRPr="000E6017" w:rsidRDefault="00154ECA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Techniczny</w:t>
            </w:r>
          </w:p>
        </w:tc>
      </w:tr>
      <w:tr w:rsidR="005B33DA" w:rsidRPr="000E6017" w:rsidTr="00F57594">
        <w:trPr>
          <w:trHeight w:val="275"/>
        </w:trPr>
        <w:tc>
          <w:tcPr>
            <w:tcW w:w="1968" w:type="dxa"/>
            <w:vMerge/>
          </w:tcPr>
          <w:p w:rsidR="005B33DA" w:rsidRPr="000E6017" w:rsidRDefault="005B33DA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Inżynieria produkcji</w:t>
            </w:r>
          </w:p>
        </w:tc>
      </w:tr>
      <w:tr w:rsidR="005B33DA" w:rsidRPr="000E6017" w:rsidTr="00F57594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5B33DA" w:rsidRPr="000E6017" w:rsidRDefault="005B33DA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="005B33DA" w:rsidRPr="000E6017" w:rsidTr="00F57594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5B33DA" w:rsidRPr="000E6017" w:rsidRDefault="005B33DA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5B33DA" w:rsidRPr="000E6017" w:rsidTr="00F57594">
        <w:trPr>
          <w:trHeight w:val="139"/>
        </w:trPr>
        <w:tc>
          <w:tcPr>
            <w:tcW w:w="1968" w:type="dxa"/>
            <w:vMerge/>
          </w:tcPr>
          <w:p w:rsidR="005B33DA" w:rsidRPr="000E6017" w:rsidRDefault="005B33DA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4819" w:type="dxa"/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="005B33DA" w:rsidRPr="000E6017" w:rsidTr="00F57594">
        <w:trPr>
          <w:trHeight w:val="139"/>
        </w:trPr>
        <w:tc>
          <w:tcPr>
            <w:tcW w:w="5070" w:type="dxa"/>
            <w:gridSpan w:val="2"/>
            <w:tcBorders>
              <w:bottom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5B33DA" w:rsidRPr="000E6017" w:rsidRDefault="00A14347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B3</w:t>
            </w:r>
          </w:p>
        </w:tc>
      </w:tr>
    </w:tbl>
    <w:p w:rsidR="005B33DA" w:rsidRPr="000E6017" w:rsidRDefault="005B33DA" w:rsidP="005B33DA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0E6017">
        <w:rPr>
          <w:rFonts w:ascii="Cambria" w:hAnsi="Cambria" w:cs="Times New Roman"/>
          <w:b/>
          <w:bCs/>
          <w:spacing w:val="40"/>
          <w:sz w:val="28"/>
          <w:szCs w:val="28"/>
        </w:rPr>
        <w:t>KARTA ZAJĘĆ</w:t>
      </w:r>
    </w:p>
    <w:p w:rsidR="005B33DA" w:rsidRPr="000E6017" w:rsidRDefault="005B33DA" w:rsidP="005B33D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670"/>
      </w:tblGrid>
      <w:tr w:rsidR="005B33DA" w:rsidRPr="000E6017" w:rsidTr="00F57594">
        <w:trPr>
          <w:trHeight w:val="328"/>
        </w:trPr>
        <w:tc>
          <w:tcPr>
            <w:tcW w:w="4219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Nazwa zajęć</w:t>
            </w:r>
          </w:p>
        </w:tc>
        <w:tc>
          <w:tcPr>
            <w:tcW w:w="5670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 xml:space="preserve">Inżynieria materiałowa </w:t>
            </w:r>
          </w:p>
        </w:tc>
      </w:tr>
      <w:tr w:rsidR="005B33DA" w:rsidRPr="000E6017" w:rsidTr="00F57594">
        <w:tc>
          <w:tcPr>
            <w:tcW w:w="4219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Punkty ECTS</w:t>
            </w:r>
          </w:p>
        </w:tc>
        <w:tc>
          <w:tcPr>
            <w:tcW w:w="5670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4</w:t>
            </w:r>
          </w:p>
        </w:tc>
      </w:tr>
      <w:tr w:rsidR="005B33DA" w:rsidRPr="000E6017" w:rsidTr="00F57594">
        <w:tc>
          <w:tcPr>
            <w:tcW w:w="4219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Rodzaj zajęć</w:t>
            </w:r>
          </w:p>
        </w:tc>
        <w:tc>
          <w:tcPr>
            <w:tcW w:w="5670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Obowiązkowe</w:t>
            </w:r>
          </w:p>
        </w:tc>
      </w:tr>
      <w:tr w:rsidR="005B33DA" w:rsidRPr="000E6017" w:rsidTr="00F57594">
        <w:tc>
          <w:tcPr>
            <w:tcW w:w="4219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Moduł/specjalizacja</w:t>
            </w:r>
          </w:p>
        </w:tc>
        <w:tc>
          <w:tcPr>
            <w:tcW w:w="5670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Moduł B. Przedmioty kierunkowe</w:t>
            </w:r>
          </w:p>
        </w:tc>
      </w:tr>
      <w:tr w:rsidR="005B33DA" w:rsidRPr="000E6017" w:rsidTr="00F57594">
        <w:tc>
          <w:tcPr>
            <w:tcW w:w="4219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Język, w którym prowadzone są zajęcia</w:t>
            </w:r>
          </w:p>
        </w:tc>
        <w:tc>
          <w:tcPr>
            <w:tcW w:w="5670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Polski</w:t>
            </w:r>
          </w:p>
        </w:tc>
      </w:tr>
      <w:tr w:rsidR="005B33DA" w:rsidRPr="000E6017" w:rsidTr="00F57594">
        <w:tc>
          <w:tcPr>
            <w:tcW w:w="4219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Rok studiów</w:t>
            </w:r>
          </w:p>
        </w:tc>
        <w:tc>
          <w:tcPr>
            <w:tcW w:w="5670" w:type="dxa"/>
            <w:vAlign w:val="center"/>
          </w:tcPr>
          <w:p w:rsidR="005B33DA" w:rsidRPr="000E6017" w:rsidRDefault="00035121" w:rsidP="00F57594">
            <w:pPr>
              <w:pStyle w:val="akarta"/>
            </w:pPr>
            <w:r>
              <w:t>1</w:t>
            </w:r>
          </w:p>
        </w:tc>
      </w:tr>
      <w:tr w:rsidR="005B33DA" w:rsidRPr="000E6017" w:rsidTr="00F57594">
        <w:tc>
          <w:tcPr>
            <w:tcW w:w="4219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 xml:space="preserve">dr inż. Aneta </w:t>
            </w:r>
            <w:proofErr w:type="spellStart"/>
            <w:r w:rsidRPr="000E6017">
              <w:t>Jakubus</w:t>
            </w:r>
            <w:proofErr w:type="spellEnd"/>
            <w:r w:rsidRPr="000E6017">
              <w:t xml:space="preserve"> </w:t>
            </w:r>
          </w:p>
        </w:tc>
      </w:tr>
    </w:tbl>
    <w:p w:rsidR="005B33DA" w:rsidRPr="000E6017" w:rsidRDefault="005B33DA" w:rsidP="005B33D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62"/>
        <w:gridCol w:w="3037"/>
        <w:gridCol w:w="2197"/>
        <w:gridCol w:w="2293"/>
      </w:tblGrid>
      <w:tr w:rsidR="005B33DA" w:rsidRPr="000E6017" w:rsidTr="00F57594">
        <w:tc>
          <w:tcPr>
            <w:tcW w:w="2660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Liczba godzin stacjonarne/niestacjonarne</w:t>
            </w:r>
          </w:p>
        </w:tc>
        <w:tc>
          <w:tcPr>
            <w:tcW w:w="2263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0E6017">
              <w:rPr>
                <w:rFonts w:ascii="Cambria" w:hAnsi="Cambria" w:cs="Times New Roman"/>
              </w:rPr>
              <w:t>(zgodnie z programem studiów)</w:t>
            </w:r>
          </w:p>
        </w:tc>
      </w:tr>
      <w:tr w:rsidR="005B33DA" w:rsidRPr="000E6017" w:rsidTr="00F57594">
        <w:tc>
          <w:tcPr>
            <w:tcW w:w="2660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410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263" w:type="dxa"/>
            <w:vAlign w:val="center"/>
          </w:tcPr>
          <w:p w:rsidR="005B33DA" w:rsidRPr="000E6017" w:rsidRDefault="00035121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1/1</w:t>
            </w:r>
          </w:p>
        </w:tc>
        <w:tc>
          <w:tcPr>
            <w:tcW w:w="2556" w:type="dxa"/>
            <w:vMerge w:val="restart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5B33DA" w:rsidRPr="000E6017" w:rsidTr="00F57594">
        <w:tc>
          <w:tcPr>
            <w:tcW w:w="2660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410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63" w:type="dxa"/>
            <w:vAlign w:val="center"/>
          </w:tcPr>
          <w:p w:rsidR="005B33DA" w:rsidRPr="000E6017" w:rsidRDefault="00035121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1/1</w:t>
            </w:r>
          </w:p>
        </w:tc>
        <w:tc>
          <w:tcPr>
            <w:tcW w:w="2556" w:type="dxa"/>
            <w:vMerge/>
          </w:tcPr>
          <w:p w:rsidR="005B33DA" w:rsidRPr="000E6017" w:rsidRDefault="005B33DA" w:rsidP="00F57594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5B33DA" w:rsidRPr="000E6017" w:rsidRDefault="005B33DA" w:rsidP="005B33DA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0E6017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98"/>
      </w:tblGrid>
      <w:tr w:rsidR="005B33DA" w:rsidRPr="000E6017" w:rsidTr="00F57594">
        <w:trPr>
          <w:trHeight w:val="301"/>
          <w:jc w:val="center"/>
        </w:trPr>
        <w:tc>
          <w:tcPr>
            <w:tcW w:w="9898" w:type="dxa"/>
          </w:tcPr>
          <w:p w:rsidR="005B33DA" w:rsidRPr="000E6017" w:rsidRDefault="005B33DA" w:rsidP="00F5759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Podstawowa wiedza z chemii i fizyki.</w:t>
            </w:r>
          </w:p>
        </w:tc>
      </w:tr>
    </w:tbl>
    <w:p w:rsidR="005B33DA" w:rsidRPr="000E6017" w:rsidRDefault="005B33DA" w:rsidP="005B33D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89"/>
      </w:tblGrid>
      <w:tr w:rsidR="005B33DA" w:rsidRPr="000E6017" w:rsidTr="00F57594">
        <w:tc>
          <w:tcPr>
            <w:tcW w:w="9889" w:type="dxa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C_W2 </w:t>
            </w:r>
            <w:r w:rsidR="00A14347">
              <w:rPr>
                <w:rFonts w:ascii="Cambria" w:hAnsi="Cambria" w:cs="Times New Roman"/>
                <w:sz w:val="20"/>
                <w:szCs w:val="20"/>
              </w:rPr>
              <w:t>–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Przekazanie specjalistycznej wiedzy związanej z produkcją, systemem produkcyjnym i rodzajem produkcji.</w:t>
            </w:r>
          </w:p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C_U1 </w:t>
            </w:r>
            <w:r w:rsidR="00A14347">
              <w:rPr>
                <w:rFonts w:ascii="Cambria" w:hAnsi="Cambria" w:cs="Times New Roman"/>
                <w:sz w:val="20"/>
                <w:szCs w:val="20"/>
              </w:rPr>
              <w:t>–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Zdobycie praktycznych umiejętności niezbędnych do zrozumienia i analizy systemów produkcyjnych, a także projektowania i optymalizacji procesów.</w:t>
            </w:r>
          </w:p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C_K2 </w:t>
            </w:r>
            <w:r w:rsidR="00A14347">
              <w:rPr>
                <w:rFonts w:ascii="Cambria" w:hAnsi="Cambria" w:cs="Times New Roman"/>
                <w:sz w:val="20"/>
                <w:szCs w:val="20"/>
              </w:rPr>
              <w:t>–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Uświadomienie ważności i rozumienia społecznych skutków działalności inżynierskiej, w tym jej wpływu na środowisko i związanej z tym odpowiedzialności za podejmowane decyzje, współdziałanie w grupie i przyjmowanie odpowiedzialności za wspólne realizacje, kreatywność i przedsiębiorczość oraz potrzebę przekazywania informacji odnośnie </w:t>
            </w:r>
            <w:r w:rsidR="0053798C">
              <w:rPr>
                <w:rFonts w:ascii="Cambria" w:hAnsi="Cambria" w:cs="Times New Roman"/>
                <w:sz w:val="20"/>
                <w:szCs w:val="20"/>
              </w:rPr>
              <w:t xml:space="preserve">do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osiągnięć technicznych, produkcyjnych i działania inżyniera.</w:t>
            </w:r>
          </w:p>
        </w:tc>
      </w:tr>
    </w:tbl>
    <w:p w:rsidR="005B33DA" w:rsidRPr="000E6017" w:rsidRDefault="005B33DA" w:rsidP="005B33D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6662"/>
        <w:gridCol w:w="1732"/>
        <w:gridCol w:w="11"/>
      </w:tblGrid>
      <w:tr w:rsidR="005B33DA" w:rsidRPr="000E6017" w:rsidTr="0053798C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Odniesienie do efektu kierunkowego</w:t>
            </w:r>
          </w:p>
        </w:tc>
      </w:tr>
      <w:tr w:rsidR="005B33DA" w:rsidRPr="000E6017" w:rsidTr="0053798C">
        <w:trPr>
          <w:jc w:val="center"/>
        </w:trPr>
        <w:tc>
          <w:tcPr>
            <w:tcW w:w="9931" w:type="dxa"/>
            <w:gridSpan w:val="4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5B33DA" w:rsidRPr="000E6017" w:rsidTr="0053798C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podstawowe zagadnienia dotyczące wytwarzania i kształtowania własności materiałów inżynierskich, procesów technologicznych</w:t>
            </w:r>
          </w:p>
        </w:tc>
        <w:tc>
          <w:tcPr>
            <w:tcW w:w="1732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K_W10</w:t>
            </w:r>
          </w:p>
        </w:tc>
      </w:tr>
      <w:tr w:rsidR="005B33DA" w:rsidRPr="000E6017" w:rsidTr="0053798C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W_02</w:t>
            </w:r>
          </w:p>
        </w:tc>
        <w:tc>
          <w:tcPr>
            <w:tcW w:w="6662" w:type="dxa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wiedzę z zakresu materiałów inżynierskich, ich badań oraz technologii kształtowania</w:t>
            </w:r>
          </w:p>
        </w:tc>
        <w:tc>
          <w:tcPr>
            <w:tcW w:w="1732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K_W12</w:t>
            </w:r>
          </w:p>
        </w:tc>
      </w:tr>
      <w:tr w:rsidR="005B33DA" w:rsidRPr="000E6017" w:rsidTr="0053798C">
        <w:trPr>
          <w:jc w:val="center"/>
        </w:trPr>
        <w:tc>
          <w:tcPr>
            <w:tcW w:w="9931" w:type="dxa"/>
            <w:gridSpan w:val="4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5B33DA" w:rsidRPr="000E6017" w:rsidTr="0053798C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stosować technologię wytwarzania w celu kształtowania postaci struktury i własności produktów</w:t>
            </w:r>
          </w:p>
        </w:tc>
        <w:tc>
          <w:tcPr>
            <w:tcW w:w="1732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K_U05</w:t>
            </w:r>
          </w:p>
        </w:tc>
      </w:tr>
      <w:tr w:rsidR="005B33DA" w:rsidRPr="000E6017" w:rsidTr="0053798C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przygotować i przedstawić opracowanie pisemne dotyczące wybranej problematyki właściwej dla inżynierii produkcji</w:t>
            </w:r>
          </w:p>
        </w:tc>
        <w:tc>
          <w:tcPr>
            <w:tcW w:w="1732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K_U12</w:t>
            </w:r>
          </w:p>
        </w:tc>
      </w:tr>
      <w:tr w:rsidR="005B33DA" w:rsidRPr="000E6017" w:rsidTr="0053798C">
        <w:trPr>
          <w:jc w:val="center"/>
        </w:trPr>
        <w:tc>
          <w:tcPr>
            <w:tcW w:w="9931" w:type="dxa"/>
            <w:gridSpan w:val="4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5B33DA" w:rsidRPr="000E6017" w:rsidTr="0053798C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wykazania się twórczym myśleniem oraz prawidłowego identyfikowania i rozstrzygania dylematów związanych z wykonywaniem zawodu inżyniera produkcji</w:t>
            </w:r>
          </w:p>
        </w:tc>
        <w:tc>
          <w:tcPr>
            <w:tcW w:w="1732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K_K04</w:t>
            </w:r>
          </w:p>
        </w:tc>
      </w:tr>
    </w:tbl>
    <w:p w:rsidR="005B33DA" w:rsidRPr="000E6017" w:rsidRDefault="005B33DA" w:rsidP="005B33DA">
      <w:pPr>
        <w:spacing w:before="120" w:after="120" w:line="240" w:lineRule="auto"/>
        <w:rPr>
          <w:rFonts w:ascii="Cambria" w:hAnsi="Cambria"/>
        </w:rPr>
      </w:pPr>
      <w:r w:rsidRPr="000E6017">
        <w:rPr>
          <w:rFonts w:ascii="Cambria" w:hAnsi="Cambria" w:cs="Times New Roman"/>
          <w:b/>
          <w:bCs/>
        </w:rPr>
        <w:t xml:space="preserve">6. Treści programowe oraz liczba godzin na poszczególnych formach zajęć </w:t>
      </w:r>
      <w:r w:rsidRPr="000E6017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7"/>
        <w:gridCol w:w="6461"/>
        <w:gridCol w:w="1256"/>
        <w:gridCol w:w="1566"/>
      </w:tblGrid>
      <w:tr w:rsidR="005B33DA" w:rsidRPr="000E6017" w:rsidTr="00F57594">
        <w:trPr>
          <w:trHeight w:val="340"/>
          <w:jc w:val="center"/>
        </w:trPr>
        <w:tc>
          <w:tcPr>
            <w:tcW w:w="657" w:type="dxa"/>
            <w:vMerge w:val="restart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461" w:type="dxa"/>
            <w:vMerge w:val="restart"/>
            <w:vAlign w:val="center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 xml:space="preserve">Treści wykładów </w:t>
            </w:r>
          </w:p>
        </w:tc>
        <w:tc>
          <w:tcPr>
            <w:tcW w:w="2822" w:type="dxa"/>
            <w:gridSpan w:val="2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5B33DA" w:rsidRPr="000E6017" w:rsidTr="00F57594">
        <w:trPr>
          <w:trHeight w:val="196"/>
          <w:jc w:val="center"/>
        </w:trPr>
        <w:tc>
          <w:tcPr>
            <w:tcW w:w="657" w:type="dxa"/>
            <w:vMerge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</w:p>
        </w:tc>
        <w:tc>
          <w:tcPr>
            <w:tcW w:w="6461" w:type="dxa"/>
            <w:vMerge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</w:p>
        </w:tc>
        <w:tc>
          <w:tcPr>
            <w:tcW w:w="1256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566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5B33DA" w:rsidRPr="000E6017" w:rsidTr="00F57594">
        <w:trPr>
          <w:trHeight w:val="225"/>
          <w:jc w:val="center"/>
        </w:trPr>
        <w:tc>
          <w:tcPr>
            <w:tcW w:w="657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461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Wprowadzenie do wykładu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285"/>
          <w:jc w:val="center"/>
        </w:trPr>
        <w:tc>
          <w:tcPr>
            <w:tcW w:w="657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461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Budowa ciał krystalicznych. Krystalizacja metali i stopów 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57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461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Budowa ciał krystalicznych. Krystalizacja metali i stopów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57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461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Właściwości materiałów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57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461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Rodzaje i właściwości stali i staliwa 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57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461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Rodzaje i właściwości stali i staliwa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57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461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Rodzaje i właściwości żeliw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57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461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Rodzaje i sposoby obróbki cieplnej stopów żelaza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57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6461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Kolokwium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57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6461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Rodzaje i właściwości metali nieżelaznych i ich stopów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57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6461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Rodzaje i właściwości metali nieżelaznych i ich stopów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57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6461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Rodzaje i właściwości polimerów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57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6461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Rodzaje i właściwości materiałów kompozytowych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57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6461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Ceramika i szkło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57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6461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Kolokwium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jc w:val="center"/>
        </w:trPr>
        <w:tc>
          <w:tcPr>
            <w:tcW w:w="657" w:type="dxa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461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56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</w:tr>
    </w:tbl>
    <w:p w:rsidR="005B33DA" w:rsidRPr="000E6017" w:rsidRDefault="005B33DA" w:rsidP="005B33DA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p w:rsidR="005B33DA" w:rsidRPr="000E6017" w:rsidRDefault="005B33DA" w:rsidP="005B33DA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0"/>
        <w:gridCol w:w="6515"/>
        <w:gridCol w:w="1265"/>
        <w:gridCol w:w="1500"/>
      </w:tblGrid>
      <w:tr w:rsidR="005B33DA" w:rsidRPr="000E6017" w:rsidTr="00F57594">
        <w:trPr>
          <w:trHeight w:val="340"/>
          <w:jc w:val="center"/>
        </w:trPr>
        <w:tc>
          <w:tcPr>
            <w:tcW w:w="660" w:type="dxa"/>
            <w:vMerge w:val="restart"/>
            <w:vAlign w:val="center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15" w:type="dxa"/>
            <w:vMerge w:val="restart"/>
            <w:vAlign w:val="center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Treści laboratoriów</w:t>
            </w:r>
          </w:p>
        </w:tc>
        <w:tc>
          <w:tcPr>
            <w:tcW w:w="2765" w:type="dxa"/>
            <w:gridSpan w:val="2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5B33DA" w:rsidRPr="000E6017" w:rsidTr="00F57594">
        <w:trPr>
          <w:trHeight w:val="196"/>
          <w:jc w:val="center"/>
        </w:trPr>
        <w:tc>
          <w:tcPr>
            <w:tcW w:w="660" w:type="dxa"/>
            <w:vMerge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</w:p>
        </w:tc>
        <w:tc>
          <w:tcPr>
            <w:tcW w:w="6515" w:type="dxa"/>
            <w:vMerge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</w:p>
        </w:tc>
        <w:tc>
          <w:tcPr>
            <w:tcW w:w="1265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500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5B33DA" w:rsidRPr="000E6017" w:rsidTr="00F57594">
        <w:trPr>
          <w:trHeight w:val="225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6515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Szkolenie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bhp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>. Wprowadzenie do ćwiczeń laboratoryjnych. Zapoznanie ze sprzętem i technikami pomiarowymi.</w:t>
            </w:r>
          </w:p>
        </w:tc>
        <w:tc>
          <w:tcPr>
            <w:tcW w:w="126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285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6515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Badanie właściwości mechanicznych materiałów, w tym: wytrzymałości na rozciąganie i granicy plastyczności.</w:t>
            </w:r>
          </w:p>
        </w:tc>
        <w:tc>
          <w:tcPr>
            <w:tcW w:w="126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6515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Badanie właściwości mechanicznych materiałów, w tym: wytrzymałości na rozciąganie i granicy plastyczności.</w:t>
            </w:r>
          </w:p>
        </w:tc>
        <w:tc>
          <w:tcPr>
            <w:tcW w:w="126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6515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Badanie udarności. </w:t>
            </w:r>
          </w:p>
        </w:tc>
        <w:tc>
          <w:tcPr>
            <w:tcW w:w="126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L5</w:t>
            </w:r>
          </w:p>
        </w:tc>
        <w:tc>
          <w:tcPr>
            <w:tcW w:w="6515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Badania makroskopowe.</w:t>
            </w:r>
          </w:p>
        </w:tc>
        <w:tc>
          <w:tcPr>
            <w:tcW w:w="126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6515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Przygotowanie zgładów do badań metalograficznych stopów metali. </w:t>
            </w:r>
          </w:p>
        </w:tc>
        <w:tc>
          <w:tcPr>
            <w:tcW w:w="126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6515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Przygotowanie zgładów do badań metalograficznych stopów metali.</w:t>
            </w:r>
          </w:p>
        </w:tc>
        <w:tc>
          <w:tcPr>
            <w:tcW w:w="126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6515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Obserwacja struktur na mikroskopie optycznym</w:t>
            </w:r>
          </w:p>
        </w:tc>
        <w:tc>
          <w:tcPr>
            <w:tcW w:w="126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6515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Obserwacja struktur na mikroskopie optycznym</w:t>
            </w:r>
          </w:p>
        </w:tc>
        <w:tc>
          <w:tcPr>
            <w:tcW w:w="126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6515" w:type="dxa"/>
            <w:vAlign w:val="center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Pomiar metodami statycznymi twardości.</w:t>
            </w:r>
          </w:p>
        </w:tc>
        <w:tc>
          <w:tcPr>
            <w:tcW w:w="126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6515" w:type="dxa"/>
            <w:vAlign w:val="center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Pomiar metodami statycznymi twardości.</w:t>
            </w:r>
          </w:p>
        </w:tc>
        <w:tc>
          <w:tcPr>
            <w:tcW w:w="126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6515" w:type="dxa"/>
            <w:vAlign w:val="center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Pomiar chropowatości powierzchni</w:t>
            </w:r>
          </w:p>
        </w:tc>
        <w:tc>
          <w:tcPr>
            <w:tcW w:w="126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6515" w:type="dxa"/>
            <w:vAlign w:val="center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Pomiar chropowatości powierzchni</w:t>
            </w:r>
          </w:p>
        </w:tc>
        <w:tc>
          <w:tcPr>
            <w:tcW w:w="126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6515" w:type="dxa"/>
            <w:vAlign w:val="center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Analiza sitowa</w:t>
            </w:r>
          </w:p>
        </w:tc>
        <w:tc>
          <w:tcPr>
            <w:tcW w:w="126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6515" w:type="dxa"/>
            <w:vAlign w:val="center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Sprawdzian zaliczeniowy</w:t>
            </w:r>
          </w:p>
        </w:tc>
        <w:tc>
          <w:tcPr>
            <w:tcW w:w="126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60" w:type="dxa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515" w:type="dxa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26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50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18</w:t>
            </w:r>
          </w:p>
        </w:tc>
      </w:tr>
    </w:tbl>
    <w:p w:rsidR="005B33DA" w:rsidRPr="000E6017" w:rsidRDefault="005B33DA" w:rsidP="005B33DA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963"/>
        <w:gridCol w:w="3260"/>
      </w:tblGrid>
      <w:tr w:rsidR="005B33DA" w:rsidRPr="000E6017" w:rsidTr="00F57594">
        <w:trPr>
          <w:jc w:val="center"/>
        </w:trPr>
        <w:tc>
          <w:tcPr>
            <w:tcW w:w="166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Metody dydaktyczne (wybór z listy)</w:t>
            </w:r>
          </w:p>
        </w:tc>
        <w:tc>
          <w:tcPr>
            <w:tcW w:w="3260" w:type="dxa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Ś</w:t>
            </w:r>
            <w:r w:rsidRPr="000E6017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5B33DA" w:rsidRPr="000E6017" w:rsidTr="00F57594">
        <w:trPr>
          <w:jc w:val="center"/>
        </w:trPr>
        <w:tc>
          <w:tcPr>
            <w:tcW w:w="166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5B33DA" w:rsidRPr="000E6017" w:rsidRDefault="005B33DA" w:rsidP="00F57594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M1. </w:t>
            </w:r>
            <w:r w:rsidR="00A14347" w:rsidRPr="000E6017">
              <w:rPr>
                <w:rFonts w:ascii="Cambria" w:hAnsi="Cambria" w:cs="Times New Roman"/>
                <w:sz w:val="20"/>
                <w:szCs w:val="20"/>
              </w:rPr>
              <w:t>W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ykład informacyjny</w:t>
            </w:r>
          </w:p>
        </w:tc>
        <w:tc>
          <w:tcPr>
            <w:tcW w:w="3260" w:type="dxa"/>
          </w:tcPr>
          <w:p w:rsidR="005B33DA" w:rsidRPr="000E6017" w:rsidRDefault="005B33DA" w:rsidP="00F57594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projektor,</w:t>
            </w:r>
          </w:p>
        </w:tc>
      </w:tr>
      <w:tr w:rsidR="005B33DA" w:rsidRPr="000E6017" w:rsidTr="00F57594">
        <w:trPr>
          <w:jc w:val="center"/>
        </w:trPr>
        <w:tc>
          <w:tcPr>
            <w:tcW w:w="166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M5. </w:t>
            </w:r>
            <w:r w:rsidR="00A14347" w:rsidRPr="000E6017">
              <w:rPr>
                <w:rFonts w:ascii="Cambria" w:hAnsi="Cambria" w:cs="Times New Roman"/>
                <w:bCs/>
                <w:sz w:val="20"/>
                <w:szCs w:val="20"/>
              </w:rPr>
              <w:t>Ć</w:t>
            </w: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wiczenia doskonalące obsługę maszyn i urządzeń</w:t>
            </w:r>
          </w:p>
        </w:tc>
        <w:tc>
          <w:tcPr>
            <w:tcW w:w="3260" w:type="dxa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Dostępne wyposażenie Laboratoryjne</w:t>
            </w:r>
          </w:p>
        </w:tc>
      </w:tr>
    </w:tbl>
    <w:p w:rsidR="005B33DA" w:rsidRPr="000E6017" w:rsidRDefault="005B33DA" w:rsidP="005B33D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5057"/>
        <w:gridCol w:w="3373"/>
      </w:tblGrid>
      <w:tr w:rsidR="005B33DA" w:rsidRPr="000E6017" w:rsidTr="000C5767">
        <w:tc>
          <w:tcPr>
            <w:tcW w:w="1459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5057" w:type="dxa"/>
            <w:vAlign w:val="center"/>
          </w:tcPr>
          <w:p w:rsidR="005B33DA" w:rsidRPr="000E6017" w:rsidRDefault="005B33DA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5B33DA" w:rsidRPr="000E6017" w:rsidRDefault="005B33DA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0E6017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0E6017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373" w:type="dxa"/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0E6017">
              <w:rPr>
                <w:rFonts w:ascii="Cambria" w:hAnsi="Cambria" w:cs="Times New Roman"/>
                <w:sz w:val="16"/>
                <w:szCs w:val="16"/>
              </w:rPr>
              <w:t xml:space="preserve">podsumowuje osiągnięte efekty uczenia się </w:t>
            </w: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(wybór z listy)</w:t>
            </w:r>
          </w:p>
        </w:tc>
      </w:tr>
      <w:tr w:rsidR="005B33DA" w:rsidRPr="000E6017" w:rsidTr="000C5767">
        <w:tc>
          <w:tcPr>
            <w:tcW w:w="1459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5057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F2 – obserwacja aktywności przy udzielaniu odpowiedzi na pytania problemowe zadawane podczas wykładu</w:t>
            </w:r>
          </w:p>
        </w:tc>
        <w:tc>
          <w:tcPr>
            <w:tcW w:w="3373" w:type="dxa"/>
            <w:vAlign w:val="center"/>
          </w:tcPr>
          <w:p w:rsidR="005B33DA" w:rsidRPr="000E6017" w:rsidRDefault="005B33DA" w:rsidP="00C0701B">
            <w:pPr>
              <w:spacing w:beforeLines="20" w:afterLines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P2 – kolokwium</w:t>
            </w:r>
          </w:p>
        </w:tc>
      </w:tr>
      <w:tr w:rsidR="005B33DA" w:rsidRPr="000E6017" w:rsidTr="000C5767">
        <w:tc>
          <w:tcPr>
            <w:tcW w:w="1459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5057" w:type="dxa"/>
            <w:vAlign w:val="center"/>
          </w:tcPr>
          <w:p w:rsidR="005B33DA" w:rsidRPr="000E6017" w:rsidRDefault="005B33DA" w:rsidP="00F57594">
            <w:pPr>
              <w:spacing w:after="1" w:line="239" w:lineRule="auto"/>
              <w:jc w:val="both"/>
              <w:rPr>
                <w:rFonts w:ascii="Cambria" w:hAnsi="Cambria"/>
              </w:rPr>
            </w:pPr>
            <w:r w:rsidRPr="000E6017">
              <w:rPr>
                <w:rFonts w:ascii="Cambria" w:eastAsia="Cambria" w:hAnsi="Cambria" w:cs="Cambria"/>
                <w:sz w:val="20"/>
              </w:rPr>
              <w:t xml:space="preserve">F1 – sprawdzian (ustny, pisemny, „wejściówka”, sprawdzian praktyczny umiejętności, kolokwium cząstkowe, testy pojedynczego lub wielokrotnego wyboru, testy z pytaniami otwartymi),  </w:t>
            </w:r>
          </w:p>
          <w:p w:rsidR="005B33DA" w:rsidRPr="000E6017" w:rsidRDefault="005B33DA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F3 – praca pisemna (sprawozdanie)</w:t>
            </w:r>
          </w:p>
        </w:tc>
        <w:tc>
          <w:tcPr>
            <w:tcW w:w="3373" w:type="dxa"/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</w:tbl>
    <w:p w:rsidR="005B33DA" w:rsidRPr="000E6017" w:rsidRDefault="005B33DA" w:rsidP="005B33DA">
      <w:pPr>
        <w:spacing w:before="120" w:after="120" w:line="240" w:lineRule="auto"/>
        <w:jc w:val="both"/>
        <w:rPr>
          <w:rFonts w:ascii="Cambria" w:hAnsi="Cambria" w:cs="Times New Roman"/>
          <w:b/>
        </w:rPr>
      </w:pPr>
      <w:r w:rsidRPr="000E6017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482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90"/>
        <w:gridCol w:w="850"/>
        <w:gridCol w:w="709"/>
        <w:gridCol w:w="637"/>
        <w:gridCol w:w="784"/>
        <w:gridCol w:w="850"/>
      </w:tblGrid>
      <w:tr w:rsidR="005B33DA" w:rsidRPr="000E6017" w:rsidTr="00F57594">
        <w:trPr>
          <w:trHeight w:val="150"/>
        </w:trPr>
        <w:tc>
          <w:tcPr>
            <w:tcW w:w="9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Wykład </w:t>
            </w:r>
          </w:p>
        </w:tc>
        <w:tc>
          <w:tcPr>
            <w:tcW w:w="2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</w:tr>
      <w:tr w:rsidR="005B33DA" w:rsidRPr="000E6017" w:rsidTr="00F57594">
        <w:trPr>
          <w:trHeight w:val="325"/>
        </w:trPr>
        <w:tc>
          <w:tcPr>
            <w:tcW w:w="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F2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P2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F1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F3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P3</w:t>
            </w:r>
          </w:p>
        </w:tc>
      </w:tr>
      <w:tr w:rsidR="005B33DA" w:rsidRPr="000E6017" w:rsidTr="00F57594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5B33DA" w:rsidRPr="000E6017" w:rsidTr="00F57594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adjustRightInd w:val="0"/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5B33DA" w:rsidRPr="000E6017" w:rsidTr="00F57594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5B33DA" w:rsidRPr="000E6017" w:rsidTr="00F57594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5B33DA" w:rsidRPr="000E6017" w:rsidTr="00F57594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pStyle w:val="Akapitzlist"/>
              <w:spacing w:before="20" w:after="20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</w:tbl>
    <w:p w:rsidR="005B33DA" w:rsidRPr="000E6017" w:rsidRDefault="005B33DA" w:rsidP="005B33DA">
      <w:pPr>
        <w:pStyle w:val="Nagwek1"/>
        <w:spacing w:before="120" w:after="120" w:line="240" w:lineRule="auto"/>
        <w:jc w:val="both"/>
        <w:rPr>
          <w:rFonts w:ascii="Cambria" w:hAnsi="Cambria"/>
          <w:b w:val="0"/>
          <w:bCs w:val="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lastRenderedPageBreak/>
        <w:t xml:space="preserve">9. Opis sposobu ustalania oceny końcowej </w:t>
      </w:r>
      <w:r w:rsidRPr="000E6017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07"/>
      </w:tblGrid>
      <w:tr w:rsidR="005B33DA" w:rsidRPr="000E6017" w:rsidTr="000C5767">
        <w:trPr>
          <w:trHeight w:val="93"/>
          <w:jc w:val="center"/>
        </w:trPr>
        <w:tc>
          <w:tcPr>
            <w:tcW w:w="9907" w:type="dxa"/>
          </w:tcPr>
          <w:p w:rsidR="005B33DA" w:rsidRPr="000E6017" w:rsidRDefault="005B33DA" w:rsidP="00F57594">
            <w:pPr>
              <w:spacing w:after="2" w:line="240" w:lineRule="auto"/>
              <w:jc w:val="both"/>
              <w:rPr>
                <w:rFonts w:ascii="Cambria" w:eastAsia="Cambria" w:hAnsi="Cambria" w:cs="Cambria"/>
                <w:sz w:val="20"/>
              </w:rPr>
            </w:pPr>
            <w:r w:rsidRPr="000E6017">
              <w:rPr>
                <w:rFonts w:ascii="Cambria" w:eastAsia="Cambria" w:hAnsi="Cambria" w:cs="Cambria"/>
                <w:sz w:val="20"/>
              </w:rPr>
              <w:t xml:space="preserve">Z każdej formy prowadzonych zajęć uzyskaną ilość punktów przelicza się na wartość procentową. Ocena końcowa jest zgoda w progami oceniania zamieszczonymi w tabeli 1. </w:t>
            </w:r>
          </w:p>
          <w:p w:rsidR="005B33DA" w:rsidRPr="000E6017" w:rsidRDefault="005B33DA" w:rsidP="00F57594">
            <w:pPr>
              <w:spacing w:after="0" w:line="240" w:lineRule="auto"/>
              <w:rPr>
                <w:rFonts w:ascii="Cambria" w:hAnsi="Cambria"/>
              </w:rPr>
            </w:pPr>
            <w:r w:rsidRPr="000E6017">
              <w:rPr>
                <w:rFonts w:ascii="Cambria" w:eastAsia="Cambria" w:hAnsi="Cambria" w:cs="Cambria"/>
                <w:i/>
                <w:sz w:val="20"/>
              </w:rPr>
              <w:t xml:space="preserve">Tab. 1. Progi ocenia procentowego 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838"/>
              <w:gridCol w:w="4838"/>
            </w:tblGrid>
            <w:tr w:rsidR="005B33DA" w:rsidRPr="000E6017" w:rsidTr="00F57594">
              <w:tc>
                <w:tcPr>
                  <w:tcW w:w="4838" w:type="dxa"/>
                </w:tcPr>
                <w:p w:rsidR="005B33DA" w:rsidRPr="000E6017" w:rsidRDefault="005B33DA" w:rsidP="00F57594">
                  <w:pPr>
                    <w:spacing w:after="2" w:line="358" w:lineRule="auto"/>
                    <w:jc w:val="center"/>
                    <w:rPr>
                      <w:rFonts w:ascii="Cambria" w:hAnsi="Cambria"/>
                    </w:rPr>
                  </w:pPr>
                  <w:r w:rsidRPr="000E6017">
                    <w:rPr>
                      <w:rFonts w:ascii="Cambria" w:eastAsia="Cambria" w:hAnsi="Cambria" w:cs="Cambria"/>
                      <w:b/>
                      <w:sz w:val="20"/>
                    </w:rPr>
                    <w:t xml:space="preserve">Wynik procentowy </w:t>
                  </w:r>
                  <w:r w:rsidRPr="000E6017">
                    <w:rPr>
                      <w:rFonts w:ascii="Cambria" w:eastAsia="Cambria" w:hAnsi="Cambria" w:cs="Cambria"/>
                      <w:b/>
                      <w:sz w:val="20"/>
                    </w:rPr>
                    <w:tab/>
                  </w:r>
                </w:p>
              </w:tc>
              <w:tc>
                <w:tcPr>
                  <w:tcW w:w="4838" w:type="dxa"/>
                </w:tcPr>
                <w:p w:rsidR="005B33DA" w:rsidRPr="000E6017" w:rsidRDefault="005B33DA" w:rsidP="00F57594">
                  <w:pPr>
                    <w:spacing w:after="2" w:line="358" w:lineRule="auto"/>
                    <w:jc w:val="both"/>
                    <w:rPr>
                      <w:rFonts w:ascii="Cambria" w:hAnsi="Cambria"/>
                    </w:rPr>
                  </w:pPr>
                  <w:r w:rsidRPr="000E6017">
                    <w:rPr>
                      <w:rFonts w:ascii="Cambria" w:eastAsia="Cambria" w:hAnsi="Cambria" w:cs="Cambria"/>
                      <w:b/>
                      <w:sz w:val="20"/>
                    </w:rPr>
                    <w:t>Ocena</w:t>
                  </w:r>
                </w:p>
              </w:tc>
            </w:tr>
            <w:tr w:rsidR="005B33DA" w:rsidRPr="000E6017" w:rsidTr="00F57594">
              <w:tc>
                <w:tcPr>
                  <w:tcW w:w="4838" w:type="dxa"/>
                </w:tcPr>
                <w:p w:rsidR="005B33DA" w:rsidRPr="000E6017" w:rsidRDefault="005B33DA" w:rsidP="00F57594">
                  <w:pPr>
                    <w:spacing w:after="2" w:line="358" w:lineRule="auto"/>
                    <w:jc w:val="center"/>
                    <w:rPr>
                      <w:rFonts w:ascii="Cambria" w:hAnsi="Cambria"/>
                    </w:rPr>
                  </w:pPr>
                  <w:r w:rsidRPr="000E6017">
                    <w:rPr>
                      <w:rFonts w:ascii="Cambria" w:eastAsia="Cambria" w:hAnsi="Cambria" w:cs="Cambria"/>
                      <w:sz w:val="20"/>
                    </w:rPr>
                    <w:t>0-50 %</w:t>
                  </w:r>
                </w:p>
              </w:tc>
              <w:tc>
                <w:tcPr>
                  <w:tcW w:w="4838" w:type="dxa"/>
                </w:tcPr>
                <w:p w:rsidR="005B33DA" w:rsidRPr="000E6017" w:rsidRDefault="005B33DA" w:rsidP="00F57594">
                  <w:pPr>
                    <w:spacing w:after="2" w:line="358" w:lineRule="auto"/>
                    <w:jc w:val="center"/>
                    <w:rPr>
                      <w:rFonts w:ascii="Cambria" w:hAnsi="Cambria"/>
                    </w:rPr>
                  </w:pPr>
                  <w:r w:rsidRPr="000E6017">
                    <w:rPr>
                      <w:rFonts w:ascii="Cambria" w:eastAsia="Cambria" w:hAnsi="Cambria" w:cs="Cambria"/>
                      <w:sz w:val="20"/>
                    </w:rPr>
                    <w:t>niedostateczny (2.0)</w:t>
                  </w:r>
                </w:p>
              </w:tc>
            </w:tr>
            <w:tr w:rsidR="005B33DA" w:rsidRPr="000E6017" w:rsidTr="00F57594">
              <w:tc>
                <w:tcPr>
                  <w:tcW w:w="4838" w:type="dxa"/>
                </w:tcPr>
                <w:p w:rsidR="005B33DA" w:rsidRPr="000E6017" w:rsidRDefault="005B33DA" w:rsidP="00F57594">
                  <w:pPr>
                    <w:spacing w:after="2" w:line="358" w:lineRule="auto"/>
                    <w:jc w:val="center"/>
                    <w:rPr>
                      <w:rFonts w:ascii="Cambria" w:hAnsi="Cambria"/>
                    </w:rPr>
                  </w:pPr>
                  <w:r w:rsidRPr="000E6017">
                    <w:rPr>
                      <w:rFonts w:ascii="Cambria" w:eastAsia="Cambria" w:hAnsi="Cambria" w:cs="Cambria"/>
                      <w:sz w:val="20"/>
                    </w:rPr>
                    <w:t>51-60 %.</w:t>
                  </w:r>
                </w:p>
              </w:tc>
              <w:tc>
                <w:tcPr>
                  <w:tcW w:w="4838" w:type="dxa"/>
                </w:tcPr>
                <w:p w:rsidR="005B33DA" w:rsidRPr="000E6017" w:rsidRDefault="00A14347" w:rsidP="00F57594">
                  <w:pPr>
                    <w:spacing w:after="2" w:line="358" w:lineRule="auto"/>
                    <w:jc w:val="center"/>
                    <w:rPr>
                      <w:rFonts w:ascii="Cambria" w:hAnsi="Cambria"/>
                    </w:rPr>
                  </w:pPr>
                  <w:r w:rsidRPr="000E6017">
                    <w:rPr>
                      <w:rFonts w:ascii="Cambria" w:eastAsia="Cambria" w:hAnsi="Cambria" w:cs="Cambria"/>
                      <w:sz w:val="20"/>
                    </w:rPr>
                    <w:t>D</w:t>
                  </w:r>
                  <w:r w:rsidR="005B33DA" w:rsidRPr="000E6017">
                    <w:rPr>
                      <w:rFonts w:ascii="Cambria" w:eastAsia="Cambria" w:hAnsi="Cambria" w:cs="Cambria"/>
                      <w:sz w:val="20"/>
                    </w:rPr>
                    <w:t>ostateczny (3.0)</w:t>
                  </w:r>
                </w:p>
              </w:tc>
            </w:tr>
            <w:tr w:rsidR="005B33DA" w:rsidRPr="000E6017" w:rsidTr="00F57594">
              <w:tc>
                <w:tcPr>
                  <w:tcW w:w="4838" w:type="dxa"/>
                </w:tcPr>
                <w:p w:rsidR="005B33DA" w:rsidRPr="000E6017" w:rsidRDefault="005B33DA" w:rsidP="00F57594">
                  <w:pPr>
                    <w:spacing w:after="2" w:line="358" w:lineRule="auto"/>
                    <w:jc w:val="center"/>
                    <w:rPr>
                      <w:rFonts w:ascii="Cambria" w:hAnsi="Cambria"/>
                    </w:rPr>
                  </w:pPr>
                  <w:r w:rsidRPr="000E6017">
                    <w:rPr>
                      <w:rFonts w:ascii="Cambria" w:eastAsia="Cambria" w:hAnsi="Cambria" w:cs="Cambria"/>
                      <w:sz w:val="20"/>
                    </w:rPr>
                    <w:t>61-70 %</w:t>
                  </w:r>
                </w:p>
              </w:tc>
              <w:tc>
                <w:tcPr>
                  <w:tcW w:w="4838" w:type="dxa"/>
                </w:tcPr>
                <w:p w:rsidR="005B33DA" w:rsidRPr="000E6017" w:rsidRDefault="005B33DA" w:rsidP="00F57594">
                  <w:pPr>
                    <w:spacing w:after="2" w:line="358" w:lineRule="auto"/>
                    <w:jc w:val="center"/>
                    <w:rPr>
                      <w:rFonts w:ascii="Cambria" w:hAnsi="Cambria"/>
                    </w:rPr>
                  </w:pPr>
                  <w:r w:rsidRPr="000E6017">
                    <w:rPr>
                      <w:rFonts w:ascii="Cambria" w:eastAsia="Cambria" w:hAnsi="Cambria" w:cs="Cambria"/>
                      <w:sz w:val="20"/>
                    </w:rPr>
                    <w:t>dostateczny plus (3.5)</w:t>
                  </w:r>
                </w:p>
              </w:tc>
            </w:tr>
            <w:tr w:rsidR="005B33DA" w:rsidRPr="000E6017" w:rsidTr="00F57594">
              <w:tc>
                <w:tcPr>
                  <w:tcW w:w="4838" w:type="dxa"/>
                </w:tcPr>
                <w:p w:rsidR="005B33DA" w:rsidRPr="000E6017" w:rsidRDefault="005B33DA" w:rsidP="00F57594">
                  <w:pPr>
                    <w:spacing w:after="2" w:line="358" w:lineRule="auto"/>
                    <w:jc w:val="center"/>
                    <w:rPr>
                      <w:rFonts w:ascii="Cambria" w:hAnsi="Cambria"/>
                    </w:rPr>
                  </w:pPr>
                  <w:r w:rsidRPr="000E6017">
                    <w:rPr>
                      <w:rFonts w:ascii="Cambria" w:eastAsia="Cambria" w:hAnsi="Cambria" w:cs="Cambria"/>
                      <w:sz w:val="20"/>
                    </w:rPr>
                    <w:t>71-80 %</w:t>
                  </w:r>
                </w:p>
              </w:tc>
              <w:tc>
                <w:tcPr>
                  <w:tcW w:w="4838" w:type="dxa"/>
                </w:tcPr>
                <w:p w:rsidR="005B33DA" w:rsidRPr="000E6017" w:rsidRDefault="005B33DA" w:rsidP="00F57594">
                  <w:pPr>
                    <w:spacing w:after="2" w:line="358" w:lineRule="auto"/>
                    <w:jc w:val="center"/>
                    <w:rPr>
                      <w:rFonts w:ascii="Cambria" w:hAnsi="Cambria"/>
                    </w:rPr>
                  </w:pPr>
                  <w:r w:rsidRPr="000E6017">
                    <w:rPr>
                      <w:rFonts w:ascii="Cambria" w:eastAsia="Cambria" w:hAnsi="Cambria" w:cs="Cambria"/>
                      <w:sz w:val="20"/>
                    </w:rPr>
                    <w:t>dobry (4.0)</w:t>
                  </w:r>
                </w:p>
              </w:tc>
            </w:tr>
            <w:tr w:rsidR="005B33DA" w:rsidRPr="000E6017" w:rsidTr="00F57594">
              <w:tc>
                <w:tcPr>
                  <w:tcW w:w="4838" w:type="dxa"/>
                </w:tcPr>
                <w:p w:rsidR="005B33DA" w:rsidRPr="000E6017" w:rsidRDefault="005B33DA" w:rsidP="00F57594">
                  <w:pPr>
                    <w:spacing w:after="2" w:line="358" w:lineRule="auto"/>
                    <w:jc w:val="center"/>
                    <w:rPr>
                      <w:rFonts w:ascii="Cambria" w:hAnsi="Cambria"/>
                    </w:rPr>
                  </w:pPr>
                  <w:r w:rsidRPr="000E6017">
                    <w:rPr>
                      <w:rFonts w:ascii="Cambria" w:eastAsia="Cambria" w:hAnsi="Cambria" w:cs="Cambria"/>
                      <w:sz w:val="20"/>
                    </w:rPr>
                    <w:t>81-90 %</w:t>
                  </w:r>
                </w:p>
              </w:tc>
              <w:tc>
                <w:tcPr>
                  <w:tcW w:w="4838" w:type="dxa"/>
                </w:tcPr>
                <w:p w:rsidR="005B33DA" w:rsidRPr="000E6017" w:rsidRDefault="005B33DA" w:rsidP="00F57594">
                  <w:pPr>
                    <w:spacing w:after="2" w:line="358" w:lineRule="auto"/>
                    <w:jc w:val="center"/>
                    <w:rPr>
                      <w:rFonts w:ascii="Cambria" w:hAnsi="Cambria"/>
                    </w:rPr>
                  </w:pPr>
                  <w:r w:rsidRPr="000E6017">
                    <w:rPr>
                      <w:rFonts w:ascii="Cambria" w:eastAsia="Cambria" w:hAnsi="Cambria" w:cs="Cambria"/>
                      <w:sz w:val="20"/>
                    </w:rPr>
                    <w:t>dobry plus (4.5)</w:t>
                  </w:r>
                </w:p>
              </w:tc>
            </w:tr>
            <w:tr w:rsidR="005B33DA" w:rsidRPr="000E6017" w:rsidTr="00F57594">
              <w:tc>
                <w:tcPr>
                  <w:tcW w:w="4838" w:type="dxa"/>
                </w:tcPr>
                <w:p w:rsidR="005B33DA" w:rsidRPr="000E6017" w:rsidRDefault="005B33DA" w:rsidP="00F57594">
                  <w:pPr>
                    <w:spacing w:after="2" w:line="358" w:lineRule="auto"/>
                    <w:jc w:val="center"/>
                    <w:rPr>
                      <w:rFonts w:ascii="Cambria" w:hAnsi="Cambria"/>
                    </w:rPr>
                  </w:pPr>
                  <w:r w:rsidRPr="000E6017">
                    <w:rPr>
                      <w:rFonts w:ascii="Cambria" w:eastAsia="Cambria" w:hAnsi="Cambria" w:cs="Cambria"/>
                      <w:sz w:val="20"/>
                    </w:rPr>
                    <w:t>91-100 %</w:t>
                  </w:r>
                </w:p>
              </w:tc>
              <w:tc>
                <w:tcPr>
                  <w:tcW w:w="4838" w:type="dxa"/>
                </w:tcPr>
                <w:p w:rsidR="005B33DA" w:rsidRPr="000E6017" w:rsidRDefault="005B33DA" w:rsidP="00F57594">
                  <w:pPr>
                    <w:spacing w:after="2" w:line="358" w:lineRule="auto"/>
                    <w:jc w:val="center"/>
                    <w:rPr>
                      <w:rFonts w:ascii="Cambria" w:hAnsi="Cambria"/>
                    </w:rPr>
                  </w:pPr>
                  <w:r w:rsidRPr="000E6017">
                    <w:rPr>
                      <w:rFonts w:ascii="Cambria" w:eastAsia="Cambria" w:hAnsi="Cambria" w:cs="Cambria"/>
                      <w:sz w:val="20"/>
                    </w:rPr>
                    <w:t>bardzo dobry (5.0)</w:t>
                  </w:r>
                </w:p>
              </w:tc>
            </w:tr>
          </w:tbl>
          <w:p w:rsidR="005B33DA" w:rsidRPr="000E6017" w:rsidRDefault="005B33DA" w:rsidP="00F57594">
            <w:pPr>
              <w:pStyle w:val="karta"/>
              <w:rPr>
                <w:rFonts w:ascii="Cambria" w:hAnsi="Cambria"/>
                <w:b/>
                <w:bCs/>
              </w:rPr>
            </w:pPr>
          </w:p>
        </w:tc>
      </w:tr>
    </w:tbl>
    <w:p w:rsidR="005B33DA" w:rsidRPr="000E6017" w:rsidRDefault="005B33DA" w:rsidP="005B33DA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5B33DA" w:rsidRPr="000E6017" w:rsidTr="00F57594">
        <w:trPr>
          <w:trHeight w:val="540"/>
          <w:jc w:val="center"/>
        </w:trPr>
        <w:tc>
          <w:tcPr>
            <w:tcW w:w="9923" w:type="dxa"/>
          </w:tcPr>
          <w:p w:rsidR="005B33DA" w:rsidRPr="000E6017" w:rsidRDefault="005B33DA" w:rsidP="00F57594">
            <w:pPr>
              <w:spacing w:before="120"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Zaliczenie z oceną </w:t>
            </w:r>
          </w:p>
        </w:tc>
      </w:tr>
    </w:tbl>
    <w:p w:rsidR="005B33DA" w:rsidRPr="000E6017" w:rsidRDefault="005B33DA" w:rsidP="005B33DA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 xml:space="preserve">11. Obciążenie pracą studenta </w:t>
      </w:r>
      <w:r w:rsidRPr="000E6017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985"/>
        <w:gridCol w:w="7"/>
      </w:tblGrid>
      <w:tr w:rsidR="005B33DA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5B33DA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5B33DA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B33DA" w:rsidRPr="000E6017" w:rsidRDefault="0076674B" w:rsidP="00F57594">
            <w:pPr>
              <w:spacing w:before="20" w:after="20"/>
              <w:jc w:val="both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0E6017">
              <w:rPr>
                <w:rFonts w:ascii="Cambria" w:hAnsi="Cambria" w:cs="Times New Roman"/>
                <w:b/>
                <w:iCs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0E6017">
              <w:rPr>
                <w:rFonts w:ascii="Cambria" w:hAnsi="Cambria" w:cs="Times New Roman"/>
                <w:b/>
                <w:iCs/>
              </w:rPr>
              <w:t>33</w:t>
            </w:r>
          </w:p>
        </w:tc>
      </w:tr>
      <w:tr w:rsidR="005B33DA" w:rsidRPr="000E6017" w:rsidTr="00F57594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B33DA" w:rsidRPr="000E6017" w:rsidRDefault="00AB0C68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b/>
                <w:iCs/>
              </w:rPr>
              <w:t>Praca własna studenta:</w:t>
            </w:r>
          </w:p>
        </w:tc>
      </w:tr>
      <w:tr w:rsidR="005B33DA" w:rsidRPr="000E6017" w:rsidTr="00F57594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przygotowanie do kolokwium zaliczeniowych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16</w:t>
            </w:r>
          </w:p>
        </w:tc>
      </w:tr>
      <w:tr w:rsidR="005B33DA" w:rsidRPr="000E6017" w:rsidTr="00F57594">
        <w:trPr>
          <w:gridAfter w:val="1"/>
          <w:wAfter w:w="7" w:type="dxa"/>
          <w:trHeight w:val="412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3DA" w:rsidRPr="000E6017" w:rsidRDefault="005B33DA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przygotowanie do 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17</w:t>
            </w:r>
          </w:p>
        </w:tc>
      </w:tr>
      <w:tr w:rsidR="005B33DA" w:rsidRPr="000E6017" w:rsidTr="00F57594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3DA" w:rsidRPr="000E6017" w:rsidRDefault="005B33DA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przygotowanie do realizacji zajęć laboratoryjnych, wykonanie ćwiczeń,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17</w:t>
            </w:r>
          </w:p>
        </w:tc>
      </w:tr>
      <w:tr w:rsidR="005B33DA" w:rsidRPr="000E6017" w:rsidTr="00F57594">
        <w:trPr>
          <w:gridAfter w:val="1"/>
          <w:wAfter w:w="7" w:type="dxa"/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3DA" w:rsidRPr="000E6017" w:rsidRDefault="00B20EB1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17</w:t>
            </w:r>
          </w:p>
        </w:tc>
      </w:tr>
      <w:tr w:rsidR="005B33DA" w:rsidRPr="000E6017" w:rsidTr="00F57594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100</w:t>
            </w:r>
          </w:p>
        </w:tc>
      </w:tr>
      <w:tr w:rsidR="005B33DA" w:rsidRPr="000E6017" w:rsidTr="00F57594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0E6017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:rsidR="005B33DA" w:rsidRPr="000E6017" w:rsidRDefault="005B33DA" w:rsidP="005B33DA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89"/>
      </w:tblGrid>
      <w:tr w:rsidR="005B33DA" w:rsidRPr="000E6017" w:rsidTr="00F57594">
        <w:trPr>
          <w:jc w:val="center"/>
        </w:trPr>
        <w:tc>
          <w:tcPr>
            <w:tcW w:w="9889" w:type="dxa"/>
          </w:tcPr>
          <w:p w:rsidR="005B33DA" w:rsidRPr="000E6017" w:rsidRDefault="005B33DA" w:rsidP="00F57594">
            <w:pPr>
              <w:spacing w:after="0" w:line="240" w:lineRule="auto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5B33DA" w:rsidRPr="000E6017" w:rsidRDefault="005B33DA" w:rsidP="00454F1B">
            <w:pPr>
              <w:numPr>
                <w:ilvl w:val="0"/>
                <w:numId w:val="6"/>
              </w:numPr>
              <w:spacing w:after="4" w:line="259" w:lineRule="auto"/>
              <w:ind w:hanging="360"/>
              <w:jc w:val="both"/>
              <w:rPr>
                <w:rFonts w:ascii="Cambria" w:hAnsi="Cambria"/>
              </w:rPr>
            </w:pPr>
            <w:r w:rsidRPr="000E6017">
              <w:rPr>
                <w:rFonts w:ascii="Cambria" w:eastAsia="Cambria" w:hAnsi="Cambria" w:cs="Cambria"/>
                <w:sz w:val="20"/>
              </w:rPr>
              <w:t xml:space="preserve">Blicharski M., Inżynieria materiałowa, Wyd. Naukowe PWN, WNT, Warszawa 2018. </w:t>
            </w:r>
          </w:p>
          <w:p w:rsidR="005B33DA" w:rsidRPr="000E6017" w:rsidRDefault="005B33DA" w:rsidP="00454F1B">
            <w:pPr>
              <w:numPr>
                <w:ilvl w:val="0"/>
                <w:numId w:val="6"/>
              </w:numPr>
              <w:spacing w:after="6" w:line="259" w:lineRule="auto"/>
              <w:ind w:hanging="360"/>
              <w:jc w:val="both"/>
              <w:rPr>
                <w:rFonts w:ascii="Cambria" w:hAnsi="Cambria"/>
              </w:rPr>
            </w:pPr>
            <w:r w:rsidRPr="000E6017">
              <w:rPr>
                <w:rFonts w:ascii="Cambria" w:eastAsia="Cambria" w:hAnsi="Cambria" w:cs="Cambria"/>
                <w:sz w:val="20"/>
              </w:rPr>
              <w:t xml:space="preserve">Dobrzański L. A., Materiały inżynierskie i projektowanie materiałowe. Wyd. PWN 2012. </w:t>
            </w:r>
          </w:p>
          <w:p w:rsidR="005B33DA" w:rsidRPr="000E6017" w:rsidRDefault="005B33DA" w:rsidP="00454F1B">
            <w:pPr>
              <w:numPr>
                <w:ilvl w:val="0"/>
                <w:numId w:val="6"/>
              </w:numPr>
              <w:spacing w:after="6" w:line="259" w:lineRule="auto"/>
              <w:ind w:hanging="360"/>
              <w:jc w:val="both"/>
              <w:rPr>
                <w:rFonts w:ascii="Cambria" w:hAnsi="Cambria"/>
              </w:rPr>
            </w:pPr>
            <w:r w:rsidRPr="000E6017">
              <w:rPr>
                <w:rFonts w:ascii="Cambria" w:eastAsia="Cambria" w:hAnsi="Cambria" w:cs="Cambria"/>
                <w:sz w:val="20"/>
              </w:rPr>
              <w:t xml:space="preserve">Przybyłowicz K., Materiałoznawstwo, Wydawnictwo Naukowo-Techniczne, Warszawa 2007. </w:t>
            </w:r>
          </w:p>
          <w:p w:rsidR="005B33DA" w:rsidRPr="000E6017" w:rsidRDefault="005B33DA" w:rsidP="00454F1B">
            <w:pPr>
              <w:numPr>
                <w:ilvl w:val="0"/>
                <w:numId w:val="6"/>
              </w:numPr>
              <w:spacing w:after="6" w:line="259" w:lineRule="auto"/>
              <w:ind w:hanging="360"/>
              <w:jc w:val="both"/>
              <w:rPr>
                <w:rFonts w:ascii="Cambria" w:hAnsi="Cambria"/>
              </w:rPr>
            </w:pPr>
            <w:r w:rsidRPr="000E6017">
              <w:rPr>
                <w:rFonts w:ascii="Cambria" w:eastAsia="Cambria" w:hAnsi="Cambria" w:cs="Cambria"/>
                <w:sz w:val="20"/>
              </w:rPr>
              <w:t>Rudnik T.: Metaloznawstwo, Wyd. Nauk. PWN, Warszawa 1998.</w:t>
            </w:r>
          </w:p>
        </w:tc>
      </w:tr>
      <w:tr w:rsidR="005B33DA" w:rsidRPr="000E6017" w:rsidTr="00F57594">
        <w:trPr>
          <w:jc w:val="center"/>
        </w:trPr>
        <w:tc>
          <w:tcPr>
            <w:tcW w:w="9889" w:type="dxa"/>
          </w:tcPr>
          <w:p w:rsidR="005B33DA" w:rsidRPr="000E6017" w:rsidRDefault="005B33DA" w:rsidP="00F57594">
            <w:pPr>
              <w:pStyle w:val="Akapitzlist"/>
              <w:spacing w:after="0" w:line="240" w:lineRule="auto"/>
              <w:ind w:left="0" w:right="-567"/>
              <w:contextualSpacing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5B33DA" w:rsidRPr="000E6017" w:rsidRDefault="005B33DA" w:rsidP="00454F1B">
            <w:pPr>
              <w:numPr>
                <w:ilvl w:val="0"/>
                <w:numId w:val="7"/>
              </w:numPr>
              <w:spacing w:after="0" w:line="259" w:lineRule="auto"/>
              <w:ind w:hanging="360"/>
              <w:jc w:val="both"/>
              <w:rPr>
                <w:rFonts w:ascii="Cambria" w:hAnsi="Cambria"/>
              </w:rPr>
            </w:pPr>
            <w:r w:rsidRPr="000E6017">
              <w:rPr>
                <w:rFonts w:ascii="Cambria" w:eastAsia="Cambria" w:hAnsi="Cambria" w:cs="Cambria"/>
                <w:sz w:val="20"/>
              </w:rPr>
              <w:t xml:space="preserve">Lewandowska M., Kurzydłowski K., </w:t>
            </w:r>
            <w:proofErr w:type="spellStart"/>
            <w:r w:rsidRPr="000E6017">
              <w:rPr>
                <w:rFonts w:ascii="Cambria" w:eastAsia="Cambria" w:hAnsi="Cambria" w:cs="Cambria"/>
                <w:sz w:val="20"/>
              </w:rPr>
              <w:t>Nanomateriały</w:t>
            </w:r>
            <w:proofErr w:type="spellEnd"/>
            <w:r w:rsidRPr="000E6017">
              <w:rPr>
                <w:rFonts w:ascii="Cambria" w:eastAsia="Cambria" w:hAnsi="Cambria" w:cs="Cambria"/>
                <w:sz w:val="20"/>
              </w:rPr>
              <w:t xml:space="preserve"> inżynierskie. Konstrukcyjne i funkcjonalne, Wyd. PWN,  Warszawa 2017. </w:t>
            </w:r>
          </w:p>
          <w:p w:rsidR="005B33DA" w:rsidRPr="000E6017" w:rsidRDefault="005B33DA" w:rsidP="00454F1B">
            <w:pPr>
              <w:numPr>
                <w:ilvl w:val="0"/>
                <w:numId w:val="7"/>
              </w:numPr>
              <w:spacing w:after="25" w:line="240" w:lineRule="auto"/>
              <w:ind w:hanging="360"/>
              <w:jc w:val="both"/>
              <w:rPr>
                <w:rFonts w:ascii="Cambria" w:hAnsi="Cambria"/>
              </w:rPr>
            </w:pPr>
            <w:r w:rsidRPr="000E6017">
              <w:rPr>
                <w:rFonts w:ascii="Cambria" w:eastAsia="Cambria" w:hAnsi="Cambria" w:cs="Cambria"/>
                <w:sz w:val="20"/>
              </w:rPr>
              <w:t xml:space="preserve">Tracy </w:t>
            </w:r>
            <w:proofErr w:type="spellStart"/>
            <w:r w:rsidRPr="000E6017">
              <w:rPr>
                <w:rFonts w:ascii="Cambria" w:eastAsia="Cambria" w:hAnsi="Cambria" w:cs="Cambria"/>
                <w:sz w:val="20"/>
              </w:rPr>
              <w:t>Steadter</w:t>
            </w:r>
            <w:proofErr w:type="spellEnd"/>
            <w:r w:rsidRPr="000E6017">
              <w:rPr>
                <w:rFonts w:ascii="Cambria" w:eastAsia="Cambria" w:hAnsi="Cambria" w:cs="Cambria"/>
                <w:sz w:val="20"/>
              </w:rPr>
              <w:t xml:space="preserve">, </w:t>
            </w:r>
            <w:proofErr w:type="spellStart"/>
            <w:r w:rsidRPr="000E6017">
              <w:rPr>
                <w:rFonts w:ascii="Cambria" w:eastAsia="Cambria" w:hAnsi="Cambria" w:cs="Cambria"/>
                <w:sz w:val="20"/>
              </w:rPr>
              <w:t>Rocks</w:t>
            </w:r>
            <w:proofErr w:type="spellEnd"/>
            <w:r w:rsidRPr="000E6017">
              <w:rPr>
                <w:rFonts w:ascii="Cambria" w:eastAsia="Cambria" w:hAnsi="Cambria" w:cs="Cambria"/>
                <w:sz w:val="20"/>
              </w:rPr>
              <w:t xml:space="preserve"> and </w:t>
            </w:r>
            <w:proofErr w:type="spellStart"/>
            <w:r w:rsidRPr="000E6017">
              <w:rPr>
                <w:rFonts w:ascii="Cambria" w:eastAsia="Cambria" w:hAnsi="Cambria" w:cs="Cambria"/>
                <w:sz w:val="20"/>
              </w:rPr>
              <w:t>minerals</w:t>
            </w:r>
            <w:proofErr w:type="spellEnd"/>
            <w:r w:rsidRPr="000E6017">
              <w:rPr>
                <w:rFonts w:ascii="Cambria" w:eastAsia="Cambria" w:hAnsi="Cambria" w:cs="Cambria"/>
                <w:sz w:val="20"/>
              </w:rPr>
              <w:t xml:space="preserve">, tłum., Mikołajski R., Poszukiwacze, Skały i minerały, Wyd. Olesiejuk 2012.  </w:t>
            </w:r>
          </w:p>
        </w:tc>
      </w:tr>
    </w:tbl>
    <w:p w:rsidR="005B33DA" w:rsidRPr="000E6017" w:rsidRDefault="005B33DA" w:rsidP="005B33DA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lastRenderedPageBreak/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846"/>
        <w:gridCol w:w="6043"/>
      </w:tblGrid>
      <w:tr w:rsidR="005B33DA" w:rsidRPr="000E6017" w:rsidTr="00F57594">
        <w:trPr>
          <w:jc w:val="center"/>
        </w:trPr>
        <w:tc>
          <w:tcPr>
            <w:tcW w:w="3846" w:type="dxa"/>
          </w:tcPr>
          <w:p w:rsidR="005B33DA" w:rsidRPr="000E6017" w:rsidRDefault="005B33DA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6043" w:type="dxa"/>
          </w:tcPr>
          <w:p w:rsidR="005B33DA" w:rsidRPr="000E6017" w:rsidRDefault="005B33DA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dr inż. Aneta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Jakubus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</w:tr>
      <w:tr w:rsidR="00F57594" w:rsidRPr="000E6017" w:rsidTr="00F57594">
        <w:trPr>
          <w:jc w:val="center"/>
        </w:trPr>
        <w:tc>
          <w:tcPr>
            <w:tcW w:w="3846" w:type="dxa"/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29.05.2026 r.</w:t>
            </w:r>
          </w:p>
        </w:tc>
      </w:tr>
      <w:tr w:rsidR="00F57594" w:rsidRPr="000E6017" w:rsidTr="00F57594">
        <w:trPr>
          <w:jc w:val="center"/>
        </w:trPr>
        <w:tc>
          <w:tcPr>
            <w:tcW w:w="3846" w:type="dxa"/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hyperlink r:id="rId12" w:history="1">
              <w:r w:rsidRPr="000F5CC4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ajakubus@ajp.edu.pl</w:t>
              </w:r>
            </w:hyperlink>
          </w:p>
        </w:tc>
      </w:tr>
      <w:tr w:rsidR="00F57594" w:rsidRPr="000E6017" w:rsidTr="00F57594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5B33DA" w:rsidRPr="000E6017" w:rsidRDefault="005B33DA" w:rsidP="005B33DA">
      <w:pPr>
        <w:spacing w:before="60" w:after="60"/>
        <w:rPr>
          <w:rFonts w:ascii="Cambria" w:hAnsi="Cambria" w:cs="Times New Roman"/>
        </w:rPr>
      </w:pPr>
    </w:p>
    <w:p w:rsidR="005B33DA" w:rsidRPr="000E6017" w:rsidRDefault="005B33DA" w:rsidP="005B33DA">
      <w:pPr>
        <w:rPr>
          <w:rFonts w:ascii="Cambria" w:hAnsi="Cambria"/>
        </w:rPr>
      </w:pPr>
    </w:p>
    <w:p w:rsidR="005B33DA" w:rsidRPr="000E6017" w:rsidRDefault="005B33DA" w:rsidP="005B33DA">
      <w:pPr>
        <w:spacing w:after="0"/>
        <w:rPr>
          <w:rFonts w:ascii="Cambria" w:hAnsi="Cambria"/>
          <w:vanish/>
        </w:rPr>
      </w:pPr>
      <w:r w:rsidRPr="000E6017">
        <w:rPr>
          <w:rFonts w:ascii="Cambria" w:hAnsi="Cambria" w:cs="Times New Roman"/>
        </w:rPr>
        <w:br w:type="page"/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2818"/>
        <w:gridCol w:w="284"/>
        <w:gridCol w:w="4819"/>
      </w:tblGrid>
      <w:tr w:rsidR="005B33DA" w:rsidRPr="000E6017" w:rsidTr="00F57594">
        <w:trPr>
          <w:trHeight w:val="269"/>
        </w:trPr>
        <w:tc>
          <w:tcPr>
            <w:tcW w:w="1968" w:type="dxa"/>
            <w:vMerge w:val="restart"/>
          </w:tcPr>
          <w:p w:rsidR="005B33DA" w:rsidRPr="000E6017" w:rsidRDefault="00AF70A1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0E6017">
              <w:rPr>
                <w:rFonts w:ascii="Cambria" w:hAnsi="Cambria"/>
                <w:noProof/>
                <w:lang w:eastAsia="pl-PL"/>
              </w:rPr>
              <w:drawing>
                <wp:inline distT="0" distB="0" distL="0" distR="0">
                  <wp:extent cx="1066800" cy="1066800"/>
                  <wp:effectExtent l="0" t="0" r="0" b="0"/>
                  <wp:docPr id="7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5B33DA" w:rsidRPr="000E6017" w:rsidRDefault="00F914EC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Techniczny</w:t>
            </w:r>
          </w:p>
        </w:tc>
      </w:tr>
      <w:tr w:rsidR="005B33DA" w:rsidRPr="000E6017" w:rsidTr="00F57594">
        <w:trPr>
          <w:trHeight w:val="275"/>
        </w:trPr>
        <w:tc>
          <w:tcPr>
            <w:tcW w:w="1968" w:type="dxa"/>
            <w:vMerge/>
          </w:tcPr>
          <w:p w:rsidR="005B33DA" w:rsidRPr="000E6017" w:rsidRDefault="005B33DA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Inżynieria produkcji</w:t>
            </w:r>
          </w:p>
        </w:tc>
      </w:tr>
      <w:tr w:rsidR="005B33DA" w:rsidRPr="000E6017" w:rsidTr="00F57594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5B33DA" w:rsidRPr="000E6017" w:rsidRDefault="005B33DA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="005B33DA" w:rsidRPr="000E6017" w:rsidTr="00F57594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5B33DA" w:rsidRPr="000E6017" w:rsidRDefault="005B33DA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5B33DA" w:rsidRPr="000E6017" w:rsidTr="00F57594">
        <w:trPr>
          <w:trHeight w:val="139"/>
        </w:trPr>
        <w:tc>
          <w:tcPr>
            <w:tcW w:w="1968" w:type="dxa"/>
            <w:vMerge/>
          </w:tcPr>
          <w:p w:rsidR="005B33DA" w:rsidRPr="000E6017" w:rsidRDefault="005B33DA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="005B33DA" w:rsidRPr="000E6017" w:rsidTr="00F57594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5B33DA" w:rsidRPr="000E6017" w:rsidRDefault="00A14347" w:rsidP="00A14347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B4</w:t>
            </w:r>
          </w:p>
        </w:tc>
      </w:tr>
    </w:tbl>
    <w:p w:rsidR="005B33DA" w:rsidRPr="000E6017" w:rsidRDefault="005B33DA" w:rsidP="005B33DA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0E6017">
        <w:rPr>
          <w:rFonts w:ascii="Cambria" w:hAnsi="Cambria" w:cs="Times New Roman"/>
          <w:b/>
          <w:bCs/>
          <w:spacing w:val="40"/>
          <w:sz w:val="28"/>
          <w:szCs w:val="28"/>
        </w:rPr>
        <w:t>KARTA ZAJĘĆ</w:t>
      </w:r>
    </w:p>
    <w:p w:rsidR="005B33DA" w:rsidRPr="000E6017" w:rsidRDefault="005B33DA" w:rsidP="005B33D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670"/>
      </w:tblGrid>
      <w:tr w:rsidR="005B33DA" w:rsidRPr="000E6017" w:rsidTr="00F57594">
        <w:trPr>
          <w:trHeight w:val="328"/>
        </w:trPr>
        <w:tc>
          <w:tcPr>
            <w:tcW w:w="4219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Nazwa zajęć</w:t>
            </w:r>
          </w:p>
        </w:tc>
        <w:tc>
          <w:tcPr>
            <w:tcW w:w="5670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Podstawy zarządzania</w:t>
            </w:r>
          </w:p>
        </w:tc>
      </w:tr>
      <w:tr w:rsidR="005B33DA" w:rsidRPr="000E6017" w:rsidTr="00F57594">
        <w:tc>
          <w:tcPr>
            <w:tcW w:w="4219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Punkty ECTS</w:t>
            </w:r>
          </w:p>
        </w:tc>
        <w:tc>
          <w:tcPr>
            <w:tcW w:w="5670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4</w:t>
            </w:r>
          </w:p>
        </w:tc>
      </w:tr>
      <w:tr w:rsidR="005B33DA" w:rsidRPr="000E6017" w:rsidTr="00F57594">
        <w:tc>
          <w:tcPr>
            <w:tcW w:w="4219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Rodzaj zajęć</w:t>
            </w:r>
          </w:p>
        </w:tc>
        <w:tc>
          <w:tcPr>
            <w:tcW w:w="5670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obowiązkowe</w:t>
            </w:r>
          </w:p>
        </w:tc>
      </w:tr>
      <w:tr w:rsidR="005B33DA" w:rsidRPr="000E6017" w:rsidTr="00F57594">
        <w:tc>
          <w:tcPr>
            <w:tcW w:w="4219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Moduł/specjalizacja</w:t>
            </w:r>
          </w:p>
        </w:tc>
        <w:tc>
          <w:tcPr>
            <w:tcW w:w="5670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Moduł B. Przedmioty kierunkowe</w:t>
            </w:r>
          </w:p>
        </w:tc>
      </w:tr>
      <w:tr w:rsidR="005B33DA" w:rsidRPr="000E6017" w:rsidTr="00F57594">
        <w:tc>
          <w:tcPr>
            <w:tcW w:w="4219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Język, w którym prowadzone są zajęcia</w:t>
            </w:r>
          </w:p>
        </w:tc>
        <w:tc>
          <w:tcPr>
            <w:tcW w:w="5670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Polski</w:t>
            </w:r>
          </w:p>
        </w:tc>
      </w:tr>
      <w:tr w:rsidR="005B33DA" w:rsidRPr="000E6017" w:rsidTr="00F57594">
        <w:tc>
          <w:tcPr>
            <w:tcW w:w="4219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Rok studiów</w:t>
            </w:r>
          </w:p>
        </w:tc>
        <w:tc>
          <w:tcPr>
            <w:tcW w:w="5670" w:type="dxa"/>
            <w:vAlign w:val="center"/>
          </w:tcPr>
          <w:p w:rsidR="005B33DA" w:rsidRPr="000E6017" w:rsidRDefault="00D14A57" w:rsidP="00F57594">
            <w:pPr>
              <w:pStyle w:val="akarta"/>
            </w:pPr>
            <w:r>
              <w:t>1</w:t>
            </w:r>
          </w:p>
        </w:tc>
      </w:tr>
      <w:tr w:rsidR="005B33DA" w:rsidRPr="000E6017" w:rsidTr="00F57594">
        <w:tc>
          <w:tcPr>
            <w:tcW w:w="4219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dr Anna Sobczak</w:t>
            </w:r>
          </w:p>
        </w:tc>
      </w:tr>
    </w:tbl>
    <w:p w:rsidR="005B33DA" w:rsidRPr="000E6017" w:rsidRDefault="005B33DA" w:rsidP="005B33D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46"/>
        <w:gridCol w:w="3037"/>
        <w:gridCol w:w="2096"/>
        <w:gridCol w:w="2410"/>
      </w:tblGrid>
      <w:tr w:rsidR="005B33DA" w:rsidRPr="000E6017" w:rsidTr="00F57594">
        <w:tc>
          <w:tcPr>
            <w:tcW w:w="234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037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Liczba godzin stacjonarne/niestacjonarne</w:t>
            </w:r>
          </w:p>
        </w:tc>
        <w:tc>
          <w:tcPr>
            <w:tcW w:w="209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410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0E6017">
              <w:rPr>
                <w:rFonts w:ascii="Cambria" w:hAnsi="Cambria" w:cs="Times New Roman"/>
              </w:rPr>
              <w:t>(zgodnie z programem studiów)</w:t>
            </w:r>
          </w:p>
        </w:tc>
      </w:tr>
      <w:tr w:rsidR="005B33DA" w:rsidRPr="000E6017" w:rsidTr="00F57594">
        <w:tc>
          <w:tcPr>
            <w:tcW w:w="234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3037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30/ 15</w:t>
            </w:r>
          </w:p>
        </w:tc>
        <w:tc>
          <w:tcPr>
            <w:tcW w:w="2096" w:type="dxa"/>
            <w:vAlign w:val="center"/>
          </w:tcPr>
          <w:p w:rsidR="005B33DA" w:rsidRPr="000E6017" w:rsidRDefault="00D14A57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1/2</w:t>
            </w:r>
          </w:p>
        </w:tc>
        <w:tc>
          <w:tcPr>
            <w:tcW w:w="2410" w:type="dxa"/>
            <w:vMerge w:val="restart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5B33DA" w:rsidRPr="000E6017" w:rsidTr="00F57594">
        <w:tc>
          <w:tcPr>
            <w:tcW w:w="234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3037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30/ 18</w:t>
            </w:r>
          </w:p>
        </w:tc>
        <w:tc>
          <w:tcPr>
            <w:tcW w:w="2096" w:type="dxa"/>
            <w:vAlign w:val="center"/>
          </w:tcPr>
          <w:p w:rsidR="005B33DA" w:rsidRPr="000E6017" w:rsidRDefault="00D14A57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1/2</w:t>
            </w:r>
          </w:p>
        </w:tc>
        <w:tc>
          <w:tcPr>
            <w:tcW w:w="2410" w:type="dxa"/>
            <w:vMerge/>
          </w:tcPr>
          <w:p w:rsidR="005B33DA" w:rsidRPr="000E6017" w:rsidRDefault="005B33DA" w:rsidP="00F57594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5B33DA" w:rsidRPr="000E6017" w:rsidRDefault="005B33DA" w:rsidP="005B33DA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0E6017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98"/>
      </w:tblGrid>
      <w:tr w:rsidR="005B33DA" w:rsidRPr="000E6017" w:rsidTr="00F57594">
        <w:trPr>
          <w:trHeight w:val="301"/>
          <w:jc w:val="center"/>
        </w:trPr>
        <w:tc>
          <w:tcPr>
            <w:tcW w:w="9898" w:type="dxa"/>
          </w:tcPr>
          <w:p w:rsidR="005B33DA" w:rsidRPr="000E6017" w:rsidRDefault="005B33DA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Student posiada ogólną wiedzę o organizacji</w:t>
            </w:r>
          </w:p>
        </w:tc>
      </w:tr>
    </w:tbl>
    <w:p w:rsidR="005B33DA" w:rsidRPr="000E6017" w:rsidRDefault="005B33DA" w:rsidP="005B33D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89"/>
      </w:tblGrid>
      <w:tr w:rsidR="005B33DA" w:rsidRPr="000E6017" w:rsidTr="00F57594">
        <w:tc>
          <w:tcPr>
            <w:tcW w:w="9889" w:type="dxa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C_W1 – Wyposażenie studenta w wiedzę z zakresu organizacji i zarządzania oraz nauk pokrewnych (ekonomii, inżynierii mechanicznej, informatyki), w szczególności w odniesieniu do istoty, roli, funkcji, narzędzi i technik </w:t>
            </w:r>
          </w:p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wykorzystywanych w środowisku przemysłowym (również w języku obcym).</w:t>
            </w:r>
          </w:p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C_U2 – Przygotowanie absolwenta do potrzeb rynku pracy w tym: zarządzania zasobami, zespołami i projektami, podejmowania decyzji w warunkach niepewności, tworzenia innowacji w różnych typach przedsiębiorstw oraz do prowadzenia własnej działalności gospodarczej.</w:t>
            </w:r>
          </w:p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C_K1 – Kształtowanie wrażliwości etyczno-społecznej, zaangażowania, poczucia odpowiedzialności oraz poszanowania prawa i norm w obszarze zawodowym i poza nim.</w:t>
            </w:r>
          </w:p>
        </w:tc>
      </w:tr>
    </w:tbl>
    <w:p w:rsidR="005B33DA" w:rsidRPr="000E6017" w:rsidRDefault="005B33DA" w:rsidP="005B33DA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0E6017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6662"/>
        <w:gridCol w:w="1732"/>
        <w:gridCol w:w="11"/>
      </w:tblGrid>
      <w:tr w:rsidR="005B33DA" w:rsidRPr="000E6017" w:rsidTr="00AD3B3E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Odniesienie do efektu kierunkowego</w:t>
            </w:r>
          </w:p>
        </w:tc>
      </w:tr>
      <w:tr w:rsidR="005B33DA" w:rsidRPr="000E6017" w:rsidTr="00AD3B3E">
        <w:trPr>
          <w:jc w:val="center"/>
        </w:trPr>
        <w:tc>
          <w:tcPr>
            <w:tcW w:w="9931" w:type="dxa"/>
            <w:gridSpan w:val="4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5B33DA" w:rsidRPr="000E6017" w:rsidTr="00AD3B3E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  <w:vAlign w:val="center"/>
          </w:tcPr>
          <w:p w:rsidR="005B33DA" w:rsidRPr="000E6017" w:rsidRDefault="000E6017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Absolwent </w:t>
            </w:r>
            <w:r w:rsidR="005B33DA" w:rsidRPr="000E6017">
              <w:rPr>
                <w:rFonts w:ascii="Cambria" w:hAnsi="Cambria" w:cs="Times New Roman"/>
                <w:sz w:val="20"/>
                <w:szCs w:val="20"/>
              </w:rPr>
              <w:t xml:space="preserve">ma wiedzę na temat istoty i znaczenia nauki o zarządzaniu dla </w:t>
            </w:r>
          </w:p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prawidłowego funkcjonowania przedsiębiorstw</w:t>
            </w:r>
          </w:p>
        </w:tc>
        <w:tc>
          <w:tcPr>
            <w:tcW w:w="1732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K_W01, K_W07</w:t>
            </w:r>
            <w:r w:rsidRPr="000E6017">
              <w:rPr>
                <w:rFonts w:ascii="Cambria" w:hAnsi="Cambria"/>
              </w:rPr>
              <w:t xml:space="preserve">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K_W14,</w:t>
            </w:r>
            <w:r w:rsidRPr="000E6017">
              <w:rPr>
                <w:rFonts w:ascii="Cambria" w:hAnsi="Cambria"/>
              </w:rPr>
              <w:t xml:space="preserve">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K_W15</w:t>
            </w:r>
          </w:p>
        </w:tc>
      </w:tr>
      <w:tr w:rsidR="005B33DA" w:rsidRPr="000E6017" w:rsidTr="00AD3B3E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  <w:vAlign w:val="center"/>
          </w:tcPr>
          <w:p w:rsidR="005B33DA" w:rsidRPr="000E6017" w:rsidRDefault="000E6017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Absolwent</w:t>
            </w:r>
            <w:r w:rsidR="005B33DA" w:rsidRPr="000E6017">
              <w:rPr>
                <w:rFonts w:ascii="Cambria" w:hAnsi="Cambria" w:cs="Times New Roman"/>
                <w:sz w:val="20"/>
                <w:szCs w:val="20"/>
              </w:rPr>
              <w:t xml:space="preserve"> zna cele i funkcje zarządzania organizacją</w:t>
            </w:r>
          </w:p>
        </w:tc>
        <w:tc>
          <w:tcPr>
            <w:tcW w:w="1732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K_W03,</w:t>
            </w:r>
            <w:r w:rsidRPr="000E6017">
              <w:rPr>
                <w:rFonts w:ascii="Cambria" w:hAnsi="Cambria"/>
              </w:rPr>
              <w:t xml:space="preserve">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K_W05</w:t>
            </w:r>
          </w:p>
        </w:tc>
      </w:tr>
      <w:tr w:rsidR="005B33DA" w:rsidRPr="000E6017" w:rsidTr="00AD3B3E">
        <w:trPr>
          <w:jc w:val="center"/>
        </w:trPr>
        <w:tc>
          <w:tcPr>
            <w:tcW w:w="9931" w:type="dxa"/>
            <w:gridSpan w:val="4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UMIEJĘTNOŚCI</w:t>
            </w:r>
          </w:p>
        </w:tc>
      </w:tr>
      <w:tr w:rsidR="005B33DA" w:rsidRPr="000E6017" w:rsidTr="00AD3B3E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  <w:vAlign w:val="center"/>
          </w:tcPr>
          <w:p w:rsidR="005B33DA" w:rsidRPr="000E6017" w:rsidRDefault="000E6017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Absolwent</w:t>
            </w:r>
            <w:r w:rsidR="005B33DA" w:rsidRPr="000E6017">
              <w:rPr>
                <w:rFonts w:ascii="Cambria" w:hAnsi="Cambria" w:cs="Times New Roman"/>
                <w:sz w:val="20"/>
                <w:szCs w:val="20"/>
              </w:rPr>
              <w:t xml:space="preserve"> potrafi zidentyfikować i ocenić najważniejsze procesy zarządzania </w:t>
            </w:r>
          </w:p>
          <w:p w:rsidR="005B33DA" w:rsidRPr="000E6017" w:rsidRDefault="005B33DA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przedsiębiorstwem</w:t>
            </w:r>
          </w:p>
        </w:tc>
        <w:tc>
          <w:tcPr>
            <w:tcW w:w="1732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K_U01, K_U02, K_U12, K_U16, K_U17</w:t>
            </w:r>
          </w:p>
        </w:tc>
      </w:tr>
      <w:tr w:rsidR="005B33DA" w:rsidRPr="000E6017" w:rsidTr="00AD3B3E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  <w:vAlign w:val="center"/>
          </w:tcPr>
          <w:p w:rsidR="005B33DA" w:rsidRPr="000E6017" w:rsidRDefault="000E6017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Absolwent </w:t>
            </w:r>
            <w:r w:rsidR="005B33DA" w:rsidRPr="000E6017">
              <w:rPr>
                <w:rFonts w:ascii="Cambria" w:hAnsi="Cambria" w:cs="Times New Roman"/>
                <w:sz w:val="20"/>
                <w:szCs w:val="20"/>
              </w:rPr>
              <w:t xml:space="preserve">umie stosować metody i techniki rozwiązywania problemów </w:t>
            </w:r>
          </w:p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zarządzania</w:t>
            </w:r>
          </w:p>
        </w:tc>
        <w:tc>
          <w:tcPr>
            <w:tcW w:w="1732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K_U03, K_U06, K_U09, K_U11</w:t>
            </w:r>
          </w:p>
        </w:tc>
      </w:tr>
      <w:tr w:rsidR="005B33DA" w:rsidRPr="000E6017" w:rsidTr="00AD3B3E">
        <w:trPr>
          <w:jc w:val="center"/>
        </w:trPr>
        <w:tc>
          <w:tcPr>
            <w:tcW w:w="9931" w:type="dxa"/>
            <w:gridSpan w:val="4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5B33DA" w:rsidRPr="000E6017" w:rsidTr="00AD3B3E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5B33DA" w:rsidRPr="000E6017" w:rsidRDefault="000E6017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Absolwent</w:t>
            </w:r>
            <w:r w:rsidR="005B33DA" w:rsidRPr="000E6017">
              <w:rPr>
                <w:rFonts w:ascii="Cambria" w:hAnsi="Cambria" w:cs="Times New Roman"/>
                <w:sz w:val="20"/>
                <w:szCs w:val="20"/>
              </w:rPr>
              <w:t xml:space="preserve"> ma świadomość poziomu swojej wiedzy z zakresu podstaw </w:t>
            </w:r>
          </w:p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zarządzania, wykazuje aktywność w zakresie samodoskonaleniu swojego </w:t>
            </w:r>
          </w:p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warsztatu i poszerzania wiedzy oraz doświadczeń</w:t>
            </w:r>
          </w:p>
        </w:tc>
        <w:tc>
          <w:tcPr>
            <w:tcW w:w="1732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K_K01, K_K02, K_K03, K_K04</w:t>
            </w:r>
          </w:p>
        </w:tc>
      </w:tr>
    </w:tbl>
    <w:p w:rsidR="005B33DA" w:rsidRPr="000E6017" w:rsidRDefault="005B33DA" w:rsidP="005B33D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0E6017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9"/>
        <w:gridCol w:w="6537"/>
        <w:gridCol w:w="1256"/>
        <w:gridCol w:w="1488"/>
      </w:tblGrid>
      <w:tr w:rsidR="005B33DA" w:rsidRPr="000E6017" w:rsidTr="00F57594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37" w:type="dxa"/>
            <w:vMerge w:val="restart"/>
            <w:vAlign w:val="center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 xml:space="preserve">Treści wykładów </w:t>
            </w:r>
          </w:p>
        </w:tc>
        <w:tc>
          <w:tcPr>
            <w:tcW w:w="2744" w:type="dxa"/>
            <w:gridSpan w:val="2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5B33DA" w:rsidRPr="000E6017" w:rsidTr="00F57594">
        <w:trPr>
          <w:trHeight w:val="196"/>
          <w:jc w:val="center"/>
        </w:trPr>
        <w:tc>
          <w:tcPr>
            <w:tcW w:w="659" w:type="dxa"/>
            <w:vMerge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</w:p>
        </w:tc>
        <w:tc>
          <w:tcPr>
            <w:tcW w:w="6537" w:type="dxa"/>
            <w:vMerge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</w:p>
        </w:tc>
        <w:tc>
          <w:tcPr>
            <w:tcW w:w="1256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5B33DA" w:rsidRPr="000E6017" w:rsidTr="00F57594">
        <w:trPr>
          <w:trHeight w:val="225"/>
          <w:jc w:val="center"/>
        </w:trPr>
        <w:tc>
          <w:tcPr>
            <w:tcW w:w="65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W1</w:t>
            </w:r>
          </w:p>
        </w:tc>
        <w:tc>
          <w:tcPr>
            <w:tcW w:w="6537" w:type="dxa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 xml:space="preserve">Zarządzanie jako proces- jego istota i znaczenie 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3</w:t>
            </w:r>
          </w:p>
        </w:tc>
        <w:tc>
          <w:tcPr>
            <w:tcW w:w="1488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285"/>
          <w:jc w:val="center"/>
        </w:trPr>
        <w:tc>
          <w:tcPr>
            <w:tcW w:w="65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W2</w:t>
            </w:r>
          </w:p>
        </w:tc>
        <w:tc>
          <w:tcPr>
            <w:tcW w:w="6537" w:type="dxa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 xml:space="preserve">Geneza i rozwój nauki o zarządzaniu 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W3</w:t>
            </w:r>
          </w:p>
        </w:tc>
        <w:tc>
          <w:tcPr>
            <w:tcW w:w="6537" w:type="dxa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 xml:space="preserve">Role i kompetencje menedżerskie i ich znaczenie w procesie zarządzania </w:t>
            </w:r>
          </w:p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organizacją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W4</w:t>
            </w:r>
          </w:p>
        </w:tc>
        <w:tc>
          <w:tcPr>
            <w:tcW w:w="6537" w:type="dxa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 xml:space="preserve">Planowanie w organizacji- istota, etapy, zasady. Rodzaje planów w </w:t>
            </w:r>
          </w:p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organizacji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488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W5</w:t>
            </w:r>
          </w:p>
        </w:tc>
        <w:tc>
          <w:tcPr>
            <w:tcW w:w="6537" w:type="dxa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 xml:space="preserve">Zarządzanie strategiczne- analiza strategiczna, zasady budowania i </w:t>
            </w:r>
          </w:p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wdrażania strategii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W6</w:t>
            </w:r>
          </w:p>
        </w:tc>
        <w:tc>
          <w:tcPr>
            <w:tcW w:w="6537" w:type="dxa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Proces podejmowania decyzji- rodzaje, techniki podejmowania decyzji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W7</w:t>
            </w:r>
          </w:p>
        </w:tc>
        <w:tc>
          <w:tcPr>
            <w:tcW w:w="6537" w:type="dxa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 xml:space="preserve">Organizowanie działalności przedsiębiorstw- pojęcie, elementy, cechy </w:t>
            </w:r>
          </w:p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 xml:space="preserve">struktur organizacyjnych, czynniki strukturotwórcze, zasady budowy </w:t>
            </w:r>
          </w:p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 xml:space="preserve">struktur 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W8</w:t>
            </w:r>
          </w:p>
        </w:tc>
        <w:tc>
          <w:tcPr>
            <w:tcW w:w="6537" w:type="dxa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 xml:space="preserve">Istota motywacji i motywowania pracowników- teorie, proces, metody i </w:t>
            </w:r>
          </w:p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narzędzia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W9</w:t>
            </w:r>
          </w:p>
        </w:tc>
        <w:tc>
          <w:tcPr>
            <w:tcW w:w="6537" w:type="dxa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Istota pracy kierowniczej. Style kierowania, składniki kierowania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W10</w:t>
            </w:r>
          </w:p>
        </w:tc>
        <w:tc>
          <w:tcPr>
            <w:tcW w:w="6537" w:type="dxa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Kontrola w organizacji- istota, funkcje, cele, rodzaje, efektywność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W11</w:t>
            </w:r>
          </w:p>
        </w:tc>
        <w:tc>
          <w:tcPr>
            <w:tcW w:w="6537" w:type="dxa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 xml:space="preserve">Komunikacja w zarządzaniu- elementy werbalne i niewerbalne, bariery w </w:t>
            </w:r>
          </w:p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procesie komunikowania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W12</w:t>
            </w:r>
          </w:p>
        </w:tc>
        <w:tc>
          <w:tcPr>
            <w:tcW w:w="6537" w:type="dxa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Kulturowy kontekst zarządzania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W13</w:t>
            </w:r>
          </w:p>
        </w:tc>
        <w:tc>
          <w:tcPr>
            <w:tcW w:w="6537" w:type="dxa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Nieprawidłowości w zarządzaniu organizacjami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W14</w:t>
            </w:r>
          </w:p>
        </w:tc>
        <w:tc>
          <w:tcPr>
            <w:tcW w:w="6537" w:type="dxa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Współczesne koncepcje i metody zarządzania w organizacji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jc w:val="center"/>
        </w:trPr>
        <w:tc>
          <w:tcPr>
            <w:tcW w:w="659" w:type="dxa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488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</w:tr>
    </w:tbl>
    <w:p w:rsidR="005B33DA" w:rsidRPr="000E6017" w:rsidRDefault="005B33DA" w:rsidP="005B33DA">
      <w:pPr>
        <w:spacing w:before="60" w:after="60"/>
        <w:rPr>
          <w:rFonts w:ascii="Cambria" w:hAnsi="Cambria" w:cs="Times New Roman"/>
          <w:b/>
          <w:sz w:val="20"/>
          <w:szCs w:val="20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7"/>
        <w:gridCol w:w="5971"/>
        <w:gridCol w:w="1516"/>
        <w:gridCol w:w="1806"/>
      </w:tblGrid>
      <w:tr w:rsidR="005B33DA" w:rsidRPr="000E6017" w:rsidTr="00F57594">
        <w:trPr>
          <w:trHeight w:val="340"/>
          <w:jc w:val="center"/>
        </w:trPr>
        <w:tc>
          <w:tcPr>
            <w:tcW w:w="660" w:type="dxa"/>
            <w:vMerge w:val="restart"/>
            <w:vAlign w:val="center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536" w:type="dxa"/>
            <w:vMerge w:val="restart"/>
            <w:vAlign w:val="center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Treści ćwiczeń</w:t>
            </w:r>
          </w:p>
        </w:tc>
        <w:tc>
          <w:tcPr>
            <w:tcW w:w="2744" w:type="dxa"/>
            <w:gridSpan w:val="2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5B33DA" w:rsidRPr="000E6017" w:rsidTr="00F57594">
        <w:trPr>
          <w:trHeight w:val="196"/>
          <w:jc w:val="center"/>
        </w:trPr>
        <w:tc>
          <w:tcPr>
            <w:tcW w:w="660" w:type="dxa"/>
            <w:vMerge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6" w:type="dxa"/>
            <w:vMerge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256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88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5B33DA" w:rsidRPr="000E6017" w:rsidTr="00F57594">
        <w:trPr>
          <w:trHeight w:val="225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C1</w:t>
            </w:r>
          </w:p>
        </w:tc>
        <w:tc>
          <w:tcPr>
            <w:tcW w:w="6536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Zarządzanie jako proces- jego istota i znaczenie- mapa myśli 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285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C2</w:t>
            </w:r>
          </w:p>
        </w:tc>
        <w:tc>
          <w:tcPr>
            <w:tcW w:w="6536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Geneza i rozwój nauki o zarządzaniu- analiza tekstów naukowych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C3</w:t>
            </w:r>
          </w:p>
        </w:tc>
        <w:tc>
          <w:tcPr>
            <w:tcW w:w="6536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Role i kompetencje menedżerskie i ich znaczenie w procesie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zarządzania organizacją-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case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488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C4</w:t>
            </w:r>
          </w:p>
        </w:tc>
        <w:tc>
          <w:tcPr>
            <w:tcW w:w="6536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Planowanie w organizacji- istota, etapy, zasady. Rodzaje planów w </w:t>
            </w:r>
          </w:p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organizacji- ćwiczenia 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488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C5</w:t>
            </w:r>
          </w:p>
        </w:tc>
        <w:tc>
          <w:tcPr>
            <w:tcW w:w="6536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Zarządzanie strategiczne- analiza strategiczna, zasady budowania i </w:t>
            </w:r>
          </w:p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wdrażania strategii- analiza tekstu źródłowego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60" w:type="dxa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C6</w:t>
            </w:r>
          </w:p>
        </w:tc>
        <w:tc>
          <w:tcPr>
            <w:tcW w:w="6536" w:type="dxa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Proces podejmowania decyzji- rodzaje, techniki podejmowania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decyzjicase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60" w:type="dxa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C7</w:t>
            </w:r>
          </w:p>
        </w:tc>
        <w:tc>
          <w:tcPr>
            <w:tcW w:w="6536" w:type="dxa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Organizowanie działalności przedsiębiorstw- pojęcie, elementy, cechy struktur organizacyjnych, czynniki strukturotwórcze, zasady budowy struktur- analiza tekstu źródłowego</w:t>
            </w:r>
          </w:p>
        </w:tc>
        <w:tc>
          <w:tcPr>
            <w:tcW w:w="1256" w:type="dxa"/>
            <w:vAlign w:val="center"/>
          </w:tcPr>
          <w:p w:rsidR="005B33DA" w:rsidRPr="000E6017" w:rsidRDefault="00A52961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488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60" w:type="dxa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C8</w:t>
            </w:r>
          </w:p>
        </w:tc>
        <w:tc>
          <w:tcPr>
            <w:tcW w:w="6536" w:type="dxa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Istota motywacji i motywowania pracowników- teorie, proces, metody i narzędzia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60" w:type="dxa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C9</w:t>
            </w:r>
          </w:p>
        </w:tc>
        <w:tc>
          <w:tcPr>
            <w:tcW w:w="6536" w:type="dxa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Istota pracy kierowniczej. Style kierowania, składniki kierowania-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case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60" w:type="dxa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C10</w:t>
            </w:r>
          </w:p>
        </w:tc>
        <w:tc>
          <w:tcPr>
            <w:tcW w:w="6536" w:type="dxa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Kontrola w organizacji- istota, funkcje, cele, rodzaje, efektywność ćwiczenia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60" w:type="dxa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C11</w:t>
            </w:r>
          </w:p>
        </w:tc>
        <w:tc>
          <w:tcPr>
            <w:tcW w:w="6536" w:type="dxa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Komunikacja w zarządzaniu- elementy werbalne i niewerbalne, bariery w procesie komunikowania-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case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study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60" w:type="dxa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C12</w:t>
            </w:r>
          </w:p>
        </w:tc>
        <w:tc>
          <w:tcPr>
            <w:tcW w:w="6536" w:type="dxa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Etyczny i kulturowy kontekst zarządzania- ćwiczenia 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60" w:type="dxa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C13</w:t>
            </w:r>
          </w:p>
        </w:tc>
        <w:tc>
          <w:tcPr>
            <w:tcW w:w="6536" w:type="dxa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Nieprawidłowości w zarządzaniu organizacjami-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case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study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jc w:val="center"/>
        </w:trPr>
        <w:tc>
          <w:tcPr>
            <w:tcW w:w="660" w:type="dxa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6" w:type="dxa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ćwiczeń 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488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18</w:t>
            </w:r>
          </w:p>
        </w:tc>
      </w:tr>
    </w:tbl>
    <w:p w:rsidR="005B33DA" w:rsidRPr="000E6017" w:rsidRDefault="005B33DA" w:rsidP="005B33DA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963"/>
        <w:gridCol w:w="3260"/>
      </w:tblGrid>
      <w:tr w:rsidR="005B33DA" w:rsidRPr="000E6017" w:rsidTr="00F57594">
        <w:trPr>
          <w:jc w:val="center"/>
        </w:trPr>
        <w:tc>
          <w:tcPr>
            <w:tcW w:w="166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Metody dydaktyczne (wybór z listy)</w:t>
            </w:r>
          </w:p>
        </w:tc>
        <w:tc>
          <w:tcPr>
            <w:tcW w:w="3260" w:type="dxa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Ś</w:t>
            </w:r>
            <w:r w:rsidRPr="000E6017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5B33DA" w:rsidRPr="000E6017" w:rsidTr="00F57594">
        <w:trPr>
          <w:jc w:val="center"/>
        </w:trPr>
        <w:tc>
          <w:tcPr>
            <w:tcW w:w="166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  <w:vAlign w:val="center"/>
          </w:tcPr>
          <w:p w:rsidR="005B33DA" w:rsidRPr="000E6017" w:rsidRDefault="005B33DA" w:rsidP="00F57594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M1-wykład</w:t>
            </w:r>
          </w:p>
          <w:p w:rsidR="005B33DA" w:rsidRPr="000E6017" w:rsidRDefault="005B33DA" w:rsidP="00F57594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M2- wykład problemowy</w:t>
            </w:r>
          </w:p>
          <w:p w:rsidR="005B33DA" w:rsidRPr="000E6017" w:rsidRDefault="005B33DA" w:rsidP="00F57594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M3-prezentacja audiowizualna</w:t>
            </w:r>
          </w:p>
        </w:tc>
        <w:tc>
          <w:tcPr>
            <w:tcW w:w="3260" w:type="dxa"/>
            <w:vAlign w:val="center"/>
          </w:tcPr>
          <w:p w:rsidR="005B33DA" w:rsidRPr="000E6017" w:rsidRDefault="005B33DA" w:rsidP="00F57594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Rzutnik multimedialny</w:t>
            </w:r>
          </w:p>
        </w:tc>
      </w:tr>
      <w:tr w:rsidR="005B33DA" w:rsidRPr="000E6017" w:rsidTr="00F57594">
        <w:trPr>
          <w:jc w:val="center"/>
        </w:trPr>
        <w:tc>
          <w:tcPr>
            <w:tcW w:w="166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M2- ćwiczenia, </w:t>
            </w:r>
            <w:proofErr w:type="spellStart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case</w:t>
            </w:r>
            <w:proofErr w:type="spellEnd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study</w:t>
            </w:r>
            <w:proofErr w:type="spellEnd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, symulacje, dyskusje</w:t>
            </w:r>
          </w:p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M5- czytanie, analiza tekstu źródłowego, praca z tekstem źródłowym, analiza artykułów z czasopism fachowych, pisanie prac, działania praktyczne, wyszukiwanie i selekcjonowanie informacji, praca własna z zalecaną literaturą, analiza studium przypadku</w:t>
            </w:r>
          </w:p>
        </w:tc>
        <w:tc>
          <w:tcPr>
            <w:tcW w:w="3260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Zadania do wykonania i napisania, analizy tekstów samodzielnych i z pism fachowych, analizy studium przypadku</w:t>
            </w:r>
          </w:p>
        </w:tc>
      </w:tr>
    </w:tbl>
    <w:p w:rsidR="005B33DA" w:rsidRPr="000E6017" w:rsidRDefault="005B33DA" w:rsidP="005B33D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5B33DA" w:rsidRPr="000E6017" w:rsidRDefault="005B33DA" w:rsidP="005B33D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348"/>
        <w:gridCol w:w="4082"/>
      </w:tblGrid>
      <w:tr w:rsidR="005B33DA" w:rsidRPr="000E6017" w:rsidTr="000C5767">
        <w:tc>
          <w:tcPr>
            <w:tcW w:w="1459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348" w:type="dxa"/>
            <w:vAlign w:val="center"/>
          </w:tcPr>
          <w:p w:rsidR="005B33DA" w:rsidRPr="000E6017" w:rsidRDefault="005B33DA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5B33DA" w:rsidRPr="000E6017" w:rsidRDefault="005B33DA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0E6017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0E6017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082" w:type="dxa"/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0E6017">
              <w:rPr>
                <w:rFonts w:ascii="Cambria" w:hAnsi="Cambria" w:cs="Times New Roman"/>
                <w:sz w:val="16"/>
                <w:szCs w:val="16"/>
              </w:rPr>
              <w:t xml:space="preserve">podsumowuje osiągnięte efekty uczenia się </w:t>
            </w: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(wybór z listy)</w:t>
            </w:r>
          </w:p>
        </w:tc>
      </w:tr>
      <w:tr w:rsidR="005B33DA" w:rsidRPr="000E6017" w:rsidTr="000C5767">
        <w:tc>
          <w:tcPr>
            <w:tcW w:w="1459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348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F2 -obserwacja podczas zajęć / aktywność </w:t>
            </w:r>
          </w:p>
        </w:tc>
        <w:tc>
          <w:tcPr>
            <w:tcW w:w="4082" w:type="dxa"/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P2 – pisemny test sprawdzający</w:t>
            </w:r>
          </w:p>
        </w:tc>
      </w:tr>
      <w:tr w:rsidR="005B33DA" w:rsidRPr="000E6017" w:rsidTr="000C5767">
        <w:tc>
          <w:tcPr>
            <w:tcW w:w="1459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348" w:type="dxa"/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F2 - obserwacja podczas zajęć / aktywność, </w:t>
            </w:r>
          </w:p>
          <w:p w:rsidR="005B33DA" w:rsidRPr="000E6017" w:rsidRDefault="005B33DA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F3 - praca pisemna, ćwiczenia praktyczne</w:t>
            </w:r>
          </w:p>
        </w:tc>
        <w:tc>
          <w:tcPr>
            <w:tcW w:w="4082" w:type="dxa"/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P2 – kolokwium pisemne </w:t>
            </w:r>
          </w:p>
          <w:p w:rsidR="005B33DA" w:rsidRPr="000E6017" w:rsidRDefault="005B33DA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P3 – ocena podsumowująca powstała na podstawie ocen formujących, uzyskanych w semestrze,</w:t>
            </w:r>
          </w:p>
          <w:p w:rsidR="005B33DA" w:rsidRPr="000E6017" w:rsidRDefault="005B33DA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P4 – praca pisemna </w:t>
            </w:r>
          </w:p>
        </w:tc>
      </w:tr>
    </w:tbl>
    <w:p w:rsidR="005B33DA" w:rsidRPr="000E6017" w:rsidRDefault="005B33DA" w:rsidP="005B33DA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0E6017">
        <w:rPr>
          <w:rFonts w:ascii="Cambria" w:hAnsi="Cambria" w:cs="Times New Roman"/>
          <w:b/>
        </w:rPr>
        <w:lastRenderedPageBreak/>
        <w:t>8.2. Sposoby (metody) weryfikacji osiągnięcia przedmiotowych efektów uczenia się (wstawić „x”)</w:t>
      </w:r>
    </w:p>
    <w:tbl>
      <w:tblPr>
        <w:tblW w:w="567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8"/>
        <w:gridCol w:w="849"/>
        <w:gridCol w:w="709"/>
        <w:gridCol w:w="637"/>
        <w:gridCol w:w="674"/>
        <w:gridCol w:w="673"/>
        <w:gridCol w:w="709"/>
        <w:gridCol w:w="432"/>
      </w:tblGrid>
      <w:tr w:rsidR="005B33DA" w:rsidRPr="000E6017" w:rsidTr="00F57594">
        <w:trPr>
          <w:trHeight w:val="150"/>
        </w:trPr>
        <w:tc>
          <w:tcPr>
            <w:tcW w:w="98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0E6017">
              <w:rPr>
                <w:rFonts w:ascii="Cambria" w:hAnsi="Cambria" w:cs="Times New Roman"/>
                <w:sz w:val="18"/>
                <w:szCs w:val="18"/>
              </w:rPr>
              <w:t xml:space="preserve">Wykład </w:t>
            </w:r>
          </w:p>
        </w:tc>
        <w:tc>
          <w:tcPr>
            <w:tcW w:w="3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0"/>
              </w:rPr>
              <w:t>Ćwiczenia</w:t>
            </w:r>
          </w:p>
        </w:tc>
      </w:tr>
      <w:tr w:rsidR="005B33DA" w:rsidRPr="000E6017" w:rsidTr="00F57594">
        <w:trPr>
          <w:trHeight w:val="325"/>
        </w:trPr>
        <w:tc>
          <w:tcPr>
            <w:tcW w:w="9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sz w:val="16"/>
                <w:szCs w:val="16"/>
              </w:rPr>
              <w:t>F2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6"/>
              </w:rPr>
              <w:t>P2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6"/>
              </w:rPr>
              <w:t>F2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25FA5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>
              <w:rPr>
                <w:rFonts w:ascii="Cambria" w:hAnsi="Cambria" w:cs="Times New Roman"/>
                <w:bCs/>
                <w:sz w:val="16"/>
                <w:szCs w:val="16"/>
              </w:rPr>
              <w:t>F3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25FA5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>
              <w:rPr>
                <w:rFonts w:ascii="Cambria" w:hAnsi="Cambria" w:cs="Times New Roman"/>
                <w:bCs/>
                <w:sz w:val="16"/>
                <w:szCs w:val="16"/>
              </w:rPr>
              <w:t>P2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6"/>
              </w:rPr>
              <w:t>P</w:t>
            </w:r>
            <w:r w:rsidR="00525FA5">
              <w:rPr>
                <w:rFonts w:ascii="Cambria" w:hAnsi="Cambria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6"/>
              </w:rPr>
              <w:t>P</w:t>
            </w:r>
            <w:r w:rsidR="00525FA5">
              <w:rPr>
                <w:rFonts w:ascii="Cambria" w:hAnsi="Cambria" w:cs="Times New Roman"/>
                <w:bCs/>
                <w:sz w:val="16"/>
                <w:szCs w:val="16"/>
              </w:rPr>
              <w:t>4</w:t>
            </w:r>
          </w:p>
        </w:tc>
      </w:tr>
      <w:tr w:rsidR="005B33DA" w:rsidRPr="000E6017" w:rsidTr="00F57594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X</w:t>
            </w:r>
          </w:p>
        </w:tc>
      </w:tr>
      <w:tr w:rsidR="005B33DA" w:rsidRPr="000E6017" w:rsidTr="00F57594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X</w:t>
            </w:r>
          </w:p>
        </w:tc>
      </w:tr>
      <w:tr w:rsidR="005B33DA" w:rsidRPr="000E6017" w:rsidTr="00F57594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X</w:t>
            </w:r>
          </w:p>
        </w:tc>
      </w:tr>
      <w:tr w:rsidR="005B33DA" w:rsidRPr="000E6017" w:rsidTr="00F57594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X</w:t>
            </w:r>
          </w:p>
        </w:tc>
      </w:tr>
      <w:tr w:rsidR="005B33DA" w:rsidRPr="000E6017" w:rsidTr="00F57594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pStyle w:val="Akapitzlist"/>
              <w:spacing w:after="0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525FA5" w:rsidRDefault="005B33DA" w:rsidP="00F57594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525FA5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X</w:t>
            </w:r>
          </w:p>
        </w:tc>
      </w:tr>
    </w:tbl>
    <w:p w:rsidR="005B33DA" w:rsidRPr="000E6017" w:rsidRDefault="005B33DA" w:rsidP="005B33DA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 xml:space="preserve">9. Opis sposobu ustalania oceny końcowej </w:t>
      </w:r>
      <w:r w:rsidRPr="000E6017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07"/>
      </w:tblGrid>
      <w:tr w:rsidR="005B33DA" w:rsidRPr="000E6017" w:rsidTr="00F57594">
        <w:trPr>
          <w:trHeight w:val="93"/>
          <w:jc w:val="center"/>
        </w:trPr>
        <w:tc>
          <w:tcPr>
            <w:tcW w:w="9907" w:type="dxa"/>
            <w:vAlign w:val="center"/>
          </w:tcPr>
          <w:tbl>
            <w:tblPr>
              <w:tblW w:w="0" w:type="auto"/>
              <w:jc w:val="center"/>
              <w:tblLook w:val="0000"/>
            </w:tblPr>
            <w:tblGrid>
              <w:gridCol w:w="9681"/>
            </w:tblGrid>
            <w:tr w:rsidR="00A52F23" w:rsidRPr="00A108F6" w:rsidTr="00F57594">
              <w:trPr>
                <w:trHeight w:val="93"/>
                <w:jc w:val="center"/>
              </w:trPr>
              <w:tc>
                <w:tcPr>
                  <w:tcW w:w="9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52F23" w:rsidRPr="00A108F6" w:rsidRDefault="00A52F23" w:rsidP="00A52F23">
                  <w:pPr>
                    <w:tabs>
                      <w:tab w:val="num" w:pos="0"/>
                    </w:tabs>
                    <w:suppressAutoHyphens/>
                    <w:spacing w:after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Z każdej formy prowadzonych zajęć uzyskaną ilość punktów przelicza się na wartość procentową. Ocena końcowa jest zgoda w progami oceniania zamieszczonymi w tabeli 1.</w:t>
                  </w:r>
                </w:p>
                <w:p w:rsidR="00A52F23" w:rsidRPr="00A108F6" w:rsidRDefault="00A52F23" w:rsidP="00A52F23">
                  <w:pPr>
                    <w:tabs>
                      <w:tab w:val="num" w:pos="0"/>
                    </w:tabs>
                    <w:suppressAutoHyphens/>
                    <w:spacing w:after="0"/>
                    <w:jc w:val="both"/>
                    <w:rPr>
                      <w:rFonts w:ascii="Cambria" w:hAnsi="Cambria"/>
                      <w:i/>
                      <w:iCs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i/>
                      <w:iCs/>
                      <w:sz w:val="20"/>
                      <w:szCs w:val="20"/>
                    </w:rPr>
                    <w:t xml:space="preserve">Tab. 1. Progi ocenia procentowego </w:t>
                  </w: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4531"/>
                    <w:gridCol w:w="4531"/>
                  </w:tblGrid>
                  <w:tr w:rsidR="00A52F23" w:rsidRPr="00A108F6" w:rsidTr="00F57594">
                    <w:tc>
                      <w:tcPr>
                        <w:tcW w:w="4531" w:type="dxa"/>
                      </w:tcPr>
                      <w:p w:rsidR="00A52F23" w:rsidRPr="00A108F6" w:rsidRDefault="00A52F23" w:rsidP="00A52F23">
                        <w:pPr>
                          <w:spacing w:after="0"/>
                          <w:jc w:val="center"/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  <w:t>Wynik procentowy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A52F23" w:rsidRPr="00A108F6" w:rsidRDefault="00A52F23" w:rsidP="00A52F23">
                        <w:pPr>
                          <w:spacing w:after="0"/>
                          <w:jc w:val="center"/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  <w:t>Ocena</w:t>
                        </w:r>
                      </w:p>
                    </w:tc>
                  </w:tr>
                  <w:tr w:rsidR="00A52F23" w:rsidRPr="00A108F6" w:rsidTr="00F57594">
                    <w:trPr>
                      <w:trHeight w:val="198"/>
                    </w:trPr>
                    <w:tc>
                      <w:tcPr>
                        <w:tcW w:w="4531" w:type="dxa"/>
                      </w:tcPr>
                      <w:p w:rsidR="00A52F23" w:rsidRPr="00A108F6" w:rsidRDefault="00A52F23" w:rsidP="00A52F23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0-50 %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A52F23" w:rsidRPr="00A108F6" w:rsidRDefault="00A52F23" w:rsidP="00A52F23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niedostateczny (2.0)</w:t>
                        </w:r>
                      </w:p>
                    </w:tc>
                  </w:tr>
                  <w:tr w:rsidR="00A52F23" w:rsidRPr="00A108F6" w:rsidTr="00F57594">
                    <w:tc>
                      <w:tcPr>
                        <w:tcW w:w="4531" w:type="dxa"/>
                      </w:tcPr>
                      <w:p w:rsidR="00A52F23" w:rsidRPr="00A108F6" w:rsidRDefault="00A52F23" w:rsidP="00A52F23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51-60 %.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A52F23" w:rsidRPr="00A108F6" w:rsidRDefault="00A52F23" w:rsidP="00A52F23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dostateczny (3.0)</w:t>
                        </w:r>
                      </w:p>
                    </w:tc>
                  </w:tr>
                  <w:tr w:rsidR="00A52F23" w:rsidRPr="00A108F6" w:rsidTr="00F57594">
                    <w:tc>
                      <w:tcPr>
                        <w:tcW w:w="4531" w:type="dxa"/>
                      </w:tcPr>
                      <w:p w:rsidR="00A52F23" w:rsidRPr="00A108F6" w:rsidRDefault="00A52F23" w:rsidP="00A52F23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61-70 %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A52F23" w:rsidRPr="00A108F6" w:rsidRDefault="00A52F23" w:rsidP="00A52F23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dostateczny plus (3.5)</w:t>
                        </w:r>
                      </w:p>
                    </w:tc>
                  </w:tr>
                  <w:tr w:rsidR="00A52F23" w:rsidRPr="00A108F6" w:rsidTr="00F57594">
                    <w:tc>
                      <w:tcPr>
                        <w:tcW w:w="4531" w:type="dxa"/>
                      </w:tcPr>
                      <w:p w:rsidR="00A52F23" w:rsidRPr="00A108F6" w:rsidRDefault="00A52F23" w:rsidP="00A52F23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71-80 %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A52F23" w:rsidRPr="00A108F6" w:rsidRDefault="00A52F23" w:rsidP="00A52F23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dobry (4.0)</w:t>
                        </w:r>
                      </w:p>
                    </w:tc>
                  </w:tr>
                  <w:tr w:rsidR="00A52F23" w:rsidRPr="00A108F6" w:rsidTr="00F57594">
                    <w:tc>
                      <w:tcPr>
                        <w:tcW w:w="4531" w:type="dxa"/>
                      </w:tcPr>
                      <w:p w:rsidR="00A52F23" w:rsidRPr="00A108F6" w:rsidRDefault="00A52F23" w:rsidP="00A52F23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81-90 %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A52F23" w:rsidRPr="00A108F6" w:rsidRDefault="00A52F23" w:rsidP="00A52F23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dobry plus (4.5)</w:t>
                        </w:r>
                      </w:p>
                    </w:tc>
                  </w:tr>
                  <w:tr w:rsidR="00A52F23" w:rsidRPr="00A108F6" w:rsidTr="00F57594">
                    <w:tc>
                      <w:tcPr>
                        <w:tcW w:w="4531" w:type="dxa"/>
                      </w:tcPr>
                      <w:p w:rsidR="00A52F23" w:rsidRPr="00A108F6" w:rsidRDefault="00A52F23" w:rsidP="00A52F23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91-100 %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A52F23" w:rsidRPr="00A108F6" w:rsidRDefault="00A52F23" w:rsidP="00A52F23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bardzo dobry (5.0)</w:t>
                        </w:r>
                      </w:p>
                    </w:tc>
                  </w:tr>
                </w:tbl>
                <w:p w:rsidR="00A52F23" w:rsidRPr="00A108F6" w:rsidRDefault="00A52F23" w:rsidP="00A52F23">
                  <w:pPr>
                    <w:pStyle w:val="karta"/>
                    <w:spacing w:line="276" w:lineRule="auto"/>
                    <w:rPr>
                      <w:rFonts w:ascii="Cambria" w:hAnsi="Cambria" w:cs="Cambria"/>
                      <w:b/>
                      <w:bCs/>
                      <w:color w:val="000000"/>
                    </w:rPr>
                  </w:pPr>
                </w:p>
              </w:tc>
            </w:tr>
          </w:tbl>
          <w:p w:rsidR="005B33DA" w:rsidRPr="000E6017" w:rsidRDefault="005B33DA" w:rsidP="00F57594">
            <w:pPr>
              <w:pStyle w:val="karta"/>
              <w:rPr>
                <w:rFonts w:ascii="Cambria" w:hAnsi="Cambria"/>
                <w:b/>
                <w:bCs/>
              </w:rPr>
            </w:pPr>
          </w:p>
        </w:tc>
      </w:tr>
    </w:tbl>
    <w:p w:rsidR="005B33DA" w:rsidRPr="000E6017" w:rsidRDefault="005B33DA" w:rsidP="005B33DA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5B33DA" w:rsidRPr="000E6017" w:rsidTr="00F57594">
        <w:trPr>
          <w:trHeight w:val="540"/>
          <w:jc w:val="center"/>
        </w:trPr>
        <w:tc>
          <w:tcPr>
            <w:tcW w:w="9923" w:type="dxa"/>
          </w:tcPr>
          <w:p w:rsidR="005B33DA" w:rsidRPr="000E6017" w:rsidRDefault="005B33DA" w:rsidP="00F57594">
            <w:pPr>
              <w:spacing w:before="120"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:rsidR="005B33DA" w:rsidRPr="000E6017" w:rsidRDefault="005B33DA" w:rsidP="005B33DA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 xml:space="preserve">11. Obciążenie pracą studenta </w:t>
      </w:r>
      <w:r w:rsidRPr="000E6017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985"/>
        <w:gridCol w:w="7"/>
      </w:tblGrid>
      <w:tr w:rsidR="005B33DA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5B33DA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5B33DA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B33DA" w:rsidRPr="000E6017" w:rsidRDefault="0076674B" w:rsidP="00F57594">
            <w:pPr>
              <w:spacing w:before="20" w:after="20"/>
              <w:jc w:val="both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0E6017">
              <w:rPr>
                <w:rFonts w:ascii="Cambria" w:hAnsi="Cambria" w:cs="Times New Roman"/>
                <w:b/>
                <w:iCs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0E6017">
              <w:rPr>
                <w:rFonts w:ascii="Cambria" w:hAnsi="Cambria" w:cs="Times New Roman"/>
                <w:b/>
                <w:iCs/>
              </w:rPr>
              <w:t>33</w:t>
            </w:r>
          </w:p>
        </w:tc>
      </w:tr>
      <w:tr w:rsidR="005B33DA" w:rsidRPr="000E6017" w:rsidTr="00F57594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B33DA" w:rsidRPr="000E6017" w:rsidRDefault="00AB0C68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b/>
                <w:iCs/>
              </w:rPr>
              <w:t>Praca własna studenta:</w:t>
            </w:r>
          </w:p>
        </w:tc>
      </w:tr>
      <w:tr w:rsidR="005B33DA" w:rsidRPr="000E6017" w:rsidTr="00F57594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przygotowanie do kolokwium zaliczeniowych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13</w:t>
            </w:r>
          </w:p>
        </w:tc>
      </w:tr>
      <w:tr w:rsidR="005B33DA" w:rsidRPr="000E6017" w:rsidTr="00F57594">
        <w:trPr>
          <w:gridAfter w:val="1"/>
          <w:wAfter w:w="7" w:type="dxa"/>
          <w:trHeight w:val="412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przygotowanie do testu z wykładu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14</w:t>
            </w:r>
          </w:p>
        </w:tc>
      </w:tr>
      <w:tr w:rsidR="005B33DA" w:rsidRPr="000E6017" w:rsidTr="00F57594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przygotowanie do realizacji zajęć laboratoryjnych, wykonanie ćwiczeń,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14</w:t>
            </w:r>
          </w:p>
        </w:tc>
      </w:tr>
      <w:tr w:rsidR="005B33DA" w:rsidRPr="000E6017" w:rsidTr="00F57594">
        <w:trPr>
          <w:gridAfter w:val="1"/>
          <w:wAfter w:w="7" w:type="dxa"/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B20EB1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13</w:t>
            </w:r>
          </w:p>
        </w:tc>
      </w:tr>
      <w:tr w:rsidR="005B33DA" w:rsidRPr="000E6017" w:rsidTr="00F57594">
        <w:trPr>
          <w:gridAfter w:val="1"/>
          <w:wAfter w:w="7" w:type="dxa"/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Praca pisemna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13</w:t>
            </w:r>
          </w:p>
        </w:tc>
      </w:tr>
      <w:tr w:rsidR="005B33DA" w:rsidRPr="000E6017" w:rsidTr="00F57594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100</w:t>
            </w:r>
          </w:p>
        </w:tc>
      </w:tr>
      <w:tr w:rsidR="005B33DA" w:rsidRPr="000E6017" w:rsidTr="00F57594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0E6017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:rsidR="005B33DA" w:rsidRPr="000E6017" w:rsidRDefault="005B33DA" w:rsidP="005B33DA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89"/>
      </w:tblGrid>
      <w:tr w:rsidR="005B33DA" w:rsidRPr="000E6017" w:rsidTr="00F57594">
        <w:trPr>
          <w:jc w:val="center"/>
        </w:trPr>
        <w:tc>
          <w:tcPr>
            <w:tcW w:w="9889" w:type="dxa"/>
          </w:tcPr>
          <w:p w:rsidR="005B33DA" w:rsidRPr="000E6017" w:rsidRDefault="005B33DA" w:rsidP="00F57594">
            <w:pPr>
              <w:spacing w:after="0" w:line="240" w:lineRule="auto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Literatura obowiązkowa:</w:t>
            </w:r>
          </w:p>
          <w:p w:rsidR="005B33DA" w:rsidRPr="000E6017" w:rsidRDefault="005B33DA" w:rsidP="00F57594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1. A. Czermiński, M. Czerska, B. Nogalski, R. Rutka, J.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Apanowicz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, Zarządzanie organizacjami,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TNOiK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, Toruń 2002. </w:t>
            </w:r>
          </w:p>
          <w:p w:rsidR="005B33DA" w:rsidRPr="000E6017" w:rsidRDefault="005B33DA" w:rsidP="00F57594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2. R. W.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Griffin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>, Podstawy zarządzania organizacjami, PWE, Warszawa 2015.</w:t>
            </w:r>
          </w:p>
          <w:p w:rsidR="005B33DA" w:rsidRPr="000E6017" w:rsidRDefault="005B33DA" w:rsidP="00F57594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3. W. Kieżun, Sprawne zarządzanie organizacją, SGH, Warszawa 1997.</w:t>
            </w:r>
          </w:p>
          <w:p w:rsidR="005B33DA" w:rsidRPr="000E6017" w:rsidRDefault="005B33DA" w:rsidP="00F57594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4. A. K. Koźmiński, D.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Jemielniak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, Zarządzanie od podstaw,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Wolters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Kluwer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>, Warszawa 2008.</w:t>
            </w:r>
          </w:p>
          <w:p w:rsidR="005B33DA" w:rsidRPr="000E6017" w:rsidRDefault="005B33DA" w:rsidP="00F57594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5. S. R.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Robbins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, D. A.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DeCenzo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>, Podstawy zarządzania, PWE, Warszawa 2002.</w:t>
            </w:r>
          </w:p>
          <w:p w:rsidR="005B33DA" w:rsidRPr="000E6017" w:rsidRDefault="005B33DA" w:rsidP="00F57594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6. H.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Steinmann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, G.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Schreyogg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, Zarządzanie. Podstawy kierowania przedsiębiorstwem. Wyd. Politechniki </w:t>
            </w:r>
          </w:p>
          <w:p w:rsidR="005B33DA" w:rsidRPr="000E6017" w:rsidRDefault="005B33DA" w:rsidP="00F57594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Wrocławskiej 1992.</w:t>
            </w:r>
          </w:p>
          <w:p w:rsidR="005B33DA" w:rsidRPr="000E6017" w:rsidRDefault="005B33DA" w:rsidP="00F57594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7.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J.A.Stoner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>, R. E. Freeman, D.R. Gilbert, Kierowanie, PWE, Warszawa 2010</w:t>
            </w:r>
          </w:p>
        </w:tc>
      </w:tr>
      <w:tr w:rsidR="005B33DA" w:rsidRPr="000E6017" w:rsidTr="00F57594">
        <w:trPr>
          <w:jc w:val="center"/>
        </w:trPr>
        <w:tc>
          <w:tcPr>
            <w:tcW w:w="9889" w:type="dxa"/>
          </w:tcPr>
          <w:p w:rsidR="005B33DA" w:rsidRPr="000E6017" w:rsidRDefault="005B33DA" w:rsidP="00F57594">
            <w:pPr>
              <w:pStyle w:val="Akapitzlist"/>
              <w:spacing w:after="0" w:line="240" w:lineRule="auto"/>
              <w:ind w:left="0" w:right="-567"/>
              <w:contextualSpacing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5B33DA" w:rsidRPr="000E6017" w:rsidRDefault="005B33DA" w:rsidP="00F57594">
            <w:pPr>
              <w:pStyle w:val="Akapitzlist"/>
              <w:spacing w:after="0" w:line="240" w:lineRule="auto"/>
              <w:ind w:left="0" w:right="-567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1.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Krzakiewicz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K. (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red.nauk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>), Teoretyczne podstawy zarządzania organizacjami, AE Poznań 2008</w:t>
            </w:r>
          </w:p>
          <w:p w:rsidR="005B33DA" w:rsidRPr="000E6017" w:rsidRDefault="005B33DA" w:rsidP="00F57594">
            <w:pPr>
              <w:pStyle w:val="Akapitzlist"/>
              <w:spacing w:after="0" w:line="240" w:lineRule="auto"/>
              <w:ind w:left="0" w:right="-567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2. S. Tokarski, Kierownik w organizacji,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Difin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>, Warszawa 2006.</w:t>
            </w:r>
          </w:p>
          <w:p w:rsidR="005B33DA" w:rsidRPr="000E6017" w:rsidRDefault="005B33DA" w:rsidP="00F57594">
            <w:pPr>
              <w:pStyle w:val="Akapitzlist"/>
              <w:spacing w:after="0" w:line="240" w:lineRule="auto"/>
              <w:ind w:left="0" w:right="-567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3. R. A. Weber, Zasady zarządzania organizacjami, PWE, Warszawa 1996.</w:t>
            </w:r>
          </w:p>
        </w:tc>
      </w:tr>
    </w:tbl>
    <w:p w:rsidR="005B33DA" w:rsidRPr="000E6017" w:rsidRDefault="005B33DA" w:rsidP="005B33DA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846"/>
        <w:gridCol w:w="6043"/>
      </w:tblGrid>
      <w:tr w:rsidR="005B33DA" w:rsidRPr="000E6017" w:rsidTr="00F57594">
        <w:trPr>
          <w:jc w:val="center"/>
        </w:trPr>
        <w:tc>
          <w:tcPr>
            <w:tcW w:w="3846" w:type="dxa"/>
          </w:tcPr>
          <w:p w:rsidR="005B33DA" w:rsidRPr="000E6017" w:rsidRDefault="005B33DA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6043" w:type="dxa"/>
          </w:tcPr>
          <w:p w:rsidR="005B33DA" w:rsidRPr="000E6017" w:rsidRDefault="005B33DA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dr Anna Sobczak</w:t>
            </w:r>
          </w:p>
        </w:tc>
      </w:tr>
      <w:tr w:rsidR="00F57594" w:rsidRPr="000E6017" w:rsidTr="00F57594">
        <w:trPr>
          <w:jc w:val="center"/>
        </w:trPr>
        <w:tc>
          <w:tcPr>
            <w:tcW w:w="3846" w:type="dxa"/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29.05.2026 r.</w:t>
            </w:r>
          </w:p>
        </w:tc>
      </w:tr>
      <w:tr w:rsidR="00F57594" w:rsidRPr="000E6017" w:rsidTr="00F57594">
        <w:trPr>
          <w:jc w:val="center"/>
        </w:trPr>
        <w:tc>
          <w:tcPr>
            <w:tcW w:w="3846" w:type="dxa"/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asobczak@ajp.edu.pl</w:t>
            </w:r>
          </w:p>
        </w:tc>
      </w:tr>
      <w:tr w:rsidR="00F57594" w:rsidRPr="000E6017" w:rsidTr="00F57594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5B33DA" w:rsidRPr="000E6017" w:rsidRDefault="005B33DA" w:rsidP="005B33DA">
      <w:pPr>
        <w:spacing w:before="60" w:after="60"/>
        <w:rPr>
          <w:rFonts w:ascii="Cambria" w:hAnsi="Cambria" w:cs="Times New Roman"/>
        </w:rPr>
      </w:pPr>
    </w:p>
    <w:p w:rsidR="005B33DA" w:rsidRPr="000E6017" w:rsidRDefault="005B33DA" w:rsidP="005B33DA">
      <w:pPr>
        <w:spacing w:after="0"/>
        <w:rPr>
          <w:rFonts w:ascii="Cambria" w:hAnsi="Cambria"/>
          <w:vanish/>
        </w:rPr>
      </w:pPr>
      <w:r w:rsidRPr="000E6017">
        <w:rPr>
          <w:rFonts w:ascii="Cambria" w:hAnsi="Cambria" w:cs="Times New Roman"/>
        </w:rPr>
        <w:br w:type="page"/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3102"/>
        <w:gridCol w:w="4819"/>
      </w:tblGrid>
      <w:tr w:rsidR="005B33DA" w:rsidRPr="000E6017" w:rsidTr="00F57594">
        <w:trPr>
          <w:trHeight w:val="269"/>
        </w:trPr>
        <w:tc>
          <w:tcPr>
            <w:tcW w:w="1968" w:type="dxa"/>
            <w:vMerge w:val="restart"/>
          </w:tcPr>
          <w:p w:rsidR="005B33DA" w:rsidRPr="000E6017" w:rsidRDefault="00AF70A1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0E6017">
              <w:rPr>
                <w:rFonts w:ascii="Cambria" w:hAnsi="Cambria"/>
                <w:noProof/>
                <w:lang w:eastAsia="pl-PL"/>
              </w:rPr>
              <w:drawing>
                <wp:inline distT="0" distB="0" distL="0" distR="0">
                  <wp:extent cx="1066800" cy="1066800"/>
                  <wp:effectExtent l="0" t="0" r="0" b="0"/>
                  <wp:docPr id="9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5B33DA" w:rsidRPr="000E6017" w:rsidRDefault="00154ECA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Techniczny</w:t>
            </w:r>
          </w:p>
        </w:tc>
      </w:tr>
      <w:tr w:rsidR="005B33DA" w:rsidRPr="000E6017" w:rsidTr="00F57594">
        <w:trPr>
          <w:trHeight w:val="275"/>
        </w:trPr>
        <w:tc>
          <w:tcPr>
            <w:tcW w:w="1968" w:type="dxa"/>
            <w:vMerge/>
          </w:tcPr>
          <w:p w:rsidR="005B33DA" w:rsidRPr="000E6017" w:rsidRDefault="005B33DA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Inżynieria produkcji</w:t>
            </w:r>
          </w:p>
        </w:tc>
      </w:tr>
      <w:tr w:rsidR="005B33DA" w:rsidRPr="000E6017" w:rsidTr="00F57594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5B33DA" w:rsidRPr="000E6017" w:rsidRDefault="005B33DA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="005B33DA" w:rsidRPr="000E6017" w:rsidTr="00F57594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5B33DA" w:rsidRPr="000E6017" w:rsidRDefault="005B33DA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5B33DA" w:rsidRPr="000E6017" w:rsidTr="00F57594">
        <w:trPr>
          <w:trHeight w:val="139"/>
        </w:trPr>
        <w:tc>
          <w:tcPr>
            <w:tcW w:w="1968" w:type="dxa"/>
            <w:vMerge/>
          </w:tcPr>
          <w:p w:rsidR="005B33DA" w:rsidRPr="000E6017" w:rsidRDefault="005B33DA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4819" w:type="dxa"/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="005B33DA" w:rsidRPr="000E6017" w:rsidTr="00F57594">
        <w:trPr>
          <w:trHeight w:val="139"/>
        </w:trPr>
        <w:tc>
          <w:tcPr>
            <w:tcW w:w="5070" w:type="dxa"/>
            <w:gridSpan w:val="2"/>
            <w:tcBorders>
              <w:bottom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5B33DA" w:rsidRPr="000E6017" w:rsidRDefault="00A14347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B5</w:t>
            </w:r>
          </w:p>
        </w:tc>
      </w:tr>
    </w:tbl>
    <w:p w:rsidR="005B33DA" w:rsidRPr="000E6017" w:rsidRDefault="005B33DA" w:rsidP="005B33DA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0E6017">
        <w:rPr>
          <w:rFonts w:ascii="Cambria" w:hAnsi="Cambria" w:cs="Times New Roman"/>
          <w:b/>
          <w:bCs/>
          <w:spacing w:val="40"/>
          <w:sz w:val="28"/>
          <w:szCs w:val="28"/>
        </w:rPr>
        <w:t>KARTA ZAJĘĆ</w:t>
      </w:r>
    </w:p>
    <w:p w:rsidR="005B33DA" w:rsidRPr="000E6017" w:rsidRDefault="005B33DA" w:rsidP="005B33D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670"/>
      </w:tblGrid>
      <w:tr w:rsidR="005B33DA" w:rsidRPr="000E6017" w:rsidTr="00F57594">
        <w:trPr>
          <w:trHeight w:val="328"/>
        </w:trPr>
        <w:tc>
          <w:tcPr>
            <w:tcW w:w="4219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Nazwa zajęć</w:t>
            </w:r>
          </w:p>
        </w:tc>
        <w:tc>
          <w:tcPr>
            <w:tcW w:w="5670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Procesy i techniki produkcyjne</w:t>
            </w:r>
          </w:p>
        </w:tc>
      </w:tr>
      <w:tr w:rsidR="005B33DA" w:rsidRPr="000E6017" w:rsidTr="00F57594">
        <w:tc>
          <w:tcPr>
            <w:tcW w:w="4219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Punkty ECTS</w:t>
            </w:r>
          </w:p>
        </w:tc>
        <w:tc>
          <w:tcPr>
            <w:tcW w:w="5670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4</w:t>
            </w:r>
          </w:p>
        </w:tc>
      </w:tr>
      <w:tr w:rsidR="005B33DA" w:rsidRPr="000E6017" w:rsidTr="00F57594">
        <w:tc>
          <w:tcPr>
            <w:tcW w:w="4219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Rodzaj zajęć</w:t>
            </w:r>
          </w:p>
        </w:tc>
        <w:tc>
          <w:tcPr>
            <w:tcW w:w="5670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obowiązkowe</w:t>
            </w:r>
          </w:p>
        </w:tc>
      </w:tr>
      <w:tr w:rsidR="005B33DA" w:rsidRPr="000E6017" w:rsidTr="00F57594">
        <w:tc>
          <w:tcPr>
            <w:tcW w:w="4219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Moduł/specjalizacja</w:t>
            </w:r>
          </w:p>
        </w:tc>
        <w:tc>
          <w:tcPr>
            <w:tcW w:w="5670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Moduł B. Przedmioty kierunkowe</w:t>
            </w:r>
          </w:p>
        </w:tc>
      </w:tr>
      <w:tr w:rsidR="005B33DA" w:rsidRPr="000E6017" w:rsidTr="00F57594">
        <w:tc>
          <w:tcPr>
            <w:tcW w:w="4219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Język, w którym prowadzone są zajęcia</w:t>
            </w:r>
          </w:p>
        </w:tc>
        <w:tc>
          <w:tcPr>
            <w:tcW w:w="5670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Polski</w:t>
            </w:r>
          </w:p>
        </w:tc>
      </w:tr>
      <w:tr w:rsidR="005B33DA" w:rsidRPr="000E6017" w:rsidTr="00F57594">
        <w:tc>
          <w:tcPr>
            <w:tcW w:w="4219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Rok studiów</w:t>
            </w:r>
          </w:p>
        </w:tc>
        <w:tc>
          <w:tcPr>
            <w:tcW w:w="5670" w:type="dxa"/>
            <w:vAlign w:val="center"/>
          </w:tcPr>
          <w:p w:rsidR="005B33DA" w:rsidRPr="000E6017" w:rsidRDefault="00D14A57" w:rsidP="00F57594">
            <w:pPr>
              <w:pStyle w:val="akarta"/>
            </w:pPr>
            <w:r>
              <w:t>1</w:t>
            </w:r>
          </w:p>
        </w:tc>
      </w:tr>
      <w:tr w:rsidR="005B33DA" w:rsidRPr="000E6017" w:rsidTr="00F57594">
        <w:tc>
          <w:tcPr>
            <w:tcW w:w="4219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 xml:space="preserve">Grzegorz </w:t>
            </w:r>
            <w:proofErr w:type="spellStart"/>
            <w:r w:rsidRPr="000E6017">
              <w:t>Włażewski</w:t>
            </w:r>
            <w:proofErr w:type="spellEnd"/>
          </w:p>
        </w:tc>
      </w:tr>
    </w:tbl>
    <w:p w:rsidR="005B33DA" w:rsidRPr="000E6017" w:rsidRDefault="005B33DA" w:rsidP="005B33D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62"/>
        <w:gridCol w:w="3037"/>
        <w:gridCol w:w="2197"/>
        <w:gridCol w:w="2293"/>
      </w:tblGrid>
      <w:tr w:rsidR="005B33DA" w:rsidRPr="000E6017" w:rsidTr="00AD3B3E">
        <w:tc>
          <w:tcPr>
            <w:tcW w:w="2660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Liczba godzin stacjonarne/niestacjonarne</w:t>
            </w:r>
          </w:p>
        </w:tc>
        <w:tc>
          <w:tcPr>
            <w:tcW w:w="2263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0E6017">
              <w:rPr>
                <w:rFonts w:ascii="Cambria" w:hAnsi="Cambria" w:cs="Times New Roman"/>
              </w:rPr>
              <w:t>(zgodnie z programem studiów)</w:t>
            </w:r>
          </w:p>
        </w:tc>
      </w:tr>
      <w:tr w:rsidR="005B33DA" w:rsidRPr="000E6017" w:rsidTr="00AD3B3E">
        <w:tc>
          <w:tcPr>
            <w:tcW w:w="2660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410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15/ 10</w:t>
            </w:r>
          </w:p>
        </w:tc>
        <w:tc>
          <w:tcPr>
            <w:tcW w:w="2263" w:type="dxa"/>
            <w:vAlign w:val="center"/>
          </w:tcPr>
          <w:p w:rsidR="005B33DA" w:rsidRPr="000E6017" w:rsidRDefault="00D14A57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1/2</w:t>
            </w:r>
          </w:p>
        </w:tc>
        <w:tc>
          <w:tcPr>
            <w:tcW w:w="2556" w:type="dxa"/>
            <w:vMerge w:val="restart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5B33DA" w:rsidRPr="000E6017" w:rsidTr="00AD3B3E">
        <w:tc>
          <w:tcPr>
            <w:tcW w:w="2660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410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30/ 18</w:t>
            </w:r>
          </w:p>
        </w:tc>
        <w:tc>
          <w:tcPr>
            <w:tcW w:w="2263" w:type="dxa"/>
            <w:vAlign w:val="center"/>
          </w:tcPr>
          <w:p w:rsidR="005B33DA" w:rsidRPr="000E6017" w:rsidRDefault="00D14A57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1/2</w:t>
            </w:r>
          </w:p>
        </w:tc>
        <w:tc>
          <w:tcPr>
            <w:tcW w:w="2556" w:type="dxa"/>
            <w:vMerge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5B33DA" w:rsidRPr="000E6017" w:rsidTr="00AD3B3E">
        <w:tc>
          <w:tcPr>
            <w:tcW w:w="2660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410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15/ 10</w:t>
            </w:r>
          </w:p>
        </w:tc>
        <w:tc>
          <w:tcPr>
            <w:tcW w:w="2263" w:type="dxa"/>
            <w:vAlign w:val="center"/>
          </w:tcPr>
          <w:p w:rsidR="005B33DA" w:rsidRPr="000E6017" w:rsidRDefault="00D14A57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1/2</w:t>
            </w:r>
          </w:p>
        </w:tc>
        <w:tc>
          <w:tcPr>
            <w:tcW w:w="2556" w:type="dxa"/>
            <w:vMerge/>
          </w:tcPr>
          <w:p w:rsidR="005B33DA" w:rsidRPr="000E6017" w:rsidRDefault="005B33DA" w:rsidP="00F57594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5B33DA" w:rsidRPr="000E6017" w:rsidRDefault="005B33DA" w:rsidP="005B33DA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0E6017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98"/>
      </w:tblGrid>
      <w:tr w:rsidR="005B33DA" w:rsidRPr="000E6017" w:rsidTr="00F57594">
        <w:trPr>
          <w:trHeight w:val="301"/>
          <w:jc w:val="center"/>
        </w:trPr>
        <w:tc>
          <w:tcPr>
            <w:tcW w:w="9898" w:type="dxa"/>
          </w:tcPr>
          <w:p w:rsidR="005B33DA" w:rsidRPr="000E6017" w:rsidRDefault="005B33DA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Brak</w:t>
            </w:r>
          </w:p>
        </w:tc>
      </w:tr>
    </w:tbl>
    <w:p w:rsidR="005B33DA" w:rsidRPr="000E6017" w:rsidRDefault="005B33DA" w:rsidP="005B33D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89"/>
      </w:tblGrid>
      <w:tr w:rsidR="005B33DA" w:rsidRPr="000E6017" w:rsidTr="00F57594">
        <w:trPr>
          <w:trHeight w:val="584"/>
        </w:trPr>
        <w:tc>
          <w:tcPr>
            <w:tcW w:w="9889" w:type="dxa"/>
            <w:vAlign w:val="center"/>
          </w:tcPr>
          <w:p w:rsidR="005B33DA" w:rsidRPr="000E6017" w:rsidRDefault="005B33DA" w:rsidP="00F57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Times New Roman" w:hAnsi="Cambria" w:cs="ArialNarrow"/>
                <w:sz w:val="20"/>
                <w:szCs w:val="20"/>
                <w:lang w:eastAsia="pl-PL"/>
              </w:rPr>
            </w:pPr>
            <w:r w:rsidRPr="000E6017">
              <w:rPr>
                <w:rFonts w:ascii="Cambria" w:eastAsia="Times New Roman" w:hAnsi="Cambria" w:cs="ArialNarrow"/>
                <w:sz w:val="20"/>
                <w:szCs w:val="20"/>
                <w:lang w:eastAsia="pl-PL"/>
              </w:rPr>
              <w:t>C1 – Przekazanie specjalistycznej wiedzy związanej z produkcją, systemem produkcyjnym i rodzajem produkcji</w:t>
            </w:r>
          </w:p>
          <w:p w:rsidR="005B33DA" w:rsidRPr="000E6017" w:rsidRDefault="005B33DA" w:rsidP="00F57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Times New Roman" w:hAnsi="Cambria" w:cs="ArialNarrow"/>
                <w:sz w:val="20"/>
                <w:szCs w:val="20"/>
                <w:lang w:eastAsia="pl-PL"/>
              </w:rPr>
            </w:pPr>
            <w:r w:rsidRPr="000E6017">
              <w:rPr>
                <w:rFonts w:ascii="Cambria" w:eastAsia="Times New Roman" w:hAnsi="Cambria" w:cs="ArialNarrow"/>
                <w:sz w:val="20"/>
                <w:szCs w:val="20"/>
                <w:lang w:eastAsia="pl-PL"/>
              </w:rPr>
              <w:t>C2 – Zdobycie praktycznych umiejętności niezbędnych do zrozumienia i analizy systemów produkcyjnych, a także projektowania i optymalizacji procesów.</w:t>
            </w:r>
          </w:p>
          <w:p w:rsidR="005B33DA" w:rsidRPr="000E6017" w:rsidRDefault="005B33DA" w:rsidP="00F57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Times New Roman" w:hAnsi="Cambria" w:cs="ArialNarrow"/>
                <w:sz w:val="20"/>
                <w:szCs w:val="20"/>
                <w:lang w:eastAsia="pl-PL"/>
              </w:rPr>
            </w:pPr>
            <w:r w:rsidRPr="000E6017">
              <w:rPr>
                <w:rFonts w:ascii="Cambria" w:eastAsia="Times New Roman" w:hAnsi="Cambria" w:cs="ArialNarrow"/>
                <w:sz w:val="20"/>
                <w:szCs w:val="20"/>
                <w:lang w:eastAsia="pl-PL"/>
              </w:rPr>
              <w:t>C3 – Posługiwanie się metodami komputerowymi przy rozwiązywaniu zadań inżynierskich z zakresu projektowania, wytwarzania i nadzorowanie procesu wytwórczego.</w:t>
            </w:r>
          </w:p>
          <w:p w:rsidR="005B33DA" w:rsidRPr="000E6017" w:rsidRDefault="005B33DA" w:rsidP="00F57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Times New Roman" w:hAnsi="Cambria" w:cs="ArialNarrow"/>
                <w:sz w:val="20"/>
                <w:szCs w:val="20"/>
                <w:lang w:eastAsia="pl-PL"/>
              </w:rPr>
            </w:pPr>
            <w:r w:rsidRPr="000E6017">
              <w:rPr>
                <w:rFonts w:ascii="Cambria" w:eastAsia="Times New Roman" w:hAnsi="Cambria" w:cs="ArialNarrow"/>
                <w:sz w:val="20"/>
                <w:szCs w:val="20"/>
                <w:lang w:eastAsia="pl-PL"/>
              </w:rPr>
              <w:t>C4 – Kształtowanie wrażliwości etyczno-społecznej, zaangażowania, poczucia odpowiedzialności oraz poszanowania prawa i norm w obszarze zawodowym i poza nim.</w:t>
            </w:r>
          </w:p>
        </w:tc>
      </w:tr>
    </w:tbl>
    <w:p w:rsidR="005B33DA" w:rsidRPr="000E6017" w:rsidRDefault="005B33DA" w:rsidP="005B33DA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0E6017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6662"/>
        <w:gridCol w:w="1732"/>
        <w:gridCol w:w="11"/>
      </w:tblGrid>
      <w:tr w:rsidR="005B33DA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Odniesienie do efektu kierunkowego</w:t>
            </w:r>
          </w:p>
        </w:tc>
      </w:tr>
      <w:tr w:rsidR="005B33DA" w:rsidRPr="000E6017" w:rsidTr="00F57594">
        <w:trPr>
          <w:jc w:val="center"/>
        </w:trPr>
        <w:tc>
          <w:tcPr>
            <w:tcW w:w="9931" w:type="dxa"/>
            <w:gridSpan w:val="4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5B33DA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Ma szczegółową wiedzę z zakresu metod, technik i narzędzi stosowanych w rozwiązywaniu problemów z zakresu zarządzania i inżynierii produkcji.</w:t>
            </w:r>
          </w:p>
        </w:tc>
        <w:tc>
          <w:tcPr>
            <w:tcW w:w="1732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K_W03</w:t>
            </w:r>
          </w:p>
        </w:tc>
      </w:tr>
      <w:tr w:rsidR="005B33DA" w:rsidRPr="000E6017" w:rsidTr="00F57594">
        <w:trPr>
          <w:gridAfter w:val="1"/>
          <w:wAfter w:w="11" w:type="dxa"/>
          <w:trHeight w:val="853"/>
          <w:jc w:val="center"/>
        </w:trPr>
        <w:tc>
          <w:tcPr>
            <w:tcW w:w="152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W_02</w:t>
            </w:r>
          </w:p>
        </w:tc>
        <w:tc>
          <w:tcPr>
            <w:tcW w:w="6662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Zna budowę, strukturę, parametry i typy systemów produkcyjnych oraz metody, techniki i narzędzia zarządzania procesem produkcyjny</w:t>
            </w:r>
          </w:p>
        </w:tc>
        <w:tc>
          <w:tcPr>
            <w:tcW w:w="1732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K_W07</w:t>
            </w:r>
          </w:p>
        </w:tc>
      </w:tr>
      <w:tr w:rsidR="005B33DA" w:rsidRPr="000E6017" w:rsidTr="00F57594">
        <w:trPr>
          <w:gridAfter w:val="1"/>
          <w:wAfter w:w="11" w:type="dxa"/>
          <w:trHeight w:val="303"/>
          <w:jc w:val="center"/>
        </w:trPr>
        <w:tc>
          <w:tcPr>
            <w:tcW w:w="152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6662" w:type="dxa"/>
          </w:tcPr>
          <w:p w:rsidR="005B33DA" w:rsidRPr="000E6017" w:rsidRDefault="005B33DA" w:rsidP="00F57594">
            <w:pPr>
              <w:pStyle w:val="Default"/>
              <w:jc w:val="both"/>
            </w:pPr>
            <w:r w:rsidRPr="000E6017">
              <w:rPr>
                <w:sz w:val="20"/>
                <w:szCs w:val="20"/>
              </w:rPr>
              <w:t>Zna podstawowe zagadnienia dotyczące wytwarzania i kształtowania własności materiałów inżynierskich, procesów technologicznych.</w:t>
            </w:r>
          </w:p>
        </w:tc>
        <w:tc>
          <w:tcPr>
            <w:tcW w:w="1732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K_W10</w:t>
            </w:r>
          </w:p>
        </w:tc>
      </w:tr>
      <w:tr w:rsidR="005B33DA" w:rsidRPr="000E6017" w:rsidTr="00F57594">
        <w:trPr>
          <w:jc w:val="center"/>
        </w:trPr>
        <w:tc>
          <w:tcPr>
            <w:tcW w:w="9931" w:type="dxa"/>
            <w:gridSpan w:val="4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5B33DA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  <w:vAlign w:val="center"/>
          </w:tcPr>
          <w:p w:rsidR="005B33DA" w:rsidRPr="000E6017" w:rsidRDefault="005B33DA" w:rsidP="00F57594">
            <w:pPr>
              <w:pStyle w:val="Default"/>
              <w:jc w:val="both"/>
            </w:pPr>
            <w:r w:rsidRPr="000E6017">
              <w:rPr>
                <w:sz w:val="20"/>
                <w:szCs w:val="20"/>
              </w:rPr>
              <w:t xml:space="preserve">Potrafi stosować technologię wytwarzania w celu kształtowania postaci struktury i własności produktów. </w:t>
            </w:r>
          </w:p>
        </w:tc>
        <w:tc>
          <w:tcPr>
            <w:tcW w:w="1732" w:type="dxa"/>
            <w:vAlign w:val="center"/>
          </w:tcPr>
          <w:p w:rsidR="005B33DA" w:rsidRPr="000E6017" w:rsidRDefault="005B33DA" w:rsidP="00F57594">
            <w:pPr>
              <w:pStyle w:val="Default"/>
              <w:jc w:val="center"/>
            </w:pPr>
            <w:r w:rsidRPr="000E6017">
              <w:rPr>
                <w:sz w:val="20"/>
                <w:szCs w:val="20"/>
              </w:rPr>
              <w:t xml:space="preserve">K_U05 </w:t>
            </w:r>
          </w:p>
        </w:tc>
      </w:tr>
      <w:tr w:rsidR="005B33DA" w:rsidRPr="000E6017" w:rsidTr="00F57594">
        <w:trPr>
          <w:gridAfter w:val="1"/>
          <w:wAfter w:w="11" w:type="dxa"/>
          <w:trHeight w:val="750"/>
          <w:jc w:val="center"/>
        </w:trPr>
        <w:tc>
          <w:tcPr>
            <w:tcW w:w="152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  <w:vAlign w:val="center"/>
          </w:tcPr>
          <w:p w:rsidR="005B33DA" w:rsidRPr="000E6017" w:rsidRDefault="005B33DA" w:rsidP="00F57594">
            <w:pPr>
              <w:pStyle w:val="Default"/>
              <w:jc w:val="both"/>
              <w:rPr>
                <w:sz w:val="20"/>
                <w:szCs w:val="20"/>
              </w:rPr>
            </w:pPr>
            <w:r w:rsidRPr="000E6017">
              <w:rPr>
                <w:sz w:val="20"/>
                <w:szCs w:val="20"/>
              </w:rPr>
              <w:t>Potrafi zastosować metody prognozowania i symulacji procesów w przedsiębiorstwie z wykorzystaniem komputerowego wspomagania, optymalizuje przebieg procesu technologicznego oraz wykorzystać metody analityczne i symulacyjne do rozwiązywania zadań inżynierskich.</w:t>
            </w:r>
          </w:p>
        </w:tc>
        <w:tc>
          <w:tcPr>
            <w:tcW w:w="1732" w:type="dxa"/>
            <w:vAlign w:val="center"/>
          </w:tcPr>
          <w:p w:rsidR="005B33DA" w:rsidRPr="000E6017" w:rsidRDefault="005B33DA" w:rsidP="00F57594">
            <w:pPr>
              <w:pStyle w:val="Default"/>
              <w:jc w:val="center"/>
            </w:pPr>
            <w:r w:rsidRPr="000E6017">
              <w:rPr>
                <w:sz w:val="20"/>
                <w:szCs w:val="20"/>
              </w:rPr>
              <w:t xml:space="preserve">K_U07 </w:t>
            </w:r>
          </w:p>
          <w:p w:rsidR="005B33DA" w:rsidRPr="000E6017" w:rsidRDefault="005B33DA" w:rsidP="00F57594">
            <w:pPr>
              <w:pStyle w:val="Default"/>
              <w:jc w:val="center"/>
            </w:pPr>
            <w:r w:rsidRPr="000E6017">
              <w:rPr>
                <w:sz w:val="20"/>
                <w:szCs w:val="20"/>
              </w:rPr>
              <w:t xml:space="preserve">K_U18 </w:t>
            </w:r>
          </w:p>
        </w:tc>
      </w:tr>
      <w:tr w:rsidR="005B33DA" w:rsidRPr="000E6017" w:rsidTr="00F57594">
        <w:trPr>
          <w:jc w:val="center"/>
        </w:trPr>
        <w:tc>
          <w:tcPr>
            <w:tcW w:w="9931" w:type="dxa"/>
            <w:gridSpan w:val="4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5B33DA" w:rsidRPr="000E6017" w:rsidTr="00F57594">
        <w:trPr>
          <w:gridAfter w:val="1"/>
          <w:wAfter w:w="11" w:type="dxa"/>
          <w:trHeight w:val="727"/>
          <w:jc w:val="center"/>
        </w:trPr>
        <w:tc>
          <w:tcPr>
            <w:tcW w:w="152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5B33DA" w:rsidRPr="000E6017" w:rsidRDefault="00BE7837" w:rsidP="00F57594">
            <w:pPr>
              <w:pStyle w:val="Default"/>
              <w:jc w:val="both"/>
            </w:pPr>
            <w:r>
              <w:rPr>
                <w:sz w:val="20"/>
                <w:szCs w:val="20"/>
              </w:rPr>
              <w:t>M</w:t>
            </w:r>
            <w:r w:rsidRPr="00BE7837">
              <w:rPr>
                <w:sz w:val="20"/>
                <w:szCs w:val="20"/>
              </w:rPr>
              <w:t>a świadomość</w:t>
            </w:r>
            <w:r w:rsidR="005B33DA" w:rsidRPr="000E6017">
              <w:rPr>
                <w:sz w:val="20"/>
                <w:szCs w:val="20"/>
              </w:rPr>
              <w:t xml:space="preserve"> znaczeni</w:t>
            </w:r>
            <w:r>
              <w:rPr>
                <w:sz w:val="20"/>
                <w:szCs w:val="20"/>
              </w:rPr>
              <w:t>a</w:t>
            </w:r>
            <w:r w:rsidR="005B33DA" w:rsidRPr="000E6017">
              <w:rPr>
                <w:sz w:val="20"/>
                <w:szCs w:val="20"/>
              </w:rPr>
              <w:t xml:space="preserve"> myślenia i działania w sposób przedsiębiorczy w</w:t>
            </w:r>
            <w:r>
              <w:rPr>
                <w:sz w:val="20"/>
                <w:szCs w:val="20"/>
              </w:rPr>
              <w:t> </w:t>
            </w:r>
            <w:r w:rsidR="005B33DA" w:rsidRPr="000E6017">
              <w:rPr>
                <w:sz w:val="20"/>
                <w:szCs w:val="20"/>
              </w:rPr>
              <w:t>obszarze inżynierii produkcji, m. in. tworząc rozwiązania z</w:t>
            </w:r>
            <w:r>
              <w:rPr>
                <w:sz w:val="20"/>
                <w:szCs w:val="20"/>
              </w:rPr>
              <w:t> </w:t>
            </w:r>
            <w:r w:rsidR="005B33DA" w:rsidRPr="000E6017">
              <w:rPr>
                <w:sz w:val="20"/>
                <w:szCs w:val="20"/>
              </w:rPr>
              <w:t>uwzględnieniem korzyści biznesowych oraz społecznych.</w:t>
            </w:r>
          </w:p>
        </w:tc>
        <w:tc>
          <w:tcPr>
            <w:tcW w:w="1732" w:type="dxa"/>
            <w:vAlign w:val="center"/>
          </w:tcPr>
          <w:p w:rsidR="005B33DA" w:rsidRPr="000E6017" w:rsidRDefault="005B33DA" w:rsidP="00F57594">
            <w:pPr>
              <w:pStyle w:val="Default"/>
              <w:jc w:val="center"/>
            </w:pPr>
            <w:r w:rsidRPr="000E6017">
              <w:rPr>
                <w:sz w:val="20"/>
                <w:szCs w:val="20"/>
              </w:rPr>
              <w:t xml:space="preserve">K_K03 </w:t>
            </w:r>
          </w:p>
        </w:tc>
      </w:tr>
    </w:tbl>
    <w:p w:rsidR="005B33DA" w:rsidRPr="000E6017" w:rsidRDefault="005B33DA" w:rsidP="005B33D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0E6017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9"/>
        <w:gridCol w:w="5729"/>
        <w:gridCol w:w="1701"/>
        <w:gridCol w:w="1851"/>
      </w:tblGrid>
      <w:tr w:rsidR="005B33DA" w:rsidRPr="000E6017" w:rsidTr="00F57594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5729" w:type="dxa"/>
            <w:vMerge w:val="restart"/>
            <w:vAlign w:val="center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 xml:space="preserve">Treści wykładów </w:t>
            </w:r>
          </w:p>
        </w:tc>
        <w:tc>
          <w:tcPr>
            <w:tcW w:w="3552" w:type="dxa"/>
            <w:gridSpan w:val="2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5B33DA" w:rsidRPr="000E6017" w:rsidTr="00F57594">
        <w:trPr>
          <w:trHeight w:val="196"/>
          <w:jc w:val="center"/>
        </w:trPr>
        <w:tc>
          <w:tcPr>
            <w:tcW w:w="659" w:type="dxa"/>
            <w:vMerge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</w:p>
        </w:tc>
        <w:tc>
          <w:tcPr>
            <w:tcW w:w="5729" w:type="dxa"/>
            <w:vMerge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</w:p>
        </w:tc>
        <w:tc>
          <w:tcPr>
            <w:tcW w:w="1701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851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5B33DA" w:rsidRPr="000E6017" w:rsidTr="00F57594">
        <w:trPr>
          <w:trHeight w:val="225"/>
          <w:jc w:val="center"/>
        </w:trPr>
        <w:tc>
          <w:tcPr>
            <w:tcW w:w="65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5729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Podstawy procesów produkcyjnych</w:t>
            </w:r>
          </w:p>
        </w:tc>
        <w:tc>
          <w:tcPr>
            <w:tcW w:w="1701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51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285"/>
          <w:jc w:val="center"/>
        </w:trPr>
        <w:tc>
          <w:tcPr>
            <w:tcW w:w="65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5729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Techniki obróbki skrawaniem</w:t>
            </w:r>
          </w:p>
        </w:tc>
        <w:tc>
          <w:tcPr>
            <w:tcW w:w="1701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51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5729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Obróbka plastyczna materiałów</w:t>
            </w:r>
          </w:p>
        </w:tc>
        <w:tc>
          <w:tcPr>
            <w:tcW w:w="1701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51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5729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Procesy odlewnicze</w:t>
            </w:r>
          </w:p>
        </w:tc>
        <w:tc>
          <w:tcPr>
            <w:tcW w:w="1701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51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5729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Spawanie i technologie łączenia metali</w:t>
            </w:r>
          </w:p>
        </w:tc>
        <w:tc>
          <w:tcPr>
            <w:tcW w:w="1701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51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5729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Nowoczesne technologie wytwarzania</w:t>
            </w:r>
          </w:p>
        </w:tc>
        <w:tc>
          <w:tcPr>
            <w:tcW w:w="1701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51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5729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Automatyzacja w procesach produkcjach</w:t>
            </w:r>
          </w:p>
        </w:tc>
        <w:tc>
          <w:tcPr>
            <w:tcW w:w="1701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51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5729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Planowanie i harmonogramowanie produkcji</w:t>
            </w:r>
          </w:p>
        </w:tc>
        <w:tc>
          <w:tcPr>
            <w:tcW w:w="1701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51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296"/>
          <w:jc w:val="center"/>
        </w:trPr>
        <w:tc>
          <w:tcPr>
            <w:tcW w:w="65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5729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Zarządzanie jakością w procesach produkcyjnych</w:t>
            </w:r>
          </w:p>
        </w:tc>
        <w:tc>
          <w:tcPr>
            <w:tcW w:w="1701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51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74"/>
          <w:jc w:val="center"/>
        </w:trPr>
        <w:tc>
          <w:tcPr>
            <w:tcW w:w="65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5729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Egzamin</w:t>
            </w:r>
          </w:p>
        </w:tc>
        <w:tc>
          <w:tcPr>
            <w:tcW w:w="1701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51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jc w:val="center"/>
        </w:trPr>
        <w:tc>
          <w:tcPr>
            <w:tcW w:w="659" w:type="dxa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729" w:type="dxa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701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851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10</w:t>
            </w:r>
          </w:p>
        </w:tc>
      </w:tr>
    </w:tbl>
    <w:p w:rsidR="005B33DA" w:rsidRPr="000E6017" w:rsidRDefault="005B33DA" w:rsidP="005B33DA">
      <w:pPr>
        <w:spacing w:before="60" w:after="60"/>
        <w:rPr>
          <w:rFonts w:ascii="Cambria" w:hAnsi="Cambria" w:cs="Times New Roman"/>
          <w:b/>
          <w:sz w:val="20"/>
          <w:szCs w:val="20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5"/>
        <w:gridCol w:w="5756"/>
        <w:gridCol w:w="1743"/>
        <w:gridCol w:w="1806"/>
      </w:tblGrid>
      <w:tr w:rsidR="005B33DA" w:rsidRPr="000E6017" w:rsidTr="00F57594">
        <w:trPr>
          <w:trHeight w:val="340"/>
          <w:jc w:val="center"/>
        </w:trPr>
        <w:tc>
          <w:tcPr>
            <w:tcW w:w="640" w:type="dxa"/>
            <w:vMerge w:val="restart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5978" w:type="dxa"/>
            <w:vMerge w:val="restart"/>
            <w:vAlign w:val="center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Treści ćwiczeń</w:t>
            </w:r>
          </w:p>
        </w:tc>
        <w:tc>
          <w:tcPr>
            <w:tcW w:w="3322" w:type="dxa"/>
            <w:gridSpan w:val="2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5B33DA" w:rsidRPr="000E6017" w:rsidTr="00F57594">
        <w:trPr>
          <w:trHeight w:val="196"/>
          <w:jc w:val="center"/>
        </w:trPr>
        <w:tc>
          <w:tcPr>
            <w:tcW w:w="640" w:type="dxa"/>
            <w:vMerge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78" w:type="dxa"/>
            <w:vMerge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567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5B33DA" w:rsidRPr="000E6017" w:rsidTr="00F57594">
        <w:trPr>
          <w:trHeight w:val="225"/>
          <w:jc w:val="center"/>
        </w:trPr>
        <w:tc>
          <w:tcPr>
            <w:tcW w:w="64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C1</w:t>
            </w:r>
          </w:p>
        </w:tc>
        <w:tc>
          <w:tcPr>
            <w:tcW w:w="5978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Optymalizacja programu produkcyjnego przedsiębiorstwa</w:t>
            </w:r>
          </w:p>
        </w:tc>
        <w:tc>
          <w:tcPr>
            <w:tcW w:w="175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7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285"/>
          <w:jc w:val="center"/>
        </w:trPr>
        <w:tc>
          <w:tcPr>
            <w:tcW w:w="64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C2</w:t>
            </w:r>
          </w:p>
        </w:tc>
        <w:tc>
          <w:tcPr>
            <w:tcW w:w="5978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Optymalizacja programu produkcyjnego przedsiębiorstwa</w:t>
            </w:r>
          </w:p>
        </w:tc>
        <w:tc>
          <w:tcPr>
            <w:tcW w:w="175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7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4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C3</w:t>
            </w:r>
          </w:p>
        </w:tc>
        <w:tc>
          <w:tcPr>
            <w:tcW w:w="5978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Style w:val="Pogrubienie"/>
                <w:rFonts w:ascii="Cambria" w:hAnsi="Cambria"/>
                <w:b w:val="0"/>
                <w:bCs w:val="0"/>
                <w:sz w:val="20"/>
                <w:szCs w:val="20"/>
              </w:rPr>
              <w:t>Optymalizacja programu produkcyjnego przedsiębiorstwa</w:t>
            </w:r>
          </w:p>
        </w:tc>
        <w:tc>
          <w:tcPr>
            <w:tcW w:w="175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7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4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C4</w:t>
            </w:r>
          </w:p>
        </w:tc>
        <w:tc>
          <w:tcPr>
            <w:tcW w:w="5978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Style w:val="Pogrubienie"/>
                <w:rFonts w:ascii="Cambria" w:hAnsi="Cambria"/>
                <w:b w:val="0"/>
                <w:bCs w:val="0"/>
                <w:sz w:val="20"/>
                <w:szCs w:val="20"/>
              </w:rPr>
              <w:t>Optymalizacja programu produkcyjnego przedsiębiorstwa</w:t>
            </w:r>
          </w:p>
        </w:tc>
        <w:tc>
          <w:tcPr>
            <w:tcW w:w="175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7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4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C5</w:t>
            </w:r>
          </w:p>
        </w:tc>
        <w:tc>
          <w:tcPr>
            <w:tcW w:w="5978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Planowanie według cyklu produkcyjnego</w:t>
            </w:r>
          </w:p>
        </w:tc>
        <w:tc>
          <w:tcPr>
            <w:tcW w:w="175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7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4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C6</w:t>
            </w:r>
          </w:p>
        </w:tc>
        <w:tc>
          <w:tcPr>
            <w:tcW w:w="5978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Planowanie potrzeb materiałowych</w:t>
            </w:r>
          </w:p>
        </w:tc>
        <w:tc>
          <w:tcPr>
            <w:tcW w:w="175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7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4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C7</w:t>
            </w:r>
          </w:p>
        </w:tc>
        <w:tc>
          <w:tcPr>
            <w:tcW w:w="5978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Planowanie według stanu magazynowego min-max</w:t>
            </w:r>
          </w:p>
        </w:tc>
        <w:tc>
          <w:tcPr>
            <w:tcW w:w="175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7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4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C8</w:t>
            </w:r>
          </w:p>
        </w:tc>
        <w:tc>
          <w:tcPr>
            <w:tcW w:w="5978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Sterowanie produkcją</w:t>
            </w:r>
          </w:p>
        </w:tc>
        <w:tc>
          <w:tcPr>
            <w:tcW w:w="175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7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4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C9</w:t>
            </w:r>
          </w:p>
        </w:tc>
        <w:tc>
          <w:tcPr>
            <w:tcW w:w="5978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Sterowanie produkcją z wykorzystaniem reguł priorytetu</w:t>
            </w:r>
          </w:p>
        </w:tc>
        <w:tc>
          <w:tcPr>
            <w:tcW w:w="175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7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4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C10</w:t>
            </w:r>
          </w:p>
        </w:tc>
        <w:tc>
          <w:tcPr>
            <w:tcW w:w="5978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Sterowanie produkcją z wykorzystaniem kart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kanban</w:t>
            </w:r>
            <w:proofErr w:type="spellEnd"/>
          </w:p>
        </w:tc>
        <w:tc>
          <w:tcPr>
            <w:tcW w:w="175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7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4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C11</w:t>
            </w:r>
          </w:p>
        </w:tc>
        <w:tc>
          <w:tcPr>
            <w:tcW w:w="5978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Projektowanie i usprawnianie produkcji potokowej</w:t>
            </w:r>
          </w:p>
        </w:tc>
        <w:tc>
          <w:tcPr>
            <w:tcW w:w="175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7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4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C12</w:t>
            </w:r>
          </w:p>
        </w:tc>
        <w:tc>
          <w:tcPr>
            <w:tcW w:w="5978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Projektowanie i usprawnianie produkcji potokowej</w:t>
            </w:r>
          </w:p>
        </w:tc>
        <w:tc>
          <w:tcPr>
            <w:tcW w:w="175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7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236"/>
          <w:jc w:val="center"/>
        </w:trPr>
        <w:tc>
          <w:tcPr>
            <w:tcW w:w="64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C13</w:t>
            </w:r>
          </w:p>
        </w:tc>
        <w:tc>
          <w:tcPr>
            <w:tcW w:w="5978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Równoważenie linii montażowej</w:t>
            </w:r>
          </w:p>
        </w:tc>
        <w:tc>
          <w:tcPr>
            <w:tcW w:w="175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7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299"/>
          <w:jc w:val="center"/>
        </w:trPr>
        <w:tc>
          <w:tcPr>
            <w:tcW w:w="64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C14</w:t>
            </w:r>
          </w:p>
        </w:tc>
        <w:tc>
          <w:tcPr>
            <w:tcW w:w="5978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Usprawnianie procesów</w:t>
            </w:r>
          </w:p>
        </w:tc>
        <w:tc>
          <w:tcPr>
            <w:tcW w:w="175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7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114"/>
          <w:jc w:val="center"/>
        </w:trPr>
        <w:tc>
          <w:tcPr>
            <w:tcW w:w="640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C15</w:t>
            </w:r>
          </w:p>
        </w:tc>
        <w:tc>
          <w:tcPr>
            <w:tcW w:w="5978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Usprawnianie procesów</w:t>
            </w:r>
          </w:p>
        </w:tc>
        <w:tc>
          <w:tcPr>
            <w:tcW w:w="175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7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jc w:val="center"/>
        </w:trPr>
        <w:tc>
          <w:tcPr>
            <w:tcW w:w="640" w:type="dxa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78" w:type="dxa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ćwiczeń </w:t>
            </w:r>
          </w:p>
        </w:tc>
        <w:tc>
          <w:tcPr>
            <w:tcW w:w="1755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567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18</w:t>
            </w:r>
          </w:p>
        </w:tc>
      </w:tr>
    </w:tbl>
    <w:p w:rsidR="005B33DA" w:rsidRPr="000E6017" w:rsidRDefault="005B33DA" w:rsidP="005B33DA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1"/>
        <w:gridCol w:w="5977"/>
        <w:gridCol w:w="1516"/>
        <w:gridCol w:w="1806"/>
      </w:tblGrid>
      <w:tr w:rsidR="005B33DA" w:rsidRPr="000E6017" w:rsidTr="00F57594">
        <w:trPr>
          <w:trHeight w:val="340"/>
          <w:jc w:val="center"/>
        </w:trPr>
        <w:tc>
          <w:tcPr>
            <w:tcW w:w="641" w:type="dxa"/>
            <w:vMerge w:val="restart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5977" w:type="dxa"/>
            <w:vMerge w:val="restart"/>
            <w:vAlign w:val="center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Treści laboratoriów</w:t>
            </w:r>
          </w:p>
        </w:tc>
        <w:tc>
          <w:tcPr>
            <w:tcW w:w="3322" w:type="dxa"/>
            <w:gridSpan w:val="2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5B33DA" w:rsidRPr="000E6017" w:rsidTr="00F57594">
        <w:trPr>
          <w:trHeight w:val="196"/>
          <w:jc w:val="center"/>
        </w:trPr>
        <w:tc>
          <w:tcPr>
            <w:tcW w:w="641" w:type="dxa"/>
            <w:vMerge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77" w:type="dxa"/>
            <w:vMerge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5B33DA" w:rsidRPr="000E6017" w:rsidTr="00F57594">
        <w:trPr>
          <w:trHeight w:val="225"/>
          <w:jc w:val="center"/>
        </w:trPr>
        <w:tc>
          <w:tcPr>
            <w:tcW w:w="641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5977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Podstawowe rodzaje obróbki w procesach produkcyjnych</w:t>
            </w:r>
          </w:p>
        </w:tc>
        <w:tc>
          <w:tcPr>
            <w:tcW w:w="151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0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285"/>
          <w:jc w:val="center"/>
        </w:trPr>
        <w:tc>
          <w:tcPr>
            <w:tcW w:w="641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5977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Obróbka ubytkowa</w:t>
            </w:r>
          </w:p>
        </w:tc>
        <w:tc>
          <w:tcPr>
            <w:tcW w:w="151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41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5977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Obróbka ubytkowa</w:t>
            </w:r>
          </w:p>
        </w:tc>
        <w:tc>
          <w:tcPr>
            <w:tcW w:w="151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41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5977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Obróbka cieplna</w:t>
            </w:r>
          </w:p>
        </w:tc>
        <w:tc>
          <w:tcPr>
            <w:tcW w:w="151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41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5977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Obróbka plastyczna</w:t>
            </w:r>
          </w:p>
        </w:tc>
        <w:tc>
          <w:tcPr>
            <w:tcW w:w="151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41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5977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Technologie przyrostowe 3D</w:t>
            </w:r>
          </w:p>
        </w:tc>
        <w:tc>
          <w:tcPr>
            <w:tcW w:w="151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41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5977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Projektowanie procesów technologicznych</w:t>
            </w:r>
          </w:p>
        </w:tc>
        <w:tc>
          <w:tcPr>
            <w:tcW w:w="151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41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5977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Projektowanie procesów technologicznych</w:t>
            </w:r>
          </w:p>
        </w:tc>
        <w:tc>
          <w:tcPr>
            <w:tcW w:w="151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jc w:val="center"/>
        </w:trPr>
        <w:tc>
          <w:tcPr>
            <w:tcW w:w="641" w:type="dxa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77" w:type="dxa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laboratoriów </w:t>
            </w:r>
          </w:p>
        </w:tc>
        <w:tc>
          <w:tcPr>
            <w:tcW w:w="151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80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10</w:t>
            </w:r>
          </w:p>
        </w:tc>
      </w:tr>
    </w:tbl>
    <w:p w:rsidR="005B33DA" w:rsidRPr="000E6017" w:rsidRDefault="005B33DA" w:rsidP="005B33DA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963"/>
        <w:gridCol w:w="3260"/>
      </w:tblGrid>
      <w:tr w:rsidR="005B33DA" w:rsidRPr="000E6017" w:rsidTr="00F57594">
        <w:trPr>
          <w:jc w:val="center"/>
        </w:trPr>
        <w:tc>
          <w:tcPr>
            <w:tcW w:w="166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Metody dydaktyczne (wybór z listy)</w:t>
            </w:r>
          </w:p>
        </w:tc>
        <w:tc>
          <w:tcPr>
            <w:tcW w:w="3260" w:type="dxa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Ś</w:t>
            </w:r>
            <w:r w:rsidRPr="000E6017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5B33DA" w:rsidRPr="000E6017" w:rsidTr="00F57594">
        <w:trPr>
          <w:jc w:val="center"/>
        </w:trPr>
        <w:tc>
          <w:tcPr>
            <w:tcW w:w="166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  <w:vAlign w:val="center"/>
          </w:tcPr>
          <w:p w:rsidR="005B33DA" w:rsidRPr="000E6017" w:rsidRDefault="005B33DA" w:rsidP="00F57594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M1 - wykład informacyjny, M2 - wykład problemowy</w:t>
            </w:r>
          </w:p>
          <w:p w:rsidR="005B33DA" w:rsidRPr="000E6017" w:rsidRDefault="005B33DA" w:rsidP="00F57594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połączony z dyskusją</w:t>
            </w:r>
          </w:p>
        </w:tc>
        <w:tc>
          <w:tcPr>
            <w:tcW w:w="3260" w:type="dxa"/>
            <w:vAlign w:val="center"/>
          </w:tcPr>
          <w:p w:rsidR="005B33DA" w:rsidRPr="000E6017" w:rsidRDefault="005B33DA" w:rsidP="00F57594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komputer i projektor</w:t>
            </w:r>
          </w:p>
          <w:p w:rsidR="005B33DA" w:rsidRPr="000E6017" w:rsidRDefault="005B33DA" w:rsidP="00F57594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multimedialny, tablica</w:t>
            </w:r>
          </w:p>
          <w:p w:rsidR="005B33DA" w:rsidRPr="000E6017" w:rsidRDefault="005B33DA" w:rsidP="00F57594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suchościeralna</w:t>
            </w:r>
            <w:proofErr w:type="spellEnd"/>
          </w:p>
        </w:tc>
      </w:tr>
      <w:tr w:rsidR="005B33DA" w:rsidRPr="000E6017" w:rsidTr="00F57594">
        <w:trPr>
          <w:jc w:val="center"/>
        </w:trPr>
        <w:tc>
          <w:tcPr>
            <w:tcW w:w="166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M5. Metoda praktyczna (analiza przykładów, ćwiczenia doskonalące)</w:t>
            </w:r>
          </w:p>
        </w:tc>
        <w:tc>
          <w:tcPr>
            <w:tcW w:w="3260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tablica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suchościeralna</w:t>
            </w:r>
            <w:proofErr w:type="spellEnd"/>
          </w:p>
        </w:tc>
      </w:tr>
      <w:tr w:rsidR="005B33DA" w:rsidRPr="000E6017" w:rsidTr="00F57594">
        <w:trPr>
          <w:jc w:val="center"/>
        </w:trPr>
        <w:tc>
          <w:tcPr>
            <w:tcW w:w="166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M5. Metoda praktyczna (analiza przykładów, ćwiczenia doskonalące)</w:t>
            </w:r>
          </w:p>
        </w:tc>
        <w:tc>
          <w:tcPr>
            <w:tcW w:w="3260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komputery z zainstalowanym środowiskiem narzędziowym</w:t>
            </w:r>
          </w:p>
        </w:tc>
      </w:tr>
    </w:tbl>
    <w:p w:rsidR="005B33DA" w:rsidRPr="000E6017" w:rsidRDefault="005B33DA" w:rsidP="005B33D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5B33DA" w:rsidRPr="000E6017" w:rsidRDefault="005B33DA" w:rsidP="005B33D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490"/>
        <w:gridCol w:w="3940"/>
      </w:tblGrid>
      <w:tr w:rsidR="005B33DA" w:rsidRPr="000E6017" w:rsidTr="000C5767">
        <w:tc>
          <w:tcPr>
            <w:tcW w:w="1459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490" w:type="dxa"/>
            <w:vAlign w:val="center"/>
          </w:tcPr>
          <w:p w:rsidR="005B33DA" w:rsidRPr="000E6017" w:rsidRDefault="005B33DA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5B33DA" w:rsidRPr="000E6017" w:rsidRDefault="005B33DA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0E6017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0E6017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940" w:type="dxa"/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0E6017">
              <w:rPr>
                <w:rFonts w:ascii="Cambria" w:hAnsi="Cambria" w:cs="Times New Roman"/>
                <w:sz w:val="16"/>
                <w:szCs w:val="16"/>
              </w:rPr>
              <w:t xml:space="preserve">podsumowuje osiągnięte efekty uczenia się </w:t>
            </w: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(wybór z listy)</w:t>
            </w:r>
          </w:p>
        </w:tc>
      </w:tr>
      <w:tr w:rsidR="005B33DA" w:rsidRPr="000E6017" w:rsidTr="000C5767">
        <w:tc>
          <w:tcPr>
            <w:tcW w:w="1459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490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F2, aktywność podczas wykładów – rozwiązywanie problemów</w:t>
            </w:r>
          </w:p>
        </w:tc>
        <w:tc>
          <w:tcPr>
            <w:tcW w:w="3940" w:type="dxa"/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P1 – egzamin</w:t>
            </w:r>
            <w:r w:rsidR="00F816D3">
              <w:rPr>
                <w:rFonts w:ascii="Cambria" w:hAnsi="Cambria" w:cs="Times New Roman"/>
                <w:sz w:val="20"/>
                <w:szCs w:val="20"/>
              </w:rPr>
              <w:t xml:space="preserve"> pisemny</w:t>
            </w:r>
          </w:p>
        </w:tc>
      </w:tr>
      <w:tr w:rsidR="005B33DA" w:rsidRPr="000E6017" w:rsidTr="000C5767">
        <w:tc>
          <w:tcPr>
            <w:tcW w:w="1459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490" w:type="dxa"/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F2, obserwacja/aktywność, przygotowanie do zajęć</w:t>
            </w:r>
          </w:p>
        </w:tc>
        <w:tc>
          <w:tcPr>
            <w:tcW w:w="3940" w:type="dxa"/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P3, ocena podsumowująca z ocen formujących, uzyskanych w semestrze</w:t>
            </w:r>
          </w:p>
        </w:tc>
      </w:tr>
      <w:tr w:rsidR="005B33DA" w:rsidRPr="000E6017" w:rsidTr="000C5767">
        <w:tc>
          <w:tcPr>
            <w:tcW w:w="1459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490" w:type="dxa"/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F3 –sprawozdanie</w:t>
            </w:r>
          </w:p>
        </w:tc>
        <w:tc>
          <w:tcPr>
            <w:tcW w:w="3940" w:type="dxa"/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P3 –ocena podsumowująca powstała na podstawie ocen formujących, uzyskanych w semestrze</w:t>
            </w:r>
          </w:p>
        </w:tc>
      </w:tr>
    </w:tbl>
    <w:p w:rsidR="005B33DA" w:rsidRPr="000E6017" w:rsidRDefault="005B33DA" w:rsidP="005B33DA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0E6017">
        <w:rPr>
          <w:rFonts w:ascii="Cambria" w:hAnsi="Cambria" w:cs="Times New Roman"/>
          <w:b/>
        </w:rPr>
        <w:lastRenderedPageBreak/>
        <w:t>8.2. Sposoby (metody) weryfikacji osiągnięcia przedmiotowych efektów uczenia się (wstawić „x”)</w:t>
      </w:r>
    </w:p>
    <w:tbl>
      <w:tblPr>
        <w:tblW w:w="609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2"/>
        <w:gridCol w:w="846"/>
        <w:gridCol w:w="864"/>
        <w:gridCol w:w="852"/>
        <w:gridCol w:w="851"/>
        <w:gridCol w:w="850"/>
        <w:gridCol w:w="851"/>
      </w:tblGrid>
      <w:tr w:rsidR="005B33DA" w:rsidRPr="000E6017" w:rsidTr="000E6017">
        <w:trPr>
          <w:trHeight w:val="477"/>
        </w:trPr>
        <w:tc>
          <w:tcPr>
            <w:tcW w:w="98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0E6017">
              <w:rPr>
                <w:rFonts w:ascii="Cambria" w:hAnsi="Cambria" w:cs="Times New Roman"/>
                <w:sz w:val="18"/>
                <w:szCs w:val="18"/>
              </w:rPr>
              <w:t xml:space="preserve">Wykład </w:t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0"/>
              </w:rPr>
              <w:t>Ćwiczenia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</w:tr>
      <w:tr w:rsidR="005B33DA" w:rsidRPr="000E6017" w:rsidTr="000E6017">
        <w:trPr>
          <w:trHeight w:val="441"/>
        </w:trPr>
        <w:tc>
          <w:tcPr>
            <w:tcW w:w="9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0E6017">
            <w:pPr>
              <w:spacing w:before="20" w:after="20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sz w:val="16"/>
                <w:szCs w:val="16"/>
              </w:rPr>
              <w:t>F2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33DA" w:rsidRPr="000E6017" w:rsidRDefault="005B33DA" w:rsidP="000E6017">
            <w:pPr>
              <w:spacing w:before="20" w:after="20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6"/>
              </w:rPr>
              <w:t>P1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0E6017">
            <w:pPr>
              <w:spacing w:before="20" w:after="20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6"/>
              </w:rPr>
              <w:t>F2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33DA" w:rsidRPr="000E6017" w:rsidRDefault="005B33DA" w:rsidP="000E6017">
            <w:pPr>
              <w:spacing w:before="20" w:after="20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6"/>
              </w:rPr>
              <w:t>P3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0E6017">
            <w:pPr>
              <w:spacing w:before="20" w:after="20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6"/>
              </w:rPr>
              <w:t>F3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0E6017">
            <w:pPr>
              <w:spacing w:before="20" w:after="20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6"/>
              </w:rPr>
              <w:t>P3</w:t>
            </w:r>
          </w:p>
        </w:tc>
      </w:tr>
      <w:tr w:rsidR="005B33DA" w:rsidRPr="000E6017" w:rsidTr="00F57594"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5B33DA" w:rsidRPr="000E6017" w:rsidTr="00F57594"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adjustRightInd w:val="0"/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5B33DA" w:rsidRPr="000E6017" w:rsidTr="00F57594"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5B33DA" w:rsidRPr="000E6017" w:rsidTr="00F57594"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5B33DA" w:rsidRPr="000E6017" w:rsidTr="00F57594">
        <w:trPr>
          <w:trHeight w:val="372"/>
        </w:trPr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pStyle w:val="Akapitzlist"/>
              <w:spacing w:before="20" w:after="20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5B33DA" w:rsidRPr="000E6017" w:rsidTr="00F57594">
        <w:trPr>
          <w:trHeight w:val="291"/>
        </w:trPr>
        <w:tc>
          <w:tcPr>
            <w:tcW w:w="9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pStyle w:val="Akapitzlist"/>
              <w:spacing w:before="20" w:after="20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</w:tbl>
    <w:p w:rsidR="005B33DA" w:rsidRPr="000E6017" w:rsidRDefault="005B33DA" w:rsidP="005B33DA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0"/>
          <w:szCs w:val="20"/>
        </w:rPr>
        <w:t xml:space="preserve">9. Opis sposobu ustalania oceny końcowej </w:t>
      </w:r>
      <w:r w:rsidRPr="000E6017">
        <w:rPr>
          <w:rFonts w:ascii="Cambria" w:hAnsi="Cambria"/>
          <w:b w:val="0"/>
          <w:bCs w:val="0"/>
          <w:sz w:val="20"/>
          <w:szCs w:val="20"/>
        </w:rPr>
        <w:t>(zasady i kry</w:t>
      </w:r>
      <w:r w:rsidRPr="000E6017">
        <w:rPr>
          <w:rFonts w:ascii="Cambria" w:hAnsi="Cambria"/>
          <w:b w:val="0"/>
          <w:bCs w:val="0"/>
          <w:sz w:val="22"/>
          <w:szCs w:val="22"/>
        </w:rPr>
        <w:t>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07"/>
      </w:tblGrid>
      <w:tr w:rsidR="005B33DA" w:rsidRPr="000E6017" w:rsidTr="00F57594">
        <w:trPr>
          <w:trHeight w:val="2299"/>
          <w:jc w:val="center"/>
        </w:trPr>
        <w:tc>
          <w:tcPr>
            <w:tcW w:w="9907" w:type="dxa"/>
          </w:tcPr>
          <w:tbl>
            <w:tblPr>
              <w:tblW w:w="0" w:type="auto"/>
              <w:jc w:val="center"/>
              <w:tblLook w:val="0000"/>
            </w:tblPr>
            <w:tblGrid>
              <w:gridCol w:w="9681"/>
            </w:tblGrid>
            <w:tr w:rsidR="00A52F23" w:rsidRPr="00A108F6" w:rsidTr="00F57594">
              <w:trPr>
                <w:trHeight w:val="93"/>
                <w:jc w:val="center"/>
              </w:trPr>
              <w:tc>
                <w:tcPr>
                  <w:tcW w:w="9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52F23" w:rsidRPr="00A108F6" w:rsidRDefault="00A52F23" w:rsidP="00A52F23">
                  <w:pPr>
                    <w:tabs>
                      <w:tab w:val="num" w:pos="0"/>
                    </w:tabs>
                    <w:suppressAutoHyphens/>
                    <w:spacing w:after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Z każdej formy prowadzonych zajęć uzyskaną ilość punktów przelicza się na wartość procentową. Ocena końcowa jest zgoda w progami oceniania zamieszczonymi w tabeli 1.</w:t>
                  </w:r>
                </w:p>
                <w:p w:rsidR="00A52F23" w:rsidRPr="00A108F6" w:rsidRDefault="00A52F23" w:rsidP="00A52F23">
                  <w:pPr>
                    <w:tabs>
                      <w:tab w:val="num" w:pos="0"/>
                    </w:tabs>
                    <w:suppressAutoHyphens/>
                    <w:spacing w:after="0"/>
                    <w:jc w:val="both"/>
                    <w:rPr>
                      <w:rFonts w:ascii="Cambria" w:hAnsi="Cambria"/>
                      <w:i/>
                      <w:iCs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i/>
                      <w:iCs/>
                      <w:sz w:val="20"/>
                      <w:szCs w:val="20"/>
                    </w:rPr>
                    <w:t xml:space="preserve">Tab. 1. Progi ocenia procentowego </w:t>
                  </w: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4531"/>
                    <w:gridCol w:w="4531"/>
                  </w:tblGrid>
                  <w:tr w:rsidR="00A52F23" w:rsidRPr="00A108F6" w:rsidTr="00F57594">
                    <w:tc>
                      <w:tcPr>
                        <w:tcW w:w="4531" w:type="dxa"/>
                      </w:tcPr>
                      <w:p w:rsidR="00A52F23" w:rsidRPr="00A108F6" w:rsidRDefault="00A52F23" w:rsidP="00A52F23">
                        <w:pPr>
                          <w:spacing w:after="0"/>
                          <w:jc w:val="center"/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  <w:t>Wynik procentowy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A52F23" w:rsidRPr="00A108F6" w:rsidRDefault="00A52F23" w:rsidP="00A52F23">
                        <w:pPr>
                          <w:spacing w:after="0"/>
                          <w:jc w:val="center"/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  <w:t>Ocena</w:t>
                        </w:r>
                      </w:p>
                    </w:tc>
                  </w:tr>
                  <w:tr w:rsidR="00A52F23" w:rsidRPr="00A108F6" w:rsidTr="00F57594">
                    <w:trPr>
                      <w:trHeight w:val="198"/>
                    </w:trPr>
                    <w:tc>
                      <w:tcPr>
                        <w:tcW w:w="4531" w:type="dxa"/>
                      </w:tcPr>
                      <w:p w:rsidR="00A52F23" w:rsidRPr="00A108F6" w:rsidRDefault="00A52F23" w:rsidP="00A52F23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0-50 %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A52F23" w:rsidRPr="00A108F6" w:rsidRDefault="00A52F23" w:rsidP="00A52F23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niedostateczny (2.0)</w:t>
                        </w:r>
                      </w:p>
                    </w:tc>
                  </w:tr>
                  <w:tr w:rsidR="00A52F23" w:rsidRPr="00A108F6" w:rsidTr="00F57594">
                    <w:tc>
                      <w:tcPr>
                        <w:tcW w:w="4531" w:type="dxa"/>
                      </w:tcPr>
                      <w:p w:rsidR="00A52F23" w:rsidRPr="00A108F6" w:rsidRDefault="00A52F23" w:rsidP="00A52F23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51-60 %.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A52F23" w:rsidRPr="00A108F6" w:rsidRDefault="00A52F23" w:rsidP="00A52F23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dostateczny (3.0)</w:t>
                        </w:r>
                      </w:p>
                    </w:tc>
                  </w:tr>
                  <w:tr w:rsidR="00A52F23" w:rsidRPr="00A108F6" w:rsidTr="00F57594">
                    <w:tc>
                      <w:tcPr>
                        <w:tcW w:w="4531" w:type="dxa"/>
                      </w:tcPr>
                      <w:p w:rsidR="00A52F23" w:rsidRPr="00A108F6" w:rsidRDefault="00A52F23" w:rsidP="00A52F23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61-70 %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A52F23" w:rsidRPr="00A108F6" w:rsidRDefault="00A52F23" w:rsidP="00A52F23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dostateczny plus (3.5)</w:t>
                        </w:r>
                      </w:p>
                    </w:tc>
                  </w:tr>
                  <w:tr w:rsidR="00A52F23" w:rsidRPr="00A108F6" w:rsidTr="00F57594">
                    <w:tc>
                      <w:tcPr>
                        <w:tcW w:w="4531" w:type="dxa"/>
                      </w:tcPr>
                      <w:p w:rsidR="00A52F23" w:rsidRPr="00A108F6" w:rsidRDefault="00A52F23" w:rsidP="00A52F23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71-80 %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A52F23" w:rsidRPr="00A108F6" w:rsidRDefault="00A52F23" w:rsidP="00A52F23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dobry (4.0)</w:t>
                        </w:r>
                      </w:p>
                    </w:tc>
                  </w:tr>
                  <w:tr w:rsidR="00A52F23" w:rsidRPr="00A108F6" w:rsidTr="00F57594">
                    <w:tc>
                      <w:tcPr>
                        <w:tcW w:w="4531" w:type="dxa"/>
                      </w:tcPr>
                      <w:p w:rsidR="00A52F23" w:rsidRPr="00A108F6" w:rsidRDefault="00A52F23" w:rsidP="00A52F23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81-90 %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A52F23" w:rsidRPr="00A108F6" w:rsidRDefault="00A52F23" w:rsidP="00A52F23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dobry plus (4.5)</w:t>
                        </w:r>
                      </w:p>
                    </w:tc>
                  </w:tr>
                  <w:tr w:rsidR="00A52F23" w:rsidRPr="00A108F6" w:rsidTr="00F57594">
                    <w:tc>
                      <w:tcPr>
                        <w:tcW w:w="4531" w:type="dxa"/>
                      </w:tcPr>
                      <w:p w:rsidR="00A52F23" w:rsidRPr="00A108F6" w:rsidRDefault="00A52F23" w:rsidP="00A52F23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91-100 %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A52F23" w:rsidRPr="00A108F6" w:rsidRDefault="00A52F23" w:rsidP="00A52F23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bardzo dobry (5.0)</w:t>
                        </w:r>
                      </w:p>
                    </w:tc>
                  </w:tr>
                </w:tbl>
                <w:p w:rsidR="00A52F23" w:rsidRPr="00A108F6" w:rsidRDefault="00A52F23" w:rsidP="00A52F23">
                  <w:pPr>
                    <w:pStyle w:val="karta"/>
                    <w:spacing w:line="276" w:lineRule="auto"/>
                    <w:rPr>
                      <w:rFonts w:ascii="Cambria" w:hAnsi="Cambria" w:cs="Cambria"/>
                      <w:b/>
                      <w:bCs/>
                      <w:color w:val="000000"/>
                    </w:rPr>
                  </w:pPr>
                </w:p>
              </w:tc>
            </w:tr>
          </w:tbl>
          <w:p w:rsidR="005B33DA" w:rsidRPr="000E6017" w:rsidRDefault="005B33DA" w:rsidP="00F57594">
            <w:pPr>
              <w:pStyle w:val="karta"/>
              <w:rPr>
                <w:rFonts w:ascii="Cambria" w:hAnsi="Cambria"/>
                <w:b/>
                <w:bCs/>
              </w:rPr>
            </w:pPr>
          </w:p>
        </w:tc>
      </w:tr>
    </w:tbl>
    <w:p w:rsidR="005B33DA" w:rsidRPr="000E6017" w:rsidRDefault="005B33DA" w:rsidP="005B33DA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5B33DA" w:rsidRPr="000E6017" w:rsidTr="00F57594">
        <w:trPr>
          <w:trHeight w:val="540"/>
          <w:jc w:val="center"/>
        </w:trPr>
        <w:tc>
          <w:tcPr>
            <w:tcW w:w="9923" w:type="dxa"/>
          </w:tcPr>
          <w:p w:rsidR="005B33DA" w:rsidRPr="000E6017" w:rsidRDefault="005B33DA" w:rsidP="00F57594">
            <w:pPr>
              <w:spacing w:before="120" w:after="12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egzamin</w:t>
            </w:r>
          </w:p>
        </w:tc>
      </w:tr>
    </w:tbl>
    <w:p w:rsidR="005B33DA" w:rsidRPr="000E6017" w:rsidRDefault="005B33DA" w:rsidP="005B33DA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 xml:space="preserve">11. Obciążenie pracą studenta </w:t>
      </w:r>
      <w:r w:rsidRPr="000E6017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985"/>
        <w:gridCol w:w="7"/>
      </w:tblGrid>
      <w:tr w:rsidR="005B33DA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5B33DA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5B33DA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B33DA" w:rsidRPr="000E6017" w:rsidRDefault="0076674B" w:rsidP="00F57594">
            <w:pPr>
              <w:spacing w:before="20" w:after="20"/>
              <w:jc w:val="both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0E6017">
              <w:rPr>
                <w:rFonts w:ascii="Cambria" w:hAnsi="Cambria" w:cs="Times New Roman"/>
                <w:b/>
                <w:iCs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0E6017">
              <w:rPr>
                <w:rFonts w:ascii="Cambria" w:hAnsi="Cambria" w:cs="Times New Roman"/>
                <w:b/>
                <w:iCs/>
              </w:rPr>
              <w:t>38</w:t>
            </w:r>
          </w:p>
        </w:tc>
      </w:tr>
      <w:tr w:rsidR="005B33DA" w:rsidRPr="000E6017" w:rsidTr="00F57594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B33DA" w:rsidRPr="000E6017" w:rsidRDefault="00AB0C68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b/>
                <w:iCs/>
              </w:rPr>
              <w:t>Praca własna studenta:</w:t>
            </w:r>
          </w:p>
        </w:tc>
      </w:tr>
      <w:tr w:rsidR="005B33DA" w:rsidRPr="000E6017" w:rsidTr="00F57594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przygotowanie do kolokwium zaliczeniowych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17</w:t>
            </w:r>
          </w:p>
        </w:tc>
      </w:tr>
      <w:tr w:rsidR="005B33DA" w:rsidRPr="000E6017" w:rsidTr="00F57594">
        <w:trPr>
          <w:gridAfter w:val="1"/>
          <w:wAfter w:w="7" w:type="dxa"/>
          <w:trHeight w:val="412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przygotowanie do 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5B33DA" w:rsidRPr="000E6017" w:rsidTr="00F57594">
        <w:trPr>
          <w:gridAfter w:val="1"/>
          <w:wAfter w:w="7" w:type="dxa"/>
          <w:trHeight w:val="54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przygotowanie do realizacji zajęć laboratoryjnych, wykonanie ćwiczeń,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5B33DA" w:rsidRPr="000E6017" w:rsidTr="00F57594">
        <w:trPr>
          <w:gridAfter w:val="1"/>
          <w:wAfter w:w="7" w:type="dxa"/>
          <w:trHeight w:val="384"/>
          <w:jc w:val="center"/>
        </w:trPr>
        <w:tc>
          <w:tcPr>
            <w:tcW w:w="59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B20EB1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5B33DA" w:rsidRPr="000E6017" w:rsidTr="00F57594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100</w:t>
            </w:r>
          </w:p>
        </w:tc>
      </w:tr>
      <w:tr w:rsidR="005B33DA" w:rsidRPr="000E6017" w:rsidTr="00F57594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0E6017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:rsidR="005B33DA" w:rsidRPr="000E6017" w:rsidRDefault="005B33DA" w:rsidP="005B33DA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lastRenderedPageBreak/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89"/>
      </w:tblGrid>
      <w:tr w:rsidR="005B33DA" w:rsidRPr="000E6017" w:rsidTr="00F57594">
        <w:trPr>
          <w:jc w:val="center"/>
        </w:trPr>
        <w:tc>
          <w:tcPr>
            <w:tcW w:w="9889" w:type="dxa"/>
          </w:tcPr>
          <w:p w:rsidR="005B33DA" w:rsidRPr="000E6017" w:rsidRDefault="005B33DA" w:rsidP="00F57594">
            <w:pPr>
              <w:spacing w:after="0" w:line="240" w:lineRule="auto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5B33DA" w:rsidRPr="000E6017" w:rsidRDefault="005B33DA" w:rsidP="00454F1B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proofErr w:type="spellStart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Feld</w:t>
            </w:r>
            <w:proofErr w:type="spellEnd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 M., Podstawy projektowania procesów technologicznych typowych części maszyn, WNT, Warszawa 2000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.</w:t>
            </w:r>
          </w:p>
          <w:p w:rsidR="005B33DA" w:rsidRPr="000E6017" w:rsidRDefault="005B33DA" w:rsidP="00454F1B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Kosieradzka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A., Podstawy zarządzania produkcją. Ćwiczenia, OWPW Warszawa 2022</w:t>
            </w:r>
          </w:p>
        </w:tc>
      </w:tr>
      <w:tr w:rsidR="005B33DA" w:rsidRPr="000E6017" w:rsidTr="00F57594">
        <w:trPr>
          <w:jc w:val="center"/>
        </w:trPr>
        <w:tc>
          <w:tcPr>
            <w:tcW w:w="9889" w:type="dxa"/>
          </w:tcPr>
          <w:p w:rsidR="005B33DA" w:rsidRPr="000E6017" w:rsidRDefault="005B33DA" w:rsidP="00F57594">
            <w:pPr>
              <w:pStyle w:val="Akapitzlist"/>
              <w:spacing w:after="0" w:line="240" w:lineRule="auto"/>
              <w:ind w:left="0" w:right="-567"/>
              <w:contextualSpacing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5B33DA" w:rsidRPr="000E6017" w:rsidRDefault="005B33DA" w:rsidP="00454F1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right="-567"/>
              <w:contextualSpacing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Pająk E., Klimkiewicz M., </w:t>
            </w:r>
            <w:proofErr w:type="spellStart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Kosieradzka</w:t>
            </w:r>
            <w:proofErr w:type="spellEnd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 A.: Zarządzanie produkcją i usługami, PWE 2014.</w:t>
            </w:r>
          </w:p>
          <w:p w:rsidR="005B33DA" w:rsidRPr="000E6017" w:rsidRDefault="005B33DA" w:rsidP="00454F1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right="-567"/>
              <w:contextualSpacing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Koźmiński A. K., Piotrowski W., Zarządzanie : teoria i praktyka, PWN 2013</w:t>
            </w:r>
          </w:p>
        </w:tc>
      </w:tr>
    </w:tbl>
    <w:p w:rsidR="005B33DA" w:rsidRPr="000E6017" w:rsidRDefault="005B33DA" w:rsidP="005B33DA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846"/>
        <w:gridCol w:w="6043"/>
      </w:tblGrid>
      <w:tr w:rsidR="005B33DA" w:rsidRPr="000E6017" w:rsidTr="00AD3B3E">
        <w:trPr>
          <w:jc w:val="center"/>
        </w:trPr>
        <w:tc>
          <w:tcPr>
            <w:tcW w:w="3846" w:type="dxa"/>
          </w:tcPr>
          <w:p w:rsidR="005B33DA" w:rsidRPr="000E6017" w:rsidRDefault="005B33DA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</w:tcPr>
          <w:p w:rsidR="005B33DA" w:rsidRPr="000E6017" w:rsidRDefault="005B33DA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mgr inż. Grzegorz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Włażewski</w:t>
            </w:r>
            <w:proofErr w:type="spellEnd"/>
          </w:p>
        </w:tc>
      </w:tr>
      <w:tr w:rsidR="00F57594" w:rsidRPr="000E6017" w:rsidTr="00AD3B3E">
        <w:trPr>
          <w:jc w:val="center"/>
        </w:trPr>
        <w:tc>
          <w:tcPr>
            <w:tcW w:w="3846" w:type="dxa"/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29.05.2026 r.</w:t>
            </w:r>
          </w:p>
        </w:tc>
      </w:tr>
      <w:tr w:rsidR="00F57594" w:rsidRPr="000E6017" w:rsidTr="00AD3B3E">
        <w:trPr>
          <w:jc w:val="center"/>
        </w:trPr>
        <w:tc>
          <w:tcPr>
            <w:tcW w:w="3846" w:type="dxa"/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gwlazewski@ajp.edu.pl</w:t>
            </w:r>
          </w:p>
        </w:tc>
      </w:tr>
      <w:tr w:rsidR="00F57594" w:rsidRPr="000E6017" w:rsidTr="00AD3B3E">
        <w:trPr>
          <w:jc w:val="center"/>
        </w:trPr>
        <w:tc>
          <w:tcPr>
            <w:tcW w:w="3846" w:type="dxa"/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6043" w:type="dxa"/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5B33DA" w:rsidRPr="000E6017" w:rsidRDefault="005B33DA" w:rsidP="005B33DA">
      <w:pPr>
        <w:spacing w:before="60" w:after="60"/>
        <w:rPr>
          <w:rFonts w:ascii="Cambria" w:hAnsi="Cambria" w:cs="Times New Roman"/>
        </w:rPr>
      </w:pPr>
    </w:p>
    <w:p w:rsidR="005B33DA" w:rsidRPr="000E6017" w:rsidRDefault="005B33DA" w:rsidP="005B33DA">
      <w:pPr>
        <w:spacing w:after="0"/>
        <w:rPr>
          <w:rFonts w:ascii="Cambria" w:hAnsi="Cambria"/>
          <w:vanish/>
        </w:rPr>
      </w:pPr>
      <w:r w:rsidRPr="000E6017">
        <w:rPr>
          <w:rFonts w:ascii="Cambria" w:hAnsi="Cambria" w:cs="Times New Roman"/>
        </w:rPr>
        <w:br w:type="page"/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3102"/>
        <w:gridCol w:w="4819"/>
      </w:tblGrid>
      <w:tr w:rsidR="005B33DA" w:rsidRPr="000E6017" w:rsidTr="00F57594">
        <w:trPr>
          <w:trHeight w:val="269"/>
        </w:trPr>
        <w:tc>
          <w:tcPr>
            <w:tcW w:w="1968" w:type="dxa"/>
            <w:vMerge w:val="restart"/>
          </w:tcPr>
          <w:p w:rsidR="005B33DA" w:rsidRPr="000E6017" w:rsidRDefault="00AF70A1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0E6017">
              <w:rPr>
                <w:rFonts w:ascii="Cambria" w:hAnsi="Cambria"/>
                <w:noProof/>
                <w:lang w:eastAsia="pl-PL"/>
              </w:rPr>
              <w:drawing>
                <wp:inline distT="0" distB="0" distL="0" distR="0">
                  <wp:extent cx="1066800" cy="1066800"/>
                  <wp:effectExtent l="0" t="0" r="0" b="0"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5B33DA" w:rsidRPr="000E6017" w:rsidRDefault="00154ECA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Techniczny</w:t>
            </w:r>
          </w:p>
        </w:tc>
      </w:tr>
      <w:tr w:rsidR="005B33DA" w:rsidRPr="000E6017" w:rsidTr="00F57594">
        <w:trPr>
          <w:trHeight w:val="275"/>
        </w:trPr>
        <w:tc>
          <w:tcPr>
            <w:tcW w:w="1968" w:type="dxa"/>
            <w:vMerge/>
          </w:tcPr>
          <w:p w:rsidR="005B33DA" w:rsidRPr="000E6017" w:rsidRDefault="005B33DA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Inżynieria produkcji</w:t>
            </w:r>
          </w:p>
        </w:tc>
      </w:tr>
      <w:tr w:rsidR="005B33DA" w:rsidRPr="000E6017" w:rsidTr="00F57594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5B33DA" w:rsidRPr="000E6017" w:rsidRDefault="005B33DA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="005B33DA" w:rsidRPr="000E6017" w:rsidTr="00F57594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5B33DA" w:rsidRPr="000E6017" w:rsidRDefault="005B33DA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5B33DA" w:rsidRPr="000E6017" w:rsidTr="00F57594">
        <w:trPr>
          <w:trHeight w:val="139"/>
        </w:trPr>
        <w:tc>
          <w:tcPr>
            <w:tcW w:w="1968" w:type="dxa"/>
            <w:vMerge/>
          </w:tcPr>
          <w:p w:rsidR="005B33DA" w:rsidRPr="000E6017" w:rsidRDefault="005B33DA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4819" w:type="dxa"/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="005B33DA" w:rsidRPr="000E6017" w:rsidTr="00F57594">
        <w:trPr>
          <w:trHeight w:val="139"/>
        </w:trPr>
        <w:tc>
          <w:tcPr>
            <w:tcW w:w="5070" w:type="dxa"/>
            <w:gridSpan w:val="2"/>
            <w:tcBorders>
              <w:bottom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5B33DA" w:rsidRPr="000E6017" w:rsidRDefault="00A14347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B6</w:t>
            </w:r>
          </w:p>
        </w:tc>
      </w:tr>
    </w:tbl>
    <w:p w:rsidR="005B33DA" w:rsidRPr="000E6017" w:rsidRDefault="005B33DA" w:rsidP="005B33DA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0E6017">
        <w:rPr>
          <w:rFonts w:ascii="Cambria" w:hAnsi="Cambria" w:cs="Times New Roman"/>
          <w:b/>
          <w:bCs/>
          <w:spacing w:val="40"/>
          <w:sz w:val="28"/>
          <w:szCs w:val="28"/>
        </w:rPr>
        <w:t>KARTA ZAJĘĆ</w:t>
      </w:r>
    </w:p>
    <w:p w:rsidR="005B33DA" w:rsidRPr="000E6017" w:rsidRDefault="005B33DA" w:rsidP="005B33D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670"/>
      </w:tblGrid>
      <w:tr w:rsidR="005B33DA" w:rsidRPr="000E6017" w:rsidTr="00F57594">
        <w:trPr>
          <w:trHeight w:val="328"/>
        </w:trPr>
        <w:tc>
          <w:tcPr>
            <w:tcW w:w="4219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Nazwa zajęć</w:t>
            </w:r>
          </w:p>
        </w:tc>
        <w:tc>
          <w:tcPr>
            <w:tcW w:w="5670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Grafika inżynierska</w:t>
            </w:r>
          </w:p>
        </w:tc>
      </w:tr>
      <w:tr w:rsidR="005B33DA" w:rsidRPr="000E6017" w:rsidTr="00F57594">
        <w:tc>
          <w:tcPr>
            <w:tcW w:w="4219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Punkty ECTS</w:t>
            </w:r>
          </w:p>
        </w:tc>
        <w:tc>
          <w:tcPr>
            <w:tcW w:w="5670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4</w:t>
            </w:r>
          </w:p>
        </w:tc>
      </w:tr>
      <w:tr w:rsidR="005B33DA" w:rsidRPr="000E6017" w:rsidTr="00F57594">
        <w:tc>
          <w:tcPr>
            <w:tcW w:w="4219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Rodzaj zajęć</w:t>
            </w:r>
          </w:p>
        </w:tc>
        <w:tc>
          <w:tcPr>
            <w:tcW w:w="5670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obowiązkowe</w:t>
            </w:r>
          </w:p>
        </w:tc>
      </w:tr>
      <w:tr w:rsidR="005B33DA" w:rsidRPr="000E6017" w:rsidTr="00F57594">
        <w:tc>
          <w:tcPr>
            <w:tcW w:w="4219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Moduł/specjalizacja</w:t>
            </w:r>
          </w:p>
        </w:tc>
        <w:tc>
          <w:tcPr>
            <w:tcW w:w="5670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Moduł B. Przedmioty kierunkowe</w:t>
            </w:r>
          </w:p>
        </w:tc>
      </w:tr>
      <w:tr w:rsidR="005B33DA" w:rsidRPr="000E6017" w:rsidTr="00F57594">
        <w:tc>
          <w:tcPr>
            <w:tcW w:w="4219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Język, w którym prowadzone są zajęcia</w:t>
            </w:r>
          </w:p>
        </w:tc>
        <w:tc>
          <w:tcPr>
            <w:tcW w:w="5670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Polski</w:t>
            </w:r>
          </w:p>
        </w:tc>
      </w:tr>
      <w:tr w:rsidR="005B33DA" w:rsidRPr="000E6017" w:rsidTr="00F57594">
        <w:tc>
          <w:tcPr>
            <w:tcW w:w="4219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Rok studiów</w:t>
            </w:r>
          </w:p>
        </w:tc>
        <w:tc>
          <w:tcPr>
            <w:tcW w:w="5670" w:type="dxa"/>
            <w:vAlign w:val="center"/>
          </w:tcPr>
          <w:p w:rsidR="005B33DA" w:rsidRPr="000E6017" w:rsidRDefault="00D73A47" w:rsidP="00F57594">
            <w:pPr>
              <w:pStyle w:val="akarta"/>
            </w:pPr>
            <w:r>
              <w:t>1</w:t>
            </w:r>
          </w:p>
        </w:tc>
      </w:tr>
      <w:tr w:rsidR="005B33DA" w:rsidRPr="000E6017" w:rsidTr="00F57594">
        <w:tc>
          <w:tcPr>
            <w:tcW w:w="4219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:rsidR="005B33DA" w:rsidRPr="000E6017" w:rsidRDefault="005B33DA" w:rsidP="00F57594">
            <w:pPr>
              <w:pStyle w:val="akarta"/>
            </w:pPr>
            <w:r w:rsidRPr="000E6017">
              <w:t xml:space="preserve">dr inż. Marek </w:t>
            </w:r>
            <w:proofErr w:type="spellStart"/>
            <w:r w:rsidRPr="000E6017">
              <w:t>Kannchen</w:t>
            </w:r>
            <w:proofErr w:type="spellEnd"/>
          </w:p>
        </w:tc>
      </w:tr>
    </w:tbl>
    <w:p w:rsidR="005B33DA" w:rsidRPr="000E6017" w:rsidRDefault="005B33DA" w:rsidP="005B33D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84"/>
        <w:gridCol w:w="3037"/>
        <w:gridCol w:w="2058"/>
        <w:gridCol w:w="2410"/>
      </w:tblGrid>
      <w:tr w:rsidR="005B33DA" w:rsidRPr="000E6017" w:rsidTr="00F57594">
        <w:tc>
          <w:tcPr>
            <w:tcW w:w="2384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037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Liczba godzin stacjonarne/niestacjonarne</w:t>
            </w:r>
          </w:p>
        </w:tc>
        <w:tc>
          <w:tcPr>
            <w:tcW w:w="2058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410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0E6017">
              <w:rPr>
                <w:rFonts w:ascii="Cambria" w:hAnsi="Cambria" w:cs="Times New Roman"/>
              </w:rPr>
              <w:t>(zgodnie z programem studiów)</w:t>
            </w:r>
          </w:p>
        </w:tc>
      </w:tr>
      <w:tr w:rsidR="005B33DA" w:rsidRPr="000E6017" w:rsidTr="00F57594">
        <w:tc>
          <w:tcPr>
            <w:tcW w:w="2384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3037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058" w:type="dxa"/>
            <w:vAlign w:val="center"/>
          </w:tcPr>
          <w:p w:rsidR="005B33DA" w:rsidRPr="000E6017" w:rsidRDefault="00D73A47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1/2</w:t>
            </w:r>
          </w:p>
        </w:tc>
        <w:tc>
          <w:tcPr>
            <w:tcW w:w="2410" w:type="dxa"/>
            <w:vMerge w:val="restart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5B33DA" w:rsidRPr="000E6017" w:rsidTr="00F57594">
        <w:tc>
          <w:tcPr>
            <w:tcW w:w="2384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laboratorium</w:t>
            </w:r>
          </w:p>
        </w:tc>
        <w:tc>
          <w:tcPr>
            <w:tcW w:w="3037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058" w:type="dxa"/>
            <w:vAlign w:val="center"/>
          </w:tcPr>
          <w:p w:rsidR="005B33DA" w:rsidRPr="000E6017" w:rsidRDefault="00D73A47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1/2</w:t>
            </w:r>
          </w:p>
        </w:tc>
        <w:tc>
          <w:tcPr>
            <w:tcW w:w="2410" w:type="dxa"/>
            <w:vMerge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5B33DA" w:rsidRPr="000E6017" w:rsidTr="00F57594">
        <w:tc>
          <w:tcPr>
            <w:tcW w:w="2384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</w:t>
            </w:r>
          </w:p>
        </w:tc>
        <w:tc>
          <w:tcPr>
            <w:tcW w:w="3037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058" w:type="dxa"/>
            <w:vAlign w:val="center"/>
          </w:tcPr>
          <w:p w:rsidR="005B33DA" w:rsidRPr="000E6017" w:rsidRDefault="00D73A47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1/2</w:t>
            </w:r>
          </w:p>
        </w:tc>
        <w:tc>
          <w:tcPr>
            <w:tcW w:w="2410" w:type="dxa"/>
            <w:vMerge/>
          </w:tcPr>
          <w:p w:rsidR="005B33DA" w:rsidRPr="000E6017" w:rsidRDefault="005B33DA" w:rsidP="00F57594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5B33DA" w:rsidRPr="000E6017" w:rsidRDefault="005B33DA" w:rsidP="005B33DA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0E6017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98"/>
      </w:tblGrid>
      <w:tr w:rsidR="005B33DA" w:rsidRPr="000E6017" w:rsidTr="00F57594">
        <w:trPr>
          <w:trHeight w:val="301"/>
          <w:jc w:val="center"/>
        </w:trPr>
        <w:tc>
          <w:tcPr>
            <w:tcW w:w="9898" w:type="dxa"/>
          </w:tcPr>
          <w:p w:rsidR="005B33DA" w:rsidRPr="000E6017" w:rsidRDefault="005B33DA" w:rsidP="00F5759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Podstawy komputera i technologii informacyjnych</w:t>
            </w:r>
          </w:p>
        </w:tc>
      </w:tr>
    </w:tbl>
    <w:p w:rsidR="005B33DA" w:rsidRPr="000E6017" w:rsidRDefault="005B33DA" w:rsidP="005B33D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89"/>
      </w:tblGrid>
      <w:tr w:rsidR="005B33DA" w:rsidRPr="000E6017" w:rsidTr="00F57594">
        <w:tc>
          <w:tcPr>
            <w:tcW w:w="9889" w:type="dxa"/>
          </w:tcPr>
          <w:p w:rsidR="00F816D3" w:rsidRPr="00A52F23" w:rsidRDefault="005B33DA" w:rsidP="00E916C7">
            <w:pPr>
              <w:pStyle w:val="TableParagraph"/>
              <w:ind w:left="111" w:right="90"/>
              <w:jc w:val="both"/>
              <w:rPr>
                <w:rFonts w:ascii="Times New Roman" w:hAnsi="Times New Roman"/>
                <w:sz w:val="20"/>
              </w:rPr>
            </w:pPr>
            <w:r w:rsidRPr="000E6017">
              <w:rPr>
                <w:rFonts w:cs="Times New Roman"/>
                <w:sz w:val="20"/>
                <w:szCs w:val="20"/>
              </w:rPr>
              <w:t>C</w:t>
            </w:r>
            <w:r w:rsidR="00A52F23">
              <w:rPr>
                <w:rFonts w:cs="Times New Roman"/>
                <w:sz w:val="20"/>
                <w:szCs w:val="20"/>
              </w:rPr>
              <w:t>1</w:t>
            </w:r>
            <w:r w:rsidR="00F816D3">
              <w:rPr>
                <w:rFonts w:cs="Times New Roman"/>
                <w:sz w:val="20"/>
                <w:szCs w:val="20"/>
              </w:rPr>
              <w:t xml:space="preserve"> </w:t>
            </w:r>
            <w:r w:rsidR="00E916C7">
              <w:rPr>
                <w:rFonts w:cs="Times New Roman"/>
                <w:sz w:val="20"/>
                <w:szCs w:val="20"/>
              </w:rPr>
              <w:t xml:space="preserve">- </w:t>
            </w:r>
            <w:r w:rsidR="00F816D3">
              <w:rPr>
                <w:rFonts w:ascii="Times New Roman" w:hAnsi="Times New Roman"/>
                <w:sz w:val="20"/>
              </w:rPr>
              <w:t>Wyposażenie studenta w wiedzę z zakresu organizacji i zarządzania oraz nauk pokrewnych (ekonomii, inżynierii mechanicznej, informatyki), w szczególności</w:t>
            </w:r>
            <w:r w:rsidR="00F816D3" w:rsidRPr="00A52F23">
              <w:rPr>
                <w:rFonts w:ascii="Times New Roman" w:hAnsi="Times New Roman"/>
                <w:sz w:val="20"/>
              </w:rPr>
              <w:t xml:space="preserve"> </w:t>
            </w:r>
            <w:r w:rsidR="00F816D3">
              <w:rPr>
                <w:rFonts w:ascii="Times New Roman" w:hAnsi="Times New Roman"/>
                <w:sz w:val="20"/>
              </w:rPr>
              <w:t>w</w:t>
            </w:r>
            <w:r w:rsidR="00F816D3" w:rsidRPr="00A52F23">
              <w:rPr>
                <w:rFonts w:ascii="Times New Roman" w:hAnsi="Times New Roman"/>
                <w:sz w:val="20"/>
              </w:rPr>
              <w:t xml:space="preserve"> </w:t>
            </w:r>
            <w:r w:rsidR="00F816D3">
              <w:rPr>
                <w:rFonts w:ascii="Times New Roman" w:hAnsi="Times New Roman"/>
                <w:sz w:val="20"/>
              </w:rPr>
              <w:t>odniesieniu</w:t>
            </w:r>
            <w:r w:rsidR="00F816D3" w:rsidRPr="00A52F23">
              <w:rPr>
                <w:rFonts w:ascii="Times New Roman" w:hAnsi="Times New Roman"/>
                <w:sz w:val="20"/>
              </w:rPr>
              <w:t xml:space="preserve"> </w:t>
            </w:r>
            <w:r w:rsidR="00F816D3">
              <w:rPr>
                <w:rFonts w:ascii="Times New Roman" w:hAnsi="Times New Roman"/>
                <w:sz w:val="20"/>
              </w:rPr>
              <w:t>do</w:t>
            </w:r>
            <w:r w:rsidR="00F816D3" w:rsidRPr="00A52F23">
              <w:rPr>
                <w:rFonts w:ascii="Times New Roman" w:hAnsi="Times New Roman"/>
                <w:sz w:val="20"/>
              </w:rPr>
              <w:t xml:space="preserve"> </w:t>
            </w:r>
            <w:r w:rsidR="00F816D3">
              <w:rPr>
                <w:rFonts w:ascii="Times New Roman" w:hAnsi="Times New Roman"/>
                <w:sz w:val="20"/>
              </w:rPr>
              <w:t>istoty,</w:t>
            </w:r>
            <w:r w:rsidR="00F816D3" w:rsidRPr="00A52F23">
              <w:rPr>
                <w:rFonts w:ascii="Times New Roman" w:hAnsi="Times New Roman"/>
                <w:sz w:val="20"/>
              </w:rPr>
              <w:t xml:space="preserve"> </w:t>
            </w:r>
            <w:r w:rsidR="00F816D3">
              <w:rPr>
                <w:rFonts w:ascii="Times New Roman" w:hAnsi="Times New Roman"/>
                <w:sz w:val="20"/>
              </w:rPr>
              <w:t>roli,</w:t>
            </w:r>
            <w:r w:rsidR="00F816D3" w:rsidRPr="00A52F23">
              <w:rPr>
                <w:rFonts w:ascii="Times New Roman" w:hAnsi="Times New Roman"/>
                <w:sz w:val="20"/>
              </w:rPr>
              <w:t xml:space="preserve"> </w:t>
            </w:r>
            <w:r w:rsidR="00F816D3">
              <w:rPr>
                <w:rFonts w:ascii="Times New Roman" w:hAnsi="Times New Roman"/>
                <w:sz w:val="20"/>
              </w:rPr>
              <w:t>funkcji,</w:t>
            </w:r>
            <w:r w:rsidR="00F816D3" w:rsidRPr="00A52F23">
              <w:rPr>
                <w:rFonts w:ascii="Times New Roman" w:hAnsi="Times New Roman"/>
                <w:sz w:val="20"/>
              </w:rPr>
              <w:t xml:space="preserve"> </w:t>
            </w:r>
            <w:r w:rsidR="00F816D3">
              <w:rPr>
                <w:rFonts w:ascii="Times New Roman" w:hAnsi="Times New Roman"/>
                <w:sz w:val="20"/>
              </w:rPr>
              <w:t>narzędzi</w:t>
            </w:r>
            <w:r w:rsidR="00F816D3" w:rsidRPr="00A52F23">
              <w:rPr>
                <w:rFonts w:ascii="Times New Roman" w:hAnsi="Times New Roman"/>
                <w:sz w:val="20"/>
              </w:rPr>
              <w:t xml:space="preserve"> </w:t>
            </w:r>
            <w:r w:rsidR="00F816D3">
              <w:rPr>
                <w:rFonts w:ascii="Times New Roman" w:hAnsi="Times New Roman"/>
                <w:sz w:val="20"/>
              </w:rPr>
              <w:t>i</w:t>
            </w:r>
            <w:r w:rsidR="00F816D3" w:rsidRPr="00A52F23">
              <w:rPr>
                <w:rFonts w:ascii="Times New Roman" w:hAnsi="Times New Roman"/>
                <w:sz w:val="20"/>
              </w:rPr>
              <w:t xml:space="preserve"> technik</w:t>
            </w:r>
            <w:r w:rsidR="00E916C7">
              <w:rPr>
                <w:rFonts w:ascii="Times New Roman" w:hAnsi="Times New Roman"/>
                <w:sz w:val="20"/>
              </w:rPr>
              <w:t xml:space="preserve"> </w:t>
            </w:r>
            <w:r w:rsidR="00F816D3">
              <w:rPr>
                <w:rFonts w:ascii="Times New Roman" w:hAnsi="Times New Roman"/>
                <w:sz w:val="20"/>
              </w:rPr>
              <w:t xml:space="preserve">wykorzystywanych w środowisku przemysłowym (również w języku </w:t>
            </w:r>
            <w:r w:rsidR="00F816D3" w:rsidRPr="00A52F23">
              <w:rPr>
                <w:rFonts w:ascii="Times New Roman" w:hAnsi="Times New Roman"/>
                <w:sz w:val="20"/>
              </w:rPr>
              <w:t>obcym).</w:t>
            </w:r>
            <w:r w:rsidRPr="00A52F23">
              <w:rPr>
                <w:rFonts w:ascii="Times New Roman" w:hAnsi="Times New Roman"/>
                <w:sz w:val="20"/>
              </w:rPr>
              <w:t xml:space="preserve"> </w:t>
            </w:r>
          </w:p>
          <w:p w:rsidR="00F816D3" w:rsidRPr="00A52F23" w:rsidRDefault="00A52F23" w:rsidP="00A52F23">
            <w:pPr>
              <w:pStyle w:val="TableParagraph"/>
              <w:ind w:left="11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C2</w:t>
            </w:r>
            <w:r w:rsidR="00F816D3" w:rsidRPr="00A52F23">
              <w:rPr>
                <w:rFonts w:ascii="Times New Roman" w:hAnsi="Times New Roman"/>
                <w:sz w:val="20"/>
              </w:rPr>
              <w:t xml:space="preserve"> </w:t>
            </w:r>
            <w:r w:rsidR="00E916C7">
              <w:rPr>
                <w:rFonts w:ascii="Times New Roman" w:hAnsi="Times New Roman"/>
                <w:sz w:val="20"/>
              </w:rPr>
              <w:t xml:space="preserve">- </w:t>
            </w:r>
            <w:r w:rsidR="00F816D3" w:rsidRPr="00A52F23">
              <w:rPr>
                <w:rFonts w:ascii="Times New Roman" w:hAnsi="Times New Roman"/>
                <w:sz w:val="20"/>
              </w:rPr>
              <w:t>Posługiwanie się metodami komputerowymi przy rozwiązywaniu zadań  inżynierskich  z  zakresu  projektowania,  wytwarzania  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="00F816D3" w:rsidRPr="00A52F23">
              <w:rPr>
                <w:rFonts w:ascii="Times New Roman" w:hAnsi="Times New Roman"/>
                <w:sz w:val="20"/>
              </w:rPr>
              <w:t>nadzorowanie procesu wytwórczego; a także wykorzystanie aparatury pomiarowej i metod szacowania błędów  pomiaru.</w:t>
            </w:r>
            <w:r w:rsidR="005B33DA" w:rsidRPr="00A52F23">
              <w:rPr>
                <w:rFonts w:ascii="Times New Roman" w:hAnsi="Times New Roman"/>
                <w:sz w:val="20"/>
              </w:rPr>
              <w:t xml:space="preserve">, </w:t>
            </w:r>
          </w:p>
          <w:p w:rsidR="005B33DA" w:rsidRPr="00A52F23" w:rsidRDefault="005B33DA" w:rsidP="00A52F23">
            <w:pPr>
              <w:pStyle w:val="TableParagraph"/>
              <w:ind w:left="111" w:right="92"/>
              <w:jc w:val="both"/>
              <w:rPr>
                <w:rFonts w:ascii="Times New Roman" w:hAnsi="Times New Roman"/>
                <w:sz w:val="20"/>
              </w:rPr>
            </w:pPr>
            <w:r w:rsidRPr="00A52F23">
              <w:rPr>
                <w:rFonts w:ascii="Times New Roman" w:hAnsi="Times New Roman"/>
                <w:sz w:val="20"/>
              </w:rPr>
              <w:t>C</w:t>
            </w:r>
            <w:r w:rsidR="00A52F23">
              <w:rPr>
                <w:rFonts w:ascii="Times New Roman" w:hAnsi="Times New Roman"/>
                <w:sz w:val="20"/>
              </w:rPr>
              <w:t>3</w:t>
            </w:r>
            <w:r w:rsidR="00E916C7">
              <w:rPr>
                <w:rFonts w:ascii="Times New Roman" w:hAnsi="Times New Roman"/>
                <w:sz w:val="20"/>
              </w:rPr>
              <w:t xml:space="preserve"> -</w:t>
            </w:r>
            <w:r w:rsidR="00F816D3" w:rsidRPr="00A52F23">
              <w:rPr>
                <w:rFonts w:ascii="Times New Roman" w:hAnsi="Times New Roman"/>
                <w:sz w:val="20"/>
              </w:rPr>
              <w:t xml:space="preserve"> </w:t>
            </w:r>
            <w:r w:rsidR="00F816D3">
              <w:rPr>
                <w:rFonts w:ascii="Times New Roman" w:hAnsi="Times New Roman"/>
                <w:sz w:val="20"/>
              </w:rPr>
              <w:t>Uświadomienie ważności i rozumienia społecznych skutków działalności inżynierskiej, w tym jej wpływu na środowisko i związanej z tym odpowiedzialności za podejmowane decyzje, współdziałanie w grupie i przyjmowanie odpowiedzialności za wspólne realizacje, kreatywność i przedsiębiorczość</w:t>
            </w:r>
            <w:r w:rsidR="00F816D3">
              <w:rPr>
                <w:rFonts w:ascii="Times New Roman" w:hAnsi="Times New Roman"/>
                <w:spacing w:val="72"/>
                <w:w w:val="150"/>
                <w:sz w:val="20"/>
              </w:rPr>
              <w:t xml:space="preserve"> </w:t>
            </w:r>
            <w:r w:rsidR="00F816D3">
              <w:rPr>
                <w:rFonts w:ascii="Times New Roman" w:hAnsi="Times New Roman"/>
                <w:sz w:val="20"/>
              </w:rPr>
              <w:t>oraz</w:t>
            </w:r>
            <w:r w:rsidR="00F816D3">
              <w:rPr>
                <w:rFonts w:ascii="Times New Roman" w:hAnsi="Times New Roman"/>
                <w:spacing w:val="73"/>
                <w:w w:val="150"/>
                <w:sz w:val="20"/>
              </w:rPr>
              <w:t xml:space="preserve"> </w:t>
            </w:r>
            <w:r w:rsidR="00F816D3">
              <w:rPr>
                <w:rFonts w:ascii="Times New Roman" w:hAnsi="Times New Roman"/>
                <w:sz w:val="20"/>
              </w:rPr>
              <w:t>potrzebę</w:t>
            </w:r>
            <w:r w:rsidR="00F816D3">
              <w:rPr>
                <w:rFonts w:ascii="Times New Roman" w:hAnsi="Times New Roman"/>
                <w:spacing w:val="72"/>
                <w:w w:val="150"/>
                <w:sz w:val="20"/>
              </w:rPr>
              <w:t xml:space="preserve"> </w:t>
            </w:r>
            <w:r w:rsidR="00F816D3">
              <w:rPr>
                <w:rFonts w:ascii="Times New Roman" w:hAnsi="Times New Roman"/>
                <w:sz w:val="20"/>
              </w:rPr>
              <w:t>przekazywania</w:t>
            </w:r>
            <w:r w:rsidR="00F816D3">
              <w:rPr>
                <w:rFonts w:ascii="Times New Roman" w:hAnsi="Times New Roman"/>
                <w:spacing w:val="73"/>
                <w:w w:val="150"/>
                <w:sz w:val="20"/>
              </w:rPr>
              <w:t xml:space="preserve"> </w:t>
            </w:r>
            <w:r w:rsidR="00F816D3">
              <w:rPr>
                <w:rFonts w:ascii="Times New Roman" w:hAnsi="Times New Roman"/>
                <w:sz w:val="20"/>
              </w:rPr>
              <w:t>informacji</w:t>
            </w:r>
            <w:r w:rsidR="00F816D3">
              <w:rPr>
                <w:rFonts w:ascii="Times New Roman" w:hAnsi="Times New Roman"/>
                <w:spacing w:val="72"/>
                <w:w w:val="150"/>
                <w:sz w:val="20"/>
              </w:rPr>
              <w:t xml:space="preserve"> </w:t>
            </w:r>
            <w:r w:rsidR="00F816D3">
              <w:rPr>
                <w:rFonts w:ascii="Times New Roman" w:hAnsi="Times New Roman"/>
                <w:spacing w:val="-2"/>
                <w:sz w:val="20"/>
              </w:rPr>
              <w:t>odnośnie</w:t>
            </w:r>
            <w:r w:rsidR="00A52F23"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 w:rsidR="00F816D3">
              <w:rPr>
                <w:rFonts w:ascii="Times New Roman" w:hAnsi="Times New Roman"/>
                <w:sz w:val="20"/>
              </w:rPr>
              <w:t>osiągnięć</w:t>
            </w:r>
            <w:r w:rsidR="00F816D3"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 w:rsidR="00F816D3">
              <w:rPr>
                <w:rFonts w:ascii="Times New Roman" w:hAnsi="Times New Roman"/>
                <w:sz w:val="20"/>
              </w:rPr>
              <w:t>technicznych,</w:t>
            </w:r>
            <w:r w:rsidR="00F816D3"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 w:rsidR="00F816D3">
              <w:rPr>
                <w:rFonts w:ascii="Times New Roman" w:hAnsi="Times New Roman"/>
                <w:sz w:val="20"/>
              </w:rPr>
              <w:t>produkcyjnych</w:t>
            </w:r>
            <w:r w:rsidR="00F816D3"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 w:rsidR="00F816D3">
              <w:rPr>
                <w:rFonts w:ascii="Times New Roman" w:hAnsi="Times New Roman"/>
                <w:sz w:val="20"/>
              </w:rPr>
              <w:t>i</w:t>
            </w:r>
            <w:r w:rsidR="00F816D3"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 w:rsidR="00F816D3">
              <w:rPr>
                <w:rFonts w:ascii="Times New Roman" w:hAnsi="Times New Roman"/>
                <w:sz w:val="20"/>
              </w:rPr>
              <w:t>działania</w:t>
            </w:r>
            <w:r w:rsidR="00F816D3"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 w:rsidR="00F816D3">
              <w:rPr>
                <w:rFonts w:ascii="Times New Roman" w:hAnsi="Times New Roman"/>
                <w:spacing w:val="-2"/>
                <w:sz w:val="20"/>
              </w:rPr>
              <w:t>inżyniera.</w:t>
            </w:r>
          </w:p>
        </w:tc>
      </w:tr>
    </w:tbl>
    <w:p w:rsidR="005B33DA" w:rsidRPr="000E6017" w:rsidRDefault="005B33DA" w:rsidP="005B33DA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0E6017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6662"/>
        <w:gridCol w:w="1732"/>
        <w:gridCol w:w="11"/>
      </w:tblGrid>
      <w:tr w:rsidR="005B33DA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Odniesienie do efektu kierunkowego</w:t>
            </w:r>
          </w:p>
        </w:tc>
      </w:tr>
      <w:tr w:rsidR="005B33DA" w:rsidRPr="000E6017" w:rsidTr="00F57594">
        <w:trPr>
          <w:jc w:val="center"/>
        </w:trPr>
        <w:tc>
          <w:tcPr>
            <w:tcW w:w="9931" w:type="dxa"/>
            <w:gridSpan w:val="4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5B33DA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5B33DA" w:rsidRPr="000E6017" w:rsidRDefault="00CD546F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W</w:t>
            </w:r>
            <w:r w:rsidR="00861C33" w:rsidRPr="000E6017">
              <w:rPr>
                <w:rFonts w:ascii="Cambria" w:hAnsi="Cambria" w:cs="Times New Roman"/>
                <w:sz w:val="20"/>
                <w:szCs w:val="20"/>
              </w:rPr>
              <w:t>_</w:t>
            </w:r>
            <w:r w:rsidR="00866643">
              <w:rPr>
                <w:rFonts w:ascii="Cambria" w:hAnsi="Cambria" w:cs="Times New Roman"/>
                <w:sz w:val="20"/>
                <w:szCs w:val="20"/>
              </w:rPr>
              <w:t>0</w:t>
            </w:r>
            <w:r w:rsidR="00861C33"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6662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Absolwent zna zasady grafiki inżynierskiej oraz narzędzia stosowane w przygotowywaniu dokumentacji technicznej; ma zaawansowaną wiedzę w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zakresie odwzorowania 3D</w:t>
            </w:r>
          </w:p>
        </w:tc>
        <w:tc>
          <w:tcPr>
            <w:tcW w:w="1732" w:type="dxa"/>
            <w:vAlign w:val="center"/>
          </w:tcPr>
          <w:p w:rsidR="005B33DA" w:rsidRPr="000E6017" w:rsidRDefault="00861C33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K_W17</w:t>
            </w:r>
          </w:p>
        </w:tc>
      </w:tr>
      <w:tr w:rsidR="005B33DA" w:rsidRPr="000E6017" w:rsidTr="00F57594">
        <w:trPr>
          <w:jc w:val="center"/>
        </w:trPr>
        <w:tc>
          <w:tcPr>
            <w:tcW w:w="9931" w:type="dxa"/>
            <w:gridSpan w:val="4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UMIEJĘTNOŚCI</w:t>
            </w:r>
          </w:p>
        </w:tc>
      </w:tr>
      <w:tr w:rsidR="005B33DA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5B33DA" w:rsidRPr="000E6017" w:rsidRDefault="001B5988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U</w:t>
            </w:r>
            <w:r w:rsidR="00861C33" w:rsidRPr="000E6017">
              <w:rPr>
                <w:rFonts w:ascii="Cambria" w:hAnsi="Cambria" w:cs="Times New Roman"/>
                <w:sz w:val="20"/>
                <w:szCs w:val="20"/>
              </w:rPr>
              <w:t>_</w:t>
            </w:r>
            <w:r w:rsidR="00866643">
              <w:rPr>
                <w:rFonts w:ascii="Cambria" w:hAnsi="Cambria" w:cs="Times New Roman"/>
                <w:sz w:val="20"/>
                <w:szCs w:val="20"/>
              </w:rPr>
              <w:t>01</w:t>
            </w:r>
          </w:p>
        </w:tc>
        <w:tc>
          <w:tcPr>
            <w:tcW w:w="6662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Absolwent potrafi wykorzystywać metody ilościowe i narzędzia informatyczne w celu gromadzenia, analizy i interpretacji zjawisk ekonomicznych, finansowych, zarządczych, technicznych</w:t>
            </w:r>
          </w:p>
        </w:tc>
        <w:tc>
          <w:tcPr>
            <w:tcW w:w="1732" w:type="dxa"/>
            <w:vAlign w:val="center"/>
          </w:tcPr>
          <w:p w:rsidR="005B33DA" w:rsidRPr="000E6017" w:rsidRDefault="00861C33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K_U06</w:t>
            </w:r>
          </w:p>
        </w:tc>
      </w:tr>
      <w:tr w:rsidR="005B33DA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5B33DA" w:rsidRPr="000E6017" w:rsidRDefault="001B5988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U</w:t>
            </w:r>
            <w:r w:rsidR="00861C33" w:rsidRPr="000E6017">
              <w:rPr>
                <w:rFonts w:ascii="Cambria" w:hAnsi="Cambria" w:cs="Times New Roman"/>
                <w:sz w:val="20"/>
                <w:szCs w:val="20"/>
              </w:rPr>
              <w:t>_</w:t>
            </w:r>
            <w:r w:rsidR="00866643">
              <w:rPr>
                <w:rFonts w:ascii="Cambria" w:hAnsi="Cambria" w:cs="Times New Roman"/>
                <w:sz w:val="20"/>
                <w:szCs w:val="20"/>
              </w:rPr>
              <w:t>0</w:t>
            </w:r>
            <w:r w:rsidR="00724BB5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6662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Absolwent potrafi podnosić kwalifikacje zawodowe oraz samodzielnie planować i realizować uczenie się przez całe życie</w:t>
            </w:r>
          </w:p>
        </w:tc>
        <w:tc>
          <w:tcPr>
            <w:tcW w:w="1732" w:type="dxa"/>
            <w:vAlign w:val="center"/>
          </w:tcPr>
          <w:p w:rsidR="005B33DA" w:rsidRPr="000E6017" w:rsidRDefault="00861C33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K_U16</w:t>
            </w:r>
          </w:p>
        </w:tc>
      </w:tr>
      <w:tr w:rsidR="005B33DA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5B33DA" w:rsidRPr="000E6017" w:rsidRDefault="000E32FF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U</w:t>
            </w:r>
            <w:r w:rsidR="001B5988" w:rsidRPr="000E6017">
              <w:rPr>
                <w:rFonts w:ascii="Cambria" w:hAnsi="Cambria" w:cs="Times New Roman"/>
                <w:sz w:val="20"/>
                <w:szCs w:val="20"/>
              </w:rPr>
              <w:t>_</w:t>
            </w:r>
            <w:r w:rsidR="00866643">
              <w:rPr>
                <w:rFonts w:ascii="Cambria" w:hAnsi="Cambria" w:cs="Times New Roman"/>
                <w:sz w:val="20"/>
                <w:szCs w:val="20"/>
              </w:rPr>
              <w:t>0</w:t>
            </w:r>
            <w:r w:rsidR="00724BB5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6662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Absolwent potrafi posługiwać się narzędziami informatycznymi przy rozwiązywaniu zadań inżynierskich z zakresu projektowania, wytwarzania i nadzorowania procesu wytwórczego</w:t>
            </w:r>
          </w:p>
        </w:tc>
        <w:tc>
          <w:tcPr>
            <w:tcW w:w="1732" w:type="dxa"/>
            <w:vAlign w:val="center"/>
          </w:tcPr>
          <w:p w:rsidR="005B33DA" w:rsidRPr="000E6017" w:rsidRDefault="001B5988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K_U19</w:t>
            </w:r>
          </w:p>
        </w:tc>
      </w:tr>
      <w:tr w:rsidR="005B33DA" w:rsidRPr="000E6017" w:rsidTr="00F57594">
        <w:trPr>
          <w:jc w:val="center"/>
        </w:trPr>
        <w:tc>
          <w:tcPr>
            <w:tcW w:w="9931" w:type="dxa"/>
            <w:gridSpan w:val="4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5B33DA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</w:t>
            </w:r>
            <w:r w:rsidR="00866643">
              <w:rPr>
                <w:rFonts w:ascii="Cambria" w:hAnsi="Cambria" w:cs="Times New Roman"/>
                <w:sz w:val="20"/>
                <w:szCs w:val="20"/>
              </w:rPr>
              <w:t>01</w:t>
            </w:r>
          </w:p>
        </w:tc>
        <w:tc>
          <w:tcPr>
            <w:tcW w:w="6662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Absolwent jest gotów do odpowiedniego pełnienia ról zawodowych szczególnie w obszarze inżynierii produkcji</w:t>
            </w:r>
          </w:p>
        </w:tc>
        <w:tc>
          <w:tcPr>
            <w:tcW w:w="1732" w:type="dxa"/>
            <w:vAlign w:val="center"/>
          </w:tcPr>
          <w:p w:rsidR="005B33DA" w:rsidRPr="000E6017" w:rsidRDefault="001B5988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  <w:tr w:rsidR="005B33DA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</w:t>
            </w:r>
            <w:r w:rsidR="00866643">
              <w:rPr>
                <w:rFonts w:ascii="Cambria" w:hAnsi="Cambria" w:cs="Times New Roman"/>
                <w:sz w:val="20"/>
                <w:szCs w:val="20"/>
              </w:rPr>
              <w:t>02</w:t>
            </w:r>
          </w:p>
        </w:tc>
        <w:tc>
          <w:tcPr>
            <w:tcW w:w="6662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Absolwent jest gotów do ponoszenia odpowiedzialności za podejmowane decyzje oraz mając świadomość zarówno inżynierskich, jak i pozatechnicznych aspektów oraz skutków swojej działalności w obszarze inżynierii produkcji, ze szczególnym uwzględnieniem wpływu na środowisko</w:t>
            </w:r>
          </w:p>
        </w:tc>
        <w:tc>
          <w:tcPr>
            <w:tcW w:w="1732" w:type="dxa"/>
            <w:vAlign w:val="center"/>
          </w:tcPr>
          <w:p w:rsidR="005B33DA" w:rsidRPr="000E6017" w:rsidRDefault="001B5988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K_K02</w:t>
            </w:r>
          </w:p>
        </w:tc>
      </w:tr>
    </w:tbl>
    <w:p w:rsidR="005B33DA" w:rsidRPr="000E6017" w:rsidRDefault="005B33DA" w:rsidP="005B33D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0E6017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9"/>
        <w:gridCol w:w="6537"/>
        <w:gridCol w:w="1256"/>
        <w:gridCol w:w="1488"/>
      </w:tblGrid>
      <w:tr w:rsidR="005B33DA" w:rsidRPr="000E6017" w:rsidTr="00F57594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37" w:type="dxa"/>
            <w:vMerge w:val="restart"/>
            <w:vAlign w:val="center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 xml:space="preserve">Treści wykładów </w:t>
            </w:r>
          </w:p>
        </w:tc>
        <w:tc>
          <w:tcPr>
            <w:tcW w:w="2744" w:type="dxa"/>
            <w:gridSpan w:val="2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5B33DA" w:rsidRPr="000E6017" w:rsidTr="00F57594">
        <w:trPr>
          <w:trHeight w:val="196"/>
          <w:jc w:val="center"/>
        </w:trPr>
        <w:tc>
          <w:tcPr>
            <w:tcW w:w="659" w:type="dxa"/>
            <w:vMerge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</w:p>
        </w:tc>
        <w:tc>
          <w:tcPr>
            <w:tcW w:w="6537" w:type="dxa"/>
            <w:vMerge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</w:p>
        </w:tc>
        <w:tc>
          <w:tcPr>
            <w:tcW w:w="1256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5B33DA" w:rsidRPr="000E6017" w:rsidTr="00F57594">
        <w:trPr>
          <w:trHeight w:val="225"/>
          <w:jc w:val="center"/>
        </w:trPr>
        <w:tc>
          <w:tcPr>
            <w:tcW w:w="65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6537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Wstęp do wykładów, wymagania.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88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285"/>
          <w:jc w:val="center"/>
        </w:trPr>
        <w:tc>
          <w:tcPr>
            <w:tcW w:w="65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6537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Wprowadzenie do grafiki inżynierskiej i dokumentacji technicznej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6537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Podstawowe zasady rysunku technicznego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1,5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6537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Wprowadzenie do modelowania 3D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6537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Dokumentacja techniczna oparta na modelu 3D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1,5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6537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Zaawansowane techniki odwzorowania 3D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7</w:t>
            </w:r>
          </w:p>
        </w:tc>
        <w:tc>
          <w:tcPr>
            <w:tcW w:w="6537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Nowoczesne technologie w grafice inżynierskiej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8</w:t>
            </w:r>
          </w:p>
        </w:tc>
        <w:tc>
          <w:tcPr>
            <w:tcW w:w="6537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Konsultacje indywidualne ze studentem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88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9</w:t>
            </w:r>
          </w:p>
        </w:tc>
        <w:tc>
          <w:tcPr>
            <w:tcW w:w="6537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Weryfikacja wiedzy, wystawienie ocen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88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jc w:val="center"/>
        </w:trPr>
        <w:tc>
          <w:tcPr>
            <w:tcW w:w="659" w:type="dxa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25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488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10</w:t>
            </w:r>
          </w:p>
        </w:tc>
      </w:tr>
    </w:tbl>
    <w:p w:rsidR="005B33DA" w:rsidRPr="000E6017" w:rsidRDefault="005B33DA" w:rsidP="005B33DA">
      <w:pPr>
        <w:spacing w:before="60" w:after="60"/>
        <w:rPr>
          <w:rFonts w:ascii="Cambria" w:hAnsi="Cambria" w:cs="Times New Roman"/>
          <w:b/>
          <w:sz w:val="20"/>
          <w:szCs w:val="20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9"/>
        <w:gridCol w:w="5989"/>
        <w:gridCol w:w="1516"/>
        <w:gridCol w:w="1806"/>
      </w:tblGrid>
      <w:tr w:rsidR="005B33DA" w:rsidRPr="000E6017" w:rsidTr="00F57594">
        <w:trPr>
          <w:trHeight w:val="340"/>
          <w:jc w:val="center"/>
        </w:trPr>
        <w:tc>
          <w:tcPr>
            <w:tcW w:w="629" w:type="dxa"/>
            <w:vMerge w:val="restart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5989" w:type="dxa"/>
            <w:vMerge w:val="restart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Treści laboratoriów</w:t>
            </w:r>
          </w:p>
        </w:tc>
        <w:tc>
          <w:tcPr>
            <w:tcW w:w="3322" w:type="dxa"/>
            <w:gridSpan w:val="2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5B33DA" w:rsidRPr="000E6017" w:rsidTr="00F57594">
        <w:trPr>
          <w:trHeight w:val="196"/>
          <w:jc w:val="center"/>
        </w:trPr>
        <w:tc>
          <w:tcPr>
            <w:tcW w:w="629" w:type="dxa"/>
            <w:vMerge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89" w:type="dxa"/>
            <w:vMerge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5B33DA" w:rsidRPr="000E6017" w:rsidTr="00F57594">
        <w:trPr>
          <w:trHeight w:val="225"/>
          <w:jc w:val="center"/>
        </w:trPr>
        <w:tc>
          <w:tcPr>
            <w:tcW w:w="62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5989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/>
                <w:b/>
                <w:bCs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Wstęp do laboratoriów, wymagania.</w:t>
            </w:r>
          </w:p>
        </w:tc>
        <w:tc>
          <w:tcPr>
            <w:tcW w:w="151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0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225"/>
          <w:jc w:val="center"/>
        </w:trPr>
        <w:tc>
          <w:tcPr>
            <w:tcW w:w="62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5989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Interfejs i podstawy pracy w oprogramowaniu CAD</w:t>
            </w:r>
          </w:p>
        </w:tc>
        <w:tc>
          <w:tcPr>
            <w:tcW w:w="151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B33DA" w:rsidRPr="000E6017" w:rsidTr="00F57594">
        <w:trPr>
          <w:trHeight w:val="285"/>
          <w:jc w:val="center"/>
        </w:trPr>
        <w:tc>
          <w:tcPr>
            <w:tcW w:w="62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5989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Modelowanie bryłowe – podstawowe operacje</w:t>
            </w:r>
          </w:p>
        </w:tc>
        <w:tc>
          <w:tcPr>
            <w:tcW w:w="151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2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5989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Zaawansowane techniki modelowania 3D</w:t>
            </w:r>
          </w:p>
        </w:tc>
        <w:tc>
          <w:tcPr>
            <w:tcW w:w="151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2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5989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Modelowanie złożeń i relacje między elementami</w:t>
            </w:r>
          </w:p>
        </w:tc>
        <w:tc>
          <w:tcPr>
            <w:tcW w:w="151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2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5989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Generowanie dokumentacji technicznej z modelu 3D</w:t>
            </w:r>
          </w:p>
        </w:tc>
        <w:tc>
          <w:tcPr>
            <w:tcW w:w="151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2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7</w:t>
            </w:r>
          </w:p>
        </w:tc>
        <w:tc>
          <w:tcPr>
            <w:tcW w:w="5989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Tworzenie schematów i analiz produkcyjnych</w:t>
            </w:r>
          </w:p>
        </w:tc>
        <w:tc>
          <w:tcPr>
            <w:tcW w:w="151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2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5989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Przygotowanie modeli do produkcji (CNC, druk 3D)</w:t>
            </w:r>
          </w:p>
        </w:tc>
        <w:tc>
          <w:tcPr>
            <w:tcW w:w="151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2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9</w:t>
            </w:r>
          </w:p>
        </w:tc>
        <w:tc>
          <w:tcPr>
            <w:tcW w:w="5989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Wprowadzenie do symulacji MES</w:t>
            </w:r>
          </w:p>
        </w:tc>
        <w:tc>
          <w:tcPr>
            <w:tcW w:w="151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2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5989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Rendering i wizualizacja modeli 3D</w:t>
            </w:r>
          </w:p>
        </w:tc>
        <w:tc>
          <w:tcPr>
            <w:tcW w:w="151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2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11</w:t>
            </w:r>
          </w:p>
        </w:tc>
        <w:tc>
          <w:tcPr>
            <w:tcW w:w="5989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Tworzenie animacji technicznych</w:t>
            </w:r>
          </w:p>
        </w:tc>
        <w:tc>
          <w:tcPr>
            <w:tcW w:w="151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2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12</w:t>
            </w:r>
          </w:p>
        </w:tc>
        <w:tc>
          <w:tcPr>
            <w:tcW w:w="5989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Mapowanie procesów produkcyjnych w grafice inżynierskiej</w:t>
            </w:r>
          </w:p>
        </w:tc>
        <w:tc>
          <w:tcPr>
            <w:tcW w:w="151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2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13</w:t>
            </w:r>
          </w:p>
        </w:tc>
        <w:tc>
          <w:tcPr>
            <w:tcW w:w="5989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Eksport i integracja modeli CAD z innymi systemami</w:t>
            </w:r>
          </w:p>
        </w:tc>
        <w:tc>
          <w:tcPr>
            <w:tcW w:w="151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2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14</w:t>
            </w:r>
          </w:p>
        </w:tc>
        <w:tc>
          <w:tcPr>
            <w:tcW w:w="5989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Analiza przypadków i dobrych praktyk</w:t>
            </w:r>
          </w:p>
        </w:tc>
        <w:tc>
          <w:tcPr>
            <w:tcW w:w="151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2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5989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Przegląd projektów i omówienie wyników</w:t>
            </w:r>
          </w:p>
        </w:tc>
        <w:tc>
          <w:tcPr>
            <w:tcW w:w="151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29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16</w:t>
            </w:r>
          </w:p>
        </w:tc>
        <w:tc>
          <w:tcPr>
            <w:tcW w:w="5989" w:type="dxa"/>
            <w:vAlign w:val="center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Weryfikacja wiedzy, wystawienie ocen</w:t>
            </w:r>
          </w:p>
        </w:tc>
        <w:tc>
          <w:tcPr>
            <w:tcW w:w="151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0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jc w:val="center"/>
        </w:trPr>
        <w:tc>
          <w:tcPr>
            <w:tcW w:w="629" w:type="dxa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89" w:type="dxa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806" w:type="dxa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18</w:t>
            </w:r>
          </w:p>
        </w:tc>
      </w:tr>
    </w:tbl>
    <w:p w:rsidR="005078A3" w:rsidRDefault="005078A3"/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4"/>
        <w:gridCol w:w="5974"/>
        <w:gridCol w:w="1516"/>
        <w:gridCol w:w="1806"/>
      </w:tblGrid>
      <w:tr w:rsidR="005B33DA" w:rsidRPr="000E6017" w:rsidTr="00F57594">
        <w:trPr>
          <w:trHeight w:val="340"/>
          <w:jc w:val="center"/>
        </w:trPr>
        <w:tc>
          <w:tcPr>
            <w:tcW w:w="644" w:type="dxa"/>
            <w:vMerge w:val="restart"/>
            <w:vAlign w:val="center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5974" w:type="dxa"/>
            <w:vMerge w:val="restart"/>
            <w:vAlign w:val="center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Treści projektów</w:t>
            </w:r>
          </w:p>
        </w:tc>
        <w:tc>
          <w:tcPr>
            <w:tcW w:w="3322" w:type="dxa"/>
            <w:gridSpan w:val="2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5B33DA" w:rsidRPr="000E6017" w:rsidTr="00F57594">
        <w:trPr>
          <w:trHeight w:val="196"/>
          <w:jc w:val="center"/>
        </w:trPr>
        <w:tc>
          <w:tcPr>
            <w:tcW w:w="644" w:type="dxa"/>
            <w:vMerge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74" w:type="dxa"/>
            <w:vMerge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5B33DA" w:rsidRPr="000E6017" w:rsidTr="00F57594">
        <w:trPr>
          <w:trHeight w:val="225"/>
          <w:jc w:val="center"/>
        </w:trPr>
        <w:tc>
          <w:tcPr>
            <w:tcW w:w="644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5974" w:type="dxa"/>
            <w:vAlign w:val="center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Wstęp do projektu, wymagania.</w:t>
            </w:r>
          </w:p>
        </w:tc>
        <w:tc>
          <w:tcPr>
            <w:tcW w:w="1516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06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285"/>
          <w:jc w:val="center"/>
        </w:trPr>
        <w:tc>
          <w:tcPr>
            <w:tcW w:w="644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5974" w:type="dxa"/>
            <w:vAlign w:val="center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Wybór tematu projektu i analiza wymagań</w:t>
            </w:r>
          </w:p>
        </w:tc>
        <w:tc>
          <w:tcPr>
            <w:tcW w:w="1516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44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5974" w:type="dxa"/>
            <w:vAlign w:val="center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Tworzenie wstępnych modeli i szkiców 3D</w:t>
            </w:r>
          </w:p>
        </w:tc>
        <w:tc>
          <w:tcPr>
            <w:tcW w:w="1516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44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5974" w:type="dxa"/>
            <w:vAlign w:val="center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Dokumentacja techniczna na podstawie modelu 3D</w:t>
            </w:r>
          </w:p>
        </w:tc>
        <w:tc>
          <w:tcPr>
            <w:tcW w:w="1516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44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5974" w:type="dxa"/>
            <w:vAlign w:val="center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Analiza optymalizacji projektu</w:t>
            </w:r>
          </w:p>
        </w:tc>
        <w:tc>
          <w:tcPr>
            <w:tcW w:w="1516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44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5974" w:type="dxa"/>
            <w:vAlign w:val="center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Wizualizacja i prezentacja modelu</w:t>
            </w:r>
          </w:p>
        </w:tc>
        <w:tc>
          <w:tcPr>
            <w:tcW w:w="1516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44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7</w:t>
            </w:r>
          </w:p>
        </w:tc>
        <w:tc>
          <w:tcPr>
            <w:tcW w:w="5974" w:type="dxa"/>
            <w:vAlign w:val="center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Konsultacje i poprawki w projekcie</w:t>
            </w:r>
          </w:p>
        </w:tc>
        <w:tc>
          <w:tcPr>
            <w:tcW w:w="1516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44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8</w:t>
            </w:r>
          </w:p>
        </w:tc>
        <w:tc>
          <w:tcPr>
            <w:tcW w:w="5974" w:type="dxa"/>
            <w:vAlign w:val="center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Prezentacja końcowa i podsumowanie kursu</w:t>
            </w:r>
          </w:p>
        </w:tc>
        <w:tc>
          <w:tcPr>
            <w:tcW w:w="1516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06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1,5</w:t>
            </w:r>
          </w:p>
        </w:tc>
      </w:tr>
      <w:tr w:rsidR="005B33DA" w:rsidRPr="000E6017" w:rsidTr="00F57594">
        <w:trPr>
          <w:trHeight w:val="345"/>
          <w:jc w:val="center"/>
        </w:trPr>
        <w:tc>
          <w:tcPr>
            <w:tcW w:w="644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9</w:t>
            </w:r>
          </w:p>
        </w:tc>
        <w:tc>
          <w:tcPr>
            <w:tcW w:w="5974" w:type="dxa"/>
            <w:vAlign w:val="center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Weryfikacja projektów, wystawienie ocen</w:t>
            </w:r>
          </w:p>
        </w:tc>
        <w:tc>
          <w:tcPr>
            <w:tcW w:w="1516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06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1,5</w:t>
            </w:r>
          </w:p>
        </w:tc>
      </w:tr>
      <w:tr w:rsidR="005B33DA" w:rsidRPr="000E6017" w:rsidTr="00F57594">
        <w:trPr>
          <w:jc w:val="center"/>
        </w:trPr>
        <w:tc>
          <w:tcPr>
            <w:tcW w:w="644" w:type="dxa"/>
          </w:tcPr>
          <w:p w:rsidR="005B33DA" w:rsidRPr="000E6017" w:rsidRDefault="005B33DA" w:rsidP="00F57594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74" w:type="dxa"/>
          </w:tcPr>
          <w:p w:rsidR="005B33DA" w:rsidRPr="000E6017" w:rsidRDefault="005B33DA" w:rsidP="00F57594">
            <w:pPr>
              <w:spacing w:before="20" w:after="20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Razem liczba godzin projektów</w:t>
            </w:r>
          </w:p>
        </w:tc>
        <w:tc>
          <w:tcPr>
            <w:tcW w:w="1516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806" w:type="dxa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10</w:t>
            </w:r>
          </w:p>
        </w:tc>
      </w:tr>
    </w:tbl>
    <w:p w:rsidR="005B33DA" w:rsidRPr="000E6017" w:rsidRDefault="005B33DA" w:rsidP="005B33DA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111"/>
        <w:gridCol w:w="4112"/>
      </w:tblGrid>
      <w:tr w:rsidR="005B33DA" w:rsidRPr="000E6017" w:rsidTr="00F57594">
        <w:trPr>
          <w:jc w:val="center"/>
        </w:trPr>
        <w:tc>
          <w:tcPr>
            <w:tcW w:w="1666" w:type="dxa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111" w:type="dxa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Metody dydaktyczne (wybór z listy)</w:t>
            </w:r>
          </w:p>
        </w:tc>
        <w:tc>
          <w:tcPr>
            <w:tcW w:w="4112" w:type="dxa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Ś</w:t>
            </w:r>
            <w:r w:rsidRPr="000E6017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5B33DA" w:rsidRPr="000E6017" w:rsidTr="00F57594">
        <w:trPr>
          <w:jc w:val="center"/>
        </w:trPr>
        <w:tc>
          <w:tcPr>
            <w:tcW w:w="166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111" w:type="dxa"/>
            <w:vAlign w:val="center"/>
          </w:tcPr>
          <w:p w:rsidR="005B33DA" w:rsidRPr="000E6017" w:rsidRDefault="005B33DA" w:rsidP="00F57594">
            <w:pPr>
              <w:spacing w:after="0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0E6017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 xml:space="preserve">Metoda programowana (wykład problemowy z wykorzystaniem materiałów multimedialnych i źródeł internetowych) </w:t>
            </w:r>
          </w:p>
        </w:tc>
        <w:tc>
          <w:tcPr>
            <w:tcW w:w="4112" w:type="dxa"/>
            <w:vAlign w:val="center"/>
          </w:tcPr>
          <w:p w:rsidR="005B33DA" w:rsidRPr="000E6017" w:rsidRDefault="005B33DA" w:rsidP="00F57594">
            <w:pPr>
              <w:pStyle w:val="Default"/>
              <w:jc w:val="both"/>
              <w:rPr>
                <w:rFonts w:cs="Times New Roman"/>
                <w:color w:val="auto"/>
                <w:sz w:val="20"/>
                <w:szCs w:val="20"/>
              </w:rPr>
            </w:pPr>
            <w:r w:rsidRPr="000E6017">
              <w:rPr>
                <w:rFonts w:cs="Times New Roman"/>
                <w:color w:val="auto"/>
                <w:sz w:val="20"/>
                <w:szCs w:val="20"/>
              </w:rPr>
              <w:t xml:space="preserve">projektor multimedialny, </w:t>
            </w:r>
            <w:r w:rsidRPr="000E6017">
              <w:rPr>
                <w:rFonts w:cs="Times New Roman"/>
                <w:sz w:val="20"/>
                <w:szCs w:val="20"/>
              </w:rPr>
              <w:t xml:space="preserve">komputer (notebook) z dostępem do sieci internetowej; </w:t>
            </w:r>
          </w:p>
        </w:tc>
      </w:tr>
      <w:tr w:rsidR="005B33DA" w:rsidRPr="000E6017" w:rsidTr="00F57594">
        <w:trPr>
          <w:jc w:val="center"/>
        </w:trPr>
        <w:tc>
          <w:tcPr>
            <w:tcW w:w="166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  <w:tc>
          <w:tcPr>
            <w:tcW w:w="4111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Ć</w:t>
            </w:r>
            <w:r w:rsidRPr="000E6017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wiczenia doskonalące obsługę programów do tworzenia grafiki inżynierskiej</w:t>
            </w:r>
          </w:p>
        </w:tc>
        <w:tc>
          <w:tcPr>
            <w:tcW w:w="4112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Oprogramowanie, oprogramowanie dostępne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online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>,</w:t>
            </w:r>
            <w:r w:rsidRPr="000E6017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 xml:space="preserve"> komputery z dostępem do Internetu .</w:t>
            </w:r>
          </w:p>
        </w:tc>
      </w:tr>
      <w:tr w:rsidR="005B33DA" w:rsidRPr="000E6017" w:rsidTr="00F57594">
        <w:trPr>
          <w:jc w:val="center"/>
        </w:trPr>
        <w:tc>
          <w:tcPr>
            <w:tcW w:w="1666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111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0E6017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 xml:space="preserve">Metoda praktyczna (przygotowanie projektu, realizacja zadania inżynierskiego) </w:t>
            </w:r>
          </w:p>
        </w:tc>
        <w:tc>
          <w:tcPr>
            <w:tcW w:w="4112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Oprogramowanie, oprogramowanie dostępne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online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>,</w:t>
            </w:r>
            <w:r w:rsidRPr="000E6017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 xml:space="preserve"> komputery z dostępem do Internetu.</w:t>
            </w:r>
          </w:p>
        </w:tc>
      </w:tr>
    </w:tbl>
    <w:p w:rsidR="005B33DA" w:rsidRPr="000E6017" w:rsidRDefault="005B33DA" w:rsidP="005B33D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5B33DA" w:rsidRPr="000E6017" w:rsidRDefault="005B33DA" w:rsidP="005B33D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206"/>
        <w:gridCol w:w="4224"/>
      </w:tblGrid>
      <w:tr w:rsidR="005B33DA" w:rsidRPr="000E6017" w:rsidTr="000C5767">
        <w:tc>
          <w:tcPr>
            <w:tcW w:w="1459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206" w:type="dxa"/>
            <w:vAlign w:val="center"/>
          </w:tcPr>
          <w:p w:rsidR="005B33DA" w:rsidRPr="000E6017" w:rsidRDefault="005B33DA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5B33DA" w:rsidRPr="000E6017" w:rsidRDefault="005B33DA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0E6017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0E6017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224" w:type="dxa"/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0E6017">
              <w:rPr>
                <w:rFonts w:ascii="Cambria" w:hAnsi="Cambria" w:cs="Times New Roman"/>
                <w:sz w:val="16"/>
                <w:szCs w:val="16"/>
              </w:rPr>
              <w:t xml:space="preserve">podsumowuje osiągnięte efekty uczenia się </w:t>
            </w: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(wybór z listy)</w:t>
            </w:r>
          </w:p>
        </w:tc>
      </w:tr>
      <w:tr w:rsidR="005B33DA" w:rsidRPr="000E6017" w:rsidTr="000C5767">
        <w:tc>
          <w:tcPr>
            <w:tcW w:w="1459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206" w:type="dxa"/>
            <w:vAlign w:val="center"/>
          </w:tcPr>
          <w:p w:rsidR="005B33DA" w:rsidRPr="000C576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4224" w:type="dxa"/>
            <w:vAlign w:val="center"/>
          </w:tcPr>
          <w:p w:rsidR="005B33DA" w:rsidRPr="000C5767" w:rsidRDefault="006D569F" w:rsidP="000C5767">
            <w:pPr>
              <w:pStyle w:val="TableParagraph"/>
              <w:ind w:right="91"/>
              <w:rPr>
                <w:sz w:val="20"/>
                <w:szCs w:val="20"/>
              </w:rPr>
            </w:pPr>
            <w:r w:rsidRPr="000C5767">
              <w:rPr>
                <w:b/>
                <w:sz w:val="20"/>
                <w:szCs w:val="20"/>
              </w:rPr>
              <w:t>P</w:t>
            </w:r>
            <w:r w:rsidR="0024590B">
              <w:rPr>
                <w:b/>
                <w:sz w:val="20"/>
                <w:szCs w:val="20"/>
              </w:rPr>
              <w:t>2</w:t>
            </w:r>
            <w:r w:rsidRPr="000C5767">
              <w:rPr>
                <w:b/>
                <w:sz w:val="20"/>
                <w:szCs w:val="20"/>
              </w:rPr>
              <w:t xml:space="preserve"> </w:t>
            </w:r>
            <w:r w:rsidRPr="000C5767">
              <w:rPr>
                <w:sz w:val="20"/>
                <w:szCs w:val="20"/>
              </w:rPr>
              <w:t xml:space="preserve">– </w:t>
            </w:r>
            <w:r w:rsidR="0024590B">
              <w:rPr>
                <w:i/>
                <w:sz w:val="20"/>
                <w:szCs w:val="20"/>
              </w:rPr>
              <w:t>kolokwium</w:t>
            </w:r>
            <w:r w:rsidRPr="000C5767">
              <w:rPr>
                <w:sz w:val="20"/>
                <w:szCs w:val="20"/>
              </w:rPr>
              <w:t>,</w:t>
            </w:r>
          </w:p>
        </w:tc>
      </w:tr>
      <w:tr w:rsidR="005B33DA" w:rsidRPr="000E6017" w:rsidTr="000C5767">
        <w:trPr>
          <w:trHeight w:val="523"/>
        </w:trPr>
        <w:tc>
          <w:tcPr>
            <w:tcW w:w="1459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Laboratorium</w:t>
            </w:r>
          </w:p>
        </w:tc>
        <w:tc>
          <w:tcPr>
            <w:tcW w:w="4206" w:type="dxa"/>
            <w:vAlign w:val="center"/>
          </w:tcPr>
          <w:p w:rsidR="005B33DA" w:rsidRPr="000C5767" w:rsidRDefault="006D569F" w:rsidP="00F07238">
            <w:pPr>
              <w:pStyle w:val="TableParagraph"/>
              <w:spacing w:before="1"/>
              <w:ind w:right="91"/>
              <w:rPr>
                <w:sz w:val="20"/>
                <w:szCs w:val="20"/>
              </w:rPr>
            </w:pPr>
            <w:r w:rsidRPr="000C5767">
              <w:rPr>
                <w:b/>
                <w:sz w:val="20"/>
                <w:szCs w:val="20"/>
              </w:rPr>
              <w:t xml:space="preserve">F5 </w:t>
            </w:r>
            <w:r w:rsidRPr="000C5767">
              <w:rPr>
                <w:sz w:val="20"/>
                <w:szCs w:val="20"/>
              </w:rPr>
              <w:t xml:space="preserve">– </w:t>
            </w:r>
            <w:r w:rsidRPr="000C5767">
              <w:rPr>
                <w:i/>
                <w:sz w:val="20"/>
                <w:szCs w:val="20"/>
              </w:rPr>
              <w:t xml:space="preserve">ćwiczenia praktyczne </w:t>
            </w:r>
            <w:r w:rsidRPr="000C5767">
              <w:rPr>
                <w:sz w:val="20"/>
                <w:szCs w:val="20"/>
              </w:rPr>
              <w:t>(ćwiczenia sprawdzające umiejętności),</w:t>
            </w:r>
          </w:p>
        </w:tc>
        <w:tc>
          <w:tcPr>
            <w:tcW w:w="4224" w:type="dxa"/>
            <w:vAlign w:val="center"/>
          </w:tcPr>
          <w:p w:rsidR="005B33DA" w:rsidRPr="000C5767" w:rsidRDefault="006D569F" w:rsidP="000C576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C5767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P3 </w:t>
            </w:r>
            <w:r w:rsidRPr="000C5767">
              <w:rPr>
                <w:rFonts w:ascii="Cambria" w:hAnsi="Cambria" w:cs="Times New Roman"/>
                <w:i/>
                <w:iCs/>
                <w:sz w:val="20"/>
                <w:szCs w:val="20"/>
              </w:rPr>
              <w:t xml:space="preserve">– ocena </w:t>
            </w:r>
            <w:r w:rsidRPr="000C5767">
              <w:rPr>
                <w:rFonts w:ascii="Cambria" w:hAnsi="Cambria" w:cs="Times New Roman"/>
                <w:sz w:val="20"/>
                <w:szCs w:val="20"/>
              </w:rPr>
              <w:t>podsumowująca powstała n</w:t>
            </w:r>
            <w:r w:rsidRPr="000C5767">
              <w:rPr>
                <w:rFonts w:ascii="Cambria" w:hAnsi="Cambria" w:cs="Times New Roman"/>
                <w:i/>
                <w:iCs/>
                <w:sz w:val="20"/>
                <w:szCs w:val="20"/>
              </w:rPr>
              <w:t>a podstawie ocen formujących</w:t>
            </w:r>
            <w:r w:rsidRPr="000C5767">
              <w:rPr>
                <w:rFonts w:ascii="Cambria" w:hAnsi="Cambria" w:cs="Times New Roman"/>
                <w:sz w:val="20"/>
                <w:szCs w:val="20"/>
              </w:rPr>
              <w:t>, uzyskanych w semestrze,</w:t>
            </w:r>
          </w:p>
        </w:tc>
      </w:tr>
      <w:tr w:rsidR="005B33DA" w:rsidRPr="000E6017" w:rsidTr="000C5767">
        <w:tc>
          <w:tcPr>
            <w:tcW w:w="1459" w:type="dxa"/>
            <w:vAlign w:val="center"/>
          </w:tcPr>
          <w:p w:rsidR="005B33DA" w:rsidRPr="000E6017" w:rsidRDefault="005B33D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206" w:type="dxa"/>
            <w:vAlign w:val="center"/>
          </w:tcPr>
          <w:p w:rsidR="005B33DA" w:rsidRPr="000C5767" w:rsidRDefault="006D569F" w:rsidP="000C5767">
            <w:pPr>
              <w:pStyle w:val="TableParagraph"/>
              <w:spacing w:before="1"/>
              <w:ind w:right="91"/>
              <w:rPr>
                <w:sz w:val="20"/>
                <w:szCs w:val="20"/>
              </w:rPr>
            </w:pPr>
            <w:r w:rsidRPr="000C5767">
              <w:rPr>
                <w:b/>
                <w:sz w:val="20"/>
                <w:szCs w:val="20"/>
              </w:rPr>
              <w:t xml:space="preserve">F5 </w:t>
            </w:r>
            <w:r w:rsidRPr="000C5767">
              <w:rPr>
                <w:sz w:val="20"/>
                <w:szCs w:val="20"/>
              </w:rPr>
              <w:t xml:space="preserve">– </w:t>
            </w:r>
            <w:r w:rsidRPr="000C5767">
              <w:rPr>
                <w:i/>
                <w:sz w:val="20"/>
                <w:szCs w:val="20"/>
              </w:rPr>
              <w:t xml:space="preserve">ćwiczenia praktyczne </w:t>
            </w:r>
            <w:r w:rsidRPr="000C5767">
              <w:rPr>
                <w:sz w:val="20"/>
                <w:szCs w:val="20"/>
              </w:rPr>
              <w:t>(ćwiczenia sprawdzające umiejętności),</w:t>
            </w:r>
          </w:p>
        </w:tc>
        <w:tc>
          <w:tcPr>
            <w:tcW w:w="4224" w:type="dxa"/>
            <w:vAlign w:val="center"/>
          </w:tcPr>
          <w:p w:rsidR="005B33DA" w:rsidRPr="000C5767" w:rsidRDefault="006D569F" w:rsidP="000C576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C5767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P3 </w:t>
            </w:r>
            <w:r w:rsidRPr="000C5767">
              <w:rPr>
                <w:rFonts w:ascii="Cambria" w:hAnsi="Cambria" w:cs="Times New Roman"/>
                <w:i/>
                <w:iCs/>
                <w:sz w:val="20"/>
                <w:szCs w:val="20"/>
              </w:rPr>
              <w:t xml:space="preserve">– ocena </w:t>
            </w:r>
            <w:r w:rsidRPr="000C5767">
              <w:rPr>
                <w:rFonts w:ascii="Cambria" w:hAnsi="Cambria" w:cs="Times New Roman"/>
                <w:sz w:val="20"/>
                <w:szCs w:val="20"/>
              </w:rPr>
              <w:t>podsumowująca powstała n</w:t>
            </w:r>
            <w:r w:rsidRPr="000C5767">
              <w:rPr>
                <w:rFonts w:ascii="Cambria" w:hAnsi="Cambria" w:cs="Times New Roman"/>
                <w:i/>
                <w:iCs/>
                <w:sz w:val="20"/>
                <w:szCs w:val="20"/>
              </w:rPr>
              <w:t>a podstawie ocen formujących</w:t>
            </w:r>
            <w:r w:rsidRPr="000C5767">
              <w:rPr>
                <w:rFonts w:ascii="Cambria" w:hAnsi="Cambria" w:cs="Times New Roman"/>
                <w:sz w:val="20"/>
                <w:szCs w:val="20"/>
              </w:rPr>
              <w:t>, uzyskanych w semestrze,</w:t>
            </w:r>
          </w:p>
        </w:tc>
      </w:tr>
    </w:tbl>
    <w:p w:rsidR="005B33DA" w:rsidRPr="000E6017" w:rsidRDefault="005B33DA" w:rsidP="005B33DA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0E6017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666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4"/>
        <w:gridCol w:w="1118"/>
        <w:gridCol w:w="1152"/>
        <w:gridCol w:w="1139"/>
        <w:gridCol w:w="1135"/>
        <w:gridCol w:w="1135"/>
      </w:tblGrid>
      <w:tr w:rsidR="005B33DA" w:rsidRPr="000E6017" w:rsidTr="00F57594">
        <w:trPr>
          <w:trHeight w:val="150"/>
        </w:trPr>
        <w:tc>
          <w:tcPr>
            <w:tcW w:w="98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Wykład </w:t>
            </w:r>
          </w:p>
        </w:tc>
        <w:tc>
          <w:tcPr>
            <w:tcW w:w="2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  <w:tc>
          <w:tcPr>
            <w:tcW w:w="2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Projekty</w:t>
            </w:r>
          </w:p>
        </w:tc>
      </w:tr>
      <w:tr w:rsidR="005B33DA" w:rsidRPr="000E6017" w:rsidTr="00F57594">
        <w:trPr>
          <w:trHeight w:val="441"/>
        </w:trPr>
        <w:tc>
          <w:tcPr>
            <w:tcW w:w="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24590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F5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P3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F5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P3</w:t>
            </w:r>
          </w:p>
        </w:tc>
      </w:tr>
      <w:tr w:rsidR="005B33DA" w:rsidRPr="000E6017" w:rsidTr="00F57594"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</w:t>
            </w:r>
            <w:r w:rsidR="00724BB5">
              <w:rPr>
                <w:rFonts w:ascii="Cambria" w:hAnsi="Cambria" w:cs="Times New Roman"/>
                <w:sz w:val="20"/>
                <w:szCs w:val="20"/>
              </w:rPr>
              <w:t>_01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803661" w:rsidRPr="000E6017" w:rsidTr="00F57594"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3661" w:rsidRPr="000E6017" w:rsidRDefault="00803661" w:rsidP="00803661">
            <w:pPr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</w:t>
            </w:r>
            <w:r>
              <w:rPr>
                <w:rFonts w:ascii="Cambria" w:hAnsi="Cambria" w:cs="Times New Roman"/>
                <w:sz w:val="20"/>
                <w:szCs w:val="20"/>
              </w:rPr>
              <w:t>_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0</w:t>
            </w:r>
            <w:r w:rsidR="008121B2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03661" w:rsidRPr="000E6017" w:rsidRDefault="00803661" w:rsidP="00803661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03661" w:rsidRPr="000E6017" w:rsidRDefault="00803661" w:rsidP="00803661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3661" w:rsidRPr="000E6017" w:rsidRDefault="00803661" w:rsidP="00803661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661" w:rsidRPr="000E6017" w:rsidRDefault="00803661" w:rsidP="00803661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661" w:rsidRPr="000E6017" w:rsidRDefault="00803661" w:rsidP="00803661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803661" w:rsidRPr="000E6017" w:rsidTr="00F57594"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3661" w:rsidRPr="000E6017" w:rsidRDefault="00803661" w:rsidP="00803661">
            <w:pPr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</w:t>
            </w:r>
            <w:r>
              <w:rPr>
                <w:rFonts w:ascii="Cambria" w:hAnsi="Cambria" w:cs="Times New Roman"/>
                <w:sz w:val="20"/>
                <w:szCs w:val="20"/>
              </w:rPr>
              <w:t>_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0</w:t>
            </w:r>
            <w:r w:rsidR="008121B2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03661" w:rsidRPr="000E6017" w:rsidRDefault="00803661" w:rsidP="00803661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03661" w:rsidRPr="000E6017" w:rsidRDefault="00803661" w:rsidP="00803661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3661" w:rsidRPr="000E6017" w:rsidRDefault="00803661" w:rsidP="00803661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661" w:rsidRPr="000E6017" w:rsidRDefault="00803661" w:rsidP="00803661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661" w:rsidRPr="000E6017" w:rsidRDefault="00803661" w:rsidP="00803661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5B33DA" w:rsidRPr="000E6017" w:rsidTr="00F57594"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803661" w:rsidP="00F57594">
            <w:pPr>
              <w:adjustRightInd w:val="0"/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</w:t>
            </w:r>
            <w:r>
              <w:rPr>
                <w:rFonts w:ascii="Cambria" w:hAnsi="Cambria" w:cs="Times New Roman"/>
                <w:sz w:val="20"/>
                <w:szCs w:val="20"/>
              </w:rPr>
              <w:t>_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0</w:t>
            </w:r>
            <w:r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5B33DA" w:rsidRPr="000E6017" w:rsidTr="00F57594"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</w:t>
            </w:r>
            <w:r w:rsidR="00803661">
              <w:rPr>
                <w:rFonts w:ascii="Cambria" w:hAnsi="Cambria" w:cs="Times New Roman"/>
                <w:sz w:val="20"/>
                <w:szCs w:val="20"/>
              </w:rPr>
              <w:t>01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803661" w:rsidRPr="000E6017" w:rsidTr="00F57594"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3661" w:rsidRPr="000E6017" w:rsidRDefault="00803661" w:rsidP="00803661">
            <w:pPr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K_0</w:t>
            </w:r>
            <w:r w:rsidR="008121B2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03661" w:rsidRPr="000E6017" w:rsidRDefault="00803661" w:rsidP="00803661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03661" w:rsidRPr="000E6017" w:rsidRDefault="00803661" w:rsidP="00803661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3661" w:rsidRPr="000E6017" w:rsidRDefault="00803661" w:rsidP="00803661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661" w:rsidRPr="000E6017" w:rsidRDefault="00803661" w:rsidP="00803661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661" w:rsidRPr="000E6017" w:rsidRDefault="00803661" w:rsidP="00803661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</w:tbl>
    <w:p w:rsidR="005B33DA" w:rsidRPr="000E6017" w:rsidRDefault="005B33DA" w:rsidP="005B33DA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 xml:space="preserve">9. Opis sposobu ustalania oceny końcowej </w:t>
      </w:r>
      <w:r w:rsidRPr="000E6017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07"/>
      </w:tblGrid>
      <w:tr w:rsidR="005B33DA" w:rsidRPr="000E6017" w:rsidTr="005078A3">
        <w:trPr>
          <w:trHeight w:val="465"/>
          <w:jc w:val="center"/>
        </w:trPr>
        <w:tc>
          <w:tcPr>
            <w:tcW w:w="9907" w:type="dxa"/>
          </w:tcPr>
          <w:tbl>
            <w:tblPr>
              <w:tblW w:w="0" w:type="auto"/>
              <w:jc w:val="center"/>
              <w:tblLook w:val="0000"/>
            </w:tblPr>
            <w:tblGrid>
              <w:gridCol w:w="9681"/>
            </w:tblGrid>
            <w:tr w:rsidR="00A52F23" w:rsidRPr="00A108F6" w:rsidTr="00F57594">
              <w:trPr>
                <w:trHeight w:val="93"/>
                <w:jc w:val="center"/>
              </w:trPr>
              <w:tc>
                <w:tcPr>
                  <w:tcW w:w="9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52F23" w:rsidRPr="00A108F6" w:rsidRDefault="00A52F23" w:rsidP="00A52F23">
                  <w:pPr>
                    <w:tabs>
                      <w:tab w:val="num" w:pos="0"/>
                    </w:tabs>
                    <w:suppressAutoHyphens/>
                    <w:spacing w:after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Z każdej formy prowadzonych zajęć uzyskaną ilość punktów przelicza się na wartość procentową. Ocena końcowa jest zgoda w progami oceniania zamieszczonymi w tabeli 1.</w:t>
                  </w:r>
                </w:p>
                <w:p w:rsidR="00A52F23" w:rsidRPr="00A108F6" w:rsidRDefault="00A52F23" w:rsidP="00A52F23">
                  <w:pPr>
                    <w:tabs>
                      <w:tab w:val="num" w:pos="0"/>
                    </w:tabs>
                    <w:suppressAutoHyphens/>
                    <w:spacing w:after="0"/>
                    <w:jc w:val="both"/>
                    <w:rPr>
                      <w:rFonts w:ascii="Cambria" w:hAnsi="Cambria"/>
                      <w:i/>
                      <w:iCs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i/>
                      <w:iCs/>
                      <w:sz w:val="20"/>
                      <w:szCs w:val="20"/>
                    </w:rPr>
                    <w:t xml:space="preserve">Tab. 1. Progi ocenia procentowego </w:t>
                  </w: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4531"/>
                    <w:gridCol w:w="4531"/>
                  </w:tblGrid>
                  <w:tr w:rsidR="00A52F23" w:rsidRPr="00A108F6" w:rsidTr="00F57594">
                    <w:tc>
                      <w:tcPr>
                        <w:tcW w:w="4531" w:type="dxa"/>
                      </w:tcPr>
                      <w:p w:rsidR="00A52F23" w:rsidRPr="00A108F6" w:rsidRDefault="00A52F23" w:rsidP="00A52F23">
                        <w:pPr>
                          <w:spacing w:after="0"/>
                          <w:jc w:val="center"/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  <w:t>Wynik procentowy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A52F23" w:rsidRPr="00A108F6" w:rsidRDefault="00A52F23" w:rsidP="00A52F23">
                        <w:pPr>
                          <w:spacing w:after="0"/>
                          <w:jc w:val="center"/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  <w:t>Ocena</w:t>
                        </w:r>
                      </w:p>
                    </w:tc>
                  </w:tr>
                  <w:tr w:rsidR="00A52F23" w:rsidRPr="00A108F6" w:rsidTr="00F57594">
                    <w:trPr>
                      <w:trHeight w:val="198"/>
                    </w:trPr>
                    <w:tc>
                      <w:tcPr>
                        <w:tcW w:w="4531" w:type="dxa"/>
                      </w:tcPr>
                      <w:p w:rsidR="00A52F23" w:rsidRPr="00A108F6" w:rsidRDefault="00A52F23" w:rsidP="00A52F23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0-50 %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A52F23" w:rsidRPr="00A108F6" w:rsidRDefault="00A52F23" w:rsidP="00A52F23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niedostateczny (2.0)</w:t>
                        </w:r>
                      </w:p>
                    </w:tc>
                  </w:tr>
                  <w:tr w:rsidR="00A52F23" w:rsidRPr="00A108F6" w:rsidTr="00F57594">
                    <w:tc>
                      <w:tcPr>
                        <w:tcW w:w="4531" w:type="dxa"/>
                      </w:tcPr>
                      <w:p w:rsidR="00A52F23" w:rsidRPr="00A108F6" w:rsidRDefault="00A52F23" w:rsidP="00A52F23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51-60 %.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A52F23" w:rsidRPr="00A108F6" w:rsidRDefault="00A52F23" w:rsidP="00A52F23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dostateczny (3.0)</w:t>
                        </w:r>
                      </w:p>
                    </w:tc>
                  </w:tr>
                  <w:tr w:rsidR="00A52F23" w:rsidRPr="00A108F6" w:rsidTr="00F57594">
                    <w:tc>
                      <w:tcPr>
                        <w:tcW w:w="4531" w:type="dxa"/>
                      </w:tcPr>
                      <w:p w:rsidR="00A52F23" w:rsidRPr="00A108F6" w:rsidRDefault="00A52F23" w:rsidP="00A52F23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61-70 %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A52F23" w:rsidRPr="00A108F6" w:rsidRDefault="00A52F23" w:rsidP="00A52F23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dostateczny plus (3.5)</w:t>
                        </w:r>
                      </w:p>
                    </w:tc>
                  </w:tr>
                  <w:tr w:rsidR="00A52F23" w:rsidRPr="00A108F6" w:rsidTr="00F57594">
                    <w:tc>
                      <w:tcPr>
                        <w:tcW w:w="4531" w:type="dxa"/>
                      </w:tcPr>
                      <w:p w:rsidR="00A52F23" w:rsidRPr="00A108F6" w:rsidRDefault="00A52F23" w:rsidP="00A52F23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71-80 %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A52F23" w:rsidRPr="00A108F6" w:rsidRDefault="00A52F23" w:rsidP="00A52F23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dobry (4.0)</w:t>
                        </w:r>
                      </w:p>
                    </w:tc>
                  </w:tr>
                  <w:tr w:rsidR="00A52F23" w:rsidRPr="00A108F6" w:rsidTr="00F57594">
                    <w:tc>
                      <w:tcPr>
                        <w:tcW w:w="4531" w:type="dxa"/>
                      </w:tcPr>
                      <w:p w:rsidR="00A52F23" w:rsidRPr="00A108F6" w:rsidRDefault="00A52F23" w:rsidP="00A52F23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81-90 %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A52F23" w:rsidRPr="00A108F6" w:rsidRDefault="00A52F23" w:rsidP="00A52F23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dobry plus (4.5)</w:t>
                        </w:r>
                      </w:p>
                    </w:tc>
                  </w:tr>
                  <w:tr w:rsidR="00A52F23" w:rsidRPr="00A108F6" w:rsidTr="00F57594">
                    <w:tc>
                      <w:tcPr>
                        <w:tcW w:w="4531" w:type="dxa"/>
                      </w:tcPr>
                      <w:p w:rsidR="00A52F23" w:rsidRPr="00A108F6" w:rsidRDefault="00A52F23" w:rsidP="00A52F23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91-100 %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A52F23" w:rsidRPr="00A108F6" w:rsidRDefault="00A52F23" w:rsidP="00A52F23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bardzo dobry (5.0)</w:t>
                        </w:r>
                      </w:p>
                    </w:tc>
                  </w:tr>
                </w:tbl>
                <w:p w:rsidR="00A52F23" w:rsidRPr="00A108F6" w:rsidRDefault="00A52F23" w:rsidP="00A52F23">
                  <w:pPr>
                    <w:pStyle w:val="karta"/>
                    <w:spacing w:line="276" w:lineRule="auto"/>
                    <w:rPr>
                      <w:rFonts w:ascii="Cambria" w:hAnsi="Cambria" w:cs="Cambria"/>
                      <w:b/>
                      <w:bCs/>
                      <w:color w:val="000000"/>
                    </w:rPr>
                  </w:pPr>
                </w:p>
              </w:tc>
            </w:tr>
          </w:tbl>
          <w:p w:rsidR="005B33DA" w:rsidRPr="000E6017" w:rsidRDefault="005B33DA" w:rsidP="007549F3">
            <w:pPr>
              <w:pStyle w:val="karta"/>
              <w:rPr>
                <w:rFonts w:ascii="Cambria" w:hAnsi="Cambria"/>
              </w:rPr>
            </w:pPr>
          </w:p>
        </w:tc>
      </w:tr>
    </w:tbl>
    <w:p w:rsidR="005B33DA" w:rsidRPr="000E6017" w:rsidRDefault="005B33DA" w:rsidP="005B33DA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5B33DA" w:rsidRPr="000E6017" w:rsidTr="00F57594">
        <w:trPr>
          <w:trHeight w:val="540"/>
          <w:jc w:val="center"/>
        </w:trPr>
        <w:tc>
          <w:tcPr>
            <w:tcW w:w="9923" w:type="dxa"/>
          </w:tcPr>
          <w:p w:rsidR="005B33DA" w:rsidRPr="000E6017" w:rsidRDefault="005B33DA" w:rsidP="00F57594">
            <w:pPr>
              <w:spacing w:before="120" w:after="12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:rsidR="005B33DA" w:rsidRPr="000E6017" w:rsidRDefault="005B33DA" w:rsidP="005B33DA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 xml:space="preserve">11. Obciążenie pracą studenta </w:t>
      </w:r>
      <w:r w:rsidRPr="000E6017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985"/>
        <w:gridCol w:w="7"/>
      </w:tblGrid>
      <w:tr w:rsidR="005B33DA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5B33DA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B33DA" w:rsidRPr="000E6017" w:rsidRDefault="005B33DA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5B33DA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B33DA" w:rsidRPr="000E6017" w:rsidRDefault="0076674B" w:rsidP="00F57594">
            <w:pPr>
              <w:spacing w:before="20" w:after="20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0E6017">
              <w:rPr>
                <w:rFonts w:ascii="Cambria" w:hAnsi="Cambria" w:cs="Times New Roman"/>
                <w:b/>
                <w:iCs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0E6017">
              <w:rPr>
                <w:rFonts w:ascii="Cambria" w:hAnsi="Cambria" w:cs="Times New Roman"/>
                <w:b/>
                <w:iCs/>
              </w:rPr>
              <w:t>38</w:t>
            </w:r>
          </w:p>
        </w:tc>
      </w:tr>
      <w:tr w:rsidR="005B33DA" w:rsidRPr="000E6017" w:rsidTr="00F57594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B33DA" w:rsidRPr="000E6017" w:rsidRDefault="00AB0C68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b/>
                <w:iCs/>
              </w:rPr>
              <w:t>Praca własna studenta:</w:t>
            </w:r>
          </w:p>
        </w:tc>
      </w:tr>
      <w:tr w:rsidR="005B33DA" w:rsidRPr="000E6017" w:rsidTr="00F57594">
        <w:trPr>
          <w:gridAfter w:val="1"/>
          <w:wAfter w:w="7" w:type="dxa"/>
          <w:trHeight w:val="412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przygotowanie do 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5B33DA" w:rsidRPr="000E6017" w:rsidTr="00F57594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przygotowanie do realizacji zajęć laboratoryjnych, wykonanie ćwiczeń,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23</w:t>
            </w:r>
          </w:p>
        </w:tc>
      </w:tr>
      <w:tr w:rsidR="005B33DA" w:rsidRPr="000E6017" w:rsidTr="00F57594">
        <w:trPr>
          <w:gridAfter w:val="1"/>
          <w:wAfter w:w="7" w:type="dxa"/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B20EB1" w:rsidP="00F5759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lastRenderedPageBreak/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24</w:t>
            </w:r>
          </w:p>
        </w:tc>
      </w:tr>
      <w:tr w:rsidR="005B33DA" w:rsidRPr="000E6017" w:rsidTr="00F57594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100</w:t>
            </w:r>
          </w:p>
        </w:tc>
      </w:tr>
      <w:tr w:rsidR="005B33DA" w:rsidRPr="000E6017" w:rsidTr="00F57594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0E6017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3DA" w:rsidRPr="000E6017" w:rsidRDefault="005B33DA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:rsidR="005B33DA" w:rsidRPr="000E6017" w:rsidRDefault="005B33DA" w:rsidP="005B33DA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89"/>
      </w:tblGrid>
      <w:tr w:rsidR="005B33DA" w:rsidRPr="000E6017" w:rsidTr="00F57594">
        <w:trPr>
          <w:jc w:val="center"/>
        </w:trPr>
        <w:tc>
          <w:tcPr>
            <w:tcW w:w="9889" w:type="dxa"/>
          </w:tcPr>
          <w:p w:rsidR="005B33DA" w:rsidRPr="000E6017" w:rsidRDefault="005B33DA" w:rsidP="00F57594">
            <w:pPr>
              <w:spacing w:after="0" w:line="240" w:lineRule="auto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5B33DA" w:rsidRPr="000E6017" w:rsidRDefault="005B33DA" w:rsidP="00454F1B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Tadeusz Dobrzański, </w:t>
            </w:r>
            <w:r w:rsidRPr="000E6017">
              <w:rPr>
                <w:rFonts w:ascii="Cambria" w:hAnsi="Cambria" w:cs="Times New Roman"/>
                <w:i/>
                <w:iCs/>
                <w:sz w:val="20"/>
                <w:szCs w:val="20"/>
              </w:rPr>
              <w:t xml:space="preserve">Rysunek techniczny maszynowy,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Wydawnictwo Naukowe PWN, 2023</w:t>
            </w:r>
          </w:p>
          <w:p w:rsidR="005B33DA" w:rsidRPr="000E6017" w:rsidRDefault="005B33DA" w:rsidP="00454F1B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Piotr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Gendarz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, Szymon Salamon, Piotr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Chwastyk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0E6017">
              <w:rPr>
                <w:rFonts w:ascii="Cambria" w:hAnsi="Cambria" w:cs="Times New Roman"/>
                <w:i/>
                <w:iCs/>
                <w:sz w:val="20"/>
                <w:szCs w:val="20"/>
              </w:rPr>
              <w:t>Projektowanie inżynierskie i grafika inżynierska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, Polskie Wydawnictwo Ekonomiczne (PWE), 2014</w:t>
            </w:r>
          </w:p>
        </w:tc>
      </w:tr>
      <w:tr w:rsidR="005B33DA" w:rsidRPr="000E6017" w:rsidTr="00F57594">
        <w:trPr>
          <w:jc w:val="center"/>
        </w:trPr>
        <w:tc>
          <w:tcPr>
            <w:tcW w:w="9889" w:type="dxa"/>
          </w:tcPr>
          <w:p w:rsidR="005B33DA" w:rsidRPr="000E6017" w:rsidRDefault="005B33DA" w:rsidP="00F57594">
            <w:pPr>
              <w:pStyle w:val="Akapitzlist"/>
              <w:spacing w:after="0" w:line="240" w:lineRule="auto"/>
              <w:ind w:left="0" w:right="-567"/>
              <w:contextualSpacing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5B33DA" w:rsidRPr="000E6017" w:rsidRDefault="005B33DA" w:rsidP="00454F1B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right="-567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Marek Dietrich (red.), </w:t>
            </w:r>
            <w:r w:rsidRPr="000E6017">
              <w:rPr>
                <w:rFonts w:ascii="Cambria" w:hAnsi="Cambria" w:cs="Times New Roman"/>
                <w:i/>
                <w:iCs/>
                <w:sz w:val="20"/>
                <w:szCs w:val="20"/>
              </w:rPr>
              <w:t>Podstawy konstruowania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,</w:t>
            </w:r>
            <w:r w:rsidRPr="000E6017">
              <w:rPr>
                <w:rFonts w:ascii="Cambria" w:hAnsi="Cambria" w:cs="Times New Roman"/>
                <w:i/>
                <w:iCs/>
                <w:sz w:val="20"/>
                <w:szCs w:val="20"/>
              </w:rPr>
              <w:t xml:space="preserve">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Wydawnictwo Naukowe PWN, 2011</w:t>
            </w:r>
          </w:p>
          <w:p w:rsidR="005B33DA" w:rsidRPr="000E6017" w:rsidRDefault="005B33DA" w:rsidP="00454F1B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right="-567"/>
              <w:contextualSpacing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Stanisław Michta, </w:t>
            </w:r>
            <w:proofErr w:type="spellStart"/>
            <w:r w:rsidRPr="000E6017">
              <w:rPr>
                <w:rFonts w:ascii="Cambria" w:hAnsi="Cambria" w:cs="Times New Roman"/>
                <w:i/>
                <w:iCs/>
                <w:sz w:val="20"/>
                <w:szCs w:val="20"/>
              </w:rPr>
              <w:t>AutoCAD</w:t>
            </w:r>
            <w:proofErr w:type="spellEnd"/>
            <w:r w:rsidRPr="000E6017">
              <w:rPr>
                <w:rFonts w:ascii="Cambria" w:hAnsi="Cambria" w:cs="Times New Roman"/>
                <w:i/>
                <w:iCs/>
                <w:sz w:val="20"/>
                <w:szCs w:val="20"/>
              </w:rPr>
              <w:t xml:space="preserve"> 2D i 3D. Kurs dla studentów i inżynierów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, Wydawnictwo Helion, 2016</w:t>
            </w:r>
          </w:p>
        </w:tc>
      </w:tr>
    </w:tbl>
    <w:p w:rsidR="005B33DA" w:rsidRPr="000E6017" w:rsidRDefault="005B33DA" w:rsidP="005B33DA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846"/>
        <w:gridCol w:w="6043"/>
      </w:tblGrid>
      <w:tr w:rsidR="005B33DA" w:rsidRPr="000E6017" w:rsidTr="00F57594">
        <w:trPr>
          <w:jc w:val="center"/>
        </w:trPr>
        <w:tc>
          <w:tcPr>
            <w:tcW w:w="3846" w:type="dxa"/>
          </w:tcPr>
          <w:p w:rsidR="005B33DA" w:rsidRPr="000E6017" w:rsidRDefault="005B33DA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</w:tcPr>
          <w:p w:rsidR="005B33DA" w:rsidRPr="000E6017" w:rsidRDefault="005B33DA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dr inż. Marek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Kannchen</w:t>
            </w:r>
            <w:proofErr w:type="spellEnd"/>
          </w:p>
        </w:tc>
      </w:tr>
      <w:tr w:rsidR="00F57594" w:rsidRPr="000E6017" w:rsidTr="00F57594">
        <w:trPr>
          <w:jc w:val="center"/>
        </w:trPr>
        <w:tc>
          <w:tcPr>
            <w:tcW w:w="3846" w:type="dxa"/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29.05.2026 r.</w:t>
            </w:r>
          </w:p>
        </w:tc>
      </w:tr>
      <w:tr w:rsidR="00F57594" w:rsidRPr="000E6017" w:rsidTr="00F57594">
        <w:trPr>
          <w:jc w:val="center"/>
        </w:trPr>
        <w:tc>
          <w:tcPr>
            <w:tcW w:w="3846" w:type="dxa"/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mkannchen@ajp.edu.pl</w:t>
            </w:r>
          </w:p>
        </w:tc>
      </w:tr>
      <w:tr w:rsidR="00F57594" w:rsidRPr="000E6017" w:rsidTr="00F57594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5B33DA" w:rsidRPr="000E6017" w:rsidRDefault="005B33DA" w:rsidP="005B33DA">
      <w:pPr>
        <w:spacing w:before="60" w:after="60"/>
        <w:rPr>
          <w:rFonts w:ascii="Cambria" w:hAnsi="Cambria" w:cs="Times New Roman"/>
        </w:rPr>
      </w:pPr>
    </w:p>
    <w:p w:rsidR="000C5767" w:rsidRDefault="005078A3">
      <w:pPr>
        <w:spacing w:after="0" w:line="240" w:lineRule="auto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br w:type="page"/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3102"/>
        <w:gridCol w:w="4819"/>
      </w:tblGrid>
      <w:tr w:rsidR="000C5767" w:rsidRPr="000E6017" w:rsidTr="00F57594">
        <w:trPr>
          <w:trHeight w:val="269"/>
        </w:trPr>
        <w:tc>
          <w:tcPr>
            <w:tcW w:w="1968" w:type="dxa"/>
            <w:vMerge w:val="restart"/>
          </w:tcPr>
          <w:p w:rsidR="000C5767" w:rsidRPr="000E6017" w:rsidRDefault="000C5767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0E6017">
              <w:rPr>
                <w:rFonts w:ascii="Cambria" w:hAnsi="Cambria"/>
                <w:noProof/>
                <w:lang w:eastAsia="pl-PL"/>
              </w:rPr>
              <w:lastRenderedPageBreak/>
              <w:drawing>
                <wp:inline distT="0" distB="0" distL="0" distR="0">
                  <wp:extent cx="1066800" cy="1066800"/>
                  <wp:effectExtent l="0" t="0" r="0" b="0"/>
                  <wp:docPr id="23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Ekonomiczne</w:t>
            </w:r>
          </w:p>
        </w:tc>
      </w:tr>
      <w:tr w:rsidR="000C5767" w:rsidRPr="000E6017" w:rsidTr="00F57594">
        <w:trPr>
          <w:trHeight w:val="275"/>
        </w:trPr>
        <w:tc>
          <w:tcPr>
            <w:tcW w:w="1968" w:type="dxa"/>
            <w:vMerge/>
          </w:tcPr>
          <w:p w:rsidR="000C5767" w:rsidRPr="000E6017" w:rsidRDefault="000C5767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Inżynieria produkcji</w:t>
            </w:r>
          </w:p>
        </w:tc>
      </w:tr>
      <w:tr w:rsidR="000C5767" w:rsidRPr="000E6017" w:rsidTr="00F57594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0C5767" w:rsidRPr="000E6017" w:rsidRDefault="000C5767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="000C5767" w:rsidRPr="000E6017" w:rsidTr="00F57594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0C5767" w:rsidRPr="000E6017" w:rsidRDefault="000C5767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0C5767" w:rsidRPr="000E6017" w:rsidTr="00F57594">
        <w:trPr>
          <w:trHeight w:val="139"/>
        </w:trPr>
        <w:tc>
          <w:tcPr>
            <w:tcW w:w="1968" w:type="dxa"/>
            <w:vMerge/>
            <w:tcBorders>
              <w:bottom w:val="single" w:sz="4" w:space="0" w:color="auto"/>
            </w:tcBorders>
          </w:tcPr>
          <w:p w:rsidR="000C5767" w:rsidRPr="000E6017" w:rsidRDefault="000C5767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auto"/>
            </w:tcBorders>
            <w:vAlign w:val="center"/>
          </w:tcPr>
          <w:p w:rsidR="000C5767" w:rsidRPr="000E6017" w:rsidRDefault="000C5767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:rsidR="000C5767" w:rsidRPr="000E6017" w:rsidRDefault="000C5767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="000C5767" w:rsidRPr="000E6017" w:rsidTr="00F57594">
        <w:trPr>
          <w:trHeight w:val="139"/>
        </w:trPr>
        <w:tc>
          <w:tcPr>
            <w:tcW w:w="5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767" w:rsidRPr="000E6017" w:rsidRDefault="000C5767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767" w:rsidRPr="000E6017" w:rsidRDefault="000C5767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B.7</w:t>
            </w:r>
          </w:p>
        </w:tc>
      </w:tr>
    </w:tbl>
    <w:p w:rsidR="000C5767" w:rsidRPr="000E6017" w:rsidRDefault="000C5767" w:rsidP="000C5767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0E6017">
        <w:rPr>
          <w:rFonts w:ascii="Cambria" w:hAnsi="Cambria" w:cs="Times New Roman"/>
          <w:b/>
          <w:bCs/>
          <w:spacing w:val="40"/>
          <w:sz w:val="28"/>
          <w:szCs w:val="28"/>
        </w:rPr>
        <w:t>KARTA ZAJĘĆ</w:t>
      </w:r>
    </w:p>
    <w:p w:rsidR="000C5767" w:rsidRPr="000E6017" w:rsidRDefault="000C5767" w:rsidP="000C576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670"/>
      </w:tblGrid>
      <w:tr w:rsidR="000C5767" w:rsidRPr="000E6017" w:rsidTr="00F57594">
        <w:trPr>
          <w:trHeight w:val="328"/>
        </w:trPr>
        <w:tc>
          <w:tcPr>
            <w:tcW w:w="4219" w:type="dxa"/>
            <w:vAlign w:val="center"/>
          </w:tcPr>
          <w:p w:rsidR="000C5767" w:rsidRPr="000E6017" w:rsidRDefault="000C5767" w:rsidP="00F57594">
            <w:pPr>
              <w:pStyle w:val="akarta"/>
            </w:pPr>
            <w:r w:rsidRPr="000E6017">
              <w:t>Nazwa zajęć</w:t>
            </w:r>
          </w:p>
        </w:tc>
        <w:tc>
          <w:tcPr>
            <w:tcW w:w="5670" w:type="dxa"/>
            <w:vAlign w:val="center"/>
          </w:tcPr>
          <w:p w:rsidR="000C5767" w:rsidRPr="000E6017" w:rsidRDefault="000C5767" w:rsidP="00F57594">
            <w:pPr>
              <w:pStyle w:val="akarta"/>
            </w:pPr>
            <w:r w:rsidRPr="000E6017">
              <w:t>Podstawy rachunkowości dla inżynierów</w:t>
            </w:r>
          </w:p>
        </w:tc>
      </w:tr>
      <w:tr w:rsidR="000C5767" w:rsidRPr="000E6017" w:rsidTr="00F57594">
        <w:tc>
          <w:tcPr>
            <w:tcW w:w="4219" w:type="dxa"/>
            <w:vAlign w:val="center"/>
          </w:tcPr>
          <w:p w:rsidR="000C5767" w:rsidRPr="000E6017" w:rsidRDefault="000C5767" w:rsidP="00F57594">
            <w:pPr>
              <w:pStyle w:val="akarta"/>
            </w:pPr>
            <w:r w:rsidRPr="000E6017">
              <w:t>Punkty ECTS</w:t>
            </w:r>
          </w:p>
        </w:tc>
        <w:tc>
          <w:tcPr>
            <w:tcW w:w="5670" w:type="dxa"/>
            <w:vAlign w:val="center"/>
          </w:tcPr>
          <w:p w:rsidR="000C5767" w:rsidRPr="000E6017" w:rsidRDefault="000C5767" w:rsidP="00F57594">
            <w:pPr>
              <w:pStyle w:val="akarta"/>
            </w:pPr>
            <w:r w:rsidRPr="000E6017">
              <w:t>3</w:t>
            </w:r>
          </w:p>
        </w:tc>
      </w:tr>
      <w:tr w:rsidR="000C5767" w:rsidRPr="000E6017" w:rsidTr="00F57594">
        <w:tc>
          <w:tcPr>
            <w:tcW w:w="4219" w:type="dxa"/>
            <w:vAlign w:val="center"/>
          </w:tcPr>
          <w:p w:rsidR="000C5767" w:rsidRPr="000E6017" w:rsidRDefault="000C5767" w:rsidP="00F57594">
            <w:pPr>
              <w:pStyle w:val="akarta"/>
            </w:pPr>
            <w:r w:rsidRPr="000E6017">
              <w:t>Rodzaj zajęć</w:t>
            </w:r>
          </w:p>
        </w:tc>
        <w:tc>
          <w:tcPr>
            <w:tcW w:w="5670" w:type="dxa"/>
            <w:vAlign w:val="center"/>
          </w:tcPr>
          <w:p w:rsidR="000C5767" w:rsidRPr="000E6017" w:rsidRDefault="000C5767" w:rsidP="00F57594">
            <w:pPr>
              <w:pStyle w:val="akarta"/>
            </w:pPr>
            <w:r w:rsidRPr="000E6017">
              <w:t>Obowiązkowe</w:t>
            </w:r>
          </w:p>
        </w:tc>
      </w:tr>
      <w:tr w:rsidR="000C5767" w:rsidRPr="000E6017" w:rsidTr="00F57594">
        <w:tc>
          <w:tcPr>
            <w:tcW w:w="4219" w:type="dxa"/>
            <w:vAlign w:val="center"/>
          </w:tcPr>
          <w:p w:rsidR="000C5767" w:rsidRPr="000E6017" w:rsidRDefault="000C5767" w:rsidP="00F57594">
            <w:pPr>
              <w:pStyle w:val="akarta"/>
            </w:pPr>
            <w:r w:rsidRPr="000E6017">
              <w:t>Moduł/specjalizacja</w:t>
            </w:r>
          </w:p>
        </w:tc>
        <w:tc>
          <w:tcPr>
            <w:tcW w:w="5670" w:type="dxa"/>
            <w:vAlign w:val="center"/>
          </w:tcPr>
          <w:p w:rsidR="000C5767" w:rsidRPr="000E6017" w:rsidRDefault="000C5767" w:rsidP="00F57594">
            <w:pPr>
              <w:pStyle w:val="akarta"/>
            </w:pPr>
            <w:r w:rsidRPr="000E6017">
              <w:t>Moduł B. Przedmioty kierunkowe</w:t>
            </w:r>
          </w:p>
        </w:tc>
      </w:tr>
      <w:tr w:rsidR="000C5767" w:rsidRPr="000E6017" w:rsidTr="00F57594">
        <w:tc>
          <w:tcPr>
            <w:tcW w:w="4219" w:type="dxa"/>
            <w:vAlign w:val="center"/>
          </w:tcPr>
          <w:p w:rsidR="000C5767" w:rsidRPr="000E6017" w:rsidRDefault="000C5767" w:rsidP="00F57594">
            <w:pPr>
              <w:pStyle w:val="akarta"/>
            </w:pPr>
            <w:r w:rsidRPr="000E6017">
              <w:t>Język, w którym prowadzone są zajęcia</w:t>
            </w:r>
          </w:p>
        </w:tc>
        <w:tc>
          <w:tcPr>
            <w:tcW w:w="5670" w:type="dxa"/>
            <w:vAlign w:val="center"/>
          </w:tcPr>
          <w:p w:rsidR="000C5767" w:rsidRPr="000E6017" w:rsidRDefault="000C5767" w:rsidP="00F57594">
            <w:pPr>
              <w:pStyle w:val="akarta"/>
            </w:pPr>
            <w:r w:rsidRPr="000E6017">
              <w:t>Polski</w:t>
            </w:r>
          </w:p>
        </w:tc>
      </w:tr>
      <w:tr w:rsidR="000C5767" w:rsidRPr="000E6017" w:rsidTr="00F57594">
        <w:tc>
          <w:tcPr>
            <w:tcW w:w="4219" w:type="dxa"/>
            <w:vAlign w:val="center"/>
          </w:tcPr>
          <w:p w:rsidR="000C5767" w:rsidRPr="000E6017" w:rsidRDefault="000C5767" w:rsidP="00F57594">
            <w:pPr>
              <w:pStyle w:val="akarta"/>
            </w:pPr>
            <w:r w:rsidRPr="000E6017">
              <w:t>Rok studiów</w:t>
            </w:r>
          </w:p>
        </w:tc>
        <w:tc>
          <w:tcPr>
            <w:tcW w:w="5670" w:type="dxa"/>
            <w:vAlign w:val="center"/>
          </w:tcPr>
          <w:p w:rsidR="000C5767" w:rsidRPr="000E6017" w:rsidRDefault="000C5767" w:rsidP="00F57594">
            <w:pPr>
              <w:pStyle w:val="akarta"/>
            </w:pPr>
            <w:r>
              <w:t>1</w:t>
            </w:r>
          </w:p>
        </w:tc>
      </w:tr>
      <w:tr w:rsidR="000C5767" w:rsidRPr="000E6017" w:rsidTr="00F57594">
        <w:tc>
          <w:tcPr>
            <w:tcW w:w="4219" w:type="dxa"/>
            <w:vAlign w:val="center"/>
          </w:tcPr>
          <w:p w:rsidR="000C5767" w:rsidRPr="000E6017" w:rsidRDefault="000C5767" w:rsidP="00F57594">
            <w:pPr>
              <w:pStyle w:val="akarta"/>
            </w:pPr>
            <w:r w:rsidRPr="000E6017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:rsidR="000C5767" w:rsidRPr="000E6017" w:rsidRDefault="000C5767" w:rsidP="00F57594">
            <w:pPr>
              <w:pStyle w:val="akarta"/>
            </w:pPr>
            <w:r w:rsidRPr="000E6017">
              <w:t>dr Bożena Nadolna</w:t>
            </w:r>
          </w:p>
        </w:tc>
      </w:tr>
    </w:tbl>
    <w:p w:rsidR="000C5767" w:rsidRPr="000E6017" w:rsidRDefault="000C5767" w:rsidP="000C576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46"/>
        <w:gridCol w:w="3037"/>
        <w:gridCol w:w="2096"/>
        <w:gridCol w:w="2410"/>
      </w:tblGrid>
      <w:tr w:rsidR="000C5767" w:rsidRPr="000E6017" w:rsidTr="00F57594">
        <w:tc>
          <w:tcPr>
            <w:tcW w:w="2346" w:type="dxa"/>
            <w:vAlign w:val="center"/>
          </w:tcPr>
          <w:p w:rsidR="000C5767" w:rsidRPr="000E6017" w:rsidRDefault="000C5767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037" w:type="dxa"/>
            <w:vAlign w:val="center"/>
          </w:tcPr>
          <w:p w:rsidR="000C5767" w:rsidRPr="000E6017" w:rsidRDefault="000C5767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Liczba godzin stacjonarne/niestacjonarne</w:t>
            </w:r>
          </w:p>
        </w:tc>
        <w:tc>
          <w:tcPr>
            <w:tcW w:w="2096" w:type="dxa"/>
            <w:vAlign w:val="center"/>
          </w:tcPr>
          <w:p w:rsidR="000C5767" w:rsidRPr="000E6017" w:rsidRDefault="000C5767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410" w:type="dxa"/>
            <w:vAlign w:val="center"/>
          </w:tcPr>
          <w:p w:rsidR="000C5767" w:rsidRPr="000E6017" w:rsidRDefault="000C5767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0E6017">
              <w:rPr>
                <w:rFonts w:ascii="Cambria" w:hAnsi="Cambria" w:cs="Times New Roman"/>
              </w:rPr>
              <w:t>(zgodnie z programem studiów)</w:t>
            </w:r>
          </w:p>
        </w:tc>
      </w:tr>
      <w:tr w:rsidR="000C5767" w:rsidRPr="000E6017" w:rsidTr="00F57594">
        <w:tc>
          <w:tcPr>
            <w:tcW w:w="2346" w:type="dxa"/>
            <w:vAlign w:val="center"/>
          </w:tcPr>
          <w:p w:rsidR="000C5767" w:rsidRPr="000E6017" w:rsidRDefault="000C5767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3037" w:type="dxa"/>
            <w:vAlign w:val="center"/>
          </w:tcPr>
          <w:p w:rsidR="000C5767" w:rsidRPr="000E6017" w:rsidRDefault="000C5767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096" w:type="dxa"/>
            <w:vAlign w:val="center"/>
          </w:tcPr>
          <w:p w:rsidR="000C5767" w:rsidRPr="000E6017" w:rsidRDefault="000C5767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1/2</w:t>
            </w:r>
          </w:p>
        </w:tc>
        <w:tc>
          <w:tcPr>
            <w:tcW w:w="2410" w:type="dxa"/>
            <w:vMerge w:val="restart"/>
            <w:vAlign w:val="center"/>
          </w:tcPr>
          <w:p w:rsidR="000C5767" w:rsidRPr="000E6017" w:rsidRDefault="000C5767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0C5767" w:rsidRPr="000E6017" w:rsidTr="00F57594">
        <w:tc>
          <w:tcPr>
            <w:tcW w:w="2346" w:type="dxa"/>
            <w:vAlign w:val="center"/>
          </w:tcPr>
          <w:p w:rsidR="000C5767" w:rsidRPr="000E6017" w:rsidRDefault="000C5767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3037" w:type="dxa"/>
            <w:vAlign w:val="center"/>
          </w:tcPr>
          <w:p w:rsidR="000C5767" w:rsidRPr="000E6017" w:rsidRDefault="000C5767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096" w:type="dxa"/>
            <w:vAlign w:val="center"/>
          </w:tcPr>
          <w:p w:rsidR="000C5767" w:rsidRPr="000E6017" w:rsidRDefault="000C5767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1/2</w:t>
            </w:r>
          </w:p>
        </w:tc>
        <w:tc>
          <w:tcPr>
            <w:tcW w:w="2410" w:type="dxa"/>
            <w:vMerge/>
          </w:tcPr>
          <w:p w:rsidR="000C5767" w:rsidRPr="000E6017" w:rsidRDefault="000C5767" w:rsidP="00F57594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0C5767" w:rsidRPr="000E6017" w:rsidRDefault="000C5767" w:rsidP="000C5767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0E6017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98"/>
      </w:tblGrid>
      <w:tr w:rsidR="000C5767" w:rsidRPr="000E6017" w:rsidTr="00F57594">
        <w:trPr>
          <w:trHeight w:val="301"/>
          <w:jc w:val="center"/>
        </w:trPr>
        <w:tc>
          <w:tcPr>
            <w:tcW w:w="9898" w:type="dxa"/>
          </w:tcPr>
          <w:p w:rsidR="000C5767" w:rsidRPr="000E6017" w:rsidRDefault="000C5767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Student dysponuje wiedzą z zakresu podstaw przedsiębiorczości oraz zna podstawowe kategorie ekonomiczne.</w:t>
            </w:r>
          </w:p>
        </w:tc>
      </w:tr>
    </w:tbl>
    <w:p w:rsidR="000C5767" w:rsidRPr="000E6017" w:rsidRDefault="000C5767" w:rsidP="000C576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89"/>
      </w:tblGrid>
      <w:tr w:rsidR="000C5767" w:rsidRPr="000E6017" w:rsidTr="00F57594">
        <w:tc>
          <w:tcPr>
            <w:tcW w:w="9889" w:type="dxa"/>
            <w:vAlign w:val="center"/>
          </w:tcPr>
          <w:p w:rsidR="000C5767" w:rsidRPr="000E6017" w:rsidRDefault="000C5767" w:rsidP="00F57594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Wiedz</w:t>
            </w: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a</w:t>
            </w: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(CW):</w:t>
            </w:r>
          </w:p>
          <w:p w:rsidR="000C5767" w:rsidRPr="000E6017" w:rsidRDefault="000C5767" w:rsidP="00F57594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</w:t>
            </w: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– Wyposażenie studenta w wiedzę z zakresu rachunkowości, w szczególności dotyczącej jej  istoty, norm prawnych, funkcji, narzędzi i technik oraz zasad tworzenia sprawozdawczości finansowej.</w:t>
            </w:r>
          </w:p>
          <w:p w:rsidR="000C5767" w:rsidRPr="000E6017" w:rsidRDefault="000C5767" w:rsidP="00F57594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Umiejętności (</w:t>
            </w: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CU):</w:t>
            </w:r>
          </w:p>
          <w:p w:rsidR="000C5767" w:rsidRPr="000E6017" w:rsidRDefault="000C5767" w:rsidP="00F57594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</w:t>
            </w: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  <w:r w:rsidRPr="000E6017">
              <w:rPr>
                <w:rFonts w:ascii="Cambria" w:hAnsi="Cambria" w:cs="Times New Roman"/>
                <w:spacing w:val="-3"/>
                <w:sz w:val="20"/>
                <w:szCs w:val="20"/>
              </w:rPr>
              <w:t xml:space="preserve">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– Nabycie przez studenta  praktycznych umiejętności  niezbędnych do zrozumienia finansowego odzwierciedlania procesów gospodarczych za pomocą rachunkowości</w:t>
            </w:r>
          </w:p>
          <w:p w:rsidR="000C5767" w:rsidRPr="000E6017" w:rsidRDefault="000C5767" w:rsidP="00F57594">
            <w:pPr>
              <w:spacing w:after="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 (CK):</w:t>
            </w:r>
          </w:p>
          <w:p w:rsidR="000C5767" w:rsidRPr="000E6017" w:rsidRDefault="000C5767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C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3</w:t>
            </w: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 – Kształtowanie wśród studentów postaw etycznych, zaangażowania oraz poszanowania norm i prawa, jak również  inspirowania do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współdziałania w grupie i przyjmowania odpowiedzialności za wspólne realizacje.</w:t>
            </w:r>
          </w:p>
        </w:tc>
      </w:tr>
    </w:tbl>
    <w:p w:rsidR="000C5767" w:rsidRPr="000E6017" w:rsidRDefault="000C5767" w:rsidP="000C576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6662"/>
        <w:gridCol w:w="1732"/>
        <w:gridCol w:w="11"/>
      </w:tblGrid>
      <w:tr w:rsidR="000C5767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0C5767" w:rsidRPr="000F5A3D" w:rsidRDefault="000C5767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F5A3D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0C5767" w:rsidRPr="000F5A3D" w:rsidRDefault="000C5767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F5A3D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0C5767" w:rsidRPr="000F5A3D" w:rsidRDefault="000C5767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F5A3D">
              <w:rPr>
                <w:rFonts w:ascii="Cambria" w:hAnsi="Cambria" w:cs="Times New Roman"/>
                <w:b/>
                <w:bCs/>
              </w:rPr>
              <w:t>Odniesienie do efektu kierunkowego</w:t>
            </w:r>
          </w:p>
        </w:tc>
      </w:tr>
      <w:tr w:rsidR="000C5767" w:rsidRPr="000E6017" w:rsidTr="00F57594">
        <w:trPr>
          <w:jc w:val="center"/>
        </w:trPr>
        <w:tc>
          <w:tcPr>
            <w:tcW w:w="9931" w:type="dxa"/>
            <w:gridSpan w:val="4"/>
          </w:tcPr>
          <w:p w:rsidR="000C5767" w:rsidRPr="000E6017" w:rsidRDefault="000C5767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WIEDZA</w:t>
            </w:r>
          </w:p>
        </w:tc>
      </w:tr>
      <w:tr w:rsidR="000C5767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0C5767" w:rsidRPr="000E6017" w:rsidRDefault="000C5767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0C5767" w:rsidRPr="000E6017" w:rsidRDefault="000C5767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Absolwent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zna i rozumie funkcjonowanie systemu rachunkowości w jednostce, w tym normy prawne,  podstawowe metody i techniki</w:t>
            </w:r>
            <w:r w:rsidRPr="000E6017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rachunkowości.</w:t>
            </w:r>
          </w:p>
        </w:tc>
        <w:tc>
          <w:tcPr>
            <w:tcW w:w="1732" w:type="dxa"/>
            <w:vAlign w:val="center"/>
          </w:tcPr>
          <w:p w:rsidR="000C5767" w:rsidRPr="000E6017" w:rsidRDefault="000C5767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K_W04</w:t>
            </w:r>
          </w:p>
        </w:tc>
      </w:tr>
      <w:tr w:rsidR="000C5767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0C5767" w:rsidRPr="000E6017" w:rsidRDefault="000C5767" w:rsidP="00F57594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lastRenderedPageBreak/>
              <w:t>W_02</w:t>
            </w:r>
          </w:p>
        </w:tc>
        <w:tc>
          <w:tcPr>
            <w:tcW w:w="6662" w:type="dxa"/>
            <w:vAlign w:val="center"/>
          </w:tcPr>
          <w:p w:rsidR="000C5767" w:rsidRPr="000E6017" w:rsidRDefault="000C5767" w:rsidP="00F57594">
            <w:pPr>
              <w:spacing w:before="60" w:after="6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Absolwent</w:t>
            </w:r>
            <w:r w:rsidRPr="000E6017">
              <w:rPr>
                <w:rFonts w:ascii="Cambria" w:hAnsi="Cambria"/>
                <w:sz w:val="20"/>
                <w:szCs w:val="20"/>
              </w:rPr>
              <w:t xml:space="preserve"> zna zasady gromadzenia i przetwarzania danych gospodarczych w jednostce oraz zasady ich odzwierciedlania w sprawozdawczości finansowej. </w:t>
            </w:r>
          </w:p>
        </w:tc>
        <w:tc>
          <w:tcPr>
            <w:tcW w:w="1732" w:type="dxa"/>
            <w:vAlign w:val="center"/>
          </w:tcPr>
          <w:p w:rsidR="000C5767" w:rsidRPr="000E6017" w:rsidRDefault="000C5767" w:rsidP="00F57594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K_W14</w:t>
            </w:r>
          </w:p>
        </w:tc>
      </w:tr>
      <w:tr w:rsidR="000C5767" w:rsidRPr="000E6017" w:rsidTr="00F57594">
        <w:trPr>
          <w:jc w:val="center"/>
        </w:trPr>
        <w:tc>
          <w:tcPr>
            <w:tcW w:w="9931" w:type="dxa"/>
            <w:gridSpan w:val="4"/>
            <w:vAlign w:val="center"/>
          </w:tcPr>
          <w:p w:rsidR="000C5767" w:rsidRPr="000E6017" w:rsidRDefault="000C5767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UMIEJĘTNOŚCI</w:t>
            </w:r>
          </w:p>
        </w:tc>
      </w:tr>
      <w:tr w:rsidR="000C5767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0C5767" w:rsidRPr="000E6017" w:rsidRDefault="000C5767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  <w:vAlign w:val="center"/>
          </w:tcPr>
          <w:p w:rsidR="000C5767" w:rsidRPr="000E6017" w:rsidRDefault="000C5767" w:rsidP="00F57594">
            <w:pPr>
              <w:pStyle w:val="Bezodstpw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Absolwent</w:t>
            </w:r>
            <w:r w:rsidRPr="000E6017">
              <w:rPr>
                <w:rFonts w:ascii="Cambria" w:hAnsi="Cambria"/>
                <w:sz w:val="20"/>
                <w:szCs w:val="20"/>
              </w:rPr>
              <w:t xml:space="preserve"> potrafi interpretować i wyjaśniać zjawiska odnoszące się do rachunkowości za pomocą zasad i norm prawnych  w tym zakresie.</w:t>
            </w:r>
          </w:p>
        </w:tc>
        <w:tc>
          <w:tcPr>
            <w:tcW w:w="1732" w:type="dxa"/>
            <w:vAlign w:val="center"/>
          </w:tcPr>
          <w:p w:rsidR="000C5767" w:rsidRPr="000E6017" w:rsidRDefault="000C5767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K_U01</w:t>
            </w:r>
          </w:p>
          <w:p w:rsidR="000C5767" w:rsidRPr="000E6017" w:rsidRDefault="000C5767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K_U14</w:t>
            </w:r>
          </w:p>
        </w:tc>
      </w:tr>
      <w:tr w:rsidR="000C5767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0C5767" w:rsidRPr="000E6017" w:rsidRDefault="000C5767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  <w:vAlign w:val="center"/>
          </w:tcPr>
          <w:p w:rsidR="000C5767" w:rsidRPr="000E6017" w:rsidRDefault="000C5767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Absolwent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potrafi  za pomocą metod i zasad rachunkowości ujmować w księgach rachunkowych podstawowe operacje gospodarcze oraz rozumieć istotę dokonywanych zapisów.</w:t>
            </w:r>
          </w:p>
        </w:tc>
        <w:tc>
          <w:tcPr>
            <w:tcW w:w="1732" w:type="dxa"/>
            <w:vAlign w:val="center"/>
          </w:tcPr>
          <w:p w:rsidR="000C5767" w:rsidRPr="000E6017" w:rsidRDefault="000C5767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K_U02</w:t>
            </w:r>
          </w:p>
        </w:tc>
      </w:tr>
      <w:tr w:rsidR="000C5767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0C5767" w:rsidRPr="000E6017" w:rsidRDefault="000C5767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662" w:type="dxa"/>
            <w:vAlign w:val="center"/>
          </w:tcPr>
          <w:p w:rsidR="000C5767" w:rsidRPr="000E6017" w:rsidRDefault="000C5767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Absolwent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potrafi wykorzystywać informacje zgromadzone w księgach rachunkowych i sprawozdaniu finansowym na potrzeby decyzji. Biznesowych.</w:t>
            </w:r>
          </w:p>
        </w:tc>
        <w:tc>
          <w:tcPr>
            <w:tcW w:w="1732" w:type="dxa"/>
            <w:vAlign w:val="center"/>
          </w:tcPr>
          <w:p w:rsidR="000C5767" w:rsidRPr="000E6017" w:rsidRDefault="000C5767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K_U08</w:t>
            </w:r>
          </w:p>
        </w:tc>
      </w:tr>
      <w:tr w:rsidR="000C5767" w:rsidRPr="000E6017" w:rsidTr="00F57594">
        <w:trPr>
          <w:jc w:val="center"/>
        </w:trPr>
        <w:tc>
          <w:tcPr>
            <w:tcW w:w="9931" w:type="dxa"/>
            <w:gridSpan w:val="4"/>
            <w:vAlign w:val="center"/>
          </w:tcPr>
          <w:p w:rsidR="000C5767" w:rsidRPr="000E6017" w:rsidRDefault="000C5767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KOMPETENCJE SPOŁECZNE</w:t>
            </w:r>
          </w:p>
        </w:tc>
      </w:tr>
      <w:tr w:rsidR="000C5767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0C5767" w:rsidRPr="000E6017" w:rsidRDefault="000C5767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  <w:vAlign w:val="center"/>
          </w:tcPr>
          <w:p w:rsidR="000C5767" w:rsidRPr="000E6017" w:rsidRDefault="000C5767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Absolwent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wykazuje aktywność zarówno w samodzielnym, jak  i zespołowym zdobywaniu wiedzy w zakresie wykorzystania rachunkowości w działalności biznesowej.</w:t>
            </w:r>
          </w:p>
        </w:tc>
        <w:tc>
          <w:tcPr>
            <w:tcW w:w="1732" w:type="dxa"/>
            <w:vAlign w:val="center"/>
          </w:tcPr>
          <w:p w:rsidR="000C5767" w:rsidRPr="000E6017" w:rsidRDefault="000C5767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K_K03</w:t>
            </w:r>
          </w:p>
        </w:tc>
      </w:tr>
      <w:tr w:rsidR="000C5767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0C5767" w:rsidRPr="000E6017" w:rsidRDefault="000C5767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  <w:vAlign w:val="center"/>
          </w:tcPr>
          <w:p w:rsidR="000C5767" w:rsidRPr="000E6017" w:rsidRDefault="000C5767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Absolwent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wykazuje  się twórczym myśleniem oraz zna konsekwencje nieetycznych zachowań w rachunkowości</w:t>
            </w:r>
          </w:p>
        </w:tc>
        <w:tc>
          <w:tcPr>
            <w:tcW w:w="1732" w:type="dxa"/>
            <w:vAlign w:val="center"/>
          </w:tcPr>
          <w:p w:rsidR="000C5767" w:rsidRPr="000E6017" w:rsidRDefault="000C5767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K_K04</w:t>
            </w:r>
          </w:p>
        </w:tc>
      </w:tr>
    </w:tbl>
    <w:p w:rsidR="000C5767" w:rsidRPr="000E6017" w:rsidRDefault="000C5767" w:rsidP="000C5767">
      <w:pPr>
        <w:spacing w:before="120" w:after="120" w:line="240" w:lineRule="auto"/>
        <w:rPr>
          <w:rFonts w:ascii="Cambria" w:hAnsi="Cambria"/>
        </w:rPr>
      </w:pPr>
      <w:r w:rsidRPr="000E6017">
        <w:rPr>
          <w:rFonts w:ascii="Cambria" w:hAnsi="Cambria" w:cs="Times New Roman"/>
          <w:b/>
          <w:bCs/>
        </w:rPr>
        <w:t xml:space="preserve">6. Treści programowe oraz liczba godzin na poszczególnych formach zajęć </w:t>
      </w:r>
      <w:r w:rsidRPr="000E6017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8"/>
        <w:gridCol w:w="6460"/>
        <w:gridCol w:w="1256"/>
        <w:gridCol w:w="1566"/>
      </w:tblGrid>
      <w:tr w:rsidR="000C5767" w:rsidRPr="000E6017" w:rsidTr="00F57594">
        <w:trPr>
          <w:trHeight w:val="340"/>
          <w:jc w:val="center"/>
        </w:trPr>
        <w:tc>
          <w:tcPr>
            <w:tcW w:w="658" w:type="dxa"/>
            <w:vMerge w:val="restart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460" w:type="dxa"/>
            <w:vMerge w:val="restart"/>
            <w:vAlign w:val="center"/>
          </w:tcPr>
          <w:p w:rsidR="000C5767" w:rsidRPr="000E6017" w:rsidRDefault="000C5767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 xml:space="preserve">Treści wykładów </w:t>
            </w:r>
          </w:p>
        </w:tc>
        <w:tc>
          <w:tcPr>
            <w:tcW w:w="2822" w:type="dxa"/>
            <w:gridSpan w:val="2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0C5767" w:rsidRPr="000E6017" w:rsidTr="00F57594">
        <w:trPr>
          <w:trHeight w:val="196"/>
          <w:jc w:val="center"/>
        </w:trPr>
        <w:tc>
          <w:tcPr>
            <w:tcW w:w="658" w:type="dxa"/>
            <w:vMerge/>
          </w:tcPr>
          <w:p w:rsidR="000C5767" w:rsidRPr="000E6017" w:rsidRDefault="000C5767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</w:p>
        </w:tc>
        <w:tc>
          <w:tcPr>
            <w:tcW w:w="6460" w:type="dxa"/>
            <w:vMerge/>
          </w:tcPr>
          <w:p w:rsidR="000C5767" w:rsidRPr="000E6017" w:rsidRDefault="000C5767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</w:p>
        </w:tc>
        <w:tc>
          <w:tcPr>
            <w:tcW w:w="1256" w:type="dxa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566" w:type="dxa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0C5767" w:rsidRPr="000E6017" w:rsidTr="00F57594">
        <w:trPr>
          <w:trHeight w:val="225"/>
          <w:jc w:val="center"/>
        </w:trPr>
        <w:tc>
          <w:tcPr>
            <w:tcW w:w="658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460" w:type="dxa"/>
            <w:vAlign w:val="center"/>
          </w:tcPr>
          <w:p w:rsidR="000C5767" w:rsidRPr="000E6017" w:rsidRDefault="000C5767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Istota, zasady i funkcje rachunkowości. Normy prawne rachunkowości. Zakres podmiotowy i przedmiotowy rachunkowości. </w:t>
            </w:r>
          </w:p>
        </w:tc>
        <w:tc>
          <w:tcPr>
            <w:tcW w:w="1256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C5767" w:rsidRPr="000E6017" w:rsidTr="00F57594">
        <w:trPr>
          <w:trHeight w:val="285"/>
          <w:jc w:val="center"/>
        </w:trPr>
        <w:tc>
          <w:tcPr>
            <w:tcW w:w="658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460" w:type="dxa"/>
            <w:vAlign w:val="center"/>
          </w:tcPr>
          <w:p w:rsidR="000C5767" w:rsidRPr="000E6017" w:rsidRDefault="000C5767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Majątek jednostki  i źródła jego finansowania. Układ i struktura bilansu.</w:t>
            </w:r>
          </w:p>
        </w:tc>
        <w:tc>
          <w:tcPr>
            <w:tcW w:w="1256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0C5767" w:rsidRPr="000E6017" w:rsidTr="00F57594">
        <w:trPr>
          <w:trHeight w:val="345"/>
          <w:jc w:val="center"/>
        </w:trPr>
        <w:tc>
          <w:tcPr>
            <w:tcW w:w="658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460" w:type="dxa"/>
            <w:vAlign w:val="center"/>
          </w:tcPr>
          <w:p w:rsidR="000C5767" w:rsidRPr="000E6017" w:rsidRDefault="000C5767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Pomiar i dokumentowanie operacji gospodarczych. Wpływ operacji gospodarczych na bilans.</w:t>
            </w:r>
          </w:p>
        </w:tc>
        <w:tc>
          <w:tcPr>
            <w:tcW w:w="1256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66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C5767" w:rsidRPr="000E6017" w:rsidTr="00F57594">
        <w:trPr>
          <w:trHeight w:val="345"/>
          <w:jc w:val="center"/>
        </w:trPr>
        <w:tc>
          <w:tcPr>
            <w:tcW w:w="658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460" w:type="dxa"/>
            <w:vAlign w:val="center"/>
          </w:tcPr>
          <w:p w:rsidR="000C5767" w:rsidRPr="000E6017" w:rsidRDefault="000C5767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Istota  i rodzaje kont księgowych. Zasady funkcjonowania kont bilansowych. Rola i układ zestawienia obrotów i sald. Zasady poprawiania błędów księgowych,. Podzielność kont.</w:t>
            </w:r>
          </w:p>
        </w:tc>
        <w:tc>
          <w:tcPr>
            <w:tcW w:w="1256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C5767" w:rsidRPr="000E6017" w:rsidTr="00F57594">
        <w:trPr>
          <w:trHeight w:val="345"/>
          <w:jc w:val="center"/>
        </w:trPr>
        <w:tc>
          <w:tcPr>
            <w:tcW w:w="658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460" w:type="dxa"/>
            <w:vAlign w:val="center"/>
          </w:tcPr>
          <w:p w:rsidR="000C5767" w:rsidRPr="000E6017" w:rsidRDefault="000C5767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Istota kosztów i przychodów jako kategorii związanych z tworzeniem wyniku  finansowego. Koszty i przychody  podstawowej i pozostałej działalności operacyjnej oraz koszty i przychody związane z działalnością finansową. </w:t>
            </w:r>
          </w:p>
        </w:tc>
        <w:tc>
          <w:tcPr>
            <w:tcW w:w="1256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566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0C5767" w:rsidRPr="000E6017" w:rsidTr="00F57594">
        <w:trPr>
          <w:trHeight w:val="345"/>
          <w:jc w:val="center"/>
        </w:trPr>
        <w:tc>
          <w:tcPr>
            <w:tcW w:w="658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460" w:type="dxa"/>
            <w:vAlign w:val="center"/>
          </w:tcPr>
          <w:p w:rsidR="000C5767" w:rsidRPr="000E6017" w:rsidRDefault="000C5767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Wynik finansowy i warianty jego ustalania. Rachunek zysków i strat jako element sprawozdania finansowego jednostki.</w:t>
            </w:r>
          </w:p>
        </w:tc>
        <w:tc>
          <w:tcPr>
            <w:tcW w:w="1256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0C5767" w:rsidRPr="000E6017" w:rsidTr="00F57594">
        <w:trPr>
          <w:trHeight w:val="345"/>
          <w:jc w:val="center"/>
        </w:trPr>
        <w:tc>
          <w:tcPr>
            <w:tcW w:w="658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460" w:type="dxa"/>
            <w:vAlign w:val="center"/>
          </w:tcPr>
          <w:p w:rsidR="000C5767" w:rsidRPr="000E6017" w:rsidRDefault="000C5767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Interpretacja informacji zawartych w bilansie i rachunku zysków i strat</w:t>
            </w:r>
          </w:p>
        </w:tc>
        <w:tc>
          <w:tcPr>
            <w:tcW w:w="1256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C5767" w:rsidRPr="000E6017" w:rsidTr="00F57594">
        <w:trPr>
          <w:jc w:val="center"/>
        </w:trPr>
        <w:tc>
          <w:tcPr>
            <w:tcW w:w="658" w:type="dxa"/>
          </w:tcPr>
          <w:p w:rsidR="000C5767" w:rsidRPr="000E6017" w:rsidRDefault="000C5767" w:rsidP="00F57594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460" w:type="dxa"/>
          </w:tcPr>
          <w:p w:rsidR="000C5767" w:rsidRPr="000E6017" w:rsidRDefault="000C5767" w:rsidP="00F57594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256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566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10</w:t>
            </w:r>
          </w:p>
        </w:tc>
      </w:tr>
    </w:tbl>
    <w:p w:rsidR="000C5767" w:rsidRDefault="000C5767" w:rsidP="000C5767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p w:rsidR="000C5767" w:rsidRDefault="000C5767" w:rsidP="000C5767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0"/>
        <w:gridCol w:w="6515"/>
        <w:gridCol w:w="1265"/>
        <w:gridCol w:w="1500"/>
      </w:tblGrid>
      <w:tr w:rsidR="000C5767" w:rsidRPr="000E6017" w:rsidTr="00F57594">
        <w:trPr>
          <w:trHeight w:val="340"/>
          <w:jc w:val="center"/>
        </w:trPr>
        <w:tc>
          <w:tcPr>
            <w:tcW w:w="660" w:type="dxa"/>
            <w:vMerge w:val="restart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6515" w:type="dxa"/>
            <w:vMerge w:val="restart"/>
            <w:vAlign w:val="center"/>
          </w:tcPr>
          <w:p w:rsidR="000C5767" w:rsidRPr="000E6017" w:rsidRDefault="000C5767" w:rsidP="00F57594">
            <w:pPr>
              <w:spacing w:before="20" w:after="20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Treści ćwiczeń</w:t>
            </w:r>
          </w:p>
        </w:tc>
        <w:tc>
          <w:tcPr>
            <w:tcW w:w="2765" w:type="dxa"/>
            <w:gridSpan w:val="2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0C5767" w:rsidRPr="000E6017" w:rsidTr="00F57594">
        <w:trPr>
          <w:trHeight w:val="196"/>
          <w:jc w:val="center"/>
        </w:trPr>
        <w:tc>
          <w:tcPr>
            <w:tcW w:w="660" w:type="dxa"/>
            <w:vMerge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6515" w:type="dxa"/>
            <w:vMerge/>
          </w:tcPr>
          <w:p w:rsidR="000C5767" w:rsidRPr="000E6017" w:rsidRDefault="000C5767" w:rsidP="00F57594">
            <w:pPr>
              <w:spacing w:before="20" w:after="20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265" w:type="dxa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500" w:type="dxa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0C5767" w:rsidRPr="000E6017" w:rsidTr="00F57594">
        <w:trPr>
          <w:trHeight w:val="225"/>
          <w:jc w:val="center"/>
        </w:trPr>
        <w:tc>
          <w:tcPr>
            <w:tcW w:w="660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C1</w:t>
            </w:r>
          </w:p>
        </w:tc>
        <w:tc>
          <w:tcPr>
            <w:tcW w:w="6515" w:type="dxa"/>
            <w:vAlign w:val="center"/>
          </w:tcPr>
          <w:p w:rsidR="000C5767" w:rsidRPr="000E6017" w:rsidRDefault="000C5767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Istota i zasady prawidłowej rachunkowości. Wstępna analiza aktów prawnych związanych z rachunkowością.</w:t>
            </w:r>
          </w:p>
        </w:tc>
        <w:tc>
          <w:tcPr>
            <w:tcW w:w="1265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C5767" w:rsidRPr="000E6017" w:rsidTr="00F57594">
        <w:trPr>
          <w:trHeight w:val="285"/>
          <w:jc w:val="center"/>
        </w:trPr>
        <w:tc>
          <w:tcPr>
            <w:tcW w:w="660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C2</w:t>
            </w:r>
          </w:p>
        </w:tc>
        <w:tc>
          <w:tcPr>
            <w:tcW w:w="6515" w:type="dxa"/>
            <w:vAlign w:val="center"/>
          </w:tcPr>
          <w:p w:rsidR="000C5767" w:rsidRPr="000E6017" w:rsidRDefault="000C5767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Struktura bilansu jednostki</w:t>
            </w:r>
          </w:p>
        </w:tc>
        <w:tc>
          <w:tcPr>
            <w:tcW w:w="1265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C5767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C3</w:t>
            </w:r>
          </w:p>
        </w:tc>
        <w:tc>
          <w:tcPr>
            <w:tcW w:w="6515" w:type="dxa"/>
            <w:vAlign w:val="center"/>
          </w:tcPr>
          <w:p w:rsidR="000C5767" w:rsidRPr="000E6017" w:rsidRDefault="000C5767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Zdarzenia i operacje gospodarcze. Rodzaje dokumentów księgowych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odzwierciedlających operacje gospodarcze.</w:t>
            </w:r>
          </w:p>
        </w:tc>
        <w:tc>
          <w:tcPr>
            <w:tcW w:w="1265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500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C5767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C4</w:t>
            </w:r>
          </w:p>
        </w:tc>
        <w:tc>
          <w:tcPr>
            <w:tcW w:w="6515" w:type="dxa"/>
            <w:vAlign w:val="center"/>
          </w:tcPr>
          <w:p w:rsidR="000C5767" w:rsidRPr="000E6017" w:rsidRDefault="000C5767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Wpływ operacji gospodarczych na bilans</w:t>
            </w:r>
          </w:p>
        </w:tc>
        <w:tc>
          <w:tcPr>
            <w:tcW w:w="1265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C5767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C5</w:t>
            </w:r>
          </w:p>
        </w:tc>
        <w:tc>
          <w:tcPr>
            <w:tcW w:w="6515" w:type="dxa"/>
            <w:vAlign w:val="center"/>
          </w:tcPr>
          <w:p w:rsidR="000C5767" w:rsidRPr="000E6017" w:rsidRDefault="000C5767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Funkcjonowanie kont księgowych. Ewidencja operacji gospodarczych na kontach bilansowych. Sporządzanie zestawienia obrotów i sald.</w:t>
            </w:r>
          </w:p>
        </w:tc>
        <w:tc>
          <w:tcPr>
            <w:tcW w:w="1265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500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0C5767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C6</w:t>
            </w:r>
          </w:p>
        </w:tc>
        <w:tc>
          <w:tcPr>
            <w:tcW w:w="6515" w:type="dxa"/>
            <w:vAlign w:val="center"/>
          </w:tcPr>
          <w:p w:rsidR="000C5767" w:rsidRPr="000E6017" w:rsidRDefault="000C5767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Koszty i przychody podstawowej działalności operacyjnej</w:t>
            </w:r>
          </w:p>
        </w:tc>
        <w:tc>
          <w:tcPr>
            <w:tcW w:w="1265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500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C5767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C7</w:t>
            </w:r>
          </w:p>
        </w:tc>
        <w:tc>
          <w:tcPr>
            <w:tcW w:w="6515" w:type="dxa"/>
            <w:vAlign w:val="center"/>
          </w:tcPr>
          <w:p w:rsidR="000C5767" w:rsidRPr="000E6017" w:rsidRDefault="000C5767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Pozostałe koszty i przychody operacyjne oraz przychody i koszty finansowe </w:t>
            </w:r>
          </w:p>
        </w:tc>
        <w:tc>
          <w:tcPr>
            <w:tcW w:w="1265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C5767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C8</w:t>
            </w:r>
          </w:p>
        </w:tc>
        <w:tc>
          <w:tcPr>
            <w:tcW w:w="6515" w:type="dxa"/>
            <w:vAlign w:val="center"/>
          </w:tcPr>
          <w:p w:rsidR="000C5767" w:rsidRPr="000E6017" w:rsidRDefault="000C5767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Warianty ustalania wyniku finansowego oraz sporządzanie rachunku zysków i strat w wariancie kalkulacyjnym i porównawczym</w:t>
            </w:r>
          </w:p>
        </w:tc>
        <w:tc>
          <w:tcPr>
            <w:tcW w:w="1265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0C5767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C9</w:t>
            </w:r>
          </w:p>
        </w:tc>
        <w:tc>
          <w:tcPr>
            <w:tcW w:w="6515" w:type="dxa"/>
            <w:vAlign w:val="center"/>
          </w:tcPr>
          <w:p w:rsidR="000C5767" w:rsidRPr="000E6017" w:rsidRDefault="000C5767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Zadania całościowe na tworzenie bilansu i rachunku zysków i strat </w:t>
            </w:r>
          </w:p>
        </w:tc>
        <w:tc>
          <w:tcPr>
            <w:tcW w:w="1265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1500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0C5767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C10</w:t>
            </w:r>
          </w:p>
        </w:tc>
        <w:tc>
          <w:tcPr>
            <w:tcW w:w="6515" w:type="dxa"/>
            <w:vAlign w:val="center"/>
          </w:tcPr>
          <w:p w:rsidR="000C5767" w:rsidRPr="000E6017" w:rsidRDefault="000C5767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Interpretacja bilansu i rachunku zysków i strat</w:t>
            </w:r>
          </w:p>
        </w:tc>
        <w:tc>
          <w:tcPr>
            <w:tcW w:w="1265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0C5767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C11</w:t>
            </w:r>
          </w:p>
        </w:tc>
        <w:tc>
          <w:tcPr>
            <w:tcW w:w="6515" w:type="dxa"/>
            <w:vAlign w:val="center"/>
          </w:tcPr>
          <w:p w:rsidR="000C5767" w:rsidRPr="000E6017" w:rsidRDefault="000C5767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Kolokwium zaliczeniowe</w:t>
            </w:r>
          </w:p>
        </w:tc>
        <w:tc>
          <w:tcPr>
            <w:tcW w:w="1265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0C5767" w:rsidRPr="000E6017" w:rsidTr="00F57594">
        <w:trPr>
          <w:trHeight w:val="345"/>
          <w:jc w:val="center"/>
        </w:trPr>
        <w:tc>
          <w:tcPr>
            <w:tcW w:w="660" w:type="dxa"/>
          </w:tcPr>
          <w:p w:rsidR="000C5767" w:rsidRPr="000E6017" w:rsidRDefault="000C5767" w:rsidP="00F57594">
            <w:pPr>
              <w:spacing w:before="20" w:after="20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6515" w:type="dxa"/>
          </w:tcPr>
          <w:p w:rsidR="000C5767" w:rsidRPr="000E6017" w:rsidRDefault="000C5767" w:rsidP="00F57594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Razem liczba godzin ćwiczeń</w:t>
            </w:r>
          </w:p>
        </w:tc>
        <w:tc>
          <w:tcPr>
            <w:tcW w:w="1265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500" w:type="dxa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18</w:t>
            </w:r>
          </w:p>
        </w:tc>
      </w:tr>
    </w:tbl>
    <w:p w:rsidR="000C5767" w:rsidRPr="000E6017" w:rsidRDefault="000C5767" w:rsidP="000C5767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963"/>
        <w:gridCol w:w="3260"/>
      </w:tblGrid>
      <w:tr w:rsidR="000C5767" w:rsidRPr="000E6017" w:rsidTr="00F57594">
        <w:trPr>
          <w:jc w:val="center"/>
        </w:trPr>
        <w:tc>
          <w:tcPr>
            <w:tcW w:w="1666" w:type="dxa"/>
            <w:vAlign w:val="center"/>
          </w:tcPr>
          <w:p w:rsidR="000C5767" w:rsidRPr="000E6017" w:rsidRDefault="000C5767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bCs/>
                <w:sz w:val="24"/>
                <w:szCs w:val="24"/>
              </w:rPr>
              <w:t>Forma zajęć</w:t>
            </w:r>
          </w:p>
        </w:tc>
        <w:tc>
          <w:tcPr>
            <w:tcW w:w="4963" w:type="dxa"/>
          </w:tcPr>
          <w:p w:rsidR="000C5767" w:rsidRPr="000E6017" w:rsidRDefault="000C5767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bCs/>
                <w:sz w:val="24"/>
                <w:szCs w:val="24"/>
              </w:rPr>
              <w:t>Metody dydaktyczne (wybór z listy)</w:t>
            </w:r>
          </w:p>
        </w:tc>
        <w:tc>
          <w:tcPr>
            <w:tcW w:w="3260" w:type="dxa"/>
          </w:tcPr>
          <w:p w:rsidR="000C5767" w:rsidRPr="000E6017" w:rsidRDefault="000C5767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bCs/>
                <w:sz w:val="24"/>
                <w:szCs w:val="24"/>
              </w:rPr>
              <w:t>Ś</w:t>
            </w: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rodki dydaktyczne</w:t>
            </w:r>
          </w:p>
        </w:tc>
      </w:tr>
      <w:tr w:rsidR="000C5767" w:rsidRPr="000E6017" w:rsidTr="00F57594">
        <w:trPr>
          <w:jc w:val="center"/>
        </w:trPr>
        <w:tc>
          <w:tcPr>
            <w:tcW w:w="1666" w:type="dxa"/>
            <w:vAlign w:val="center"/>
          </w:tcPr>
          <w:p w:rsidR="000C5767" w:rsidRPr="000E6017" w:rsidRDefault="000C5767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  <w:vAlign w:val="center"/>
          </w:tcPr>
          <w:p w:rsidR="000C5767" w:rsidRPr="000E6017" w:rsidRDefault="000C5767" w:rsidP="00F57594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Wykład informacyjny, Prezentacja multimedialna, wykład z elementami dyskusji </w:t>
            </w:r>
          </w:p>
        </w:tc>
        <w:tc>
          <w:tcPr>
            <w:tcW w:w="3260" w:type="dxa"/>
            <w:vAlign w:val="center"/>
          </w:tcPr>
          <w:p w:rsidR="000C5767" w:rsidRPr="000E6017" w:rsidRDefault="000C5767" w:rsidP="00F57594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Komputer, projektor , materiał multimedialny</w:t>
            </w:r>
          </w:p>
        </w:tc>
      </w:tr>
      <w:tr w:rsidR="000C5767" w:rsidRPr="000E6017" w:rsidTr="00F57594">
        <w:trPr>
          <w:jc w:val="center"/>
        </w:trPr>
        <w:tc>
          <w:tcPr>
            <w:tcW w:w="1666" w:type="dxa"/>
            <w:vAlign w:val="center"/>
          </w:tcPr>
          <w:p w:rsidR="000C5767" w:rsidRPr="000E6017" w:rsidRDefault="000C5767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  <w:vAlign w:val="center"/>
          </w:tcPr>
          <w:p w:rsidR="000C5767" w:rsidRPr="000E6017" w:rsidRDefault="000C5767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Analiza tekstu źródłowego, ewidencja typowych operacji, praca w grupach, dyskusja, pytania i odpowiedzi</w:t>
            </w:r>
          </w:p>
        </w:tc>
        <w:tc>
          <w:tcPr>
            <w:tcW w:w="3260" w:type="dxa"/>
            <w:vAlign w:val="center"/>
          </w:tcPr>
          <w:p w:rsidR="000C5767" w:rsidRPr="000E6017" w:rsidRDefault="000C5767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Pisemne rozwiązywanie zadań pod kontrolą nauczyciela</w:t>
            </w:r>
          </w:p>
        </w:tc>
      </w:tr>
    </w:tbl>
    <w:p w:rsidR="000C5767" w:rsidRPr="000E6017" w:rsidRDefault="000C5767" w:rsidP="000C576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490"/>
        <w:gridCol w:w="3940"/>
      </w:tblGrid>
      <w:tr w:rsidR="000C5767" w:rsidRPr="000E6017" w:rsidTr="000C5767">
        <w:tc>
          <w:tcPr>
            <w:tcW w:w="1459" w:type="dxa"/>
            <w:vAlign w:val="center"/>
          </w:tcPr>
          <w:p w:rsidR="000C5767" w:rsidRPr="000E6017" w:rsidRDefault="000C5767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490" w:type="dxa"/>
            <w:vAlign w:val="center"/>
          </w:tcPr>
          <w:p w:rsidR="000C5767" w:rsidRPr="000E6017" w:rsidRDefault="000C5767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0C5767" w:rsidRPr="000E6017" w:rsidRDefault="000C5767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0E6017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0E6017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940" w:type="dxa"/>
            <w:vAlign w:val="center"/>
          </w:tcPr>
          <w:p w:rsidR="000C5767" w:rsidRPr="000E6017" w:rsidRDefault="000C5767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0E6017">
              <w:rPr>
                <w:rFonts w:ascii="Cambria" w:hAnsi="Cambria" w:cs="Times New Roman"/>
                <w:sz w:val="16"/>
                <w:szCs w:val="16"/>
              </w:rPr>
              <w:t xml:space="preserve">podsumowuje osiągnięte efekty uczenia się </w:t>
            </w: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(wybór z listy)</w:t>
            </w:r>
          </w:p>
        </w:tc>
      </w:tr>
      <w:tr w:rsidR="000C5767" w:rsidRPr="000E6017" w:rsidTr="000C5767">
        <w:tc>
          <w:tcPr>
            <w:tcW w:w="1459" w:type="dxa"/>
            <w:vAlign w:val="center"/>
          </w:tcPr>
          <w:p w:rsidR="000C5767" w:rsidRPr="000E6017" w:rsidRDefault="000C5767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490" w:type="dxa"/>
            <w:vAlign w:val="center"/>
          </w:tcPr>
          <w:p w:rsidR="000C5767" w:rsidRPr="000E6017" w:rsidRDefault="000C5767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F2 </w:t>
            </w:r>
            <w:r w:rsidR="00EC7214">
              <w:rPr>
                <w:rFonts w:ascii="Cambria" w:hAnsi="Cambria" w:cs="Times New Roman"/>
                <w:sz w:val="20"/>
                <w:szCs w:val="20"/>
              </w:rPr>
              <w:t xml:space="preserve">–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obserwacja podczas zajęć/aktywność</w:t>
            </w:r>
          </w:p>
        </w:tc>
        <w:tc>
          <w:tcPr>
            <w:tcW w:w="3940" w:type="dxa"/>
            <w:vAlign w:val="center"/>
          </w:tcPr>
          <w:p w:rsidR="000C5767" w:rsidRPr="000E6017" w:rsidRDefault="000C5767" w:rsidP="00C0701B">
            <w:pPr>
              <w:spacing w:beforeLines="20" w:afterLines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P1 </w:t>
            </w:r>
            <w:r w:rsidR="00A001E9">
              <w:rPr>
                <w:rFonts w:ascii="Cambria" w:hAnsi="Cambria" w:cs="Times New Roman"/>
                <w:sz w:val="20"/>
                <w:szCs w:val="20"/>
              </w:rPr>
              <w:t xml:space="preserve">– </w:t>
            </w:r>
            <w:r w:rsidR="00070192">
              <w:rPr>
                <w:rFonts w:ascii="Cambria" w:hAnsi="Cambria" w:cs="Times New Roman"/>
                <w:sz w:val="20"/>
                <w:szCs w:val="20"/>
              </w:rPr>
              <w:t>e</w:t>
            </w:r>
            <w:r w:rsidR="00A001E9">
              <w:rPr>
                <w:rFonts w:ascii="Cambria" w:hAnsi="Cambria" w:cs="Times New Roman"/>
                <w:sz w:val="20"/>
                <w:szCs w:val="20"/>
              </w:rPr>
              <w:t>gzamin (t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est pisemny</w:t>
            </w:r>
            <w:r w:rsidR="00A001E9">
              <w:rPr>
                <w:rFonts w:ascii="Cambria" w:hAnsi="Cambria" w:cs="Times New Roman"/>
                <w:sz w:val="20"/>
                <w:szCs w:val="20"/>
              </w:rPr>
              <w:t>)</w:t>
            </w:r>
          </w:p>
        </w:tc>
      </w:tr>
      <w:tr w:rsidR="000C5767" w:rsidRPr="000E6017" w:rsidTr="000C5767">
        <w:tc>
          <w:tcPr>
            <w:tcW w:w="1459" w:type="dxa"/>
            <w:vAlign w:val="center"/>
          </w:tcPr>
          <w:p w:rsidR="000C5767" w:rsidRPr="000E6017" w:rsidRDefault="000C5767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Ćwiczenia</w:t>
            </w:r>
          </w:p>
        </w:tc>
        <w:tc>
          <w:tcPr>
            <w:tcW w:w="4490" w:type="dxa"/>
            <w:vAlign w:val="center"/>
          </w:tcPr>
          <w:p w:rsidR="000C5767" w:rsidRPr="000E6017" w:rsidRDefault="000C5767" w:rsidP="00F5759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F2 </w:t>
            </w:r>
            <w:r w:rsidR="00EC7214">
              <w:rPr>
                <w:rFonts w:ascii="Cambria" w:hAnsi="Cambria" w:cs="Times New Roman"/>
                <w:sz w:val="20"/>
                <w:szCs w:val="20"/>
              </w:rPr>
              <w:t xml:space="preserve">–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obserwacja podczas/ aktywność/F4 wystąpienia</w:t>
            </w:r>
          </w:p>
        </w:tc>
        <w:tc>
          <w:tcPr>
            <w:tcW w:w="3940" w:type="dxa"/>
            <w:vAlign w:val="center"/>
          </w:tcPr>
          <w:p w:rsidR="000C5767" w:rsidRPr="000E6017" w:rsidRDefault="000C5767" w:rsidP="00F5759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P2 </w:t>
            </w:r>
            <w:r w:rsidR="00A001E9">
              <w:rPr>
                <w:rFonts w:ascii="Cambria" w:hAnsi="Cambria" w:cs="Times New Roman"/>
                <w:sz w:val="20"/>
                <w:szCs w:val="20"/>
              </w:rPr>
              <w:t xml:space="preserve">– </w:t>
            </w:r>
            <w:r w:rsidR="00070192">
              <w:rPr>
                <w:rFonts w:ascii="Cambria" w:hAnsi="Cambria" w:cs="Times New Roman"/>
                <w:sz w:val="20"/>
                <w:szCs w:val="20"/>
              </w:rPr>
              <w:t>kolokwium (z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aliczenie pisemne z</w:t>
            </w:r>
            <w:r w:rsidR="00070192">
              <w:rPr>
                <w:rFonts w:ascii="Cambria" w:hAnsi="Cambria" w:cs="Times New Roman"/>
                <w:sz w:val="20"/>
                <w:szCs w:val="20"/>
              </w:rPr>
              <w:t> 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zadań</w:t>
            </w:r>
            <w:r w:rsidR="00070192">
              <w:rPr>
                <w:rFonts w:ascii="Cambria" w:hAnsi="Cambria" w:cs="Times New Roman"/>
                <w:sz w:val="20"/>
                <w:szCs w:val="20"/>
              </w:rPr>
              <w:t>)</w:t>
            </w:r>
          </w:p>
        </w:tc>
      </w:tr>
    </w:tbl>
    <w:p w:rsidR="000C5767" w:rsidRPr="000E6017" w:rsidRDefault="000C5767" w:rsidP="000C5767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0E6017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9"/>
        <w:gridCol w:w="2233"/>
        <w:gridCol w:w="2052"/>
        <w:gridCol w:w="2415"/>
        <w:gridCol w:w="2234"/>
      </w:tblGrid>
      <w:tr w:rsidR="000C5767" w:rsidRPr="000E6017" w:rsidTr="00F57594">
        <w:trPr>
          <w:trHeight w:val="325"/>
        </w:trPr>
        <w:tc>
          <w:tcPr>
            <w:tcW w:w="98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F5A3D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F5A3D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42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Wykłady</w:t>
            </w:r>
          </w:p>
        </w:tc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Ćwiczenia</w:t>
            </w:r>
          </w:p>
        </w:tc>
      </w:tr>
      <w:tr w:rsidR="000C5767" w:rsidRPr="000E6017" w:rsidTr="00F57594">
        <w:trPr>
          <w:trHeight w:val="325"/>
        </w:trPr>
        <w:tc>
          <w:tcPr>
            <w:tcW w:w="9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F</w:t>
            </w:r>
            <w:r w:rsidR="00EC7214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P1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F</w:t>
            </w:r>
            <w:r w:rsidR="00070192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P2</w:t>
            </w:r>
          </w:p>
        </w:tc>
      </w:tr>
      <w:tr w:rsidR="000C5767" w:rsidRPr="000E6017" w:rsidTr="00F57594"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0C5767" w:rsidRPr="000E6017" w:rsidTr="00F57594"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adjustRightInd w:val="0"/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0C5767" w:rsidRPr="000E6017" w:rsidTr="00F57594"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0C5767" w:rsidRPr="000E6017" w:rsidTr="00F57594"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0C5767" w:rsidRPr="000E6017" w:rsidTr="00F57594"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pStyle w:val="Akapitzlist"/>
              <w:spacing w:before="20" w:after="20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0C5767" w:rsidRPr="000E6017" w:rsidTr="00F57594"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pStyle w:val="Akapitzlist"/>
              <w:spacing w:before="20" w:after="20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0C5767" w:rsidRPr="000E6017" w:rsidTr="00F57594"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pStyle w:val="Akapitzlist"/>
              <w:spacing w:before="20" w:after="20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</w:tbl>
    <w:p w:rsidR="000C5767" w:rsidRPr="000E6017" w:rsidRDefault="000C5767" w:rsidP="000C5767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 xml:space="preserve">9. Opis sposobu ustalania oceny końcowej </w:t>
      </w:r>
      <w:r w:rsidRPr="000E6017">
        <w:rPr>
          <w:rFonts w:ascii="Cambria" w:hAnsi="Cambria"/>
          <w:b w:val="0"/>
          <w:bCs w:val="0"/>
          <w:sz w:val="22"/>
          <w:szCs w:val="22"/>
        </w:rPr>
        <w:t xml:space="preserve">(zasady i kryteria przyznawania oceny, a także sposób obliczania oceny w przypadku zajęć, w skład których wchodzi więcej niż jedna forma prowadzenia </w:t>
      </w:r>
      <w:r w:rsidRPr="000E6017">
        <w:rPr>
          <w:rFonts w:ascii="Cambria" w:hAnsi="Cambria"/>
          <w:b w:val="0"/>
          <w:bCs w:val="0"/>
          <w:sz w:val="22"/>
          <w:szCs w:val="22"/>
        </w:rPr>
        <w:lastRenderedPageBreak/>
        <w:t>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07"/>
      </w:tblGrid>
      <w:tr w:rsidR="000C5767" w:rsidRPr="000E6017" w:rsidTr="00F57594">
        <w:trPr>
          <w:trHeight w:val="93"/>
          <w:jc w:val="center"/>
        </w:trPr>
        <w:tc>
          <w:tcPr>
            <w:tcW w:w="9907" w:type="dxa"/>
          </w:tcPr>
          <w:p w:rsidR="000C5767" w:rsidRPr="00A108F6" w:rsidRDefault="000C5767" w:rsidP="00F57594">
            <w:pPr>
              <w:tabs>
                <w:tab w:val="num" w:pos="0"/>
              </w:tabs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A108F6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0C5767" w:rsidRPr="00A108F6" w:rsidRDefault="000C5767" w:rsidP="00F57594">
            <w:pPr>
              <w:tabs>
                <w:tab w:val="num" w:pos="0"/>
              </w:tabs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A108F6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531"/>
              <w:gridCol w:w="4531"/>
            </w:tblGrid>
            <w:tr w:rsidR="000C5767" w:rsidRPr="00A108F6" w:rsidTr="00F57594">
              <w:tc>
                <w:tcPr>
                  <w:tcW w:w="4531" w:type="dxa"/>
                </w:tcPr>
                <w:p w:rsidR="000C5767" w:rsidRPr="00A108F6" w:rsidRDefault="000C5767" w:rsidP="00F57594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0C5767" w:rsidRPr="00A108F6" w:rsidRDefault="000C5767" w:rsidP="00F57594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0C5767" w:rsidRPr="00A108F6" w:rsidTr="00F57594">
              <w:trPr>
                <w:trHeight w:val="198"/>
              </w:trPr>
              <w:tc>
                <w:tcPr>
                  <w:tcW w:w="4531" w:type="dxa"/>
                </w:tcPr>
                <w:p w:rsidR="000C5767" w:rsidRPr="00A108F6" w:rsidRDefault="000C5767" w:rsidP="00F5759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0C5767" w:rsidRPr="00A108F6" w:rsidRDefault="000C5767" w:rsidP="00F5759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0C5767" w:rsidRPr="00A108F6" w:rsidTr="00F57594">
              <w:tc>
                <w:tcPr>
                  <w:tcW w:w="4531" w:type="dxa"/>
                </w:tcPr>
                <w:p w:rsidR="000C5767" w:rsidRPr="00A108F6" w:rsidRDefault="000C5767" w:rsidP="00F5759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0C5767" w:rsidRPr="00A108F6" w:rsidRDefault="000C5767" w:rsidP="00F5759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0C5767" w:rsidRPr="00A108F6" w:rsidTr="00F57594">
              <w:tc>
                <w:tcPr>
                  <w:tcW w:w="4531" w:type="dxa"/>
                </w:tcPr>
                <w:p w:rsidR="000C5767" w:rsidRPr="00A108F6" w:rsidRDefault="000C5767" w:rsidP="00F5759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0C5767" w:rsidRPr="00A108F6" w:rsidRDefault="000C5767" w:rsidP="00F5759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0C5767" w:rsidRPr="00A108F6" w:rsidTr="00F57594">
              <w:tc>
                <w:tcPr>
                  <w:tcW w:w="4531" w:type="dxa"/>
                </w:tcPr>
                <w:p w:rsidR="000C5767" w:rsidRPr="00A108F6" w:rsidRDefault="000C5767" w:rsidP="00F5759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0C5767" w:rsidRPr="00A108F6" w:rsidRDefault="000C5767" w:rsidP="00F5759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0C5767" w:rsidRPr="00A108F6" w:rsidTr="00F57594">
              <w:tc>
                <w:tcPr>
                  <w:tcW w:w="4531" w:type="dxa"/>
                </w:tcPr>
                <w:p w:rsidR="000C5767" w:rsidRPr="00A108F6" w:rsidRDefault="000C5767" w:rsidP="00F5759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0C5767" w:rsidRPr="00A108F6" w:rsidRDefault="000C5767" w:rsidP="00F5759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0C5767" w:rsidRPr="00A108F6" w:rsidTr="00F57594">
              <w:tc>
                <w:tcPr>
                  <w:tcW w:w="4531" w:type="dxa"/>
                </w:tcPr>
                <w:p w:rsidR="000C5767" w:rsidRPr="00A108F6" w:rsidRDefault="000C5767" w:rsidP="00F5759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0C5767" w:rsidRPr="00A108F6" w:rsidRDefault="000C5767" w:rsidP="00F5759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0C5767" w:rsidRPr="000E6017" w:rsidRDefault="000C5767" w:rsidP="00F57594">
            <w:pPr>
              <w:pStyle w:val="karta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br/>
            </w:r>
            <w:r w:rsidRPr="000E6017">
              <w:rPr>
                <w:rFonts w:ascii="Cambria" w:hAnsi="Cambria"/>
                <w:bCs/>
              </w:rPr>
              <w:t>Egzamin z wykładów w formie pisemnego testu</w:t>
            </w:r>
          </w:p>
          <w:p w:rsidR="000C5767" w:rsidRPr="000E6017" w:rsidRDefault="000C5767" w:rsidP="00F57594">
            <w:pPr>
              <w:pStyle w:val="karta"/>
              <w:rPr>
                <w:rFonts w:ascii="Cambria" w:hAnsi="Cambria"/>
                <w:bCs/>
              </w:rPr>
            </w:pPr>
            <w:r w:rsidRPr="000E6017">
              <w:rPr>
                <w:rFonts w:ascii="Cambria" w:hAnsi="Cambria"/>
                <w:bCs/>
              </w:rPr>
              <w:t>Zaliczenie ćwiczeń w formie pisemnej – rozwiązywanie zadań lub test</w:t>
            </w:r>
          </w:p>
          <w:p w:rsidR="000C5767" w:rsidRPr="000E6017" w:rsidRDefault="000C5767" w:rsidP="00F57594">
            <w:pPr>
              <w:pStyle w:val="karta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0C5767" w:rsidRPr="000E6017" w:rsidRDefault="000C5767" w:rsidP="000C5767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0C5767" w:rsidRPr="000E6017" w:rsidTr="00F57594">
        <w:trPr>
          <w:trHeight w:val="540"/>
          <w:jc w:val="center"/>
        </w:trPr>
        <w:tc>
          <w:tcPr>
            <w:tcW w:w="9923" w:type="dxa"/>
          </w:tcPr>
          <w:p w:rsidR="000C5767" w:rsidRPr="000E6017" w:rsidRDefault="000C5767" w:rsidP="00F57594">
            <w:pPr>
              <w:spacing w:before="120" w:after="12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Egzamin</w:t>
            </w:r>
          </w:p>
        </w:tc>
      </w:tr>
    </w:tbl>
    <w:p w:rsidR="000C5767" w:rsidRPr="000E6017" w:rsidRDefault="000C5767" w:rsidP="000C5767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 xml:space="preserve">11. Obciążenie pracą studenta </w:t>
      </w:r>
      <w:r w:rsidRPr="000E6017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985"/>
        <w:gridCol w:w="7"/>
      </w:tblGrid>
      <w:tr w:rsidR="000C5767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C5767" w:rsidRPr="000E6017" w:rsidRDefault="000C5767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0C5767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C5767" w:rsidRPr="000E6017" w:rsidRDefault="000C5767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C5767" w:rsidRPr="000E6017" w:rsidRDefault="000C5767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C5767" w:rsidRPr="000E6017" w:rsidRDefault="000C5767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0C5767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C5767" w:rsidRPr="000E6017" w:rsidRDefault="000C5767" w:rsidP="00F57594">
            <w:pPr>
              <w:spacing w:before="20" w:after="20"/>
              <w:jc w:val="both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767" w:rsidRPr="000E6017" w:rsidRDefault="000C5767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0E6017">
              <w:rPr>
                <w:rFonts w:ascii="Cambria" w:hAnsi="Cambria" w:cs="Times New Roman"/>
                <w:b/>
                <w:iCs/>
              </w:rPr>
              <w:t>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767" w:rsidRPr="000E6017" w:rsidRDefault="000C5767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0E6017">
              <w:rPr>
                <w:rFonts w:ascii="Cambria" w:hAnsi="Cambria" w:cs="Times New Roman"/>
                <w:b/>
                <w:iCs/>
              </w:rPr>
              <w:t>28</w:t>
            </w:r>
          </w:p>
        </w:tc>
      </w:tr>
      <w:tr w:rsidR="000C5767" w:rsidRPr="000E6017" w:rsidTr="00F57594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C5767" w:rsidRPr="000E6017" w:rsidRDefault="000C5767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b/>
                <w:iCs/>
              </w:rPr>
              <w:t>Praca własna studenta:</w:t>
            </w:r>
          </w:p>
        </w:tc>
      </w:tr>
      <w:tr w:rsidR="000C5767" w:rsidRPr="000E6017" w:rsidTr="00F57594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przygotowanie do kolokwium zaliczeniowych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0C5767" w:rsidRPr="000E6017" w:rsidTr="00F57594">
        <w:trPr>
          <w:gridAfter w:val="1"/>
          <w:wAfter w:w="7" w:type="dxa"/>
          <w:trHeight w:val="412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przygotowanie do 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0C5767" w:rsidRPr="000E6017" w:rsidTr="00F57594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przygotowanie do realizacji zajęć laboratoryjnych, wykonanie ćwiczeń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22</w:t>
            </w:r>
          </w:p>
        </w:tc>
      </w:tr>
      <w:tr w:rsidR="000C5767" w:rsidRPr="000E6017" w:rsidTr="00F57594">
        <w:trPr>
          <w:gridAfter w:val="1"/>
          <w:wAfter w:w="7" w:type="dxa"/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0C5767" w:rsidRPr="000E6017" w:rsidTr="00F57594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90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90</w:t>
            </w:r>
          </w:p>
        </w:tc>
      </w:tr>
      <w:tr w:rsidR="000C5767" w:rsidRPr="000E6017" w:rsidTr="00F57594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0E6017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767" w:rsidRPr="000E6017" w:rsidRDefault="000C5767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3</w:t>
            </w:r>
          </w:p>
        </w:tc>
      </w:tr>
    </w:tbl>
    <w:p w:rsidR="000C5767" w:rsidRPr="000E6017" w:rsidRDefault="000C5767" w:rsidP="000C576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89"/>
      </w:tblGrid>
      <w:tr w:rsidR="000C5767" w:rsidRPr="000E6017" w:rsidTr="00F57594">
        <w:trPr>
          <w:jc w:val="center"/>
        </w:trPr>
        <w:tc>
          <w:tcPr>
            <w:tcW w:w="9889" w:type="dxa"/>
          </w:tcPr>
          <w:p w:rsidR="000C5767" w:rsidRPr="000E6017" w:rsidRDefault="000C5767" w:rsidP="00F57594">
            <w:pPr>
              <w:spacing w:after="0" w:line="240" w:lineRule="auto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0C5767" w:rsidRPr="000E6017" w:rsidRDefault="000C5767" w:rsidP="00F57594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Zasady rachunkowości. Teoria, przykłady zadania, red. P. Szczypa,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CedeWu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>, Warszawa 2024</w:t>
            </w:r>
          </w:p>
          <w:p w:rsidR="000C5767" w:rsidRPr="000E6017" w:rsidRDefault="000C5767" w:rsidP="00F57594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Podstawy rachunkowości. Od teorii do praktyki, red. P. Szczypa,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CeDeWu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>, Warszawa 2024</w:t>
            </w:r>
          </w:p>
          <w:p w:rsidR="000C5767" w:rsidRPr="000E6017" w:rsidRDefault="000C5767" w:rsidP="00F57594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Rachunkowość i analiza finansowa dla inżynierów, red. B. Nadolna ,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Difin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Warszawa 2012.</w:t>
            </w:r>
          </w:p>
          <w:p w:rsidR="000C5767" w:rsidRPr="000E6017" w:rsidRDefault="000C5767" w:rsidP="00F57594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color w:val="252525"/>
                <w:sz w:val="20"/>
                <w:szCs w:val="20"/>
                <w:shd w:val="clear" w:color="auto" w:fill="FFFFFF"/>
              </w:rPr>
              <w:t>Rachunkowość. Podstawy. Wykłady, przykłady, zadania, testy, red. E. Śnieżek, Wyd. Nieoczywiste, Łódź 2023.</w:t>
            </w:r>
          </w:p>
          <w:p w:rsidR="000C5767" w:rsidRPr="000E6017" w:rsidRDefault="000C5767" w:rsidP="00F57594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color w:val="252525"/>
                <w:sz w:val="20"/>
                <w:szCs w:val="20"/>
                <w:shd w:val="clear" w:color="auto" w:fill="FFFFFF"/>
              </w:rPr>
              <w:t xml:space="preserve">I. </w:t>
            </w:r>
            <w:proofErr w:type="spellStart"/>
            <w:r w:rsidRPr="000E6017">
              <w:rPr>
                <w:rFonts w:ascii="Cambria" w:hAnsi="Cambria" w:cs="Times New Roman"/>
                <w:bCs/>
                <w:color w:val="252525"/>
                <w:sz w:val="20"/>
                <w:szCs w:val="20"/>
                <w:shd w:val="clear" w:color="auto" w:fill="FFFFFF"/>
              </w:rPr>
              <w:t>Olchowicz</w:t>
            </w:r>
            <w:proofErr w:type="spellEnd"/>
            <w:r w:rsidRPr="000E6017">
              <w:rPr>
                <w:rFonts w:ascii="Cambria" w:hAnsi="Cambria" w:cs="Times New Roman"/>
                <w:bCs/>
                <w:color w:val="252525"/>
                <w:sz w:val="20"/>
                <w:szCs w:val="20"/>
                <w:shd w:val="clear" w:color="auto" w:fill="FFFFFF"/>
              </w:rPr>
              <w:t xml:space="preserve">, Podstawy rachunkowości. Wykład. T.1., </w:t>
            </w:r>
            <w:proofErr w:type="spellStart"/>
            <w:r w:rsidRPr="000E6017">
              <w:rPr>
                <w:rFonts w:ascii="Cambria" w:hAnsi="Cambria" w:cs="Times New Roman"/>
                <w:bCs/>
                <w:color w:val="252525"/>
                <w:sz w:val="20"/>
                <w:szCs w:val="20"/>
                <w:shd w:val="clear" w:color="auto" w:fill="FFFFFF"/>
              </w:rPr>
              <w:t>Difin</w:t>
            </w:r>
            <w:proofErr w:type="spellEnd"/>
            <w:r w:rsidRPr="000E6017">
              <w:rPr>
                <w:rFonts w:ascii="Cambria" w:hAnsi="Cambria" w:cs="Times New Roman"/>
                <w:bCs/>
                <w:color w:val="252525"/>
                <w:sz w:val="20"/>
                <w:szCs w:val="20"/>
                <w:shd w:val="clear" w:color="auto" w:fill="FFFFFF"/>
              </w:rPr>
              <w:t xml:space="preserve"> Warszawa, 2016.</w:t>
            </w:r>
          </w:p>
          <w:p w:rsidR="000C5767" w:rsidRPr="000E6017" w:rsidRDefault="000C5767" w:rsidP="00F57594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color w:val="242424"/>
                <w:sz w:val="20"/>
                <w:szCs w:val="20"/>
                <w:shd w:val="clear" w:color="auto" w:fill="FFFFFF"/>
              </w:rPr>
              <w:t xml:space="preserve">I. </w:t>
            </w:r>
            <w:proofErr w:type="spellStart"/>
            <w:r w:rsidRPr="000E6017">
              <w:rPr>
                <w:rFonts w:ascii="Cambria" w:hAnsi="Cambria" w:cs="Times New Roman"/>
                <w:bCs/>
                <w:color w:val="242424"/>
                <w:sz w:val="20"/>
                <w:szCs w:val="20"/>
                <w:shd w:val="clear" w:color="auto" w:fill="FFFFFF"/>
              </w:rPr>
              <w:t>Olchowicz</w:t>
            </w:r>
            <w:proofErr w:type="spellEnd"/>
            <w:r w:rsidRPr="000E6017">
              <w:rPr>
                <w:rFonts w:ascii="Cambria" w:hAnsi="Cambria" w:cs="Times New Roman"/>
                <w:bCs/>
                <w:color w:val="242424"/>
                <w:sz w:val="20"/>
                <w:szCs w:val="20"/>
                <w:shd w:val="clear" w:color="auto" w:fill="FFFFFF"/>
              </w:rPr>
              <w:t xml:space="preserve">, Podstawy rachunkowości. Zbiór zadań z rozwiązaniami,T.2. </w:t>
            </w:r>
            <w:proofErr w:type="spellStart"/>
            <w:r w:rsidRPr="000E6017">
              <w:rPr>
                <w:rFonts w:ascii="Cambria" w:hAnsi="Cambria" w:cs="Times New Roman"/>
                <w:bCs/>
                <w:color w:val="242424"/>
                <w:sz w:val="20"/>
                <w:szCs w:val="20"/>
                <w:shd w:val="clear" w:color="auto" w:fill="FFFFFF"/>
              </w:rPr>
              <w:t>Difin</w:t>
            </w:r>
            <w:proofErr w:type="spellEnd"/>
            <w:r w:rsidRPr="000E6017">
              <w:rPr>
                <w:rFonts w:ascii="Cambria" w:hAnsi="Cambria" w:cs="Times New Roman"/>
                <w:bCs/>
                <w:color w:val="242424"/>
                <w:sz w:val="20"/>
                <w:szCs w:val="20"/>
                <w:shd w:val="clear" w:color="auto" w:fill="FFFFFF"/>
              </w:rPr>
              <w:t xml:space="preserve"> Warszawa 2016.</w:t>
            </w:r>
          </w:p>
        </w:tc>
      </w:tr>
      <w:tr w:rsidR="000C5767" w:rsidRPr="000E6017" w:rsidTr="00F57594">
        <w:trPr>
          <w:jc w:val="center"/>
        </w:trPr>
        <w:tc>
          <w:tcPr>
            <w:tcW w:w="9889" w:type="dxa"/>
          </w:tcPr>
          <w:p w:rsidR="000C5767" w:rsidRPr="000E6017" w:rsidRDefault="000C5767" w:rsidP="00F57594">
            <w:pPr>
              <w:pStyle w:val="Akapitzlist"/>
              <w:spacing w:after="0" w:line="240" w:lineRule="auto"/>
              <w:ind w:left="0" w:right="-567"/>
              <w:contextualSpacing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0C5767" w:rsidRPr="000E6017" w:rsidRDefault="000C5767" w:rsidP="00F57594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right="-567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E. Nowak, Rachunkowość. Kurs podstawowy, PWE, Warszawa 2016.</w:t>
            </w:r>
          </w:p>
          <w:p w:rsidR="000C5767" w:rsidRPr="000E6017" w:rsidRDefault="000C5767" w:rsidP="00F57594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right="-567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D. Maciejewska. Podstawy rachunkowości finansowej, Pojęcia i zadania, Wydawnictwo Uniwersytetu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Warszawskiego, Warszawa 2023.</w:t>
            </w:r>
          </w:p>
          <w:p w:rsidR="000C5767" w:rsidRPr="000E6017" w:rsidRDefault="000C5767" w:rsidP="00F57594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right="-567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Ustawa o rachunkowości. Komentarz. red, E. Walińska,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Wolters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Kluwer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>, warszawa 2023</w:t>
            </w:r>
          </w:p>
        </w:tc>
      </w:tr>
    </w:tbl>
    <w:p w:rsidR="000C5767" w:rsidRPr="000E6017" w:rsidRDefault="000C5767" w:rsidP="000C576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lastRenderedPageBreak/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846"/>
        <w:gridCol w:w="6043"/>
      </w:tblGrid>
      <w:tr w:rsidR="000C5767" w:rsidRPr="000E6017" w:rsidTr="00F57594">
        <w:trPr>
          <w:jc w:val="center"/>
        </w:trPr>
        <w:tc>
          <w:tcPr>
            <w:tcW w:w="3846" w:type="dxa"/>
          </w:tcPr>
          <w:p w:rsidR="000C5767" w:rsidRPr="000E6017" w:rsidRDefault="000C5767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6043" w:type="dxa"/>
          </w:tcPr>
          <w:p w:rsidR="000C5767" w:rsidRPr="000E6017" w:rsidRDefault="000C5767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Bożena Nadolna</w:t>
            </w:r>
          </w:p>
        </w:tc>
      </w:tr>
      <w:tr w:rsidR="00F57594" w:rsidRPr="000E6017" w:rsidTr="00F57594">
        <w:trPr>
          <w:jc w:val="center"/>
        </w:trPr>
        <w:tc>
          <w:tcPr>
            <w:tcW w:w="3846" w:type="dxa"/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29.05.2026 r.</w:t>
            </w:r>
          </w:p>
        </w:tc>
      </w:tr>
      <w:tr w:rsidR="00F57594" w:rsidRPr="000E6017" w:rsidTr="00F57594">
        <w:trPr>
          <w:jc w:val="center"/>
        </w:trPr>
        <w:tc>
          <w:tcPr>
            <w:tcW w:w="3846" w:type="dxa"/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bnadolna@ajp.edu.pl</w:t>
            </w:r>
          </w:p>
        </w:tc>
      </w:tr>
      <w:tr w:rsidR="00F57594" w:rsidRPr="000E6017" w:rsidTr="00F57594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0C5767" w:rsidRPr="000E6017" w:rsidRDefault="000C5767" w:rsidP="000C5767">
      <w:pPr>
        <w:spacing w:before="60" w:after="60"/>
        <w:rPr>
          <w:rFonts w:ascii="Cambria" w:hAnsi="Cambria" w:cs="Times New Roman"/>
        </w:rPr>
      </w:pPr>
    </w:p>
    <w:p w:rsidR="000C5767" w:rsidRPr="000E6017" w:rsidRDefault="000C5767" w:rsidP="000C5767">
      <w:pPr>
        <w:rPr>
          <w:rFonts w:ascii="Cambria" w:hAnsi="Cambria"/>
        </w:rPr>
      </w:pPr>
    </w:p>
    <w:p w:rsidR="000C5767" w:rsidRDefault="000C5767" w:rsidP="000C5767">
      <w:pPr>
        <w:spacing w:after="0" w:line="240" w:lineRule="auto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0E6017">
        <w:rPr>
          <w:rFonts w:ascii="Cambria" w:hAnsi="Cambria" w:cs="Times New Roman"/>
        </w:rPr>
        <w:br w:type="page"/>
      </w:r>
    </w:p>
    <w:tbl>
      <w:tblPr>
        <w:tblpPr w:leftFromText="141" w:rightFromText="141" w:vertAnchor="page" w:horzAnchor="margin" w:tblpY="1846"/>
        <w:tblW w:w="99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838"/>
        <w:gridCol w:w="3260"/>
        <w:gridCol w:w="4825"/>
      </w:tblGrid>
      <w:tr w:rsidR="0054041D" w:rsidRPr="000E6017" w:rsidTr="0054041D">
        <w:trPr>
          <w:trHeight w:val="269"/>
        </w:trPr>
        <w:tc>
          <w:tcPr>
            <w:tcW w:w="1838" w:type="dxa"/>
            <w:vMerge w:val="restart"/>
          </w:tcPr>
          <w:p w:rsidR="0054041D" w:rsidRPr="000E6017" w:rsidRDefault="0054041D" w:rsidP="0054041D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0E6017">
              <w:rPr>
                <w:rFonts w:ascii="Cambria" w:hAnsi="Cambria"/>
                <w:noProof/>
                <w:lang w:eastAsia="pl-PL"/>
              </w:rPr>
              <w:lastRenderedPageBreak/>
              <w:drawing>
                <wp:inline distT="0" distB="0" distL="0" distR="0">
                  <wp:extent cx="1066800" cy="1066800"/>
                  <wp:effectExtent l="0" t="0" r="0" b="0"/>
                  <wp:docPr id="14" name="Obraz 4" descr="Obraz zawierający godło, symbol, logo, krąg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" descr="Obraz zawierający godło, symbol, logo, krąg&#10;&#10;Opis wygenerowany automatycz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bottom w:val="single" w:sz="4" w:space="0" w:color="000000"/>
            </w:tcBorders>
            <w:vAlign w:val="center"/>
          </w:tcPr>
          <w:p w:rsidR="0054041D" w:rsidRPr="000E6017" w:rsidRDefault="0054041D" w:rsidP="0054041D">
            <w:pPr>
              <w:spacing w:after="0" w:line="240" w:lineRule="auto"/>
              <w:ind w:left="1" w:hanging="3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4825" w:type="dxa"/>
            <w:tcBorders>
              <w:bottom w:val="single" w:sz="4" w:space="0" w:color="000000"/>
            </w:tcBorders>
            <w:vAlign w:val="center"/>
          </w:tcPr>
          <w:p w:rsidR="0054041D" w:rsidRPr="000E6017" w:rsidRDefault="0054041D" w:rsidP="0054041D">
            <w:pPr>
              <w:spacing w:after="0" w:line="240" w:lineRule="auto"/>
              <w:ind w:hanging="2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Techniczny</w:t>
            </w:r>
          </w:p>
        </w:tc>
      </w:tr>
      <w:tr w:rsidR="0054041D" w:rsidRPr="000E6017" w:rsidTr="0054041D">
        <w:trPr>
          <w:trHeight w:val="275"/>
        </w:trPr>
        <w:tc>
          <w:tcPr>
            <w:tcW w:w="1838" w:type="dxa"/>
            <w:vMerge/>
          </w:tcPr>
          <w:p w:rsidR="0054041D" w:rsidRPr="000E6017" w:rsidRDefault="0054041D" w:rsidP="0054041D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000000"/>
            </w:tcBorders>
            <w:vAlign w:val="center"/>
          </w:tcPr>
          <w:p w:rsidR="0054041D" w:rsidRPr="000E6017" w:rsidRDefault="0054041D" w:rsidP="0054041D">
            <w:pPr>
              <w:spacing w:after="0" w:line="240" w:lineRule="auto"/>
              <w:ind w:left="1" w:hanging="3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4825" w:type="dxa"/>
            <w:tcBorders>
              <w:bottom w:val="single" w:sz="4" w:space="0" w:color="000000"/>
            </w:tcBorders>
            <w:vAlign w:val="center"/>
          </w:tcPr>
          <w:p w:rsidR="0054041D" w:rsidRPr="000E6017" w:rsidRDefault="0054041D" w:rsidP="0054041D">
            <w:pPr>
              <w:spacing w:after="0" w:line="240" w:lineRule="auto"/>
              <w:ind w:hanging="2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Inżynieria produkcji</w:t>
            </w:r>
          </w:p>
        </w:tc>
      </w:tr>
      <w:tr w:rsidR="0054041D" w:rsidRPr="000E6017" w:rsidTr="0054041D">
        <w:trPr>
          <w:trHeight w:val="139"/>
        </w:trPr>
        <w:tc>
          <w:tcPr>
            <w:tcW w:w="1838" w:type="dxa"/>
            <w:vMerge/>
            <w:tcBorders>
              <w:bottom w:val="single" w:sz="4" w:space="0" w:color="000000"/>
            </w:tcBorders>
          </w:tcPr>
          <w:p w:rsidR="0054041D" w:rsidRPr="000E6017" w:rsidRDefault="0054041D" w:rsidP="0054041D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000000"/>
            </w:tcBorders>
            <w:vAlign w:val="center"/>
          </w:tcPr>
          <w:p w:rsidR="0054041D" w:rsidRPr="000E6017" w:rsidRDefault="0054041D" w:rsidP="0054041D">
            <w:pPr>
              <w:spacing w:after="0" w:line="240" w:lineRule="auto"/>
              <w:ind w:left="1" w:hanging="3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4825" w:type="dxa"/>
            <w:tcBorders>
              <w:bottom w:val="single" w:sz="4" w:space="0" w:color="000000"/>
            </w:tcBorders>
            <w:vAlign w:val="center"/>
          </w:tcPr>
          <w:p w:rsidR="0054041D" w:rsidRPr="000E6017" w:rsidRDefault="0054041D" w:rsidP="0054041D">
            <w:pPr>
              <w:spacing w:after="0" w:line="240" w:lineRule="auto"/>
              <w:ind w:hanging="2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54041D" w:rsidRPr="000E6017" w:rsidTr="0054041D">
        <w:trPr>
          <w:trHeight w:val="139"/>
        </w:trPr>
        <w:tc>
          <w:tcPr>
            <w:tcW w:w="1838" w:type="dxa"/>
            <w:vMerge/>
            <w:tcBorders>
              <w:bottom w:val="single" w:sz="4" w:space="0" w:color="000000"/>
            </w:tcBorders>
          </w:tcPr>
          <w:p w:rsidR="0054041D" w:rsidRPr="000E6017" w:rsidRDefault="0054041D" w:rsidP="0054041D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000000"/>
            </w:tcBorders>
            <w:vAlign w:val="center"/>
          </w:tcPr>
          <w:p w:rsidR="0054041D" w:rsidRPr="000E6017" w:rsidRDefault="0054041D" w:rsidP="0054041D">
            <w:pPr>
              <w:spacing w:after="0" w:line="240" w:lineRule="auto"/>
              <w:ind w:left="1" w:hanging="3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4825" w:type="dxa"/>
            <w:tcBorders>
              <w:bottom w:val="single" w:sz="4" w:space="0" w:color="000000"/>
            </w:tcBorders>
            <w:vAlign w:val="center"/>
          </w:tcPr>
          <w:p w:rsidR="0054041D" w:rsidRPr="000E6017" w:rsidRDefault="0054041D" w:rsidP="0054041D">
            <w:pPr>
              <w:spacing w:after="0" w:line="240" w:lineRule="auto"/>
              <w:ind w:hanging="2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54041D" w:rsidRPr="000E6017" w:rsidTr="0054041D">
        <w:trPr>
          <w:trHeight w:val="139"/>
        </w:trPr>
        <w:tc>
          <w:tcPr>
            <w:tcW w:w="1838" w:type="dxa"/>
            <w:vMerge/>
          </w:tcPr>
          <w:p w:rsidR="0054041D" w:rsidRPr="000E6017" w:rsidRDefault="0054041D" w:rsidP="0054041D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54041D" w:rsidRPr="000E6017" w:rsidRDefault="0054041D" w:rsidP="0054041D">
            <w:pPr>
              <w:spacing w:after="0" w:line="240" w:lineRule="auto"/>
              <w:ind w:left="1" w:hanging="3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4825" w:type="dxa"/>
            <w:vAlign w:val="center"/>
          </w:tcPr>
          <w:p w:rsidR="0054041D" w:rsidRPr="000E6017" w:rsidRDefault="0054041D" w:rsidP="0054041D">
            <w:pPr>
              <w:spacing w:after="0" w:line="240" w:lineRule="auto"/>
              <w:ind w:hanging="2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54041D" w:rsidRPr="000E6017" w:rsidTr="0054041D">
        <w:trPr>
          <w:trHeight w:val="139"/>
        </w:trPr>
        <w:tc>
          <w:tcPr>
            <w:tcW w:w="5098" w:type="dxa"/>
            <w:gridSpan w:val="2"/>
            <w:tcBorders>
              <w:bottom w:val="single" w:sz="4" w:space="0" w:color="000000"/>
            </w:tcBorders>
            <w:vAlign w:val="center"/>
          </w:tcPr>
          <w:p w:rsidR="0054041D" w:rsidRPr="000E6017" w:rsidRDefault="0054041D" w:rsidP="0054041D">
            <w:pPr>
              <w:spacing w:after="0" w:line="240" w:lineRule="auto"/>
              <w:ind w:hanging="2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25" w:type="dxa"/>
            <w:tcBorders>
              <w:bottom w:val="single" w:sz="4" w:space="0" w:color="000000"/>
            </w:tcBorders>
            <w:vAlign w:val="center"/>
          </w:tcPr>
          <w:p w:rsidR="0054041D" w:rsidRPr="000E6017" w:rsidRDefault="0054041D" w:rsidP="0054041D">
            <w:pPr>
              <w:spacing w:after="0" w:line="240" w:lineRule="auto"/>
              <w:ind w:hanging="2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B.8</w:t>
            </w:r>
          </w:p>
        </w:tc>
      </w:tr>
    </w:tbl>
    <w:p w:rsidR="000C5767" w:rsidRDefault="00B61450" w:rsidP="0054041D">
      <w:pPr>
        <w:spacing w:before="240" w:after="240" w:line="240" w:lineRule="auto"/>
        <w:ind w:left="1" w:hanging="3"/>
        <w:jc w:val="center"/>
      </w:pPr>
      <w:r w:rsidRPr="008121B2">
        <w:rPr>
          <w:rFonts w:ascii="Cambria" w:hAnsi="Cambria" w:cs="Times New Roman"/>
          <w:b/>
          <w:spacing w:val="40"/>
        </w:rPr>
        <w:t>KARTA ZAJĘĆ</w:t>
      </w:r>
    </w:p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1. Informacje ogólne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30"/>
        <w:gridCol w:w="5794"/>
      </w:tblGrid>
      <w:tr w:rsidR="00B61450" w:rsidRPr="000E6017" w:rsidTr="00F57594">
        <w:trPr>
          <w:trHeight w:val="328"/>
        </w:trPr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Nazwa zajęć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Wykład fakultatywny – humanistyczny: Media lokalne i środowiskowe</w:t>
            </w:r>
          </w:p>
        </w:tc>
      </w:tr>
      <w:tr w:rsidR="00B61450" w:rsidRPr="000E6017" w:rsidTr="00F57594"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Punkty ECTS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1</w:t>
            </w:r>
          </w:p>
        </w:tc>
      </w:tr>
      <w:tr w:rsidR="00B61450" w:rsidRPr="000E6017" w:rsidTr="00F57594"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Rodzaj zajęć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fakultatywne</w:t>
            </w:r>
          </w:p>
        </w:tc>
      </w:tr>
      <w:tr w:rsidR="00B61450" w:rsidRPr="000E6017" w:rsidTr="00F57594"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Moduł/specjalizacja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Moduł B. Przedmioty kierunkowe</w:t>
            </w:r>
          </w:p>
        </w:tc>
      </w:tr>
      <w:tr w:rsidR="00B61450" w:rsidRPr="000E6017" w:rsidTr="00F57594"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Język, w którym prowadzone są zajęcia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Polski</w:t>
            </w:r>
          </w:p>
        </w:tc>
      </w:tr>
      <w:tr w:rsidR="00B61450" w:rsidRPr="000E6017" w:rsidTr="00F57594"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Rok studiów</w:t>
            </w:r>
          </w:p>
        </w:tc>
        <w:tc>
          <w:tcPr>
            <w:tcW w:w="5794" w:type="dxa"/>
            <w:vAlign w:val="center"/>
          </w:tcPr>
          <w:p w:rsidR="00B61450" w:rsidRPr="000E6017" w:rsidRDefault="003A549B" w:rsidP="00F57594">
            <w:pPr>
              <w:pStyle w:val="akarta"/>
              <w:ind w:hanging="2"/>
            </w:pPr>
            <w:r>
              <w:t>1</w:t>
            </w:r>
          </w:p>
        </w:tc>
      </w:tr>
      <w:tr w:rsidR="00B61450" w:rsidRPr="000E6017" w:rsidTr="00F57594"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Imię i nazwisko koordynatora zajęć oraz osób prowadzących zajęcia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mgr Piotr Bednarek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7"/>
        <w:gridCol w:w="3165"/>
        <w:gridCol w:w="2205"/>
        <w:gridCol w:w="2427"/>
      </w:tblGrid>
      <w:tr w:rsidR="00B61450" w:rsidRPr="000E6017" w:rsidTr="005078A3">
        <w:tc>
          <w:tcPr>
            <w:tcW w:w="212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165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Liczba godzin stacjonarne/niestacjonarne</w:t>
            </w:r>
          </w:p>
        </w:tc>
        <w:tc>
          <w:tcPr>
            <w:tcW w:w="2205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42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0E6017">
              <w:rPr>
                <w:rFonts w:ascii="Cambria" w:hAnsi="Cambria" w:cs="Times New Roman"/>
              </w:rPr>
              <w:t>(zgodnie z programem studiów)</w:t>
            </w:r>
          </w:p>
        </w:tc>
      </w:tr>
      <w:tr w:rsidR="00B61450" w:rsidRPr="000E6017" w:rsidTr="005078A3">
        <w:tc>
          <w:tcPr>
            <w:tcW w:w="212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3165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05" w:type="dxa"/>
            <w:vAlign w:val="center"/>
          </w:tcPr>
          <w:p w:rsidR="00B61450" w:rsidRPr="000E6017" w:rsidRDefault="003A549B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  <w:r w:rsidR="00B61450"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/2</w:t>
            </w:r>
          </w:p>
        </w:tc>
        <w:tc>
          <w:tcPr>
            <w:tcW w:w="242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color w:val="FF0000"/>
        </w:rPr>
      </w:pPr>
      <w:r w:rsidRPr="000E6017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85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57"/>
      </w:tblGrid>
      <w:tr w:rsidR="00B61450" w:rsidRPr="000E6017" w:rsidTr="00F57594">
        <w:trPr>
          <w:trHeight w:val="301"/>
        </w:trPr>
        <w:tc>
          <w:tcPr>
            <w:tcW w:w="9857" w:type="dxa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Ogólna wiedza o mediach w Polsce i pracy dziennikarskiej. Znajomość rynku lokalnych mediów.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4.  Cele kształcenia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24"/>
      </w:tblGrid>
      <w:tr w:rsidR="00B61450" w:rsidRPr="000E6017" w:rsidTr="00F57594">
        <w:trPr>
          <w:trHeight w:val="1233"/>
        </w:trPr>
        <w:tc>
          <w:tcPr>
            <w:tcW w:w="9924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C1 – Wyposażenie studenta w wiedzę dotyczącą rynku medialnego w lokalnym środowisku i wykorzystanie tej wiedzy do własnych celów związanych ze swoją przyszłą pracą.</w:t>
            </w:r>
          </w:p>
          <w:p w:rsidR="00B61450" w:rsidRPr="000E6017" w:rsidRDefault="00B61450" w:rsidP="00F57594">
            <w:pPr>
              <w:spacing w:after="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C2 –  Przygotowanie studenta do roli jaką będzie odgrywał w środowisku lokalnym jako przyszły pracownik i nabycie umiejętności korzystania ze źródeł informacji.</w:t>
            </w:r>
          </w:p>
          <w:p w:rsidR="00B61450" w:rsidRPr="000E6017" w:rsidRDefault="00B61450" w:rsidP="00F57594">
            <w:pPr>
              <w:pStyle w:val="Legenda"/>
              <w:spacing w:after="0"/>
              <w:ind w:hanging="2"/>
              <w:rPr>
                <w:rFonts w:ascii="Cambria" w:hAnsi="Cambria" w:cs="Times New Roman"/>
                <w:b w:val="0"/>
              </w:rPr>
            </w:pPr>
            <w:r w:rsidRPr="000E6017">
              <w:rPr>
                <w:rFonts w:ascii="Cambria" w:hAnsi="Cambria" w:cs="Times New Roman"/>
                <w:b w:val="0"/>
              </w:rPr>
              <w:t xml:space="preserve">C1 -  </w:t>
            </w:r>
            <w:r w:rsidRPr="000E6017">
              <w:rPr>
                <w:rFonts w:ascii="Cambria" w:hAnsi="Cambria"/>
                <w:b w:val="0"/>
              </w:rPr>
              <w:t>Kszta</w:t>
            </w:r>
            <w:r w:rsidRPr="000E6017">
              <w:rPr>
                <w:rFonts w:ascii="Cambria" w:hAnsi="Cambria" w:cs="Cambria"/>
                <w:b w:val="0"/>
              </w:rPr>
              <w:t>ł</w:t>
            </w:r>
            <w:r w:rsidRPr="000E6017">
              <w:rPr>
                <w:rFonts w:ascii="Cambria" w:hAnsi="Cambria"/>
                <w:b w:val="0"/>
              </w:rPr>
              <w:t>towanie wra</w:t>
            </w:r>
            <w:r w:rsidRPr="000E6017">
              <w:rPr>
                <w:rFonts w:ascii="Cambria" w:hAnsi="Cambria" w:cs="Cambria"/>
                <w:b w:val="0"/>
              </w:rPr>
              <w:t>ż</w:t>
            </w:r>
            <w:r w:rsidRPr="000E6017">
              <w:rPr>
                <w:rFonts w:ascii="Cambria" w:hAnsi="Cambria"/>
                <w:b w:val="0"/>
              </w:rPr>
              <w:t>liwo</w:t>
            </w:r>
            <w:r w:rsidRPr="000E6017">
              <w:rPr>
                <w:rFonts w:ascii="Cambria" w:hAnsi="Cambria" w:cs="Cambria"/>
                <w:b w:val="0"/>
              </w:rPr>
              <w:t>ś</w:t>
            </w:r>
            <w:r w:rsidRPr="000E6017">
              <w:rPr>
                <w:rFonts w:ascii="Cambria" w:hAnsi="Cambria"/>
                <w:b w:val="0"/>
              </w:rPr>
              <w:t>ci etyczno-spo</w:t>
            </w:r>
            <w:r w:rsidRPr="000E6017">
              <w:rPr>
                <w:rFonts w:ascii="Cambria" w:hAnsi="Cambria" w:cs="Cambria"/>
                <w:b w:val="0"/>
              </w:rPr>
              <w:t>ł</w:t>
            </w:r>
            <w:r w:rsidRPr="000E6017">
              <w:rPr>
                <w:rFonts w:ascii="Cambria" w:hAnsi="Cambria"/>
                <w:b w:val="0"/>
              </w:rPr>
              <w:t>ecznej oraz zaanga</w:t>
            </w:r>
            <w:r w:rsidRPr="000E6017">
              <w:rPr>
                <w:rFonts w:ascii="Cambria" w:hAnsi="Cambria" w:cs="Cambria"/>
                <w:b w:val="0"/>
              </w:rPr>
              <w:t>ż</w:t>
            </w:r>
            <w:r w:rsidRPr="000E6017">
              <w:rPr>
                <w:rFonts w:ascii="Cambria" w:hAnsi="Cambria"/>
                <w:b w:val="0"/>
              </w:rPr>
              <w:t>owania, w życie środowiska lokalnego.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  <w:strike/>
        </w:rPr>
      </w:pPr>
      <w:r w:rsidRPr="000E6017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5"/>
        <w:gridCol w:w="6662"/>
        <w:gridCol w:w="1847"/>
      </w:tblGrid>
      <w:tr w:rsidR="00B61450" w:rsidRPr="000E6017" w:rsidTr="00F57594">
        <w:tc>
          <w:tcPr>
            <w:tcW w:w="1415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84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Odniesienie do efektu kierunkowego</w:t>
            </w:r>
          </w:p>
        </w:tc>
      </w:tr>
      <w:tr w:rsidR="00B61450" w:rsidRPr="000E6017" w:rsidTr="00F57594">
        <w:tc>
          <w:tcPr>
            <w:tcW w:w="9924" w:type="dxa"/>
            <w:gridSpan w:val="3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B61450" w:rsidRPr="000E6017" w:rsidTr="00F57594">
        <w:tc>
          <w:tcPr>
            <w:tcW w:w="1415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Zna i rozumie możliwości zastosowania wiedzy o mediach w komunikowaniu społecznym a także w działalności kulturalnej</w:t>
            </w:r>
          </w:p>
        </w:tc>
        <w:tc>
          <w:tcPr>
            <w:tcW w:w="184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K_W01</w:t>
            </w:r>
          </w:p>
        </w:tc>
      </w:tr>
      <w:tr w:rsidR="00B61450" w:rsidRPr="000E6017" w:rsidTr="00F57594">
        <w:tc>
          <w:tcPr>
            <w:tcW w:w="1415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</w:t>
            </w:r>
            <w:r w:rsidR="005078A3">
              <w:rPr>
                <w:rFonts w:ascii="Cambria" w:hAnsi="Cambria" w:cs="Times New Roman"/>
                <w:sz w:val="20"/>
                <w:szCs w:val="20"/>
              </w:rPr>
              <w:t>_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02</w:t>
            </w:r>
          </w:p>
        </w:tc>
        <w:tc>
          <w:tcPr>
            <w:tcW w:w="6662" w:type="dxa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Zna i rozumie terminologię związaną z mediami i ich rolę</w:t>
            </w:r>
          </w:p>
        </w:tc>
        <w:tc>
          <w:tcPr>
            <w:tcW w:w="184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K_W02</w:t>
            </w:r>
          </w:p>
        </w:tc>
      </w:tr>
      <w:tr w:rsidR="00B61450" w:rsidRPr="000E6017" w:rsidTr="00F57594">
        <w:tc>
          <w:tcPr>
            <w:tcW w:w="9924" w:type="dxa"/>
            <w:gridSpan w:val="3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B61450" w:rsidRPr="000E6017" w:rsidTr="00F57594">
        <w:tc>
          <w:tcPr>
            <w:tcW w:w="1415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Student potrafi analizować teksty medialne i korzystać z nich w zrozumieniu zmian jakie dzieją się w jego środowisku lokalnym.</w:t>
            </w:r>
          </w:p>
        </w:tc>
        <w:tc>
          <w:tcPr>
            <w:tcW w:w="184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K_U01</w:t>
            </w:r>
          </w:p>
        </w:tc>
      </w:tr>
      <w:tr w:rsidR="00B61450" w:rsidRPr="000E6017" w:rsidTr="00F57594">
        <w:tc>
          <w:tcPr>
            <w:tcW w:w="1415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</w:t>
            </w:r>
            <w:r w:rsidR="005078A3">
              <w:rPr>
                <w:rFonts w:ascii="Cambria" w:hAnsi="Cambria" w:cs="Times New Roman"/>
                <w:sz w:val="20"/>
                <w:szCs w:val="20"/>
              </w:rPr>
              <w:t>_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02</w:t>
            </w:r>
          </w:p>
        </w:tc>
        <w:tc>
          <w:tcPr>
            <w:tcW w:w="6662" w:type="dxa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bCs/>
                <w:sz w:val="20"/>
                <w:szCs w:val="20"/>
              </w:rPr>
              <w:t xml:space="preserve">Posiada umiejętność merytorycznego argumentowania i prowadzenia </w:t>
            </w:r>
            <w:r w:rsidRPr="000E6017">
              <w:rPr>
                <w:rFonts w:ascii="Cambria" w:hAnsi="Cambria"/>
                <w:bCs/>
                <w:sz w:val="20"/>
                <w:szCs w:val="20"/>
              </w:rPr>
              <w:lastRenderedPageBreak/>
              <w:t>dyskusji/debaty dotyczącej problemów związanych z rolą współczesnych mediów i ich znaczeniu w komunikacji</w:t>
            </w:r>
          </w:p>
        </w:tc>
        <w:tc>
          <w:tcPr>
            <w:tcW w:w="184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lastRenderedPageBreak/>
              <w:t>K_U02</w:t>
            </w:r>
          </w:p>
        </w:tc>
      </w:tr>
      <w:tr w:rsidR="00B61450" w:rsidRPr="000E6017" w:rsidTr="00F57594">
        <w:tc>
          <w:tcPr>
            <w:tcW w:w="9924" w:type="dxa"/>
            <w:gridSpan w:val="3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KOMPETENCJE SPOŁECZNE</w:t>
            </w:r>
          </w:p>
        </w:tc>
      </w:tr>
      <w:tr w:rsidR="00B61450" w:rsidRPr="000E6017" w:rsidTr="00F57594">
        <w:tc>
          <w:tcPr>
            <w:tcW w:w="1415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Jest gotów do wypełniania zobowiąza</w:t>
            </w:r>
            <w:r w:rsidRPr="000E6017">
              <w:rPr>
                <w:rFonts w:ascii="Cambria" w:hAnsi="Cambria" w:cs="Cambria"/>
                <w:sz w:val="20"/>
                <w:szCs w:val="20"/>
              </w:rPr>
              <w:t>ń</w:t>
            </w:r>
            <w:r w:rsidRPr="000E6017">
              <w:rPr>
                <w:rFonts w:ascii="Cambria" w:hAnsi="Cambria"/>
                <w:sz w:val="20"/>
                <w:szCs w:val="20"/>
              </w:rPr>
              <w:t xml:space="preserve"> spo</w:t>
            </w:r>
            <w:r w:rsidRPr="000E6017">
              <w:rPr>
                <w:rFonts w:ascii="Cambria" w:hAnsi="Cambria" w:cs="Cambria"/>
                <w:sz w:val="20"/>
                <w:szCs w:val="20"/>
              </w:rPr>
              <w:t>ł</w:t>
            </w:r>
            <w:r w:rsidRPr="000E6017">
              <w:rPr>
                <w:rFonts w:ascii="Cambria" w:hAnsi="Cambria"/>
                <w:sz w:val="20"/>
                <w:szCs w:val="20"/>
              </w:rPr>
              <w:t>ecznych, wsp</w:t>
            </w:r>
            <w:r w:rsidRPr="000E6017">
              <w:rPr>
                <w:rFonts w:ascii="Cambria" w:hAnsi="Cambria" w:cs="Calisto MT"/>
                <w:sz w:val="20"/>
                <w:szCs w:val="20"/>
              </w:rPr>
              <w:t>ó</w:t>
            </w:r>
            <w:r w:rsidRPr="000E6017">
              <w:rPr>
                <w:rFonts w:ascii="Cambria" w:hAnsi="Cambria" w:cs="Cambria"/>
                <w:sz w:val="20"/>
                <w:szCs w:val="20"/>
              </w:rPr>
              <w:t>ł</w:t>
            </w:r>
            <w:r w:rsidRPr="000E6017">
              <w:rPr>
                <w:rFonts w:ascii="Cambria" w:hAnsi="Cambria"/>
                <w:sz w:val="20"/>
                <w:szCs w:val="20"/>
              </w:rPr>
              <w:t>organizowania oraz inicjowania dzia</w:t>
            </w:r>
            <w:r w:rsidRPr="000E6017">
              <w:rPr>
                <w:rFonts w:ascii="Cambria" w:hAnsi="Cambria" w:cs="Cambria"/>
                <w:sz w:val="20"/>
                <w:szCs w:val="20"/>
              </w:rPr>
              <w:t>ł</w:t>
            </w:r>
            <w:r w:rsidRPr="000E6017">
              <w:rPr>
                <w:rFonts w:ascii="Cambria" w:hAnsi="Cambria"/>
                <w:sz w:val="20"/>
                <w:szCs w:val="20"/>
              </w:rPr>
              <w:t>alno</w:t>
            </w:r>
            <w:r w:rsidRPr="000E6017">
              <w:rPr>
                <w:rFonts w:ascii="Cambria" w:hAnsi="Cambria" w:cs="Cambria"/>
                <w:sz w:val="20"/>
                <w:szCs w:val="20"/>
              </w:rPr>
              <w:t>ś</w:t>
            </w:r>
            <w:r w:rsidRPr="000E6017">
              <w:rPr>
                <w:rFonts w:ascii="Cambria" w:hAnsi="Cambria"/>
                <w:sz w:val="20"/>
                <w:szCs w:val="20"/>
              </w:rPr>
              <w:t xml:space="preserve">ci na rzecz </w:t>
            </w:r>
            <w:r w:rsidRPr="000E6017">
              <w:rPr>
                <w:rFonts w:ascii="Cambria" w:hAnsi="Cambria" w:cs="Cambria"/>
                <w:sz w:val="20"/>
                <w:szCs w:val="20"/>
              </w:rPr>
              <w:t>ś</w:t>
            </w:r>
            <w:r w:rsidRPr="000E6017">
              <w:rPr>
                <w:rFonts w:ascii="Cambria" w:hAnsi="Cambria"/>
                <w:sz w:val="20"/>
                <w:szCs w:val="20"/>
              </w:rPr>
              <w:t>rodowiska i interesu publicznego</w:t>
            </w:r>
          </w:p>
        </w:tc>
        <w:tc>
          <w:tcPr>
            <w:tcW w:w="184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K_K01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0E6017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9"/>
        <w:gridCol w:w="6537"/>
        <w:gridCol w:w="1256"/>
        <w:gridCol w:w="1488"/>
      </w:tblGrid>
      <w:tr w:rsidR="00B61450" w:rsidRPr="000E6017" w:rsidTr="00F57594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37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 xml:space="preserve">Treści wykładów </w:t>
            </w:r>
          </w:p>
        </w:tc>
        <w:tc>
          <w:tcPr>
            <w:tcW w:w="2744" w:type="dxa"/>
            <w:gridSpan w:val="2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B61450" w:rsidRPr="000E6017" w:rsidTr="00F57594">
        <w:trPr>
          <w:trHeight w:val="196"/>
          <w:jc w:val="center"/>
        </w:trPr>
        <w:tc>
          <w:tcPr>
            <w:tcW w:w="659" w:type="dxa"/>
            <w:vMerge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</w:rPr>
            </w:pPr>
          </w:p>
        </w:tc>
        <w:tc>
          <w:tcPr>
            <w:tcW w:w="6537" w:type="dxa"/>
            <w:vMerge/>
          </w:tcPr>
          <w:p w:rsidR="00B61450" w:rsidRPr="000E6017" w:rsidRDefault="00B61450" w:rsidP="00F57594">
            <w:pPr>
              <w:spacing w:before="20" w:after="20"/>
              <w:ind w:hanging="2"/>
              <w:rPr>
                <w:rFonts w:ascii="Cambria" w:hAnsi="Cambria" w:cs="Times New Roman"/>
                <w:b/>
              </w:rPr>
            </w:pPr>
          </w:p>
        </w:tc>
        <w:tc>
          <w:tcPr>
            <w:tcW w:w="1256" w:type="dxa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B61450" w:rsidRPr="000E6017" w:rsidTr="00F57594">
        <w:trPr>
          <w:trHeight w:val="22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537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Podział mediów lokalnych i ich charakterystyka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488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28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537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Media środowiskowe – zadania i cele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537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Historia prasy lokalnej . Zmiany które zaszły na rynku prasowym po 1989 roku.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537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Lokalne rozgłośnie radiowe i telewizyjne . Historia i stan obecny.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537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 xml:space="preserve">Rola </w:t>
            </w:r>
            <w:proofErr w:type="spellStart"/>
            <w:r w:rsidRPr="000E6017">
              <w:rPr>
                <w:rFonts w:ascii="Cambria" w:hAnsi="Cambria"/>
                <w:sz w:val="20"/>
                <w:szCs w:val="20"/>
              </w:rPr>
              <w:t>internetu</w:t>
            </w:r>
            <w:proofErr w:type="spellEnd"/>
            <w:r w:rsidRPr="000E6017">
              <w:rPr>
                <w:rFonts w:ascii="Cambria" w:hAnsi="Cambria"/>
                <w:sz w:val="20"/>
                <w:szCs w:val="20"/>
              </w:rPr>
              <w:t xml:space="preserve"> w rozwoju mediów lokalnych i środowiskowych. Przykłady portali informacyjnych i publicystycznych.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537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 xml:space="preserve">Przyszłość tradycyjnych mediów lokalnych w dobie rozwoju </w:t>
            </w:r>
            <w:proofErr w:type="spellStart"/>
            <w:r w:rsidRPr="000E6017">
              <w:rPr>
                <w:rFonts w:ascii="Cambria" w:hAnsi="Cambria"/>
                <w:sz w:val="20"/>
                <w:szCs w:val="20"/>
              </w:rPr>
              <w:t>internetu</w:t>
            </w:r>
            <w:proofErr w:type="spellEnd"/>
            <w:r w:rsidRPr="000E6017">
              <w:rPr>
                <w:rFonts w:ascii="Cambria" w:hAnsi="Cambria"/>
                <w:sz w:val="20"/>
                <w:szCs w:val="20"/>
              </w:rPr>
              <w:t xml:space="preserve"> i mediów </w:t>
            </w:r>
            <w:proofErr w:type="spellStart"/>
            <w:r w:rsidRPr="000E6017">
              <w:rPr>
                <w:rFonts w:ascii="Cambria" w:hAnsi="Cambria"/>
                <w:sz w:val="20"/>
                <w:szCs w:val="20"/>
              </w:rPr>
              <w:t>społecznościowych</w:t>
            </w:r>
            <w:proofErr w:type="spellEnd"/>
            <w:r w:rsidRPr="000E6017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537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Działalność medialna instytucji samorządowych. Za i przeciw.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jc w:val="center"/>
        </w:trPr>
        <w:tc>
          <w:tcPr>
            <w:tcW w:w="659" w:type="dxa"/>
          </w:tcPr>
          <w:p w:rsidR="00B61450" w:rsidRPr="000E6017" w:rsidRDefault="00B61450" w:rsidP="00F57594">
            <w:pPr>
              <w:spacing w:before="20" w:after="20"/>
              <w:ind w:hanging="2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:rsidR="00B61450" w:rsidRPr="000E6017" w:rsidRDefault="00B61450" w:rsidP="00F57594">
            <w:pPr>
              <w:spacing w:before="20" w:after="20"/>
              <w:ind w:hanging="2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488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10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jc w:val="both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963"/>
        <w:gridCol w:w="3260"/>
      </w:tblGrid>
      <w:tr w:rsidR="00B61450" w:rsidRPr="000E6017" w:rsidTr="00F57594">
        <w:trPr>
          <w:jc w:val="center"/>
        </w:trPr>
        <w:tc>
          <w:tcPr>
            <w:tcW w:w="166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Metody dydaktyczne (wybór z listy)</w:t>
            </w:r>
          </w:p>
        </w:tc>
        <w:tc>
          <w:tcPr>
            <w:tcW w:w="3260" w:type="dxa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Ś</w:t>
            </w:r>
            <w:r w:rsidRPr="000E6017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B61450" w:rsidRPr="000E6017" w:rsidTr="00F57594">
        <w:trPr>
          <w:jc w:val="center"/>
        </w:trPr>
        <w:tc>
          <w:tcPr>
            <w:tcW w:w="166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Fragmenty tekstów z prasy lokalnej , zasoby internetowe , analiza specjalistycznych artykułów i książek , prezentacja materiałów audiowizualnych</w:t>
            </w:r>
          </w:p>
          <w:p w:rsidR="00B61450" w:rsidRPr="000E6017" w:rsidRDefault="00B61450" w:rsidP="00F57594">
            <w:pPr>
              <w:spacing w:after="0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Wykład problemowy i konwersatoryjny , debata .</w:t>
            </w:r>
          </w:p>
        </w:tc>
        <w:tc>
          <w:tcPr>
            <w:tcW w:w="3260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 xml:space="preserve">Komputer z dostępem do </w:t>
            </w:r>
            <w:proofErr w:type="spellStart"/>
            <w:r w:rsidRPr="000E6017">
              <w:rPr>
                <w:rFonts w:ascii="Cambria" w:hAnsi="Cambria"/>
                <w:sz w:val="20"/>
                <w:szCs w:val="20"/>
              </w:rPr>
              <w:t>internetu</w:t>
            </w:r>
            <w:proofErr w:type="spellEnd"/>
            <w:r w:rsidRPr="000E6017">
              <w:rPr>
                <w:rFonts w:ascii="Cambria" w:hAnsi="Cambria"/>
                <w:sz w:val="20"/>
                <w:szCs w:val="20"/>
              </w:rPr>
              <w:t>,</w:t>
            </w:r>
          </w:p>
          <w:p w:rsidR="00B61450" w:rsidRPr="000E6017" w:rsidRDefault="00B61450" w:rsidP="00F57594">
            <w:pPr>
              <w:spacing w:after="0"/>
              <w:ind w:hanging="2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 xml:space="preserve">prasa lokalna i środowiskowa , projektor lub ekran , przykładowe programy radiowe i telewizyjne na </w:t>
            </w:r>
            <w:proofErr w:type="spellStart"/>
            <w:r w:rsidRPr="000E6017">
              <w:rPr>
                <w:rFonts w:ascii="Cambria" w:hAnsi="Cambria"/>
                <w:sz w:val="20"/>
                <w:szCs w:val="20"/>
              </w:rPr>
              <w:t>youtubie</w:t>
            </w:r>
            <w:proofErr w:type="spellEnd"/>
            <w:r w:rsidRPr="000E6017">
              <w:rPr>
                <w:rFonts w:ascii="Cambria" w:hAnsi="Cambria"/>
                <w:sz w:val="20"/>
                <w:szCs w:val="20"/>
              </w:rPr>
              <w:t>. materiały własne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461"/>
        <w:gridCol w:w="3969"/>
      </w:tblGrid>
      <w:tr w:rsidR="00B61450" w:rsidRPr="000E6017" w:rsidTr="00F57594">
        <w:tc>
          <w:tcPr>
            <w:tcW w:w="145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461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B61450" w:rsidRPr="000E6017" w:rsidRDefault="00B61450" w:rsidP="00F57594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0E6017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</w:p>
        </w:tc>
        <w:tc>
          <w:tcPr>
            <w:tcW w:w="3969" w:type="dxa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0E6017">
              <w:rPr>
                <w:rFonts w:ascii="Cambria" w:hAnsi="Cambria" w:cs="Times New Roman"/>
                <w:sz w:val="16"/>
                <w:szCs w:val="16"/>
              </w:rPr>
              <w:t>podsumowuje osiągnięte efekty uczenia się</w:t>
            </w:r>
          </w:p>
        </w:tc>
      </w:tr>
      <w:tr w:rsidR="00B61450" w:rsidRPr="000E6017" w:rsidTr="00F57594">
        <w:tc>
          <w:tcPr>
            <w:tcW w:w="145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461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/>
                <w:bCs/>
                <w:sz w:val="20"/>
                <w:szCs w:val="20"/>
              </w:rPr>
              <w:t>F2 – obserwacja podczas zajęć, aktywność i frekwencja</w:t>
            </w:r>
          </w:p>
        </w:tc>
        <w:tc>
          <w:tcPr>
            <w:tcW w:w="3969" w:type="dxa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D3538A">
              <w:rPr>
                <w:rFonts w:ascii="Cambria" w:hAnsi="Cambria" w:cs="Times New Roman"/>
                <w:sz w:val="20"/>
                <w:szCs w:val="20"/>
              </w:rPr>
              <w:t>4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– </w:t>
            </w:r>
            <w:r w:rsidR="00183B44">
              <w:rPr>
                <w:rFonts w:ascii="Cambria" w:hAnsi="Cambria" w:cs="Times New Roman"/>
                <w:sz w:val="20"/>
                <w:szCs w:val="20"/>
              </w:rPr>
              <w:t>praca</w:t>
            </w:r>
            <w:r w:rsidR="00633F18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pisemn</w:t>
            </w:r>
            <w:r w:rsidR="00183B44">
              <w:rPr>
                <w:rFonts w:ascii="Cambria" w:hAnsi="Cambria" w:cs="Times New Roman"/>
                <w:sz w:val="20"/>
                <w:szCs w:val="20"/>
              </w:rPr>
              <w:t>a</w:t>
            </w:r>
          </w:p>
        </w:tc>
      </w:tr>
    </w:tbl>
    <w:p w:rsidR="00B61450" w:rsidRDefault="00B61450" w:rsidP="00B61450">
      <w:pPr>
        <w:spacing w:before="120" w:after="120" w:line="240" w:lineRule="auto"/>
        <w:ind w:hanging="2"/>
        <w:jc w:val="both"/>
        <w:rPr>
          <w:rFonts w:ascii="Cambria" w:hAnsi="Cambria" w:cs="Times New Roman"/>
          <w:b/>
        </w:rPr>
      </w:pPr>
      <w:r w:rsidRPr="000E6017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2516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56"/>
        <w:gridCol w:w="850"/>
        <w:gridCol w:w="710"/>
      </w:tblGrid>
      <w:tr w:rsidR="00633F18" w:rsidRPr="000E6017" w:rsidTr="00633F18">
        <w:trPr>
          <w:trHeight w:val="358"/>
        </w:trPr>
        <w:tc>
          <w:tcPr>
            <w:tcW w:w="95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18" w:rsidRPr="000E6017" w:rsidRDefault="00183B44" w:rsidP="00183B44">
            <w:pPr>
              <w:spacing w:before="60" w:after="60" w:line="240" w:lineRule="auto"/>
              <w:ind w:hanging="2"/>
              <w:jc w:val="center"/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W</w:t>
            </w:r>
            <w:r w:rsidRPr="00183B44">
              <w:rPr>
                <w:rFonts w:ascii="Cambria" w:hAnsi="Cambria" w:cs="Times New Roman"/>
                <w:bCs/>
                <w:sz w:val="20"/>
                <w:szCs w:val="20"/>
              </w:rPr>
              <w:t>ykład</w:t>
            </w:r>
          </w:p>
        </w:tc>
      </w:tr>
      <w:tr w:rsidR="00B61450" w:rsidRPr="000E6017" w:rsidTr="00183B44">
        <w:trPr>
          <w:trHeight w:val="325"/>
        </w:trPr>
        <w:tc>
          <w:tcPr>
            <w:tcW w:w="9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left="1" w:hanging="3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sz w:val="16"/>
                <w:szCs w:val="16"/>
              </w:rPr>
              <w:t>F2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sz w:val="16"/>
                <w:szCs w:val="16"/>
              </w:rPr>
              <w:t>P</w:t>
            </w:r>
            <w:r w:rsidR="00D3538A">
              <w:rPr>
                <w:rFonts w:ascii="Cambria" w:hAnsi="Cambria" w:cs="Times New Roman"/>
                <w:sz w:val="16"/>
                <w:szCs w:val="16"/>
              </w:rPr>
              <w:t>4</w:t>
            </w:r>
          </w:p>
        </w:tc>
      </w:tr>
      <w:tr w:rsidR="00B61450" w:rsidRPr="000E6017" w:rsidTr="00183B44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C53C6C" w:rsidP="00F57594">
            <w:pPr>
              <w:spacing w:before="20" w:after="20" w:line="240" w:lineRule="auto"/>
              <w:ind w:right="-108"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2259BC" w:rsidRDefault="002259BC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259BC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2259BC" w:rsidRDefault="002259BC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259BC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B61450" w:rsidRPr="000E6017" w:rsidTr="00183B44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autoSpaceDE w:val="0"/>
              <w:autoSpaceDN w:val="0"/>
              <w:spacing w:before="20" w:after="20" w:line="240" w:lineRule="auto"/>
              <w:ind w:right="-108"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2259BC" w:rsidRDefault="002259BC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259BC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2259BC" w:rsidRDefault="002259BC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259BC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B61450" w:rsidRPr="000E6017" w:rsidTr="00183B44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autoSpaceDE w:val="0"/>
              <w:autoSpaceDN w:val="0"/>
              <w:spacing w:before="20" w:after="20" w:line="240" w:lineRule="auto"/>
              <w:ind w:right="-108"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2259BC" w:rsidRDefault="002259BC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259BC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2259BC" w:rsidRDefault="002259BC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259BC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</w:tbl>
    <w:p w:rsidR="00B61450" w:rsidRPr="000E6017" w:rsidRDefault="00B61450" w:rsidP="00B61450">
      <w:pPr>
        <w:pStyle w:val="Nagwek1"/>
        <w:spacing w:before="120" w:after="120" w:line="240" w:lineRule="auto"/>
        <w:ind w:hanging="2"/>
        <w:rPr>
          <w:rFonts w:ascii="Cambria" w:hAnsi="Cambria"/>
          <w:b w:val="0"/>
          <w:bCs w:val="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lastRenderedPageBreak/>
        <w:t xml:space="preserve">9. Opis sposobu ustalania oceny końcowej </w:t>
      </w:r>
      <w:r w:rsidRPr="0054041D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0" w:type="auto"/>
        <w:jc w:val="center"/>
        <w:tblLook w:val="0000"/>
      </w:tblPr>
      <w:tblGrid>
        <w:gridCol w:w="9681"/>
      </w:tblGrid>
      <w:tr w:rsidR="00B1796D" w:rsidRPr="00A108F6" w:rsidTr="00F57594">
        <w:trPr>
          <w:trHeight w:val="93"/>
          <w:jc w:val="center"/>
        </w:trPr>
        <w:tc>
          <w:tcPr>
            <w:tcW w:w="9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96D" w:rsidRPr="00A108F6" w:rsidRDefault="00B1796D" w:rsidP="00F57594">
            <w:pPr>
              <w:tabs>
                <w:tab w:val="num" w:pos="0"/>
              </w:tabs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A108F6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B1796D" w:rsidRPr="00A108F6" w:rsidRDefault="00B1796D" w:rsidP="00F57594">
            <w:pPr>
              <w:tabs>
                <w:tab w:val="num" w:pos="0"/>
              </w:tabs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A108F6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531"/>
              <w:gridCol w:w="4531"/>
            </w:tblGrid>
            <w:tr w:rsidR="00B1796D" w:rsidRPr="00A108F6" w:rsidTr="00F57594">
              <w:tc>
                <w:tcPr>
                  <w:tcW w:w="4531" w:type="dxa"/>
                </w:tcPr>
                <w:p w:rsidR="00B1796D" w:rsidRPr="00A108F6" w:rsidRDefault="00B1796D" w:rsidP="00F57594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B1796D" w:rsidRPr="00A108F6" w:rsidRDefault="00B1796D" w:rsidP="00F57594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B1796D" w:rsidRPr="00A108F6" w:rsidTr="00F57594">
              <w:trPr>
                <w:trHeight w:val="198"/>
              </w:trPr>
              <w:tc>
                <w:tcPr>
                  <w:tcW w:w="4531" w:type="dxa"/>
                </w:tcPr>
                <w:p w:rsidR="00B1796D" w:rsidRPr="00A108F6" w:rsidRDefault="00B1796D" w:rsidP="00F5759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B1796D" w:rsidRPr="00A108F6" w:rsidRDefault="00B1796D" w:rsidP="00F5759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B1796D" w:rsidRPr="00A108F6" w:rsidTr="00F57594">
              <w:tc>
                <w:tcPr>
                  <w:tcW w:w="4531" w:type="dxa"/>
                </w:tcPr>
                <w:p w:rsidR="00B1796D" w:rsidRPr="00A108F6" w:rsidRDefault="00B1796D" w:rsidP="00F5759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B1796D" w:rsidRPr="00A108F6" w:rsidRDefault="00B1796D" w:rsidP="00F5759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B1796D" w:rsidRPr="00A108F6" w:rsidTr="00F57594">
              <w:tc>
                <w:tcPr>
                  <w:tcW w:w="4531" w:type="dxa"/>
                </w:tcPr>
                <w:p w:rsidR="00B1796D" w:rsidRPr="00A108F6" w:rsidRDefault="00B1796D" w:rsidP="00F5759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B1796D" w:rsidRPr="00A108F6" w:rsidRDefault="00B1796D" w:rsidP="00F5759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B1796D" w:rsidRPr="00A108F6" w:rsidTr="00F57594">
              <w:tc>
                <w:tcPr>
                  <w:tcW w:w="4531" w:type="dxa"/>
                </w:tcPr>
                <w:p w:rsidR="00B1796D" w:rsidRPr="00A108F6" w:rsidRDefault="00B1796D" w:rsidP="00F5759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B1796D" w:rsidRPr="00A108F6" w:rsidRDefault="00B1796D" w:rsidP="00F5759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B1796D" w:rsidRPr="00A108F6" w:rsidTr="00F57594">
              <w:tc>
                <w:tcPr>
                  <w:tcW w:w="4531" w:type="dxa"/>
                </w:tcPr>
                <w:p w:rsidR="00B1796D" w:rsidRPr="00A108F6" w:rsidRDefault="00B1796D" w:rsidP="00F5759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B1796D" w:rsidRPr="00A108F6" w:rsidRDefault="00B1796D" w:rsidP="00F5759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B1796D" w:rsidRPr="00A108F6" w:rsidTr="00F57594">
              <w:tc>
                <w:tcPr>
                  <w:tcW w:w="4531" w:type="dxa"/>
                </w:tcPr>
                <w:p w:rsidR="00B1796D" w:rsidRPr="00A108F6" w:rsidRDefault="00B1796D" w:rsidP="00F5759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B1796D" w:rsidRPr="00A108F6" w:rsidRDefault="00B1796D" w:rsidP="00F5759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B1796D" w:rsidRPr="00A108F6" w:rsidRDefault="00B1796D" w:rsidP="00F57594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ind w:hanging="2"/>
        <w:rPr>
          <w:rFonts w:ascii="Cambria" w:hAnsi="Cambria"/>
          <w:color w:val="FF000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B61450" w:rsidRPr="000E6017" w:rsidTr="00F57594">
        <w:trPr>
          <w:trHeight w:val="540"/>
          <w:jc w:val="center"/>
        </w:trPr>
        <w:tc>
          <w:tcPr>
            <w:tcW w:w="9923" w:type="dxa"/>
          </w:tcPr>
          <w:p w:rsidR="00B61450" w:rsidRPr="000E6017" w:rsidRDefault="00B61450" w:rsidP="00F57594">
            <w:pPr>
              <w:spacing w:before="120" w:after="120"/>
              <w:ind w:hanging="2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Zaliczenie z oceną</w:t>
            </w: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 xml:space="preserve">11. Obciążenie pracą studenta </w:t>
      </w:r>
      <w:r w:rsidRPr="000E6017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985"/>
        <w:gridCol w:w="7"/>
      </w:tblGrid>
      <w:tr w:rsidR="00B61450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B61450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B61450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76674B" w:rsidP="00F57594">
            <w:pPr>
              <w:spacing w:before="20" w:after="20"/>
              <w:ind w:hanging="2"/>
              <w:jc w:val="both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10</w:t>
            </w:r>
          </w:p>
        </w:tc>
      </w:tr>
      <w:tr w:rsidR="00B61450" w:rsidRPr="000E6017" w:rsidTr="00F57594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61450" w:rsidRPr="000E6017" w:rsidRDefault="00AB0C68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b/>
                <w:iCs/>
              </w:rPr>
              <w:t>Praca własna studenta:</w:t>
            </w:r>
          </w:p>
        </w:tc>
      </w:tr>
      <w:tr w:rsidR="00B61450" w:rsidRPr="000E6017" w:rsidTr="00F57594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233C38" w:rsidP="00F57594">
            <w:pPr>
              <w:spacing w:before="20" w:after="2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  <w:r w:rsidR="00B61450" w:rsidRPr="000E6017">
              <w:rPr>
                <w:rFonts w:ascii="Cambria" w:hAnsi="Cambria" w:cs="Times New Roman"/>
                <w:sz w:val="20"/>
                <w:szCs w:val="20"/>
              </w:rPr>
              <w:t xml:space="preserve"> i prasy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7</w:t>
            </w:r>
          </w:p>
        </w:tc>
      </w:tr>
      <w:tr w:rsidR="00B61450" w:rsidRPr="000E6017" w:rsidTr="00F57594">
        <w:trPr>
          <w:gridAfter w:val="1"/>
          <w:wAfter w:w="7" w:type="dxa"/>
          <w:trHeight w:val="412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Przygotowanie do kolokwium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8</w:t>
            </w:r>
          </w:p>
        </w:tc>
      </w:tr>
      <w:tr w:rsidR="00B61450" w:rsidRPr="000E6017" w:rsidTr="00F57594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25</w:t>
            </w:r>
          </w:p>
        </w:tc>
      </w:tr>
      <w:tr w:rsidR="00B61450" w:rsidRPr="000E6017" w:rsidTr="00F57594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0E6017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1</w:t>
            </w: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ind w:hanging="2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89"/>
      </w:tblGrid>
      <w:tr w:rsidR="00B61450" w:rsidRPr="000E6017" w:rsidTr="00F57594">
        <w:trPr>
          <w:jc w:val="center"/>
        </w:trPr>
        <w:tc>
          <w:tcPr>
            <w:tcW w:w="9889" w:type="dxa"/>
          </w:tcPr>
          <w:p w:rsidR="00B61450" w:rsidRPr="000E6017" w:rsidRDefault="00B61450" w:rsidP="00F57594">
            <w:pPr>
              <w:spacing w:after="0" w:line="240" w:lineRule="auto"/>
              <w:ind w:hanging="2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B61450" w:rsidRPr="000E6017" w:rsidRDefault="00B61450" w:rsidP="00F57594">
            <w:pPr>
              <w:spacing w:after="0" w:line="240" w:lineRule="auto"/>
              <w:ind w:hanging="2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</w:rPr>
              <w:t xml:space="preserve">1. </w:t>
            </w:r>
            <w:r w:rsidRPr="000E6017">
              <w:rPr>
                <w:rFonts w:ascii="Cambria" w:hAnsi="Cambria"/>
                <w:sz w:val="20"/>
                <w:szCs w:val="20"/>
              </w:rPr>
              <w:t>Widera Z./</w:t>
            </w:r>
            <w:proofErr w:type="spellStart"/>
            <w:r w:rsidRPr="000E6017">
              <w:rPr>
                <w:rFonts w:ascii="Cambria" w:hAnsi="Cambria"/>
                <w:sz w:val="20"/>
                <w:szCs w:val="20"/>
              </w:rPr>
              <w:t>Parnes</w:t>
            </w:r>
            <w:proofErr w:type="spellEnd"/>
            <w:r w:rsidRPr="000E6017">
              <w:rPr>
                <w:rFonts w:ascii="Cambria" w:hAnsi="Cambria"/>
                <w:sz w:val="20"/>
                <w:szCs w:val="20"/>
              </w:rPr>
              <w:t xml:space="preserve"> J. , Media lokalne i regionalne na tle współczesnych procesów komunikacyjnych E </w:t>
            </w:r>
            <w:proofErr w:type="spellStart"/>
            <w:r w:rsidRPr="000E6017">
              <w:rPr>
                <w:rFonts w:ascii="Cambria" w:hAnsi="Cambria"/>
                <w:sz w:val="20"/>
                <w:szCs w:val="20"/>
              </w:rPr>
              <w:t>book</w:t>
            </w:r>
            <w:proofErr w:type="spellEnd"/>
            <w:r w:rsidRPr="000E6017">
              <w:rPr>
                <w:rFonts w:ascii="Cambria" w:hAnsi="Cambria"/>
                <w:sz w:val="20"/>
                <w:szCs w:val="20"/>
              </w:rPr>
              <w:t xml:space="preserve"> Wydawnictwo Uniwersytetu Ekonomicznego w Katowicach </w:t>
            </w:r>
          </w:p>
          <w:p w:rsidR="00B61450" w:rsidRPr="000E6017" w:rsidRDefault="00B61450" w:rsidP="00F57594">
            <w:pPr>
              <w:spacing w:after="0" w:line="240" w:lineRule="auto"/>
              <w:ind w:hanging="2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2. Szot L. , Dziennikarze mediów lokalnych w Polsce. Między profesjonalizmem , a koniecznością przetrwania Wydawnictwo Uniwersytetu Wrocławskiego 2013</w:t>
            </w:r>
          </w:p>
        </w:tc>
      </w:tr>
      <w:tr w:rsidR="00B61450" w:rsidRPr="000E6017" w:rsidTr="00F57594">
        <w:trPr>
          <w:jc w:val="center"/>
        </w:trPr>
        <w:tc>
          <w:tcPr>
            <w:tcW w:w="9889" w:type="dxa"/>
          </w:tcPr>
          <w:p w:rsidR="00B61450" w:rsidRPr="000E6017" w:rsidRDefault="00B61450" w:rsidP="00F57594">
            <w:pPr>
              <w:pStyle w:val="Akapitzlist"/>
              <w:spacing w:after="0" w:line="240" w:lineRule="auto"/>
              <w:ind w:left="0" w:right="-567" w:hanging="2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B61450" w:rsidRPr="000E6017" w:rsidRDefault="00B61450" w:rsidP="00F57594">
            <w:pPr>
              <w:pStyle w:val="Akapitzlist"/>
              <w:spacing w:after="0" w:line="240" w:lineRule="auto"/>
              <w:ind w:left="0" w:right="-567" w:hanging="2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1. Kowalczyk R. , O mediach lokalnych , regionie i regionalizmie ,  Silva Rerum 2016</w:t>
            </w: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ind w:hanging="2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846"/>
        <w:gridCol w:w="6043"/>
      </w:tblGrid>
      <w:tr w:rsidR="00B61450" w:rsidRPr="000E6017" w:rsidTr="00F57594">
        <w:trPr>
          <w:jc w:val="center"/>
        </w:trPr>
        <w:tc>
          <w:tcPr>
            <w:tcW w:w="3846" w:type="dxa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mgr Piotr Bednarek</w:t>
            </w:r>
          </w:p>
        </w:tc>
      </w:tr>
      <w:tr w:rsidR="00F57594" w:rsidRPr="000E6017" w:rsidTr="00F57594">
        <w:trPr>
          <w:jc w:val="center"/>
        </w:trPr>
        <w:tc>
          <w:tcPr>
            <w:tcW w:w="3846" w:type="dxa"/>
          </w:tcPr>
          <w:p w:rsidR="00F57594" w:rsidRPr="000E6017" w:rsidRDefault="00F57594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29.05.2026 r.</w:t>
            </w:r>
          </w:p>
        </w:tc>
      </w:tr>
      <w:tr w:rsidR="00F57594" w:rsidRPr="000E6017" w:rsidTr="00F57594">
        <w:trPr>
          <w:jc w:val="center"/>
        </w:trPr>
        <w:tc>
          <w:tcPr>
            <w:tcW w:w="3846" w:type="dxa"/>
          </w:tcPr>
          <w:p w:rsidR="00F57594" w:rsidRPr="000E6017" w:rsidRDefault="00F57594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</w:tcPr>
          <w:p w:rsidR="00F57594" w:rsidRPr="000E6017" w:rsidRDefault="00F57594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pbednarek@ajp.edu.pl</w:t>
            </w:r>
          </w:p>
        </w:tc>
      </w:tr>
      <w:tr w:rsidR="00F57594" w:rsidRPr="000E6017" w:rsidTr="00F57594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:rsidR="00F57594" w:rsidRPr="000E6017" w:rsidRDefault="00F57594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</w:tcPr>
          <w:p w:rsidR="00F57594" w:rsidRPr="000E6017" w:rsidRDefault="00F57594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B61450" w:rsidRPr="000E6017" w:rsidRDefault="00B61450" w:rsidP="00B61450">
      <w:pPr>
        <w:spacing w:after="0"/>
        <w:rPr>
          <w:rFonts w:ascii="Cambria" w:hAnsi="Cambria"/>
        </w:rPr>
      </w:pPr>
    </w:p>
    <w:tbl>
      <w:tblPr>
        <w:tblpPr w:leftFromText="141" w:rightFromText="141" w:vertAnchor="page" w:horzAnchor="margin" w:tblpY="1816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3130"/>
        <w:gridCol w:w="4791"/>
      </w:tblGrid>
      <w:tr w:rsidR="0054041D" w:rsidRPr="000E6017" w:rsidTr="0054041D">
        <w:trPr>
          <w:trHeight w:val="269"/>
        </w:trPr>
        <w:tc>
          <w:tcPr>
            <w:tcW w:w="1968" w:type="dxa"/>
            <w:vMerge w:val="restart"/>
          </w:tcPr>
          <w:p w:rsidR="0054041D" w:rsidRPr="000E6017" w:rsidRDefault="0054041D" w:rsidP="0054041D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0E6017">
              <w:rPr>
                <w:rFonts w:ascii="Cambria" w:hAnsi="Cambria"/>
                <w:noProof/>
                <w:lang w:eastAsia="pl-PL"/>
              </w:rPr>
              <w:lastRenderedPageBreak/>
              <w:drawing>
                <wp:inline distT="0" distB="0" distL="0" distR="0">
                  <wp:extent cx="1066800" cy="1066800"/>
                  <wp:effectExtent l="0" t="0" r="0" b="0"/>
                  <wp:docPr id="13" name="Obraz 2051533263" descr="Obraz zawierający godło, symbol, logo, krąg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051533263" descr="Obraz zawierający godło, symbol, logo, krąg&#10;&#10;Opis wygenerowany automatycz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0" w:type="dxa"/>
            <w:tcBorders>
              <w:bottom w:val="single" w:sz="4" w:space="0" w:color="000000"/>
            </w:tcBorders>
            <w:vAlign w:val="center"/>
          </w:tcPr>
          <w:p w:rsidR="0054041D" w:rsidRPr="000E6017" w:rsidRDefault="0054041D" w:rsidP="0054041D">
            <w:pPr>
              <w:spacing w:after="0" w:line="240" w:lineRule="auto"/>
              <w:ind w:left="1" w:hanging="3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4791" w:type="dxa"/>
            <w:tcBorders>
              <w:bottom w:val="single" w:sz="4" w:space="0" w:color="000000"/>
            </w:tcBorders>
            <w:vAlign w:val="center"/>
          </w:tcPr>
          <w:p w:rsidR="0054041D" w:rsidRPr="000E6017" w:rsidRDefault="0054041D" w:rsidP="0054041D">
            <w:pPr>
              <w:spacing w:after="0" w:line="240" w:lineRule="auto"/>
              <w:ind w:hanging="2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Techniczny</w:t>
            </w:r>
          </w:p>
        </w:tc>
      </w:tr>
      <w:tr w:rsidR="0054041D" w:rsidRPr="000E6017" w:rsidTr="0054041D">
        <w:trPr>
          <w:trHeight w:val="275"/>
        </w:trPr>
        <w:tc>
          <w:tcPr>
            <w:tcW w:w="1968" w:type="dxa"/>
            <w:vMerge/>
          </w:tcPr>
          <w:p w:rsidR="0054041D" w:rsidRPr="000E6017" w:rsidRDefault="0054041D" w:rsidP="0054041D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30" w:type="dxa"/>
            <w:tcBorders>
              <w:bottom w:val="single" w:sz="4" w:space="0" w:color="000000"/>
            </w:tcBorders>
            <w:vAlign w:val="center"/>
          </w:tcPr>
          <w:p w:rsidR="0054041D" w:rsidRPr="000E6017" w:rsidRDefault="0054041D" w:rsidP="0054041D">
            <w:pPr>
              <w:spacing w:after="0" w:line="240" w:lineRule="auto"/>
              <w:ind w:left="1" w:hanging="3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4791" w:type="dxa"/>
            <w:tcBorders>
              <w:bottom w:val="single" w:sz="4" w:space="0" w:color="000000"/>
            </w:tcBorders>
            <w:vAlign w:val="center"/>
          </w:tcPr>
          <w:p w:rsidR="0054041D" w:rsidRPr="000E6017" w:rsidRDefault="0054041D" w:rsidP="0054041D">
            <w:pPr>
              <w:spacing w:after="0" w:line="240" w:lineRule="auto"/>
              <w:ind w:hanging="2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Inżynieria produkcji</w:t>
            </w:r>
          </w:p>
        </w:tc>
      </w:tr>
      <w:tr w:rsidR="0054041D" w:rsidRPr="000E6017" w:rsidTr="0054041D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54041D" w:rsidRPr="000E6017" w:rsidRDefault="0054041D" w:rsidP="0054041D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30" w:type="dxa"/>
            <w:tcBorders>
              <w:bottom w:val="single" w:sz="4" w:space="0" w:color="000000"/>
            </w:tcBorders>
            <w:vAlign w:val="center"/>
          </w:tcPr>
          <w:p w:rsidR="0054041D" w:rsidRPr="000E6017" w:rsidRDefault="0054041D" w:rsidP="0054041D">
            <w:pPr>
              <w:spacing w:after="0" w:line="240" w:lineRule="auto"/>
              <w:ind w:left="1" w:hanging="3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4791" w:type="dxa"/>
            <w:tcBorders>
              <w:bottom w:val="single" w:sz="4" w:space="0" w:color="000000"/>
            </w:tcBorders>
            <w:vAlign w:val="center"/>
          </w:tcPr>
          <w:p w:rsidR="0054041D" w:rsidRPr="000E6017" w:rsidRDefault="0054041D" w:rsidP="0054041D">
            <w:pPr>
              <w:spacing w:after="0" w:line="240" w:lineRule="auto"/>
              <w:ind w:hanging="2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="0054041D" w:rsidRPr="000E6017" w:rsidTr="0054041D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54041D" w:rsidRPr="000E6017" w:rsidRDefault="0054041D" w:rsidP="0054041D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30" w:type="dxa"/>
            <w:tcBorders>
              <w:bottom w:val="single" w:sz="4" w:space="0" w:color="000000"/>
            </w:tcBorders>
            <w:vAlign w:val="center"/>
          </w:tcPr>
          <w:p w:rsidR="0054041D" w:rsidRPr="000E6017" w:rsidRDefault="0054041D" w:rsidP="0054041D">
            <w:pPr>
              <w:spacing w:after="0" w:line="240" w:lineRule="auto"/>
              <w:ind w:left="1" w:hanging="3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4791" w:type="dxa"/>
            <w:tcBorders>
              <w:bottom w:val="single" w:sz="4" w:space="0" w:color="000000"/>
            </w:tcBorders>
            <w:vAlign w:val="center"/>
          </w:tcPr>
          <w:p w:rsidR="0054041D" w:rsidRPr="000E6017" w:rsidRDefault="0054041D" w:rsidP="0054041D">
            <w:pPr>
              <w:spacing w:after="0" w:line="240" w:lineRule="auto"/>
              <w:ind w:hanging="2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54041D" w:rsidRPr="000E6017" w:rsidTr="0054041D">
        <w:trPr>
          <w:trHeight w:val="139"/>
        </w:trPr>
        <w:tc>
          <w:tcPr>
            <w:tcW w:w="1968" w:type="dxa"/>
            <w:vMerge/>
          </w:tcPr>
          <w:p w:rsidR="0054041D" w:rsidRPr="000E6017" w:rsidRDefault="0054041D" w:rsidP="0054041D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30" w:type="dxa"/>
            <w:vAlign w:val="center"/>
          </w:tcPr>
          <w:p w:rsidR="0054041D" w:rsidRPr="000E6017" w:rsidRDefault="0054041D" w:rsidP="0054041D">
            <w:pPr>
              <w:spacing w:after="0" w:line="240" w:lineRule="auto"/>
              <w:ind w:left="1" w:hanging="3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4791" w:type="dxa"/>
            <w:vAlign w:val="center"/>
          </w:tcPr>
          <w:p w:rsidR="0054041D" w:rsidRPr="000E6017" w:rsidRDefault="0054041D" w:rsidP="0054041D">
            <w:pPr>
              <w:spacing w:after="0" w:line="240" w:lineRule="auto"/>
              <w:ind w:hanging="2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="0054041D" w:rsidRPr="000E6017" w:rsidTr="0054041D">
        <w:trPr>
          <w:trHeight w:val="139"/>
        </w:trPr>
        <w:tc>
          <w:tcPr>
            <w:tcW w:w="5098" w:type="dxa"/>
            <w:gridSpan w:val="2"/>
            <w:tcBorders>
              <w:bottom w:val="single" w:sz="4" w:space="0" w:color="000000"/>
            </w:tcBorders>
            <w:vAlign w:val="center"/>
          </w:tcPr>
          <w:p w:rsidR="0054041D" w:rsidRPr="000E6017" w:rsidRDefault="0054041D" w:rsidP="0054041D">
            <w:pPr>
              <w:spacing w:after="0" w:line="240" w:lineRule="auto"/>
              <w:ind w:hanging="2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791" w:type="dxa"/>
            <w:tcBorders>
              <w:bottom w:val="single" w:sz="4" w:space="0" w:color="000000"/>
            </w:tcBorders>
            <w:vAlign w:val="center"/>
          </w:tcPr>
          <w:p w:rsidR="0054041D" w:rsidRPr="000E6017" w:rsidRDefault="0054041D" w:rsidP="0054041D">
            <w:pPr>
              <w:spacing w:after="0" w:line="240" w:lineRule="auto"/>
              <w:ind w:hanging="2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B.8</w:t>
            </w:r>
          </w:p>
        </w:tc>
      </w:tr>
    </w:tbl>
    <w:p w:rsidR="00B61450" w:rsidRPr="000E6017" w:rsidRDefault="00B61450" w:rsidP="00B61450">
      <w:pPr>
        <w:spacing w:before="240" w:after="240" w:line="240" w:lineRule="auto"/>
        <w:ind w:left="1" w:hanging="3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0E6017">
        <w:rPr>
          <w:rFonts w:ascii="Cambria" w:hAnsi="Cambria" w:cs="Times New Roman"/>
          <w:b/>
          <w:bCs/>
          <w:spacing w:val="40"/>
          <w:sz w:val="28"/>
          <w:szCs w:val="28"/>
        </w:rPr>
        <w:t>KARTA ZAJĘĆ</w:t>
      </w:r>
    </w:p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1. Informacje ogólne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30"/>
        <w:gridCol w:w="5794"/>
      </w:tblGrid>
      <w:tr w:rsidR="00B61450" w:rsidRPr="000E6017" w:rsidTr="00F57594">
        <w:trPr>
          <w:trHeight w:val="328"/>
        </w:trPr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Nazwa zajęć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Wykład fakultatywny – humanistyczny: Kultura języka polskiego</w:t>
            </w:r>
          </w:p>
        </w:tc>
      </w:tr>
      <w:tr w:rsidR="00B61450" w:rsidRPr="000E6017" w:rsidTr="00F57594"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Punkty ECTS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1</w:t>
            </w:r>
          </w:p>
        </w:tc>
      </w:tr>
      <w:tr w:rsidR="00B61450" w:rsidRPr="000E6017" w:rsidTr="00F57594"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Rodzaj zajęć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fakultatywne</w:t>
            </w:r>
          </w:p>
        </w:tc>
      </w:tr>
      <w:tr w:rsidR="00B61450" w:rsidRPr="000E6017" w:rsidTr="00F57594"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Moduł/specjalizacja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Moduł B. Przedmioty kierunkowe</w:t>
            </w:r>
          </w:p>
        </w:tc>
      </w:tr>
      <w:tr w:rsidR="00B61450" w:rsidRPr="000E6017" w:rsidTr="00F57594"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Język, w którym prowadzone są zajęcia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Polski</w:t>
            </w:r>
          </w:p>
        </w:tc>
      </w:tr>
      <w:tr w:rsidR="00B61450" w:rsidRPr="000E6017" w:rsidTr="00F57594"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Rok studiów</w:t>
            </w:r>
          </w:p>
        </w:tc>
        <w:tc>
          <w:tcPr>
            <w:tcW w:w="5794" w:type="dxa"/>
            <w:vAlign w:val="center"/>
          </w:tcPr>
          <w:p w:rsidR="00B61450" w:rsidRPr="000E6017" w:rsidRDefault="00422B68" w:rsidP="00F57594">
            <w:pPr>
              <w:pStyle w:val="akarta"/>
              <w:ind w:hanging="2"/>
            </w:pPr>
            <w:r>
              <w:t>1</w:t>
            </w:r>
          </w:p>
        </w:tc>
      </w:tr>
      <w:tr w:rsidR="00B61450" w:rsidRPr="000E6017" w:rsidTr="00F57594"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Imię i nazwisko koordynatora zajęć oraz osób prowadzących zajęcia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 xml:space="preserve">Piotr </w:t>
            </w:r>
            <w:proofErr w:type="spellStart"/>
            <w:r w:rsidRPr="000E6017">
              <w:t>Kładoczny</w:t>
            </w:r>
            <w:proofErr w:type="spellEnd"/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7"/>
        <w:gridCol w:w="3165"/>
        <w:gridCol w:w="2205"/>
        <w:gridCol w:w="2427"/>
      </w:tblGrid>
      <w:tr w:rsidR="00B61450" w:rsidRPr="000E6017" w:rsidTr="005078A3">
        <w:tc>
          <w:tcPr>
            <w:tcW w:w="212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165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Liczba godzin stacjonarne/niestacjonarne</w:t>
            </w:r>
          </w:p>
        </w:tc>
        <w:tc>
          <w:tcPr>
            <w:tcW w:w="2205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42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0E6017">
              <w:rPr>
                <w:rFonts w:ascii="Cambria" w:hAnsi="Cambria" w:cs="Times New Roman"/>
              </w:rPr>
              <w:t>(zgodnie z programem studiów)</w:t>
            </w:r>
          </w:p>
        </w:tc>
      </w:tr>
      <w:tr w:rsidR="00B61450" w:rsidRPr="000E6017" w:rsidTr="005078A3">
        <w:tc>
          <w:tcPr>
            <w:tcW w:w="212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3165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05" w:type="dxa"/>
            <w:vAlign w:val="center"/>
          </w:tcPr>
          <w:p w:rsidR="00B61450" w:rsidRPr="000E6017" w:rsidRDefault="00422B68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  <w:r w:rsidR="00B61450"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/2</w:t>
            </w:r>
          </w:p>
        </w:tc>
        <w:tc>
          <w:tcPr>
            <w:tcW w:w="242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color w:val="FF0000"/>
        </w:rPr>
      </w:pPr>
      <w:r w:rsidRPr="000E6017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945" w:type="dxa"/>
        <w:tblInd w:w="-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45"/>
      </w:tblGrid>
      <w:tr w:rsidR="00B61450" w:rsidRPr="000E6017" w:rsidTr="00F57594">
        <w:trPr>
          <w:trHeight w:val="301"/>
        </w:trPr>
        <w:tc>
          <w:tcPr>
            <w:tcW w:w="9945" w:type="dxa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Ogólna znajomość wiedzy o języku na poziomie szkoły średniej.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4.  Cele kształcenia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24"/>
      </w:tblGrid>
      <w:tr w:rsidR="00B61450" w:rsidRPr="000E6017" w:rsidTr="00F57594">
        <w:tc>
          <w:tcPr>
            <w:tcW w:w="9924" w:type="dxa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C1 – Zapoznanie z podstawowymi wymiarami kultury języka polskiego oraz najważniejszymi zasadami poprawności w języku polskim.</w:t>
            </w:r>
          </w:p>
          <w:p w:rsidR="00B61450" w:rsidRPr="000E6017" w:rsidRDefault="00B61450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C2 – Zwiększenie umiejętności w zakresie stosowania zasad poprawności językowych</w:t>
            </w:r>
          </w:p>
          <w:p w:rsidR="00B61450" w:rsidRPr="000E6017" w:rsidRDefault="00B61450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C3 – Zrozumienie istoty kultury języka polskiego w relacjach międzyludzkich.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  <w:strike/>
        </w:rPr>
      </w:pPr>
      <w:r w:rsidRPr="000E6017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5"/>
        <w:gridCol w:w="6662"/>
        <w:gridCol w:w="1847"/>
      </w:tblGrid>
      <w:tr w:rsidR="00B61450" w:rsidRPr="000E6017" w:rsidTr="00F57594">
        <w:tc>
          <w:tcPr>
            <w:tcW w:w="1415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84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Odniesienie do efektu kierunkowego</w:t>
            </w:r>
          </w:p>
        </w:tc>
      </w:tr>
      <w:tr w:rsidR="00B61450" w:rsidRPr="000E6017" w:rsidTr="00F57594">
        <w:tc>
          <w:tcPr>
            <w:tcW w:w="9924" w:type="dxa"/>
            <w:gridSpan w:val="3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B61450" w:rsidRPr="000E6017" w:rsidTr="00F57594">
        <w:tc>
          <w:tcPr>
            <w:tcW w:w="1415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Student zna uwarunkowania z zakresu kultury języka związane z działalnością zawodową.</w:t>
            </w:r>
          </w:p>
        </w:tc>
        <w:tc>
          <w:tcPr>
            <w:tcW w:w="184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K_W15</w:t>
            </w:r>
          </w:p>
        </w:tc>
      </w:tr>
      <w:tr w:rsidR="00B61450" w:rsidRPr="000E6017" w:rsidTr="00F57594">
        <w:tc>
          <w:tcPr>
            <w:tcW w:w="9924" w:type="dxa"/>
            <w:gridSpan w:val="3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B61450" w:rsidRPr="000E6017" w:rsidTr="00F57594">
        <w:tc>
          <w:tcPr>
            <w:tcW w:w="1415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Absolwent potrafi samodzielnie uczyć się przez poznawanie zasad kultury języka.</w:t>
            </w:r>
          </w:p>
        </w:tc>
        <w:tc>
          <w:tcPr>
            <w:tcW w:w="184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K_U16</w:t>
            </w:r>
          </w:p>
        </w:tc>
      </w:tr>
      <w:tr w:rsidR="00B61450" w:rsidRPr="000E6017" w:rsidTr="00F57594">
        <w:tc>
          <w:tcPr>
            <w:tcW w:w="9924" w:type="dxa"/>
            <w:gridSpan w:val="3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B61450" w:rsidRPr="000E6017" w:rsidTr="00F57594">
        <w:tc>
          <w:tcPr>
            <w:tcW w:w="1415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Absolwent jest gotów do ponoszenia odpowiedzialności za skutki swojej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działalności z uwzględnieniem wpływu na środowisko poprzez stosowanie reguł kultury języka.</w:t>
            </w:r>
          </w:p>
        </w:tc>
        <w:tc>
          <w:tcPr>
            <w:tcW w:w="1847" w:type="dxa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K_02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lastRenderedPageBreak/>
        <w:t xml:space="preserve">6. Treści programowe  oraz liczba godzin na poszczególnych formach zajęć </w:t>
      </w:r>
      <w:r w:rsidRPr="000E6017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9"/>
        <w:gridCol w:w="6537"/>
        <w:gridCol w:w="1256"/>
        <w:gridCol w:w="1488"/>
      </w:tblGrid>
      <w:tr w:rsidR="00B61450" w:rsidRPr="000E6017" w:rsidTr="00F57594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37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 xml:space="preserve">Treści wykładów </w:t>
            </w:r>
          </w:p>
        </w:tc>
        <w:tc>
          <w:tcPr>
            <w:tcW w:w="2744" w:type="dxa"/>
            <w:gridSpan w:val="2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B61450" w:rsidRPr="000E6017" w:rsidTr="00F57594">
        <w:trPr>
          <w:trHeight w:val="196"/>
          <w:jc w:val="center"/>
        </w:trPr>
        <w:tc>
          <w:tcPr>
            <w:tcW w:w="659" w:type="dxa"/>
            <w:vMerge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</w:rPr>
            </w:pPr>
          </w:p>
        </w:tc>
        <w:tc>
          <w:tcPr>
            <w:tcW w:w="6537" w:type="dxa"/>
            <w:vMerge/>
          </w:tcPr>
          <w:p w:rsidR="00B61450" w:rsidRPr="000E6017" w:rsidRDefault="00B61450" w:rsidP="00F57594">
            <w:pPr>
              <w:spacing w:before="20" w:after="20"/>
              <w:ind w:hanging="2"/>
              <w:rPr>
                <w:rFonts w:ascii="Cambria" w:hAnsi="Cambria" w:cs="Times New Roman"/>
                <w:b/>
              </w:rPr>
            </w:pPr>
          </w:p>
        </w:tc>
        <w:tc>
          <w:tcPr>
            <w:tcW w:w="1256" w:type="dxa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B61450" w:rsidRPr="000E6017" w:rsidTr="00F57594">
        <w:trPr>
          <w:trHeight w:val="22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537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Język jako wartość – podstawa tożsamości narodowej, miara bogactwa</w:t>
            </w:r>
          </w:p>
          <w:p w:rsidR="00B61450" w:rsidRPr="000E6017" w:rsidRDefault="00B61450" w:rsidP="00F57594">
            <w:pPr>
              <w:spacing w:after="0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kultury. Funkcje języka. Kultura języka – przedmiot badań. Składniki kultury języka.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28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537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Podstawowe terminy kultury języka. Norma językowa i jej zróżnicowanie. Kryteria poprawności językowej. Ocena innowacji językowych.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537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Poprawność w zakresie wymowy, ortografii i interpunkcji. 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537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Poprawności leksykalne i frazeologiczne.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537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Poprawności we odmianie słownictwa. Odmiana nazwisk.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537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Poprawności składniowe i stylistyczne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537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Charakterystyczne zjawiska, procesy, tendencje rozwojowe we współczesnej polszczyźnie. 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488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jc w:val="center"/>
        </w:trPr>
        <w:tc>
          <w:tcPr>
            <w:tcW w:w="659" w:type="dxa"/>
          </w:tcPr>
          <w:p w:rsidR="00B61450" w:rsidRPr="000E6017" w:rsidRDefault="00B61450" w:rsidP="00F57594">
            <w:pPr>
              <w:spacing w:before="20" w:after="20"/>
              <w:ind w:hanging="2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:rsidR="00B61450" w:rsidRPr="000E6017" w:rsidRDefault="00B61450" w:rsidP="00F57594">
            <w:pPr>
              <w:spacing w:before="20" w:after="20"/>
              <w:ind w:hanging="2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488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10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jc w:val="both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963"/>
        <w:gridCol w:w="3260"/>
      </w:tblGrid>
      <w:tr w:rsidR="00B61450" w:rsidRPr="000E6017" w:rsidTr="00F57594">
        <w:trPr>
          <w:jc w:val="center"/>
        </w:trPr>
        <w:tc>
          <w:tcPr>
            <w:tcW w:w="166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Metody dydaktyczne (wybór z listy)</w:t>
            </w:r>
          </w:p>
        </w:tc>
        <w:tc>
          <w:tcPr>
            <w:tcW w:w="3260" w:type="dxa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Ś</w:t>
            </w:r>
            <w:r w:rsidRPr="000E6017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B61450" w:rsidRPr="000E6017" w:rsidTr="00F57594">
        <w:trPr>
          <w:jc w:val="center"/>
        </w:trPr>
        <w:tc>
          <w:tcPr>
            <w:tcW w:w="166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  <w:p w:rsidR="00B61450" w:rsidRPr="000E6017" w:rsidRDefault="00B61450" w:rsidP="00F57594">
            <w:pPr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4963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wykład informacyjny i konwersacyjny, metoda problemowa z elementami dyskusji, analiza przypadku.</w:t>
            </w:r>
          </w:p>
        </w:tc>
        <w:tc>
          <w:tcPr>
            <w:tcW w:w="3260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Prezentacja; wykorzystanie  fragmentów prac naukowych, popularno-naukowych.  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461"/>
        <w:gridCol w:w="3969"/>
      </w:tblGrid>
      <w:tr w:rsidR="00B61450" w:rsidRPr="000E6017" w:rsidTr="00F57594">
        <w:tc>
          <w:tcPr>
            <w:tcW w:w="145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461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B61450" w:rsidRPr="000E6017" w:rsidRDefault="00B61450" w:rsidP="00F57594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0E6017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0E6017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969" w:type="dxa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0E6017">
              <w:rPr>
                <w:rFonts w:ascii="Cambria" w:hAnsi="Cambria" w:cs="Times New Roman"/>
                <w:sz w:val="16"/>
                <w:szCs w:val="16"/>
              </w:rPr>
              <w:t xml:space="preserve">podsumowuje osiągnięte efekty uczenia się </w:t>
            </w: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(wybór z listy)</w:t>
            </w:r>
          </w:p>
        </w:tc>
      </w:tr>
      <w:tr w:rsidR="00B61450" w:rsidRPr="000E6017" w:rsidTr="00F57594">
        <w:tc>
          <w:tcPr>
            <w:tcW w:w="145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461" w:type="dxa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F</w:t>
            </w:r>
            <w:r w:rsidR="002259BC">
              <w:rPr>
                <w:rFonts w:ascii="Cambria" w:hAnsi="Cambria" w:cs="Times New Roman"/>
                <w:sz w:val="20"/>
                <w:szCs w:val="20"/>
              </w:rPr>
              <w:t>2 –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2259BC">
              <w:rPr>
                <w:rFonts w:ascii="Cambria" w:hAnsi="Cambria" w:cs="Times New Roman"/>
                <w:sz w:val="20"/>
                <w:szCs w:val="20"/>
              </w:rPr>
              <w:t>o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bserwacja w trakcie zajęć</w:t>
            </w:r>
          </w:p>
        </w:tc>
        <w:tc>
          <w:tcPr>
            <w:tcW w:w="3969" w:type="dxa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2259BC">
              <w:rPr>
                <w:rFonts w:ascii="Cambria" w:hAnsi="Cambria" w:cs="Times New Roman"/>
                <w:sz w:val="20"/>
                <w:szCs w:val="20"/>
              </w:rPr>
              <w:t>2 – kolokwium (</w:t>
            </w:r>
            <w:r w:rsidR="00744A3F">
              <w:rPr>
                <w:rFonts w:ascii="Cambria" w:hAnsi="Cambria" w:cs="Times New Roman"/>
                <w:sz w:val="20"/>
                <w:szCs w:val="20"/>
              </w:rPr>
              <w:t>pisemny t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est </w:t>
            </w:r>
            <w:r w:rsidR="00744A3F">
              <w:rPr>
                <w:rFonts w:ascii="Cambria" w:hAnsi="Cambria" w:cs="Times New Roman"/>
                <w:sz w:val="20"/>
                <w:szCs w:val="20"/>
              </w:rPr>
              <w:t>sprawdzający wiedzę z całego semestru)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jc w:val="both"/>
        <w:rPr>
          <w:rFonts w:ascii="Cambria" w:hAnsi="Cambria" w:cs="Times New Roman"/>
          <w:color w:val="00B050"/>
        </w:rPr>
      </w:pPr>
      <w:r w:rsidRPr="000E6017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527"/>
        <w:gridCol w:w="402"/>
        <w:gridCol w:w="407"/>
      </w:tblGrid>
      <w:tr w:rsidR="00B61450" w:rsidRPr="000E6017" w:rsidTr="00F57594">
        <w:trPr>
          <w:trHeight w:val="150"/>
        </w:trPr>
        <w:tc>
          <w:tcPr>
            <w:tcW w:w="0" w:type="auto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0E6017">
              <w:rPr>
                <w:rFonts w:ascii="Cambria" w:hAnsi="Cambria" w:cs="Times New Roman"/>
                <w:sz w:val="18"/>
                <w:szCs w:val="18"/>
              </w:rPr>
              <w:t xml:space="preserve">Wykład </w:t>
            </w:r>
            <w:r w:rsidRPr="000E6017">
              <w:rPr>
                <w:rFonts w:ascii="Cambria" w:hAnsi="Cambria" w:cs="Times New Roman"/>
                <w:bCs/>
                <w:sz w:val="16"/>
                <w:szCs w:val="10"/>
              </w:rPr>
              <w:t xml:space="preserve"> </w:t>
            </w:r>
          </w:p>
        </w:tc>
      </w:tr>
      <w:tr w:rsidR="00B61450" w:rsidRPr="000E6017" w:rsidTr="00F57594">
        <w:trPr>
          <w:trHeight w:val="325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left="1" w:hanging="3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sz w:val="16"/>
                <w:szCs w:val="16"/>
              </w:rPr>
              <w:t>F</w:t>
            </w:r>
            <w:r w:rsidR="00744A3F">
              <w:rPr>
                <w:rFonts w:ascii="Cambria" w:hAnsi="Cambria" w:cs="Times New Roman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sz w:val="16"/>
                <w:szCs w:val="16"/>
              </w:rPr>
              <w:t>P</w:t>
            </w:r>
            <w:r w:rsidR="00744A3F">
              <w:rPr>
                <w:rFonts w:ascii="Cambria" w:hAnsi="Cambria" w:cs="Times New Roman"/>
                <w:sz w:val="16"/>
                <w:szCs w:val="16"/>
              </w:rPr>
              <w:t>2</w:t>
            </w:r>
          </w:p>
        </w:tc>
      </w:tr>
      <w:tr w:rsidR="00B61450" w:rsidRPr="000E6017" w:rsidTr="00F5759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right="-108"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B61450" w:rsidRPr="000E6017" w:rsidTr="00F5759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autoSpaceDE w:val="0"/>
              <w:autoSpaceDN w:val="0"/>
              <w:spacing w:before="20" w:after="20" w:line="240" w:lineRule="auto"/>
              <w:ind w:right="-108"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B61450" w:rsidRPr="000E6017" w:rsidTr="00F5759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autoSpaceDE w:val="0"/>
              <w:autoSpaceDN w:val="0"/>
              <w:spacing w:before="20" w:after="20" w:line="240" w:lineRule="auto"/>
              <w:ind w:right="-108"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</w:tbl>
    <w:p w:rsidR="00B61450" w:rsidRPr="00F57594" w:rsidRDefault="00B61450" w:rsidP="00B61450">
      <w:pPr>
        <w:pStyle w:val="Nagwek1"/>
        <w:spacing w:before="120" w:after="120" w:line="240" w:lineRule="auto"/>
        <w:ind w:hanging="2"/>
        <w:rPr>
          <w:rFonts w:ascii="Cambria" w:hAnsi="Cambria"/>
          <w:b w:val="0"/>
          <w:bCs w:val="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br w:type="textWrapping" w:clear="all"/>
        <w:t xml:space="preserve">9. Opis sposobu ustalania oceny końcowej </w:t>
      </w:r>
      <w:r w:rsidRPr="00F57594">
        <w:rPr>
          <w:rFonts w:ascii="Cambria" w:hAnsi="Cambria"/>
          <w:b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07"/>
      </w:tblGrid>
      <w:tr w:rsidR="00B61450" w:rsidRPr="000E6017" w:rsidTr="00F57594">
        <w:trPr>
          <w:trHeight w:val="93"/>
          <w:jc w:val="center"/>
        </w:trPr>
        <w:tc>
          <w:tcPr>
            <w:tcW w:w="9907" w:type="dxa"/>
            <w:vAlign w:val="center"/>
          </w:tcPr>
          <w:p w:rsidR="00026A86" w:rsidRPr="000E6017" w:rsidRDefault="00B61450" w:rsidP="00F57594">
            <w:pPr>
              <w:pStyle w:val="karta"/>
              <w:tabs>
                <w:tab w:val="left" w:pos="5390"/>
              </w:tabs>
              <w:ind w:hanging="2"/>
              <w:rPr>
                <w:rFonts w:ascii="Cambria" w:hAnsi="Cambria"/>
              </w:rPr>
            </w:pPr>
            <w:r w:rsidRPr="000E6017">
              <w:rPr>
                <w:rFonts w:ascii="Cambria" w:hAnsi="Cambria"/>
              </w:rPr>
              <w:tab/>
            </w:r>
          </w:p>
          <w:tbl>
            <w:tblPr>
              <w:tblW w:w="0" w:type="auto"/>
              <w:jc w:val="center"/>
              <w:tblLook w:val="0000"/>
            </w:tblPr>
            <w:tblGrid>
              <w:gridCol w:w="9681"/>
            </w:tblGrid>
            <w:tr w:rsidR="00026A86" w:rsidRPr="00A108F6" w:rsidTr="00F57594">
              <w:trPr>
                <w:trHeight w:val="93"/>
                <w:jc w:val="center"/>
              </w:trPr>
              <w:tc>
                <w:tcPr>
                  <w:tcW w:w="9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A86" w:rsidRPr="00A108F6" w:rsidRDefault="00026A86" w:rsidP="00026A86">
                  <w:pPr>
                    <w:tabs>
                      <w:tab w:val="num" w:pos="0"/>
                    </w:tabs>
                    <w:suppressAutoHyphens/>
                    <w:spacing w:after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lastRenderedPageBreak/>
                    <w:t>Z każdej formy prowadzonych zajęć uzyskaną ilość punktów przelicza się na wartość procentową. Ocena końcowa jest zgoda w progami oceniania zamieszczonymi w tabeli 1.</w:t>
                  </w:r>
                </w:p>
                <w:p w:rsidR="00026A86" w:rsidRPr="00A108F6" w:rsidRDefault="00026A86" w:rsidP="00026A86">
                  <w:pPr>
                    <w:tabs>
                      <w:tab w:val="num" w:pos="0"/>
                    </w:tabs>
                    <w:suppressAutoHyphens/>
                    <w:spacing w:after="0"/>
                    <w:jc w:val="both"/>
                    <w:rPr>
                      <w:rFonts w:ascii="Cambria" w:hAnsi="Cambria"/>
                      <w:i/>
                      <w:iCs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i/>
                      <w:iCs/>
                      <w:sz w:val="20"/>
                      <w:szCs w:val="20"/>
                    </w:rPr>
                    <w:t xml:space="preserve">Tab. 1. Progi ocenia procentowego </w:t>
                  </w: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4531"/>
                    <w:gridCol w:w="4531"/>
                  </w:tblGrid>
                  <w:tr w:rsidR="00026A86" w:rsidRPr="00A108F6" w:rsidTr="00F57594">
                    <w:tc>
                      <w:tcPr>
                        <w:tcW w:w="4531" w:type="dxa"/>
                      </w:tcPr>
                      <w:p w:rsidR="00026A86" w:rsidRPr="00A108F6" w:rsidRDefault="00026A86" w:rsidP="00026A86">
                        <w:pPr>
                          <w:spacing w:after="0"/>
                          <w:jc w:val="center"/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  <w:t>Wynik procentowy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026A86" w:rsidRPr="00A108F6" w:rsidRDefault="00026A86" w:rsidP="00026A86">
                        <w:pPr>
                          <w:spacing w:after="0"/>
                          <w:jc w:val="center"/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  <w:t>Ocena</w:t>
                        </w:r>
                      </w:p>
                    </w:tc>
                  </w:tr>
                  <w:tr w:rsidR="00026A86" w:rsidRPr="00A108F6" w:rsidTr="00F57594">
                    <w:trPr>
                      <w:trHeight w:val="198"/>
                    </w:trPr>
                    <w:tc>
                      <w:tcPr>
                        <w:tcW w:w="4531" w:type="dxa"/>
                      </w:tcPr>
                      <w:p w:rsidR="00026A86" w:rsidRPr="00A108F6" w:rsidRDefault="00026A86" w:rsidP="00026A86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0-50 %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026A86" w:rsidRPr="00A108F6" w:rsidRDefault="00026A86" w:rsidP="00026A86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niedostateczny (2.0)</w:t>
                        </w:r>
                      </w:p>
                    </w:tc>
                  </w:tr>
                  <w:tr w:rsidR="00026A86" w:rsidRPr="00A108F6" w:rsidTr="00F57594">
                    <w:tc>
                      <w:tcPr>
                        <w:tcW w:w="4531" w:type="dxa"/>
                      </w:tcPr>
                      <w:p w:rsidR="00026A86" w:rsidRPr="00A108F6" w:rsidRDefault="00026A86" w:rsidP="00026A86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51-60 %.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026A86" w:rsidRPr="00A108F6" w:rsidRDefault="00026A86" w:rsidP="00026A86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dostateczny (3.0)</w:t>
                        </w:r>
                      </w:p>
                    </w:tc>
                  </w:tr>
                  <w:tr w:rsidR="00026A86" w:rsidRPr="00A108F6" w:rsidTr="00F57594">
                    <w:tc>
                      <w:tcPr>
                        <w:tcW w:w="4531" w:type="dxa"/>
                      </w:tcPr>
                      <w:p w:rsidR="00026A86" w:rsidRPr="00A108F6" w:rsidRDefault="00026A86" w:rsidP="00026A86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61-70 %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026A86" w:rsidRPr="00A108F6" w:rsidRDefault="00026A86" w:rsidP="00026A86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dostateczny plus (3.5)</w:t>
                        </w:r>
                      </w:p>
                    </w:tc>
                  </w:tr>
                  <w:tr w:rsidR="00026A86" w:rsidRPr="00A108F6" w:rsidTr="00F57594">
                    <w:tc>
                      <w:tcPr>
                        <w:tcW w:w="4531" w:type="dxa"/>
                      </w:tcPr>
                      <w:p w:rsidR="00026A86" w:rsidRPr="00A108F6" w:rsidRDefault="00026A86" w:rsidP="00026A86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71-80 %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026A86" w:rsidRPr="00A108F6" w:rsidRDefault="00026A86" w:rsidP="00026A86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dobry (4.0)</w:t>
                        </w:r>
                      </w:p>
                    </w:tc>
                  </w:tr>
                  <w:tr w:rsidR="00026A86" w:rsidRPr="00A108F6" w:rsidTr="00F57594">
                    <w:tc>
                      <w:tcPr>
                        <w:tcW w:w="4531" w:type="dxa"/>
                      </w:tcPr>
                      <w:p w:rsidR="00026A86" w:rsidRPr="00A108F6" w:rsidRDefault="00026A86" w:rsidP="00026A86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81-90 %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026A86" w:rsidRPr="00A108F6" w:rsidRDefault="00026A86" w:rsidP="00026A86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dobry plus (4.5)</w:t>
                        </w:r>
                      </w:p>
                    </w:tc>
                  </w:tr>
                  <w:tr w:rsidR="00026A86" w:rsidRPr="00A108F6" w:rsidTr="00F57594">
                    <w:tc>
                      <w:tcPr>
                        <w:tcW w:w="4531" w:type="dxa"/>
                      </w:tcPr>
                      <w:p w:rsidR="00026A86" w:rsidRPr="00A108F6" w:rsidRDefault="00026A86" w:rsidP="00026A86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91-100 %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026A86" w:rsidRPr="00A108F6" w:rsidRDefault="00026A86" w:rsidP="00026A86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bardzo dobry (5.0)</w:t>
                        </w:r>
                      </w:p>
                    </w:tc>
                  </w:tr>
                </w:tbl>
                <w:p w:rsidR="00026A86" w:rsidRPr="00A108F6" w:rsidRDefault="00026A86" w:rsidP="00026A86">
                  <w:pPr>
                    <w:pStyle w:val="karta"/>
                    <w:spacing w:line="276" w:lineRule="auto"/>
                    <w:rPr>
                      <w:rFonts w:ascii="Cambria" w:hAnsi="Cambria" w:cs="Cambria"/>
                      <w:b/>
                      <w:bCs/>
                      <w:color w:val="000000"/>
                    </w:rPr>
                  </w:pPr>
                </w:p>
              </w:tc>
            </w:tr>
          </w:tbl>
          <w:p w:rsidR="00B61450" w:rsidRPr="000E6017" w:rsidRDefault="00B61450" w:rsidP="00F57594">
            <w:pPr>
              <w:pStyle w:val="karta"/>
              <w:tabs>
                <w:tab w:val="left" w:pos="5390"/>
              </w:tabs>
              <w:ind w:hanging="2"/>
              <w:rPr>
                <w:rFonts w:ascii="Cambria" w:hAnsi="Cambria"/>
              </w:rPr>
            </w:pP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ind w:hanging="2"/>
        <w:rPr>
          <w:rFonts w:ascii="Cambria" w:hAnsi="Cambria"/>
          <w:color w:val="FF000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lastRenderedPageBreak/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B61450" w:rsidRPr="000E6017" w:rsidTr="00F57594">
        <w:trPr>
          <w:trHeight w:val="540"/>
          <w:jc w:val="center"/>
        </w:trPr>
        <w:tc>
          <w:tcPr>
            <w:tcW w:w="9923" w:type="dxa"/>
          </w:tcPr>
          <w:p w:rsidR="00B61450" w:rsidRPr="000E6017" w:rsidRDefault="00B61450" w:rsidP="00F57594">
            <w:pPr>
              <w:spacing w:before="120" w:after="120"/>
              <w:ind w:hanging="2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ind w:hanging="2"/>
        <w:rPr>
          <w:rFonts w:ascii="Cambria" w:hAnsi="Cambria"/>
          <w:b w:val="0"/>
          <w:bCs w:val="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 xml:space="preserve">11. Obciążenie pracą studenta </w:t>
      </w:r>
      <w:r w:rsidRPr="000E6017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985"/>
        <w:gridCol w:w="7"/>
      </w:tblGrid>
      <w:tr w:rsidR="00B61450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B61450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B61450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76674B" w:rsidP="00F57594">
            <w:pPr>
              <w:spacing w:before="20" w:after="20"/>
              <w:ind w:hanging="2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iCs/>
              </w:rPr>
            </w:pPr>
            <w:r w:rsidRPr="000E6017">
              <w:rPr>
                <w:rFonts w:ascii="Cambria" w:hAnsi="Cambria" w:cs="Times New Roman"/>
                <w:b/>
                <w:iCs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iCs/>
              </w:rPr>
            </w:pPr>
            <w:r w:rsidRPr="000E6017">
              <w:rPr>
                <w:rFonts w:ascii="Cambria" w:hAnsi="Cambria" w:cs="Times New Roman"/>
                <w:b/>
                <w:iCs/>
              </w:rPr>
              <w:t>10</w:t>
            </w:r>
          </w:p>
        </w:tc>
      </w:tr>
      <w:tr w:rsidR="00B61450" w:rsidRPr="000E6017" w:rsidTr="00F57594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61450" w:rsidRPr="000E6017" w:rsidRDefault="00AB0C68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b/>
                <w:iCs/>
              </w:rPr>
              <w:t>Praca własna studenta:</w:t>
            </w:r>
          </w:p>
        </w:tc>
      </w:tr>
      <w:tr w:rsidR="00B61450" w:rsidRPr="000E6017" w:rsidTr="00F57594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Przygotowanie do testu końcowego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7</w:t>
            </w:r>
          </w:p>
        </w:tc>
      </w:tr>
      <w:tr w:rsidR="00B61450" w:rsidRPr="000E6017" w:rsidTr="00F57594">
        <w:trPr>
          <w:gridAfter w:val="1"/>
          <w:wAfter w:w="7" w:type="dxa"/>
          <w:trHeight w:val="412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233C38" w:rsidP="00F57594">
            <w:pPr>
              <w:spacing w:before="20" w:after="2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8</w:t>
            </w:r>
          </w:p>
        </w:tc>
      </w:tr>
      <w:tr w:rsidR="00B61450" w:rsidRPr="000E6017" w:rsidTr="00F57594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25</w:t>
            </w:r>
          </w:p>
        </w:tc>
      </w:tr>
      <w:tr w:rsidR="00B61450" w:rsidRPr="000E6017" w:rsidTr="00F57594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0E6017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1</w:t>
            </w: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ind w:hanging="2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89"/>
      </w:tblGrid>
      <w:tr w:rsidR="00B61450" w:rsidRPr="000E6017" w:rsidTr="00F57594">
        <w:trPr>
          <w:jc w:val="center"/>
        </w:trPr>
        <w:tc>
          <w:tcPr>
            <w:tcW w:w="9889" w:type="dxa"/>
          </w:tcPr>
          <w:p w:rsidR="00B61450" w:rsidRPr="000E6017" w:rsidRDefault="00B61450" w:rsidP="00F57594">
            <w:pPr>
              <w:spacing w:after="0" w:line="240" w:lineRule="auto"/>
              <w:ind w:hanging="2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B61450" w:rsidRPr="000E6017" w:rsidRDefault="00B61450" w:rsidP="00454F1B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i/>
                <w:iCs/>
                <w:sz w:val="20"/>
                <w:szCs w:val="20"/>
              </w:rPr>
              <w:t>Formy i normy, czyli poprawna polszczyzna w praktyce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, pod red. K.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Musiołek-Kłosińskiej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>, Warszawa 2001.</w:t>
            </w:r>
          </w:p>
          <w:p w:rsidR="00B61450" w:rsidRPr="000E6017" w:rsidRDefault="00B61450" w:rsidP="00454F1B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Jadacka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H., </w:t>
            </w:r>
            <w:r w:rsidRPr="000E6017">
              <w:rPr>
                <w:rFonts w:ascii="Cambria" w:hAnsi="Cambria" w:cs="Times New Roman"/>
                <w:i/>
                <w:iCs/>
                <w:sz w:val="20"/>
                <w:szCs w:val="20"/>
              </w:rPr>
              <w:t>Kultura języka polskiego. Fleksja. Słowotwórstwo. Składnia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, Warszawa 2013.</w:t>
            </w:r>
          </w:p>
          <w:p w:rsidR="00B61450" w:rsidRPr="000E6017" w:rsidRDefault="00B61450" w:rsidP="00454F1B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Karpowicz T., </w:t>
            </w:r>
            <w:r w:rsidRPr="000E6017">
              <w:rPr>
                <w:rFonts w:ascii="Cambria" w:hAnsi="Cambria" w:cs="Times New Roman"/>
                <w:i/>
                <w:iCs/>
                <w:sz w:val="20"/>
                <w:szCs w:val="20"/>
              </w:rPr>
              <w:t>Kultura języka polskiego. Wymowa, ortografia, interpunkcja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, wyd. II, Warszawa 2018.</w:t>
            </w:r>
          </w:p>
          <w:p w:rsidR="00B61450" w:rsidRPr="000E6017" w:rsidRDefault="00B61450" w:rsidP="00454F1B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Markowski A., </w:t>
            </w:r>
            <w:r w:rsidRPr="000E6017">
              <w:rPr>
                <w:rFonts w:ascii="Cambria" w:hAnsi="Cambria" w:cs="Times New Roman"/>
                <w:i/>
                <w:iCs/>
                <w:sz w:val="20"/>
                <w:szCs w:val="20"/>
              </w:rPr>
              <w:t>Kultura języka polskiego. Teoria. Zagadnienia leksykalne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, Warszawa 2020.</w:t>
            </w:r>
          </w:p>
          <w:p w:rsidR="00B61450" w:rsidRPr="000E6017" w:rsidRDefault="00B61450" w:rsidP="00454F1B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bookmarkStart w:id="0" w:name="_Hlk156331677"/>
            <w:r w:rsidRPr="000E6017">
              <w:rPr>
                <w:rFonts w:ascii="Cambria" w:hAnsi="Cambria" w:cs="Times New Roman"/>
                <w:i/>
                <w:iCs/>
                <w:sz w:val="20"/>
                <w:szCs w:val="20"/>
              </w:rPr>
              <w:t>Słownik poprawnej polszczyzny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, red. nauk. A. Markowski, Warszawa 2022.</w:t>
            </w:r>
          </w:p>
          <w:p w:rsidR="00B61450" w:rsidRPr="000E6017" w:rsidRDefault="00B61450" w:rsidP="00454F1B">
            <w:pPr>
              <w:pStyle w:val="Akapitzlist"/>
              <w:numPr>
                <w:ilvl w:val="0"/>
                <w:numId w:val="12"/>
              </w:numPr>
              <w:suppressAutoHyphens/>
              <w:spacing w:after="0" w:line="240" w:lineRule="auto"/>
              <w:contextualSpacing/>
              <w:jc w:val="both"/>
              <w:textDirection w:val="btLr"/>
              <w:textAlignment w:val="top"/>
              <w:outlineLvl w:val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i/>
                <w:iCs/>
                <w:sz w:val="20"/>
                <w:szCs w:val="20"/>
              </w:rPr>
              <w:t>Wielki słownik języka polskiego PWN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– </w:t>
            </w:r>
            <w:hyperlink r:id="rId14" w:history="1">
              <w:r w:rsidRPr="000E6017">
                <w:rPr>
                  <w:rStyle w:val="Hipercze"/>
                  <w:rFonts w:ascii="Cambria" w:hAnsi="Cambria"/>
                  <w:sz w:val="20"/>
                  <w:szCs w:val="20"/>
                </w:rPr>
                <w:t>www.wsjp.pl</w:t>
              </w:r>
            </w:hyperlink>
            <w:bookmarkEnd w:id="0"/>
          </w:p>
        </w:tc>
      </w:tr>
      <w:tr w:rsidR="00B61450" w:rsidRPr="000E6017" w:rsidTr="00F57594">
        <w:trPr>
          <w:jc w:val="center"/>
        </w:trPr>
        <w:tc>
          <w:tcPr>
            <w:tcW w:w="9889" w:type="dxa"/>
          </w:tcPr>
          <w:p w:rsidR="00B61450" w:rsidRPr="000E6017" w:rsidRDefault="00B61450" w:rsidP="00F57594">
            <w:pPr>
              <w:pStyle w:val="Akapitzlist"/>
              <w:spacing w:after="0" w:line="240" w:lineRule="auto"/>
              <w:ind w:left="0" w:right="-567" w:hanging="2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B61450" w:rsidRPr="000E6017" w:rsidRDefault="00B61450" w:rsidP="00454F1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right="-567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 xml:space="preserve">Bugajski M., </w:t>
            </w:r>
            <w:r w:rsidRPr="000E6017">
              <w:rPr>
                <w:rFonts w:ascii="Cambria" w:hAnsi="Cambria"/>
                <w:i/>
                <w:iCs/>
                <w:sz w:val="20"/>
                <w:szCs w:val="20"/>
              </w:rPr>
              <w:t>Pół wieku kultury języka w Polsce 1945-1995</w:t>
            </w:r>
            <w:r w:rsidRPr="000E6017">
              <w:rPr>
                <w:rFonts w:ascii="Cambria" w:hAnsi="Cambria"/>
                <w:sz w:val="20"/>
                <w:szCs w:val="20"/>
              </w:rPr>
              <w:t>, Warszawa 1999.</w:t>
            </w:r>
          </w:p>
          <w:p w:rsidR="00B61450" w:rsidRPr="000E6017" w:rsidRDefault="00B61450" w:rsidP="00454F1B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Burska K., Cieśla B., </w:t>
            </w:r>
            <w:r w:rsidRPr="000E6017">
              <w:rPr>
                <w:rFonts w:ascii="Cambria" w:hAnsi="Cambria" w:cs="Times New Roman"/>
                <w:i/>
                <w:iCs/>
                <w:sz w:val="20"/>
                <w:szCs w:val="20"/>
              </w:rPr>
              <w:t>Reguły językowe w praktyce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, Łódź 2021.</w:t>
            </w:r>
          </w:p>
          <w:p w:rsidR="00B61450" w:rsidRPr="000E6017" w:rsidRDefault="00B61450" w:rsidP="00454F1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right="-567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 xml:space="preserve">Karpowicz T., </w:t>
            </w:r>
            <w:r w:rsidRPr="000E6017">
              <w:rPr>
                <w:rFonts w:ascii="Cambria" w:hAnsi="Cambria"/>
                <w:i/>
                <w:iCs/>
                <w:sz w:val="20"/>
                <w:szCs w:val="20"/>
              </w:rPr>
              <w:t>Polszczyzna wzorcowa w praktyce zawodowej redaktorów</w:t>
            </w:r>
            <w:r w:rsidRPr="000E6017">
              <w:rPr>
                <w:rFonts w:ascii="Cambria" w:hAnsi="Cambria"/>
                <w:sz w:val="20"/>
                <w:szCs w:val="20"/>
              </w:rPr>
              <w:t>, Warszawa 2020.</w:t>
            </w:r>
          </w:p>
          <w:p w:rsidR="00B61450" w:rsidRPr="000E6017" w:rsidRDefault="00B61450" w:rsidP="00454F1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right="-567"/>
              <w:jc w:val="both"/>
              <w:rPr>
                <w:rFonts w:ascii="Cambria" w:hAnsi="Cambria"/>
                <w:sz w:val="20"/>
                <w:szCs w:val="20"/>
              </w:rPr>
            </w:pPr>
            <w:bookmarkStart w:id="1" w:name="_Hlk156331741"/>
            <w:r w:rsidRPr="000E6017">
              <w:rPr>
                <w:rFonts w:ascii="Cambria" w:hAnsi="Cambria"/>
                <w:sz w:val="20"/>
                <w:szCs w:val="20"/>
              </w:rPr>
              <w:t xml:space="preserve">Klemensiewicz Z., </w:t>
            </w:r>
            <w:r w:rsidRPr="000E6017">
              <w:rPr>
                <w:rFonts w:ascii="Cambria" w:hAnsi="Cambria"/>
                <w:i/>
                <w:iCs/>
                <w:sz w:val="20"/>
                <w:szCs w:val="20"/>
              </w:rPr>
              <w:t>Prawidła poprawnej wymowy polskiej</w:t>
            </w:r>
            <w:r w:rsidRPr="000E6017">
              <w:rPr>
                <w:rFonts w:ascii="Cambria" w:hAnsi="Cambria"/>
                <w:sz w:val="20"/>
                <w:szCs w:val="20"/>
              </w:rPr>
              <w:t>, Kraków 1995.</w:t>
            </w:r>
          </w:p>
          <w:p w:rsidR="00B61450" w:rsidRPr="000E6017" w:rsidRDefault="00B61450" w:rsidP="00454F1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right="-567"/>
              <w:jc w:val="both"/>
              <w:rPr>
                <w:rFonts w:ascii="Cambria" w:hAnsi="Cambria"/>
                <w:sz w:val="20"/>
                <w:szCs w:val="20"/>
              </w:rPr>
            </w:pPr>
            <w:bookmarkStart w:id="2" w:name="_Hlk156331764"/>
            <w:bookmarkEnd w:id="1"/>
            <w:r w:rsidRPr="000E6017">
              <w:rPr>
                <w:rFonts w:ascii="Cambria" w:hAnsi="Cambria"/>
                <w:sz w:val="20"/>
                <w:szCs w:val="20"/>
              </w:rPr>
              <w:t xml:space="preserve">Malinowski M., </w:t>
            </w:r>
            <w:r w:rsidRPr="000E6017">
              <w:rPr>
                <w:rFonts w:ascii="Cambria" w:hAnsi="Cambria"/>
                <w:i/>
                <w:iCs/>
                <w:sz w:val="20"/>
                <w:szCs w:val="20"/>
              </w:rPr>
              <w:t>O większą poprawność językową tekstów prawniczych i nie tylko</w:t>
            </w:r>
            <w:r w:rsidRPr="000E6017">
              <w:rPr>
                <w:rFonts w:ascii="Cambria" w:hAnsi="Cambria"/>
                <w:sz w:val="20"/>
                <w:szCs w:val="20"/>
              </w:rPr>
              <w:t>, Kraków 2018.</w:t>
            </w:r>
          </w:p>
          <w:bookmarkEnd w:id="2"/>
          <w:p w:rsidR="00B61450" w:rsidRPr="000E6017" w:rsidRDefault="00B61450" w:rsidP="00454F1B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Markowski A., </w:t>
            </w:r>
            <w:r w:rsidRPr="000E6017">
              <w:rPr>
                <w:rFonts w:ascii="Cambria" w:hAnsi="Cambria" w:cs="Times New Roman"/>
                <w:i/>
                <w:iCs/>
                <w:sz w:val="20"/>
                <w:szCs w:val="20"/>
              </w:rPr>
              <w:t>Praktyczny poradnik językowy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, Warszawa 2004.</w:t>
            </w:r>
          </w:p>
          <w:p w:rsidR="00B61450" w:rsidRPr="000E6017" w:rsidRDefault="00B61450" w:rsidP="00454F1B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Miodek J., </w:t>
            </w:r>
            <w:r w:rsidRPr="000E6017">
              <w:rPr>
                <w:rFonts w:ascii="Cambria" w:hAnsi="Cambria" w:cs="Times New Roman"/>
                <w:i/>
                <w:iCs/>
                <w:sz w:val="20"/>
                <w:szCs w:val="20"/>
              </w:rPr>
              <w:t>Polszczyzna: 200 felietonów o języku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, Kraków 2022.</w:t>
            </w:r>
          </w:p>
          <w:p w:rsidR="00B61450" w:rsidRPr="000E6017" w:rsidRDefault="00B61450" w:rsidP="00454F1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right="-567"/>
              <w:jc w:val="both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0E6017">
              <w:rPr>
                <w:rFonts w:ascii="Cambria" w:hAnsi="Cambria"/>
                <w:sz w:val="20"/>
                <w:szCs w:val="20"/>
              </w:rPr>
              <w:t>Pierścińska-Maruszewska</w:t>
            </w:r>
            <w:proofErr w:type="spellEnd"/>
            <w:r w:rsidRPr="000E6017">
              <w:rPr>
                <w:rFonts w:ascii="Cambria" w:hAnsi="Cambria"/>
                <w:sz w:val="20"/>
                <w:szCs w:val="20"/>
              </w:rPr>
              <w:t xml:space="preserve"> A., </w:t>
            </w:r>
            <w:r w:rsidRPr="000E6017">
              <w:rPr>
                <w:rFonts w:ascii="Cambria" w:hAnsi="Cambria"/>
                <w:i/>
                <w:iCs/>
                <w:sz w:val="20"/>
                <w:szCs w:val="20"/>
              </w:rPr>
              <w:t>Praktyczna nauka poprawnej polszczyzny</w:t>
            </w:r>
            <w:r w:rsidRPr="000E6017">
              <w:rPr>
                <w:rFonts w:ascii="Cambria" w:hAnsi="Cambria"/>
                <w:sz w:val="20"/>
                <w:szCs w:val="20"/>
              </w:rPr>
              <w:t>, Kielce 2013.</w:t>
            </w:r>
          </w:p>
          <w:p w:rsidR="00B61450" w:rsidRPr="000E6017" w:rsidRDefault="00B61450" w:rsidP="00454F1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right="-567"/>
              <w:jc w:val="both"/>
              <w:rPr>
                <w:rFonts w:ascii="Cambria" w:hAnsi="Cambria"/>
                <w:sz w:val="20"/>
                <w:szCs w:val="20"/>
              </w:rPr>
            </w:pPr>
            <w:bookmarkStart w:id="3" w:name="_Hlk156331787"/>
            <w:r w:rsidRPr="000E6017">
              <w:rPr>
                <w:rFonts w:ascii="Cambria" w:hAnsi="Cambria"/>
                <w:sz w:val="20"/>
                <w:szCs w:val="20"/>
              </w:rPr>
              <w:t xml:space="preserve">Przybylska R., </w:t>
            </w:r>
            <w:r w:rsidRPr="000E6017">
              <w:rPr>
                <w:rFonts w:ascii="Cambria" w:hAnsi="Cambria"/>
                <w:i/>
                <w:iCs/>
                <w:sz w:val="20"/>
                <w:szCs w:val="20"/>
              </w:rPr>
              <w:t>Wstęp do nauki o języku polskim. Podręcznik dla szkół wyższych</w:t>
            </w:r>
            <w:r w:rsidRPr="000E6017">
              <w:rPr>
                <w:rFonts w:ascii="Cambria" w:hAnsi="Cambria"/>
                <w:sz w:val="20"/>
                <w:szCs w:val="20"/>
              </w:rPr>
              <w:t>, Kraków 2003.</w:t>
            </w:r>
          </w:p>
          <w:bookmarkEnd w:id="3"/>
          <w:p w:rsidR="00B61450" w:rsidRPr="000E6017" w:rsidRDefault="00B61450" w:rsidP="00454F1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right="-567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 xml:space="preserve">Wiśnicki M., </w:t>
            </w:r>
            <w:r w:rsidRPr="000E6017">
              <w:rPr>
                <w:rFonts w:ascii="Cambria" w:hAnsi="Cambria"/>
                <w:i/>
                <w:iCs/>
                <w:sz w:val="20"/>
                <w:szCs w:val="20"/>
              </w:rPr>
              <w:t>Polszczyzna (nie)urzędowa. Redagowanie zrozumiałych pism w instytucjach publicznych</w:t>
            </w:r>
            <w:r w:rsidRPr="000E6017">
              <w:rPr>
                <w:rFonts w:ascii="Cambria" w:hAnsi="Cambria"/>
                <w:sz w:val="20"/>
                <w:szCs w:val="20"/>
              </w:rPr>
              <w:t xml:space="preserve">, </w:t>
            </w:r>
            <w:r w:rsidRPr="000E6017">
              <w:rPr>
                <w:rFonts w:ascii="Cambria" w:hAnsi="Cambria"/>
                <w:sz w:val="20"/>
                <w:szCs w:val="20"/>
              </w:rPr>
              <w:br/>
              <w:t>Warszawa 2019.</w:t>
            </w:r>
          </w:p>
          <w:p w:rsidR="00B61450" w:rsidRPr="000E6017" w:rsidRDefault="00B61450" w:rsidP="00454F1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right="-567"/>
              <w:jc w:val="both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0E6017">
              <w:rPr>
                <w:rFonts w:ascii="Cambria" w:hAnsi="Cambria"/>
                <w:sz w:val="20"/>
                <w:szCs w:val="20"/>
              </w:rPr>
              <w:t>Zbróg</w:t>
            </w:r>
            <w:proofErr w:type="spellEnd"/>
            <w:r w:rsidRPr="000E6017">
              <w:rPr>
                <w:rFonts w:ascii="Cambria" w:hAnsi="Cambria"/>
                <w:sz w:val="20"/>
                <w:szCs w:val="20"/>
              </w:rPr>
              <w:t xml:space="preserve"> P., </w:t>
            </w:r>
            <w:r w:rsidRPr="000E6017">
              <w:rPr>
                <w:rFonts w:ascii="Cambria" w:hAnsi="Cambria"/>
                <w:i/>
                <w:iCs/>
                <w:sz w:val="20"/>
                <w:szCs w:val="20"/>
              </w:rPr>
              <w:t>Język na miarę. Praktyczne porady dla polonistów</w:t>
            </w:r>
            <w:r w:rsidRPr="000E6017">
              <w:rPr>
                <w:rFonts w:ascii="Cambria" w:hAnsi="Cambria"/>
                <w:sz w:val="20"/>
                <w:szCs w:val="20"/>
              </w:rPr>
              <w:t>, Kielce 2009.</w:t>
            </w: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ind w:hanging="2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846"/>
        <w:gridCol w:w="6043"/>
      </w:tblGrid>
      <w:tr w:rsidR="00B61450" w:rsidRPr="000E6017" w:rsidTr="00F57594">
        <w:trPr>
          <w:jc w:val="center"/>
        </w:trPr>
        <w:tc>
          <w:tcPr>
            <w:tcW w:w="3846" w:type="dxa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imię i nazwisko  sporządzającego</w:t>
            </w:r>
          </w:p>
        </w:tc>
        <w:tc>
          <w:tcPr>
            <w:tcW w:w="6043" w:type="dxa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Piotr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Kładoczny</w:t>
            </w:r>
            <w:proofErr w:type="spellEnd"/>
          </w:p>
        </w:tc>
      </w:tr>
      <w:tr w:rsidR="00F57594" w:rsidRPr="000E6017" w:rsidTr="00F57594">
        <w:trPr>
          <w:jc w:val="center"/>
        </w:trPr>
        <w:tc>
          <w:tcPr>
            <w:tcW w:w="3846" w:type="dxa"/>
          </w:tcPr>
          <w:p w:rsidR="00F57594" w:rsidRPr="000E6017" w:rsidRDefault="00F57594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29.05.2026 r.</w:t>
            </w:r>
          </w:p>
        </w:tc>
      </w:tr>
      <w:tr w:rsidR="00F57594" w:rsidRPr="000E6017" w:rsidTr="00F57594">
        <w:trPr>
          <w:jc w:val="center"/>
        </w:trPr>
        <w:tc>
          <w:tcPr>
            <w:tcW w:w="3846" w:type="dxa"/>
          </w:tcPr>
          <w:p w:rsidR="00F57594" w:rsidRPr="000E6017" w:rsidRDefault="00F57594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</w:tcPr>
          <w:p w:rsidR="00F57594" w:rsidRPr="000E6017" w:rsidRDefault="00F57594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pkladoczny@ajp.edu.pl</w:t>
            </w:r>
          </w:p>
        </w:tc>
      </w:tr>
      <w:tr w:rsidR="00F57594" w:rsidRPr="000E6017" w:rsidTr="00F57594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:rsidR="00F57594" w:rsidRPr="000E6017" w:rsidRDefault="00F57594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</w:tcPr>
          <w:p w:rsidR="00F57594" w:rsidRPr="000E6017" w:rsidRDefault="00F57594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B61450" w:rsidRPr="000E6017" w:rsidRDefault="00B61450" w:rsidP="00B61450">
      <w:pPr>
        <w:spacing w:before="60" w:after="60"/>
        <w:rPr>
          <w:rFonts w:ascii="Cambria" w:hAnsi="Cambria" w:cs="Times New Roman"/>
        </w:rPr>
      </w:pPr>
    </w:p>
    <w:p w:rsidR="00B61450" w:rsidRPr="000E6017" w:rsidRDefault="00B61450" w:rsidP="00B61450">
      <w:pPr>
        <w:spacing w:after="0"/>
        <w:rPr>
          <w:rFonts w:ascii="Cambria" w:hAnsi="Cambria"/>
        </w:rPr>
      </w:pPr>
    </w:p>
    <w:p w:rsidR="0054041D" w:rsidRPr="000E6017" w:rsidRDefault="00B61450" w:rsidP="00B61450">
      <w:pPr>
        <w:spacing w:before="240" w:after="240" w:line="240" w:lineRule="auto"/>
        <w:ind w:left="1" w:hanging="3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0E6017">
        <w:rPr>
          <w:rFonts w:ascii="Cambria" w:hAnsi="Cambria" w:cs="Times New Roman"/>
        </w:rPr>
        <w:br w:type="page"/>
      </w:r>
    </w:p>
    <w:tbl>
      <w:tblPr>
        <w:tblpPr w:leftFromText="141" w:rightFromText="141" w:vertAnchor="page" w:horzAnchor="margin" w:tblpXSpec="center" w:tblpY="1951"/>
        <w:tblW w:w="99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838"/>
        <w:gridCol w:w="3237"/>
        <w:gridCol w:w="284"/>
        <w:gridCol w:w="4564"/>
      </w:tblGrid>
      <w:tr w:rsidR="0054041D" w:rsidRPr="000E6017" w:rsidTr="0054041D">
        <w:trPr>
          <w:trHeight w:val="269"/>
        </w:trPr>
        <w:tc>
          <w:tcPr>
            <w:tcW w:w="1838" w:type="dxa"/>
            <w:vMerge w:val="restart"/>
          </w:tcPr>
          <w:p w:rsidR="0054041D" w:rsidRPr="000E6017" w:rsidRDefault="0054041D" w:rsidP="0054041D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0E6017">
              <w:rPr>
                <w:rFonts w:ascii="Cambria" w:hAnsi="Cambria"/>
                <w:noProof/>
                <w:lang w:eastAsia="pl-PL"/>
              </w:rPr>
              <w:lastRenderedPageBreak/>
              <w:drawing>
                <wp:inline distT="0" distB="0" distL="0" distR="0">
                  <wp:extent cx="1066800" cy="1066800"/>
                  <wp:effectExtent l="0" t="0" r="0" b="0"/>
                  <wp:docPr id="16" name="Obraz 4" descr="Obraz zawierający godło, symbol, logo, krąg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" descr="Obraz zawierający godło, symbol, logo, krąg&#10;&#10;Opis wygenerowany automatycz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7" w:type="dxa"/>
            <w:tcBorders>
              <w:bottom w:val="single" w:sz="4" w:space="0" w:color="000000"/>
            </w:tcBorders>
            <w:vAlign w:val="center"/>
          </w:tcPr>
          <w:p w:rsidR="0054041D" w:rsidRPr="000E6017" w:rsidRDefault="0054041D" w:rsidP="0054041D">
            <w:pPr>
              <w:spacing w:after="0" w:line="240" w:lineRule="auto"/>
              <w:ind w:left="1" w:hanging="3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4848" w:type="dxa"/>
            <w:gridSpan w:val="2"/>
            <w:tcBorders>
              <w:bottom w:val="single" w:sz="4" w:space="0" w:color="000000"/>
            </w:tcBorders>
            <w:vAlign w:val="center"/>
          </w:tcPr>
          <w:p w:rsidR="0054041D" w:rsidRPr="000E6017" w:rsidRDefault="0054041D" w:rsidP="0054041D">
            <w:pPr>
              <w:spacing w:after="0" w:line="240" w:lineRule="auto"/>
              <w:ind w:hanging="2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Techniczny</w:t>
            </w:r>
          </w:p>
        </w:tc>
      </w:tr>
      <w:tr w:rsidR="0054041D" w:rsidRPr="000E6017" w:rsidTr="0054041D">
        <w:trPr>
          <w:trHeight w:val="275"/>
        </w:trPr>
        <w:tc>
          <w:tcPr>
            <w:tcW w:w="1838" w:type="dxa"/>
            <w:vMerge/>
          </w:tcPr>
          <w:p w:rsidR="0054041D" w:rsidRPr="000E6017" w:rsidRDefault="0054041D" w:rsidP="0054041D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237" w:type="dxa"/>
            <w:tcBorders>
              <w:bottom w:val="single" w:sz="4" w:space="0" w:color="000000"/>
            </w:tcBorders>
            <w:vAlign w:val="center"/>
          </w:tcPr>
          <w:p w:rsidR="0054041D" w:rsidRPr="000E6017" w:rsidRDefault="0054041D" w:rsidP="0054041D">
            <w:pPr>
              <w:spacing w:after="0" w:line="240" w:lineRule="auto"/>
              <w:ind w:left="1" w:hanging="3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4848" w:type="dxa"/>
            <w:gridSpan w:val="2"/>
            <w:tcBorders>
              <w:bottom w:val="single" w:sz="4" w:space="0" w:color="000000"/>
            </w:tcBorders>
            <w:vAlign w:val="center"/>
          </w:tcPr>
          <w:p w:rsidR="0054041D" w:rsidRPr="000E6017" w:rsidRDefault="0054041D" w:rsidP="0054041D">
            <w:pPr>
              <w:spacing w:after="0" w:line="240" w:lineRule="auto"/>
              <w:ind w:hanging="2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Inżynieria produkcji</w:t>
            </w:r>
          </w:p>
        </w:tc>
      </w:tr>
      <w:tr w:rsidR="0054041D" w:rsidRPr="000E6017" w:rsidTr="0054041D">
        <w:trPr>
          <w:trHeight w:val="139"/>
        </w:trPr>
        <w:tc>
          <w:tcPr>
            <w:tcW w:w="1838" w:type="dxa"/>
            <w:vMerge/>
            <w:tcBorders>
              <w:bottom w:val="single" w:sz="4" w:space="0" w:color="000000"/>
            </w:tcBorders>
          </w:tcPr>
          <w:p w:rsidR="0054041D" w:rsidRPr="000E6017" w:rsidRDefault="0054041D" w:rsidP="0054041D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237" w:type="dxa"/>
            <w:tcBorders>
              <w:bottom w:val="single" w:sz="4" w:space="0" w:color="000000"/>
            </w:tcBorders>
            <w:vAlign w:val="center"/>
          </w:tcPr>
          <w:p w:rsidR="0054041D" w:rsidRPr="000E6017" w:rsidRDefault="0054041D" w:rsidP="0054041D">
            <w:pPr>
              <w:spacing w:after="0" w:line="240" w:lineRule="auto"/>
              <w:ind w:left="1" w:hanging="3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4848" w:type="dxa"/>
            <w:gridSpan w:val="2"/>
            <w:tcBorders>
              <w:bottom w:val="single" w:sz="4" w:space="0" w:color="000000"/>
            </w:tcBorders>
            <w:vAlign w:val="center"/>
          </w:tcPr>
          <w:p w:rsidR="0054041D" w:rsidRPr="000E6017" w:rsidRDefault="0054041D" w:rsidP="0054041D">
            <w:pPr>
              <w:spacing w:after="0" w:line="240" w:lineRule="auto"/>
              <w:ind w:hanging="2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="0054041D" w:rsidRPr="000E6017" w:rsidTr="0054041D">
        <w:trPr>
          <w:trHeight w:val="139"/>
        </w:trPr>
        <w:tc>
          <w:tcPr>
            <w:tcW w:w="1838" w:type="dxa"/>
            <w:vMerge/>
            <w:tcBorders>
              <w:bottom w:val="single" w:sz="4" w:space="0" w:color="000000"/>
            </w:tcBorders>
          </w:tcPr>
          <w:p w:rsidR="0054041D" w:rsidRPr="000E6017" w:rsidRDefault="0054041D" w:rsidP="0054041D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237" w:type="dxa"/>
            <w:tcBorders>
              <w:bottom w:val="single" w:sz="4" w:space="0" w:color="000000"/>
            </w:tcBorders>
            <w:vAlign w:val="center"/>
          </w:tcPr>
          <w:p w:rsidR="0054041D" w:rsidRPr="000E6017" w:rsidRDefault="0054041D" w:rsidP="0054041D">
            <w:pPr>
              <w:spacing w:after="0" w:line="240" w:lineRule="auto"/>
              <w:ind w:left="1" w:hanging="3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4848" w:type="dxa"/>
            <w:gridSpan w:val="2"/>
            <w:tcBorders>
              <w:bottom w:val="single" w:sz="4" w:space="0" w:color="000000"/>
            </w:tcBorders>
            <w:vAlign w:val="center"/>
          </w:tcPr>
          <w:p w:rsidR="0054041D" w:rsidRPr="000E6017" w:rsidRDefault="0054041D" w:rsidP="0054041D">
            <w:pPr>
              <w:spacing w:after="0" w:line="240" w:lineRule="auto"/>
              <w:ind w:hanging="2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54041D" w:rsidRPr="000E6017" w:rsidTr="0054041D">
        <w:trPr>
          <w:trHeight w:val="139"/>
        </w:trPr>
        <w:tc>
          <w:tcPr>
            <w:tcW w:w="1838" w:type="dxa"/>
            <w:vMerge/>
          </w:tcPr>
          <w:p w:rsidR="0054041D" w:rsidRPr="000E6017" w:rsidRDefault="0054041D" w:rsidP="0054041D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237" w:type="dxa"/>
            <w:vAlign w:val="center"/>
          </w:tcPr>
          <w:p w:rsidR="0054041D" w:rsidRPr="000E6017" w:rsidRDefault="0054041D" w:rsidP="0054041D">
            <w:pPr>
              <w:spacing w:after="0" w:line="240" w:lineRule="auto"/>
              <w:ind w:left="1" w:hanging="3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4848" w:type="dxa"/>
            <w:gridSpan w:val="2"/>
            <w:vAlign w:val="center"/>
          </w:tcPr>
          <w:p w:rsidR="0054041D" w:rsidRPr="000E6017" w:rsidRDefault="0054041D" w:rsidP="0054041D">
            <w:pPr>
              <w:spacing w:after="0" w:line="240" w:lineRule="auto"/>
              <w:ind w:hanging="2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="0054041D" w:rsidRPr="000E6017" w:rsidTr="0054041D">
        <w:trPr>
          <w:trHeight w:val="139"/>
        </w:trPr>
        <w:tc>
          <w:tcPr>
            <w:tcW w:w="5359" w:type="dxa"/>
            <w:gridSpan w:val="3"/>
            <w:tcBorders>
              <w:bottom w:val="single" w:sz="4" w:space="0" w:color="000000"/>
            </w:tcBorders>
            <w:vAlign w:val="center"/>
          </w:tcPr>
          <w:p w:rsidR="0054041D" w:rsidRPr="000E6017" w:rsidRDefault="0054041D" w:rsidP="0054041D">
            <w:pPr>
              <w:spacing w:after="0" w:line="240" w:lineRule="auto"/>
              <w:ind w:hanging="2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564" w:type="dxa"/>
            <w:tcBorders>
              <w:bottom w:val="single" w:sz="4" w:space="0" w:color="000000"/>
            </w:tcBorders>
            <w:vAlign w:val="center"/>
          </w:tcPr>
          <w:p w:rsidR="0054041D" w:rsidRPr="000E6017" w:rsidRDefault="0054041D" w:rsidP="0054041D">
            <w:pPr>
              <w:spacing w:after="0" w:line="240" w:lineRule="auto"/>
              <w:ind w:hanging="2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B.8</w:t>
            </w:r>
          </w:p>
        </w:tc>
      </w:tr>
    </w:tbl>
    <w:p w:rsidR="00B61450" w:rsidRPr="000E6017" w:rsidRDefault="00B61450" w:rsidP="00B61450">
      <w:pPr>
        <w:spacing w:before="240" w:after="240" w:line="240" w:lineRule="auto"/>
        <w:ind w:left="1" w:hanging="3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0E6017">
        <w:rPr>
          <w:rFonts w:ascii="Cambria" w:hAnsi="Cambria" w:cs="Times New Roman"/>
          <w:b/>
          <w:bCs/>
          <w:spacing w:val="40"/>
          <w:sz w:val="28"/>
          <w:szCs w:val="28"/>
        </w:rPr>
        <w:t>KARTA ZAJĘĆ</w:t>
      </w:r>
    </w:p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1. Informacje ogólne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30"/>
        <w:gridCol w:w="5794"/>
      </w:tblGrid>
      <w:tr w:rsidR="00B61450" w:rsidRPr="000E6017" w:rsidTr="00F57594">
        <w:trPr>
          <w:trHeight w:val="328"/>
        </w:trPr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Nazwa zajęć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Wykład fakultatywny – humanistyczny: Komunikacja interpersonalna</w:t>
            </w:r>
          </w:p>
        </w:tc>
      </w:tr>
      <w:tr w:rsidR="00B61450" w:rsidRPr="000E6017" w:rsidTr="00F57594"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Punkty ECTS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1</w:t>
            </w:r>
          </w:p>
        </w:tc>
      </w:tr>
      <w:tr w:rsidR="00B61450" w:rsidRPr="000E6017" w:rsidTr="00F57594"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Rodzaj zajęć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fakultatywne</w:t>
            </w:r>
          </w:p>
        </w:tc>
      </w:tr>
      <w:tr w:rsidR="00B61450" w:rsidRPr="000E6017" w:rsidTr="00F57594"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Moduł/specjalizacja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Moduł B. Przedmioty kierunkowe</w:t>
            </w:r>
          </w:p>
        </w:tc>
      </w:tr>
      <w:tr w:rsidR="00B61450" w:rsidRPr="000E6017" w:rsidTr="00F57594"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Język, w którym prowadzone są zajęcia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Polski</w:t>
            </w:r>
          </w:p>
        </w:tc>
      </w:tr>
      <w:tr w:rsidR="00B61450" w:rsidRPr="000E6017" w:rsidTr="00F57594"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Rok studiów</w:t>
            </w:r>
          </w:p>
        </w:tc>
        <w:tc>
          <w:tcPr>
            <w:tcW w:w="5794" w:type="dxa"/>
            <w:vAlign w:val="center"/>
          </w:tcPr>
          <w:p w:rsidR="00B61450" w:rsidRPr="000E6017" w:rsidRDefault="00422B68" w:rsidP="00F57594">
            <w:pPr>
              <w:pStyle w:val="akarta"/>
              <w:ind w:hanging="2"/>
            </w:pPr>
            <w:r>
              <w:t>1</w:t>
            </w:r>
          </w:p>
        </w:tc>
      </w:tr>
      <w:tr w:rsidR="00B61450" w:rsidRPr="000E6017" w:rsidTr="00F57594"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Imię i nazwisko koordynatora zajęć oraz osób prowadzących zajęcia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 xml:space="preserve">Piotr </w:t>
            </w:r>
            <w:proofErr w:type="spellStart"/>
            <w:r w:rsidRPr="000E6017">
              <w:t>Kładoczny</w:t>
            </w:r>
            <w:proofErr w:type="spellEnd"/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7"/>
        <w:gridCol w:w="3165"/>
        <w:gridCol w:w="2205"/>
        <w:gridCol w:w="2427"/>
      </w:tblGrid>
      <w:tr w:rsidR="00B61450" w:rsidRPr="000E6017" w:rsidTr="005078A3">
        <w:tc>
          <w:tcPr>
            <w:tcW w:w="212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165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Liczba godzin stacjonarne/niestacjonarne</w:t>
            </w:r>
          </w:p>
        </w:tc>
        <w:tc>
          <w:tcPr>
            <w:tcW w:w="2205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42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0E6017">
              <w:rPr>
                <w:rFonts w:ascii="Cambria" w:hAnsi="Cambria" w:cs="Times New Roman"/>
              </w:rPr>
              <w:t>(zgodnie z programem studiów)</w:t>
            </w:r>
          </w:p>
        </w:tc>
      </w:tr>
      <w:tr w:rsidR="00B61450" w:rsidRPr="000E6017" w:rsidTr="005078A3">
        <w:tc>
          <w:tcPr>
            <w:tcW w:w="212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3165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05" w:type="dxa"/>
            <w:vAlign w:val="center"/>
          </w:tcPr>
          <w:p w:rsidR="00B61450" w:rsidRPr="000E6017" w:rsidRDefault="00422B68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  <w:r w:rsidR="00B61450"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/3</w:t>
            </w:r>
          </w:p>
        </w:tc>
        <w:tc>
          <w:tcPr>
            <w:tcW w:w="242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color w:val="FF0000"/>
        </w:rPr>
      </w:pPr>
      <w:r w:rsidRPr="000E6017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85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57"/>
      </w:tblGrid>
      <w:tr w:rsidR="00B61450" w:rsidRPr="000E6017" w:rsidTr="00F57594">
        <w:trPr>
          <w:trHeight w:val="301"/>
        </w:trPr>
        <w:tc>
          <w:tcPr>
            <w:tcW w:w="9857" w:type="dxa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4.  Cele kształcenia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24"/>
      </w:tblGrid>
      <w:tr w:rsidR="00B61450" w:rsidRPr="000E6017" w:rsidTr="00F57594">
        <w:tc>
          <w:tcPr>
            <w:tcW w:w="9924" w:type="dxa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C1 – Zapoznanie z podstawowymi wymiarami komunikacji interpersonalnej oraz zasadami komunikacji w relacjach międzyludzkich.</w:t>
            </w:r>
          </w:p>
          <w:p w:rsidR="00B61450" w:rsidRPr="000E6017" w:rsidRDefault="00B61450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C2 – Kształcenie umiejętności komunikowania w zakresie interpersonalnym.</w:t>
            </w:r>
          </w:p>
          <w:p w:rsidR="00B61450" w:rsidRPr="000E6017" w:rsidRDefault="00B61450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C3 – Zrozumienie istoty zasad komunikacji interpersonalnej w relacjach międzyludzkich.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  <w:strike/>
        </w:rPr>
      </w:pPr>
      <w:r w:rsidRPr="000E6017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5"/>
        <w:gridCol w:w="6662"/>
        <w:gridCol w:w="1847"/>
      </w:tblGrid>
      <w:tr w:rsidR="00B61450" w:rsidRPr="000E6017" w:rsidTr="00F57594">
        <w:tc>
          <w:tcPr>
            <w:tcW w:w="1415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84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Odniesienie do efektu kierunkowego</w:t>
            </w:r>
          </w:p>
        </w:tc>
      </w:tr>
      <w:tr w:rsidR="00B61450" w:rsidRPr="000E6017" w:rsidTr="00F57594">
        <w:tc>
          <w:tcPr>
            <w:tcW w:w="9924" w:type="dxa"/>
            <w:gridSpan w:val="3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B61450" w:rsidRPr="000E6017" w:rsidTr="00F57594">
        <w:tc>
          <w:tcPr>
            <w:tcW w:w="1415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Student zna uwarunkowania z zakresu komunikacji interpersonalnej związane z działalnością zawodową i rozumie prawidłowości zachodzące w procesie komunikacji.</w:t>
            </w:r>
          </w:p>
        </w:tc>
        <w:tc>
          <w:tcPr>
            <w:tcW w:w="184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K_W15</w:t>
            </w:r>
          </w:p>
        </w:tc>
      </w:tr>
      <w:tr w:rsidR="00B61450" w:rsidRPr="000E6017" w:rsidTr="00F57594">
        <w:tc>
          <w:tcPr>
            <w:tcW w:w="9924" w:type="dxa"/>
            <w:gridSpan w:val="3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B61450" w:rsidRPr="000E6017" w:rsidTr="00F57594">
        <w:tc>
          <w:tcPr>
            <w:tcW w:w="1415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Student potrafi samodzielnie podchodzić do procesu uczenia się dzięki poznawaniu reguł komunikacji interpersonalnej.</w:t>
            </w:r>
          </w:p>
        </w:tc>
        <w:tc>
          <w:tcPr>
            <w:tcW w:w="184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K_U16</w:t>
            </w:r>
          </w:p>
        </w:tc>
      </w:tr>
      <w:tr w:rsidR="00B61450" w:rsidRPr="000E6017" w:rsidTr="00F57594">
        <w:tc>
          <w:tcPr>
            <w:tcW w:w="9924" w:type="dxa"/>
            <w:gridSpan w:val="3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B61450" w:rsidRPr="000E6017" w:rsidTr="00F57594">
        <w:tc>
          <w:tcPr>
            <w:tcW w:w="1415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K_01</w:t>
            </w:r>
          </w:p>
        </w:tc>
        <w:tc>
          <w:tcPr>
            <w:tcW w:w="6662" w:type="dxa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Absolwent jest gotów do ponoszenia odpowiedzialności za skutki swojej działalności z uwzględnieniem wpływu na środowisko dzięki znajomości zasad komunikacji interpersonalnej.</w:t>
            </w:r>
          </w:p>
        </w:tc>
        <w:tc>
          <w:tcPr>
            <w:tcW w:w="184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</w:t>
            </w:r>
            <w:r w:rsidR="0054041D">
              <w:rPr>
                <w:rFonts w:ascii="Cambria" w:hAnsi="Cambria" w:cs="Times New Roman"/>
                <w:sz w:val="20"/>
                <w:szCs w:val="20"/>
              </w:rPr>
              <w:t>K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02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0E6017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9"/>
        <w:gridCol w:w="6537"/>
        <w:gridCol w:w="1256"/>
        <w:gridCol w:w="1488"/>
      </w:tblGrid>
      <w:tr w:rsidR="00B61450" w:rsidRPr="000E6017" w:rsidTr="00F57594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37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 xml:space="preserve">Treści wykładów </w:t>
            </w:r>
          </w:p>
        </w:tc>
        <w:tc>
          <w:tcPr>
            <w:tcW w:w="2744" w:type="dxa"/>
            <w:gridSpan w:val="2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B61450" w:rsidRPr="000E6017" w:rsidTr="00F57594">
        <w:trPr>
          <w:trHeight w:val="196"/>
          <w:jc w:val="center"/>
        </w:trPr>
        <w:tc>
          <w:tcPr>
            <w:tcW w:w="659" w:type="dxa"/>
            <w:vMerge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</w:rPr>
            </w:pPr>
          </w:p>
        </w:tc>
        <w:tc>
          <w:tcPr>
            <w:tcW w:w="6537" w:type="dxa"/>
            <w:vMerge/>
          </w:tcPr>
          <w:p w:rsidR="00B61450" w:rsidRPr="000E6017" w:rsidRDefault="00B61450" w:rsidP="00F57594">
            <w:pPr>
              <w:spacing w:before="20" w:after="20"/>
              <w:ind w:hanging="2"/>
              <w:rPr>
                <w:rFonts w:ascii="Cambria" w:hAnsi="Cambria" w:cs="Times New Roman"/>
                <w:b/>
              </w:rPr>
            </w:pPr>
          </w:p>
        </w:tc>
        <w:tc>
          <w:tcPr>
            <w:tcW w:w="1256" w:type="dxa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B61450" w:rsidRPr="000E6017" w:rsidTr="00F57594">
        <w:trPr>
          <w:trHeight w:val="22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537" w:type="dxa"/>
          </w:tcPr>
          <w:p w:rsidR="00B61450" w:rsidRPr="000E6017" w:rsidRDefault="00B61450" w:rsidP="00F57594">
            <w:pPr>
              <w:spacing w:before="20" w:after="20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Definicje komunikacji, podstawowe elementy komunikacji.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28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537" w:type="dxa"/>
          </w:tcPr>
          <w:p w:rsidR="00B61450" w:rsidRPr="000E6017" w:rsidRDefault="00B61450" w:rsidP="00F57594">
            <w:pPr>
              <w:spacing w:before="20" w:after="20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Komunikacja interpersonalna – modele, wyróżniki poziomu komunikacji interpersonalnej.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537" w:type="dxa"/>
          </w:tcPr>
          <w:p w:rsidR="00B61450" w:rsidRPr="000E6017" w:rsidRDefault="00B61450" w:rsidP="00F57594">
            <w:pPr>
              <w:spacing w:before="20" w:after="20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Słuchanie w komunikacji. Komunikacja niewerbalna.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537" w:type="dxa"/>
          </w:tcPr>
          <w:p w:rsidR="00B61450" w:rsidRPr="000E6017" w:rsidRDefault="00B61450" w:rsidP="00F57594">
            <w:pPr>
              <w:spacing w:before="20" w:after="20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Perswazja w relacjach międzyludzkich.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537" w:type="dxa"/>
          </w:tcPr>
          <w:p w:rsidR="00B61450" w:rsidRPr="000E6017" w:rsidRDefault="00B61450" w:rsidP="00F57594">
            <w:pPr>
              <w:spacing w:before="20" w:after="20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Grzeczność w kulturze polskiej i obcej.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537" w:type="dxa"/>
          </w:tcPr>
          <w:p w:rsidR="00B61450" w:rsidRPr="000E6017" w:rsidRDefault="00B61450" w:rsidP="00F57594">
            <w:pPr>
              <w:spacing w:before="20" w:after="20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Związki międzyludzkie a wiedza i umiejętności.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537" w:type="dxa"/>
          </w:tcPr>
          <w:p w:rsidR="00B61450" w:rsidRPr="000E6017" w:rsidRDefault="00B61450" w:rsidP="00F57594">
            <w:pPr>
              <w:spacing w:before="20" w:after="20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Komunikacja synergiczna. Bariery w komunikacji.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488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jc w:val="center"/>
        </w:trPr>
        <w:tc>
          <w:tcPr>
            <w:tcW w:w="659" w:type="dxa"/>
          </w:tcPr>
          <w:p w:rsidR="00B61450" w:rsidRPr="000E6017" w:rsidRDefault="00B61450" w:rsidP="00F57594">
            <w:pPr>
              <w:spacing w:after="0"/>
              <w:ind w:hanging="2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:rsidR="00B61450" w:rsidRPr="000E6017" w:rsidRDefault="00B61450" w:rsidP="00F57594">
            <w:pPr>
              <w:spacing w:after="0"/>
              <w:ind w:hanging="2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488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10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jc w:val="both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963"/>
        <w:gridCol w:w="3260"/>
      </w:tblGrid>
      <w:tr w:rsidR="00B61450" w:rsidRPr="000E6017" w:rsidTr="00F57594">
        <w:trPr>
          <w:jc w:val="center"/>
        </w:trPr>
        <w:tc>
          <w:tcPr>
            <w:tcW w:w="166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Metody dydaktyczne (wybór z listy)</w:t>
            </w:r>
          </w:p>
        </w:tc>
        <w:tc>
          <w:tcPr>
            <w:tcW w:w="3260" w:type="dxa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Ś</w:t>
            </w:r>
            <w:r w:rsidRPr="000E6017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B61450" w:rsidRPr="000E6017" w:rsidTr="00F57594">
        <w:trPr>
          <w:jc w:val="center"/>
        </w:trPr>
        <w:tc>
          <w:tcPr>
            <w:tcW w:w="166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wykład informacyjny i konwersacyjny, metoda problemowa z elementami dyskusji, analiza przypadku.</w:t>
            </w:r>
          </w:p>
        </w:tc>
        <w:tc>
          <w:tcPr>
            <w:tcW w:w="3260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Prezentacja; wykorzystanie  fragmentów prac naukowych, popularno-naukowych.  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461"/>
        <w:gridCol w:w="3969"/>
      </w:tblGrid>
      <w:tr w:rsidR="00B61450" w:rsidRPr="000E6017" w:rsidTr="00F57594">
        <w:tc>
          <w:tcPr>
            <w:tcW w:w="145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461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B61450" w:rsidRPr="000E6017" w:rsidRDefault="00B61450" w:rsidP="00F57594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0E6017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0E6017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969" w:type="dxa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0E6017">
              <w:rPr>
                <w:rFonts w:ascii="Cambria" w:hAnsi="Cambria" w:cs="Times New Roman"/>
                <w:sz w:val="16"/>
                <w:szCs w:val="16"/>
              </w:rPr>
              <w:t xml:space="preserve">podsumowuje osiągnięte efekty uczenia się </w:t>
            </w: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(wybór z listy)</w:t>
            </w:r>
          </w:p>
        </w:tc>
      </w:tr>
      <w:tr w:rsidR="00F15B1B" w:rsidRPr="000E6017" w:rsidTr="00F57594">
        <w:tc>
          <w:tcPr>
            <w:tcW w:w="1459" w:type="dxa"/>
          </w:tcPr>
          <w:p w:rsidR="00F15B1B" w:rsidRPr="000E6017" w:rsidRDefault="00F15B1B" w:rsidP="00F15B1B">
            <w:pPr>
              <w:spacing w:before="60" w:after="60" w:line="240" w:lineRule="auto"/>
              <w:ind w:hanging="2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461" w:type="dxa"/>
          </w:tcPr>
          <w:p w:rsidR="00F15B1B" w:rsidRPr="000E6017" w:rsidRDefault="00F15B1B" w:rsidP="00F15B1B">
            <w:pPr>
              <w:spacing w:before="60" w:after="6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F</w:t>
            </w:r>
            <w:r>
              <w:rPr>
                <w:rFonts w:ascii="Cambria" w:hAnsi="Cambria" w:cs="Times New Roman"/>
                <w:sz w:val="20"/>
                <w:szCs w:val="20"/>
              </w:rPr>
              <w:t>2 –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>
              <w:rPr>
                <w:rFonts w:ascii="Cambria" w:hAnsi="Cambria" w:cs="Times New Roman"/>
                <w:sz w:val="20"/>
                <w:szCs w:val="20"/>
              </w:rPr>
              <w:t>o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bserwacja w trakcie zajęć</w:t>
            </w:r>
          </w:p>
        </w:tc>
        <w:tc>
          <w:tcPr>
            <w:tcW w:w="3969" w:type="dxa"/>
          </w:tcPr>
          <w:p w:rsidR="00F15B1B" w:rsidRPr="000E6017" w:rsidRDefault="00F15B1B" w:rsidP="00F15B1B">
            <w:pPr>
              <w:spacing w:before="20" w:after="2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</w:t>
            </w:r>
            <w:r>
              <w:rPr>
                <w:rFonts w:ascii="Cambria" w:hAnsi="Cambria" w:cs="Times New Roman"/>
                <w:sz w:val="20"/>
                <w:szCs w:val="20"/>
              </w:rPr>
              <w:t>2 – kolokwium (pisemny t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est </w:t>
            </w:r>
            <w:r>
              <w:rPr>
                <w:rFonts w:ascii="Cambria" w:hAnsi="Cambria" w:cs="Times New Roman"/>
                <w:sz w:val="20"/>
                <w:szCs w:val="20"/>
              </w:rPr>
              <w:t>sprawdzający wiedzę z całego semestru)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jc w:val="both"/>
        <w:rPr>
          <w:rFonts w:ascii="Cambria" w:hAnsi="Cambria" w:cs="Times New Roman"/>
          <w:color w:val="00B050"/>
        </w:rPr>
      </w:pPr>
      <w:r w:rsidRPr="000E6017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0" w:type="auto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527"/>
        <w:gridCol w:w="402"/>
        <w:gridCol w:w="407"/>
      </w:tblGrid>
      <w:tr w:rsidR="00B61450" w:rsidRPr="000E6017" w:rsidTr="00F57594">
        <w:trPr>
          <w:trHeight w:val="150"/>
        </w:trPr>
        <w:tc>
          <w:tcPr>
            <w:tcW w:w="0" w:type="auto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0E6017">
              <w:rPr>
                <w:rFonts w:ascii="Cambria" w:hAnsi="Cambria" w:cs="Times New Roman"/>
                <w:sz w:val="18"/>
                <w:szCs w:val="18"/>
              </w:rPr>
              <w:t xml:space="preserve">Wykład </w:t>
            </w:r>
            <w:r w:rsidRPr="000E6017">
              <w:rPr>
                <w:rFonts w:ascii="Cambria" w:hAnsi="Cambria" w:cs="Times New Roman"/>
                <w:bCs/>
                <w:sz w:val="16"/>
                <w:szCs w:val="10"/>
              </w:rPr>
              <w:t xml:space="preserve"> </w:t>
            </w:r>
          </w:p>
        </w:tc>
      </w:tr>
      <w:tr w:rsidR="00B61450" w:rsidRPr="000E6017" w:rsidTr="00F57594">
        <w:trPr>
          <w:trHeight w:val="325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left="1" w:hanging="3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sz w:val="16"/>
                <w:szCs w:val="16"/>
              </w:rPr>
              <w:t>F</w:t>
            </w:r>
            <w:r w:rsidR="00F15B1B">
              <w:rPr>
                <w:rFonts w:ascii="Cambria" w:hAnsi="Cambria" w:cs="Times New Roman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sz w:val="16"/>
                <w:szCs w:val="16"/>
              </w:rPr>
              <w:t>P</w:t>
            </w:r>
            <w:r w:rsidR="00F15B1B">
              <w:rPr>
                <w:rFonts w:ascii="Cambria" w:hAnsi="Cambria" w:cs="Times New Roman"/>
                <w:sz w:val="16"/>
                <w:szCs w:val="16"/>
              </w:rPr>
              <w:t>2</w:t>
            </w:r>
          </w:p>
        </w:tc>
      </w:tr>
      <w:tr w:rsidR="00B61450" w:rsidRPr="000E6017" w:rsidTr="00F5759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right="-108"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B61450" w:rsidRPr="000E6017" w:rsidTr="00F5759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autoSpaceDE w:val="0"/>
              <w:autoSpaceDN w:val="0"/>
              <w:spacing w:before="20" w:after="20" w:line="240" w:lineRule="auto"/>
              <w:ind w:right="-108"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B61450" w:rsidRPr="000E6017" w:rsidTr="00F5759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autoSpaceDE w:val="0"/>
              <w:autoSpaceDN w:val="0"/>
              <w:spacing w:before="20" w:after="20" w:line="240" w:lineRule="auto"/>
              <w:ind w:right="-108"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</w:tbl>
    <w:p w:rsidR="00B61450" w:rsidRPr="00F57594" w:rsidRDefault="00B61450" w:rsidP="00B61450">
      <w:pPr>
        <w:pStyle w:val="Nagwek1"/>
        <w:spacing w:before="120" w:after="120" w:line="240" w:lineRule="auto"/>
        <w:ind w:hanging="2"/>
        <w:rPr>
          <w:rFonts w:ascii="Cambria" w:hAnsi="Cambria"/>
          <w:b w:val="0"/>
          <w:bCs w:val="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 xml:space="preserve">9. Opis sposobu ustalania oceny końcowej </w:t>
      </w:r>
      <w:r w:rsidRPr="00F57594">
        <w:rPr>
          <w:rFonts w:ascii="Cambria" w:hAnsi="Cambria"/>
          <w:b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07"/>
      </w:tblGrid>
      <w:tr w:rsidR="00B61450" w:rsidRPr="000E6017" w:rsidTr="00F57594">
        <w:trPr>
          <w:trHeight w:val="93"/>
          <w:jc w:val="center"/>
        </w:trPr>
        <w:tc>
          <w:tcPr>
            <w:tcW w:w="9907" w:type="dxa"/>
          </w:tcPr>
          <w:tbl>
            <w:tblPr>
              <w:tblW w:w="0" w:type="auto"/>
              <w:jc w:val="center"/>
              <w:tblLook w:val="0000"/>
            </w:tblPr>
            <w:tblGrid>
              <w:gridCol w:w="9681"/>
            </w:tblGrid>
            <w:tr w:rsidR="00026A86" w:rsidRPr="00A108F6" w:rsidTr="00F57594">
              <w:trPr>
                <w:trHeight w:val="93"/>
                <w:jc w:val="center"/>
              </w:trPr>
              <w:tc>
                <w:tcPr>
                  <w:tcW w:w="9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A86" w:rsidRPr="00A108F6" w:rsidRDefault="00026A86" w:rsidP="00026A86">
                  <w:pPr>
                    <w:tabs>
                      <w:tab w:val="num" w:pos="0"/>
                    </w:tabs>
                    <w:suppressAutoHyphens/>
                    <w:spacing w:after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Z każdej formy prowadzonych zajęć uzyskaną ilość punktów przelicza się na wartość procentową. Ocena końcowa jest zgoda w progami oceniania zamieszczonymi w tabeli 1.</w:t>
                  </w:r>
                </w:p>
                <w:p w:rsidR="00026A86" w:rsidRPr="00A108F6" w:rsidRDefault="00026A86" w:rsidP="00026A86">
                  <w:pPr>
                    <w:tabs>
                      <w:tab w:val="num" w:pos="0"/>
                    </w:tabs>
                    <w:suppressAutoHyphens/>
                    <w:spacing w:after="0"/>
                    <w:jc w:val="both"/>
                    <w:rPr>
                      <w:rFonts w:ascii="Cambria" w:hAnsi="Cambria"/>
                      <w:i/>
                      <w:iCs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i/>
                      <w:iCs/>
                      <w:sz w:val="20"/>
                      <w:szCs w:val="20"/>
                    </w:rPr>
                    <w:lastRenderedPageBreak/>
                    <w:t xml:space="preserve">Tab. 1. Progi ocenia procentowego </w:t>
                  </w: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4531"/>
                    <w:gridCol w:w="4531"/>
                  </w:tblGrid>
                  <w:tr w:rsidR="00026A86" w:rsidRPr="00A108F6" w:rsidTr="00F57594">
                    <w:tc>
                      <w:tcPr>
                        <w:tcW w:w="4531" w:type="dxa"/>
                      </w:tcPr>
                      <w:p w:rsidR="00026A86" w:rsidRPr="00A108F6" w:rsidRDefault="00026A86" w:rsidP="00026A86">
                        <w:pPr>
                          <w:spacing w:after="0"/>
                          <w:jc w:val="center"/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  <w:t>Wynik procentowy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026A86" w:rsidRPr="00A108F6" w:rsidRDefault="00026A86" w:rsidP="00026A86">
                        <w:pPr>
                          <w:spacing w:after="0"/>
                          <w:jc w:val="center"/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  <w:t>Ocena</w:t>
                        </w:r>
                      </w:p>
                    </w:tc>
                  </w:tr>
                  <w:tr w:rsidR="00026A86" w:rsidRPr="00A108F6" w:rsidTr="00F57594">
                    <w:trPr>
                      <w:trHeight w:val="198"/>
                    </w:trPr>
                    <w:tc>
                      <w:tcPr>
                        <w:tcW w:w="4531" w:type="dxa"/>
                      </w:tcPr>
                      <w:p w:rsidR="00026A86" w:rsidRPr="00A108F6" w:rsidRDefault="00026A86" w:rsidP="00026A86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0-50 %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026A86" w:rsidRPr="00A108F6" w:rsidRDefault="00026A86" w:rsidP="00026A86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niedostateczny (2.0)</w:t>
                        </w:r>
                      </w:p>
                    </w:tc>
                  </w:tr>
                  <w:tr w:rsidR="00026A86" w:rsidRPr="00A108F6" w:rsidTr="00F57594">
                    <w:tc>
                      <w:tcPr>
                        <w:tcW w:w="4531" w:type="dxa"/>
                      </w:tcPr>
                      <w:p w:rsidR="00026A86" w:rsidRPr="00A108F6" w:rsidRDefault="00026A86" w:rsidP="00026A86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51-60 %.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026A86" w:rsidRPr="00A108F6" w:rsidRDefault="00026A86" w:rsidP="00026A86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dostateczny (3.0)</w:t>
                        </w:r>
                      </w:p>
                    </w:tc>
                  </w:tr>
                  <w:tr w:rsidR="00026A86" w:rsidRPr="00A108F6" w:rsidTr="00F57594">
                    <w:tc>
                      <w:tcPr>
                        <w:tcW w:w="4531" w:type="dxa"/>
                      </w:tcPr>
                      <w:p w:rsidR="00026A86" w:rsidRPr="00A108F6" w:rsidRDefault="00026A86" w:rsidP="00026A86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61-70 %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026A86" w:rsidRPr="00A108F6" w:rsidRDefault="00026A86" w:rsidP="00026A86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dostateczny plus (3.5)</w:t>
                        </w:r>
                      </w:p>
                    </w:tc>
                  </w:tr>
                  <w:tr w:rsidR="00026A86" w:rsidRPr="00A108F6" w:rsidTr="00F57594">
                    <w:tc>
                      <w:tcPr>
                        <w:tcW w:w="4531" w:type="dxa"/>
                      </w:tcPr>
                      <w:p w:rsidR="00026A86" w:rsidRPr="00A108F6" w:rsidRDefault="00026A86" w:rsidP="00026A86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71-80 %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026A86" w:rsidRPr="00A108F6" w:rsidRDefault="00026A86" w:rsidP="00026A86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dobry (4.0)</w:t>
                        </w:r>
                      </w:p>
                    </w:tc>
                  </w:tr>
                  <w:tr w:rsidR="00026A86" w:rsidRPr="00A108F6" w:rsidTr="00F57594">
                    <w:tc>
                      <w:tcPr>
                        <w:tcW w:w="4531" w:type="dxa"/>
                      </w:tcPr>
                      <w:p w:rsidR="00026A86" w:rsidRPr="00A108F6" w:rsidRDefault="00026A86" w:rsidP="00026A86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81-90 %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026A86" w:rsidRPr="00A108F6" w:rsidRDefault="00026A86" w:rsidP="00026A86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dobry plus (4.5)</w:t>
                        </w:r>
                      </w:p>
                    </w:tc>
                  </w:tr>
                  <w:tr w:rsidR="00026A86" w:rsidRPr="00A108F6" w:rsidTr="00F57594">
                    <w:tc>
                      <w:tcPr>
                        <w:tcW w:w="4531" w:type="dxa"/>
                      </w:tcPr>
                      <w:p w:rsidR="00026A86" w:rsidRPr="00A108F6" w:rsidRDefault="00026A86" w:rsidP="00026A86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91-100 %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026A86" w:rsidRPr="00A108F6" w:rsidRDefault="00026A86" w:rsidP="00026A86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bardzo dobry (5.0)</w:t>
                        </w:r>
                      </w:p>
                    </w:tc>
                  </w:tr>
                </w:tbl>
                <w:p w:rsidR="00026A86" w:rsidRPr="00A108F6" w:rsidRDefault="00026A86" w:rsidP="00026A86">
                  <w:pPr>
                    <w:pStyle w:val="karta"/>
                    <w:spacing w:line="276" w:lineRule="auto"/>
                    <w:rPr>
                      <w:rFonts w:ascii="Cambria" w:hAnsi="Cambria" w:cs="Cambria"/>
                      <w:b/>
                      <w:bCs/>
                      <w:color w:val="000000"/>
                    </w:rPr>
                  </w:pPr>
                </w:p>
              </w:tc>
            </w:tr>
          </w:tbl>
          <w:p w:rsidR="00B61450" w:rsidRPr="000E6017" w:rsidRDefault="00B61450" w:rsidP="00F57594">
            <w:pPr>
              <w:pStyle w:val="karta"/>
              <w:ind w:hanging="2"/>
              <w:rPr>
                <w:rFonts w:ascii="Cambria" w:hAnsi="Cambria"/>
                <w:b/>
                <w:bCs/>
              </w:rPr>
            </w:pP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ind w:hanging="2"/>
        <w:rPr>
          <w:rFonts w:ascii="Cambria" w:hAnsi="Cambria"/>
          <w:color w:val="FF000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lastRenderedPageBreak/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B61450" w:rsidRPr="000E6017" w:rsidTr="00F57594">
        <w:trPr>
          <w:trHeight w:val="540"/>
          <w:jc w:val="center"/>
        </w:trPr>
        <w:tc>
          <w:tcPr>
            <w:tcW w:w="9923" w:type="dxa"/>
          </w:tcPr>
          <w:p w:rsidR="00B61450" w:rsidRPr="000E6017" w:rsidRDefault="00B61450" w:rsidP="00F57594">
            <w:pPr>
              <w:spacing w:before="120" w:after="120"/>
              <w:ind w:hanging="2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ind w:hanging="2"/>
        <w:rPr>
          <w:rFonts w:ascii="Cambria" w:hAnsi="Cambria"/>
          <w:b w:val="0"/>
          <w:bCs w:val="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 xml:space="preserve">11. Obciążenie pracą studenta </w:t>
      </w:r>
      <w:r w:rsidRPr="000E6017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985"/>
        <w:gridCol w:w="7"/>
      </w:tblGrid>
      <w:tr w:rsidR="00B61450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B61450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B61450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76674B" w:rsidP="00F57594">
            <w:pPr>
              <w:spacing w:before="20" w:after="20"/>
              <w:ind w:hanging="2"/>
              <w:jc w:val="both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iCs/>
              </w:rPr>
            </w:pPr>
            <w:r w:rsidRPr="000E6017">
              <w:rPr>
                <w:rFonts w:ascii="Cambria" w:hAnsi="Cambria" w:cs="Times New Roman"/>
                <w:b/>
                <w:iCs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iCs/>
              </w:rPr>
            </w:pPr>
            <w:r w:rsidRPr="000E6017">
              <w:rPr>
                <w:rFonts w:ascii="Cambria" w:hAnsi="Cambria" w:cs="Times New Roman"/>
                <w:b/>
                <w:iCs/>
              </w:rPr>
              <w:t>10</w:t>
            </w:r>
          </w:p>
        </w:tc>
      </w:tr>
      <w:tr w:rsidR="00B61450" w:rsidRPr="000E6017" w:rsidTr="00F57594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61450" w:rsidRPr="000E6017" w:rsidRDefault="00AB0C68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b/>
                <w:iCs/>
              </w:rPr>
              <w:t>Praca własna studenta:</w:t>
            </w:r>
          </w:p>
        </w:tc>
      </w:tr>
      <w:tr w:rsidR="00B61450" w:rsidRPr="000E6017" w:rsidTr="00F57594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przygotowanie referatu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B61450" w:rsidRPr="000E6017" w:rsidTr="00F57594">
        <w:trPr>
          <w:gridAfter w:val="1"/>
          <w:wAfter w:w="7" w:type="dxa"/>
          <w:trHeight w:val="412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233C38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B61450" w:rsidRPr="000E6017" w:rsidTr="00F57594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</w:tr>
      <w:tr w:rsidR="00B61450" w:rsidRPr="000E6017" w:rsidTr="00F57594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0E6017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1</w:t>
            </w: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ind w:hanging="2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89"/>
      </w:tblGrid>
      <w:tr w:rsidR="00B61450" w:rsidRPr="000E6017" w:rsidTr="00F57594">
        <w:trPr>
          <w:jc w:val="center"/>
        </w:trPr>
        <w:tc>
          <w:tcPr>
            <w:tcW w:w="9889" w:type="dxa"/>
          </w:tcPr>
          <w:p w:rsidR="00B61450" w:rsidRPr="000E6017" w:rsidRDefault="00B61450" w:rsidP="00F57594">
            <w:pPr>
              <w:spacing w:after="0" w:line="240" w:lineRule="auto"/>
              <w:ind w:hanging="2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B61450" w:rsidRPr="000E6017" w:rsidRDefault="00B61450" w:rsidP="00454F1B">
            <w:pPr>
              <w:numPr>
                <w:ilvl w:val="0"/>
                <w:numId w:val="36"/>
              </w:numPr>
              <w:spacing w:after="0" w:line="36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Cialdini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R., </w:t>
            </w:r>
            <w:r w:rsidRPr="000E6017">
              <w:rPr>
                <w:rFonts w:ascii="Cambria" w:hAnsi="Cambria" w:cs="Times New Roman"/>
                <w:i/>
                <w:sz w:val="20"/>
                <w:szCs w:val="20"/>
              </w:rPr>
              <w:t>Wywieranie wpływu na ludzi. Teoria i praktyka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, Gdańsk 2010.</w:t>
            </w:r>
          </w:p>
          <w:p w:rsidR="00B61450" w:rsidRPr="000E6017" w:rsidRDefault="00B61450" w:rsidP="00454F1B">
            <w:pPr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Morreale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S. P., B. H.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Spitzberg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, J. K.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Barge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0E6017">
              <w:rPr>
                <w:rFonts w:ascii="Cambria" w:hAnsi="Cambria" w:cs="Times New Roman"/>
                <w:i/>
                <w:iCs/>
                <w:sz w:val="20"/>
                <w:szCs w:val="20"/>
              </w:rPr>
              <w:t>Komunikacja między ludźmi. Motywacja, wiedza i umiejętności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, Warszawa 2007.</w:t>
            </w:r>
          </w:p>
          <w:p w:rsidR="00B61450" w:rsidRPr="000E6017" w:rsidRDefault="00B61450" w:rsidP="00454F1B">
            <w:pPr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i/>
                <w:iCs/>
                <w:sz w:val="20"/>
                <w:szCs w:val="20"/>
              </w:rPr>
              <w:t>Mosty zamiast murów. Podręcznik komunikacji interpersonalnej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, pod red. J. Stewarta, Warszawa 2007.</w:t>
            </w:r>
          </w:p>
          <w:p w:rsidR="00B61450" w:rsidRPr="000E6017" w:rsidRDefault="00B61450" w:rsidP="00454F1B">
            <w:pPr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Pisarek W., </w:t>
            </w:r>
            <w:r w:rsidRPr="000E6017">
              <w:rPr>
                <w:rFonts w:ascii="Cambria" w:hAnsi="Cambria" w:cs="Times New Roman"/>
                <w:i/>
                <w:sz w:val="20"/>
                <w:szCs w:val="20"/>
              </w:rPr>
              <w:t>Wstęp do nauki o komunikowaniu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, Warszawa 2008.</w:t>
            </w:r>
          </w:p>
          <w:p w:rsidR="00B61450" w:rsidRPr="000E6017" w:rsidRDefault="00B61450" w:rsidP="00454F1B">
            <w:pPr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proofErr w:type="spellStart"/>
            <w:r w:rsidRPr="000E6017">
              <w:rPr>
                <w:rFonts w:ascii="Cambria" w:hAnsi="Cambria" w:cs="Times New Roman"/>
                <w:color w:val="000000"/>
                <w:sz w:val="20"/>
                <w:szCs w:val="20"/>
              </w:rPr>
              <w:t>Skudrzyk</w:t>
            </w:r>
            <w:proofErr w:type="spellEnd"/>
            <w:r w:rsidRPr="000E6017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 A., </w:t>
            </w:r>
            <w:r w:rsidRPr="000E6017">
              <w:rPr>
                <w:rFonts w:ascii="Cambria" w:hAnsi="Cambria" w:cs="Times New Roman"/>
                <w:i/>
                <w:color w:val="000000"/>
                <w:sz w:val="20"/>
                <w:szCs w:val="20"/>
              </w:rPr>
              <w:t xml:space="preserve">Normy grzecznościowych zachowań językowych </w:t>
            </w:r>
            <w:r w:rsidRPr="000E6017">
              <w:rPr>
                <w:rFonts w:ascii="Cambria" w:hAnsi="Cambria" w:cs="Times New Roman"/>
                <w:color w:val="000000"/>
                <w:sz w:val="20"/>
                <w:szCs w:val="20"/>
              </w:rPr>
              <w:t>(</w:t>
            </w:r>
            <w:r w:rsidRPr="000E6017">
              <w:rPr>
                <w:rFonts w:ascii="Cambria" w:hAnsi="Cambria" w:cs="Times New Roman"/>
                <w:i/>
                <w:color w:val="000000"/>
                <w:sz w:val="20"/>
                <w:szCs w:val="20"/>
              </w:rPr>
              <w:t xml:space="preserve">etykieta językowa, </w:t>
            </w:r>
            <w:proofErr w:type="spellStart"/>
            <w:r w:rsidRPr="000E6017">
              <w:rPr>
                <w:rFonts w:ascii="Cambria" w:hAnsi="Cambria" w:cs="Times New Roman"/>
                <w:i/>
                <w:color w:val="000000"/>
                <w:sz w:val="20"/>
                <w:szCs w:val="20"/>
              </w:rPr>
              <w:t>savoir-vivre</w:t>
            </w:r>
            <w:proofErr w:type="spellEnd"/>
            <w:r w:rsidRPr="000E6017">
              <w:rPr>
                <w:rFonts w:ascii="Cambria" w:hAnsi="Cambria" w:cs="Times New Roman"/>
                <w:i/>
                <w:color w:val="000000"/>
                <w:sz w:val="20"/>
                <w:szCs w:val="20"/>
              </w:rPr>
              <w:t>, bon ton, dobre wychowanie, grzeczność językowa</w:t>
            </w:r>
            <w:r w:rsidRPr="000E6017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), dostępny w Internecie: </w:t>
            </w:r>
            <w:hyperlink r:id="rId15" w:tgtFrame="_blank" w:history="1">
              <w:r w:rsidRPr="000E6017">
                <w:rPr>
                  <w:rStyle w:val="Hipercze"/>
                  <w:rFonts w:ascii="Cambria" w:hAnsi="Cambria" w:cs="Times New Roman"/>
                  <w:color w:val="000000"/>
                  <w:sz w:val="20"/>
                  <w:szCs w:val="20"/>
                </w:rPr>
                <w:t>http://sjikp.us.edu.pl/pliki/ksiazki/aldona_skudrzyk.pdf</w:t>
              </w:r>
            </w:hyperlink>
            <w:r w:rsidRPr="000E6017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. </w:t>
            </w:r>
          </w:p>
        </w:tc>
      </w:tr>
      <w:tr w:rsidR="00B61450" w:rsidRPr="000E6017" w:rsidTr="00F57594">
        <w:trPr>
          <w:jc w:val="center"/>
        </w:trPr>
        <w:tc>
          <w:tcPr>
            <w:tcW w:w="9889" w:type="dxa"/>
          </w:tcPr>
          <w:p w:rsidR="00B61450" w:rsidRPr="000E6017" w:rsidRDefault="00B61450" w:rsidP="00F57594">
            <w:pPr>
              <w:pStyle w:val="Akapitzlist"/>
              <w:spacing w:after="0" w:line="240" w:lineRule="auto"/>
              <w:ind w:left="0" w:right="-567" w:hanging="2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B61450" w:rsidRPr="000E6017" w:rsidRDefault="00B61450" w:rsidP="00454F1B">
            <w:pPr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Cambria" w:hAnsi="Cambria"/>
                <w:bCs/>
                <w:color w:val="000000"/>
                <w:sz w:val="20"/>
              </w:rPr>
            </w:pPr>
            <w:proofErr w:type="spellStart"/>
            <w:r w:rsidRPr="000E6017">
              <w:rPr>
                <w:rFonts w:ascii="Cambria" w:hAnsi="Cambria"/>
                <w:bCs/>
                <w:color w:val="000000"/>
                <w:sz w:val="20"/>
              </w:rPr>
              <w:t>Aronson</w:t>
            </w:r>
            <w:proofErr w:type="spellEnd"/>
            <w:r w:rsidRPr="000E6017">
              <w:rPr>
                <w:rFonts w:ascii="Cambria" w:hAnsi="Cambria"/>
                <w:bCs/>
                <w:color w:val="000000"/>
                <w:sz w:val="20"/>
              </w:rPr>
              <w:t xml:space="preserve"> E., </w:t>
            </w:r>
            <w:r w:rsidRPr="000E6017">
              <w:rPr>
                <w:rFonts w:ascii="Cambria" w:hAnsi="Cambria"/>
                <w:bCs/>
                <w:i/>
                <w:color w:val="000000"/>
                <w:sz w:val="20"/>
              </w:rPr>
              <w:t>Człowiek – istota społeczna</w:t>
            </w:r>
            <w:r w:rsidRPr="000E6017">
              <w:rPr>
                <w:rFonts w:ascii="Cambria" w:hAnsi="Cambria"/>
                <w:bCs/>
                <w:color w:val="000000"/>
                <w:sz w:val="20"/>
              </w:rPr>
              <w:t>, Warszawa 1978.</w:t>
            </w:r>
          </w:p>
          <w:p w:rsidR="00B61450" w:rsidRPr="000E6017" w:rsidRDefault="00B61450" w:rsidP="00454F1B">
            <w:pPr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Cambria" w:hAnsi="Cambria"/>
                <w:bCs/>
                <w:color w:val="000000"/>
                <w:sz w:val="20"/>
              </w:rPr>
            </w:pPr>
            <w:proofErr w:type="spellStart"/>
            <w:r w:rsidRPr="000E6017">
              <w:rPr>
                <w:rFonts w:ascii="Cambria" w:hAnsi="Cambria"/>
                <w:bCs/>
                <w:color w:val="000000"/>
                <w:sz w:val="20"/>
              </w:rPr>
              <w:t>Berne</w:t>
            </w:r>
            <w:proofErr w:type="spellEnd"/>
            <w:r w:rsidRPr="000E6017">
              <w:rPr>
                <w:rFonts w:ascii="Cambria" w:hAnsi="Cambria"/>
                <w:bCs/>
                <w:color w:val="000000"/>
                <w:sz w:val="20"/>
              </w:rPr>
              <w:t xml:space="preserve"> E., </w:t>
            </w:r>
            <w:r w:rsidRPr="000E6017">
              <w:rPr>
                <w:rFonts w:ascii="Cambria" w:hAnsi="Cambria"/>
                <w:bCs/>
                <w:i/>
                <w:color w:val="000000"/>
                <w:sz w:val="20"/>
              </w:rPr>
              <w:t>W co grają ludzie</w:t>
            </w:r>
            <w:r w:rsidRPr="000E6017">
              <w:rPr>
                <w:rFonts w:ascii="Cambria" w:hAnsi="Cambria"/>
                <w:bCs/>
                <w:color w:val="000000"/>
                <w:sz w:val="20"/>
              </w:rPr>
              <w:t>, Warszawa, PWN 1994.</w:t>
            </w:r>
          </w:p>
          <w:p w:rsidR="00B61450" w:rsidRPr="000E6017" w:rsidRDefault="00B61450" w:rsidP="00454F1B">
            <w:pPr>
              <w:numPr>
                <w:ilvl w:val="0"/>
                <w:numId w:val="37"/>
              </w:numPr>
              <w:spacing w:after="0" w:line="36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Cialdini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R., </w:t>
            </w:r>
            <w:r w:rsidRPr="000E6017">
              <w:rPr>
                <w:rFonts w:ascii="Cambria" w:hAnsi="Cambria" w:cs="Times New Roman"/>
                <w:i/>
                <w:iCs/>
                <w:sz w:val="20"/>
                <w:szCs w:val="20"/>
              </w:rPr>
              <w:t>Mała wielka zmiana. Jak skuteczniej wywierać wpływ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, Gdańsk 2021.</w:t>
            </w:r>
          </w:p>
          <w:p w:rsidR="00B61450" w:rsidRPr="000E6017" w:rsidRDefault="00B61450" w:rsidP="00454F1B">
            <w:pPr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Cambria" w:hAnsi="Cambria"/>
                <w:color w:val="000000"/>
                <w:sz w:val="20"/>
              </w:rPr>
            </w:pPr>
            <w:r w:rsidRPr="000E6017">
              <w:rPr>
                <w:rFonts w:ascii="Cambria" w:hAnsi="Cambria"/>
                <w:color w:val="000000"/>
                <w:sz w:val="20"/>
              </w:rPr>
              <w:t xml:space="preserve">Gaszyńska-Magiera M., </w:t>
            </w:r>
            <w:r w:rsidRPr="000E6017">
              <w:rPr>
                <w:rFonts w:ascii="Cambria" w:hAnsi="Cambria"/>
                <w:i/>
                <w:iCs/>
                <w:color w:val="000000"/>
                <w:sz w:val="20"/>
              </w:rPr>
              <w:t>Rozmowa kwalifikacyjna w świetle polskiej etykiety językowej</w:t>
            </w:r>
            <w:r w:rsidRPr="000E6017">
              <w:rPr>
                <w:rFonts w:ascii="Cambria" w:hAnsi="Cambria"/>
                <w:color w:val="000000"/>
                <w:sz w:val="20"/>
              </w:rPr>
              <w:t xml:space="preserve">, [w:] </w:t>
            </w:r>
            <w:r w:rsidRPr="000E6017">
              <w:rPr>
                <w:rFonts w:ascii="Cambria" w:hAnsi="Cambria"/>
                <w:i/>
                <w:iCs/>
                <w:color w:val="000000"/>
                <w:sz w:val="20"/>
              </w:rPr>
              <w:t>Język trzeciego tysiąclecia III</w:t>
            </w:r>
            <w:r w:rsidRPr="000E6017">
              <w:rPr>
                <w:rFonts w:ascii="Cambria" w:hAnsi="Cambria"/>
                <w:color w:val="000000"/>
                <w:sz w:val="20"/>
              </w:rPr>
              <w:t xml:space="preserve">, t. 1: </w:t>
            </w:r>
            <w:r w:rsidRPr="000E6017">
              <w:rPr>
                <w:rFonts w:ascii="Cambria" w:hAnsi="Cambria"/>
                <w:i/>
                <w:iCs/>
                <w:color w:val="000000"/>
                <w:sz w:val="20"/>
              </w:rPr>
              <w:t>Tendencje rozwojowe współczesnej polszczyzny</w:t>
            </w:r>
            <w:r w:rsidRPr="000E6017">
              <w:rPr>
                <w:rFonts w:ascii="Cambria" w:hAnsi="Cambria"/>
                <w:color w:val="000000"/>
                <w:sz w:val="20"/>
              </w:rPr>
              <w:t>, pod red. G. Szpili, Kraków 2005, s. 455-462.</w:t>
            </w:r>
          </w:p>
          <w:p w:rsidR="00B61450" w:rsidRPr="000E6017" w:rsidRDefault="00B61450" w:rsidP="00454F1B">
            <w:pPr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Cambria" w:hAnsi="Cambria"/>
                <w:color w:val="000000"/>
                <w:sz w:val="20"/>
              </w:rPr>
            </w:pPr>
            <w:r w:rsidRPr="000E6017">
              <w:rPr>
                <w:rFonts w:ascii="Cambria" w:hAnsi="Cambria"/>
                <w:i/>
                <w:iCs/>
                <w:color w:val="000000"/>
                <w:sz w:val="20"/>
              </w:rPr>
              <w:t>Grzeczność nasza i obca</w:t>
            </w:r>
            <w:r w:rsidRPr="000E6017">
              <w:rPr>
                <w:rFonts w:ascii="Cambria" w:hAnsi="Cambria"/>
                <w:color w:val="000000"/>
                <w:sz w:val="20"/>
              </w:rPr>
              <w:t xml:space="preserve">, red. M. </w:t>
            </w:r>
            <w:proofErr w:type="spellStart"/>
            <w:r w:rsidRPr="000E6017">
              <w:rPr>
                <w:rFonts w:ascii="Cambria" w:hAnsi="Cambria"/>
                <w:color w:val="000000"/>
                <w:sz w:val="20"/>
              </w:rPr>
              <w:t>Marcjanik</w:t>
            </w:r>
            <w:proofErr w:type="spellEnd"/>
            <w:r w:rsidRPr="000E6017">
              <w:rPr>
                <w:rFonts w:ascii="Cambria" w:hAnsi="Cambria"/>
                <w:color w:val="000000"/>
                <w:sz w:val="20"/>
              </w:rPr>
              <w:t>, Warszawa 2005.</w:t>
            </w:r>
          </w:p>
          <w:p w:rsidR="00B61450" w:rsidRPr="000E6017" w:rsidRDefault="00B61450" w:rsidP="00454F1B">
            <w:pPr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Cambria" w:hAnsi="Cambria"/>
                <w:color w:val="000000"/>
                <w:sz w:val="20"/>
              </w:rPr>
            </w:pPr>
            <w:r w:rsidRPr="000E6017">
              <w:rPr>
                <w:rFonts w:ascii="Cambria" w:hAnsi="Cambria"/>
                <w:color w:val="000000"/>
                <w:sz w:val="20"/>
              </w:rPr>
              <w:t xml:space="preserve">Karwatowska M., Szpyra-Kozłowska J., </w:t>
            </w:r>
            <w:r w:rsidRPr="000E6017">
              <w:rPr>
                <w:rFonts w:ascii="Cambria" w:hAnsi="Cambria"/>
                <w:i/>
                <w:iCs/>
                <w:color w:val="000000"/>
                <w:sz w:val="20"/>
              </w:rPr>
              <w:t>Lingwistyka płci. Ona i on w języku polskim</w:t>
            </w:r>
            <w:r w:rsidRPr="000E6017">
              <w:rPr>
                <w:rFonts w:ascii="Cambria" w:hAnsi="Cambria"/>
                <w:color w:val="000000"/>
                <w:sz w:val="20"/>
              </w:rPr>
              <w:t>, Lublin 2013.</w:t>
            </w:r>
          </w:p>
          <w:p w:rsidR="00B61450" w:rsidRPr="000E6017" w:rsidRDefault="00B61450" w:rsidP="00454F1B">
            <w:pPr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Cambria" w:hAnsi="Cambria"/>
                <w:bCs/>
                <w:color w:val="000000"/>
                <w:sz w:val="20"/>
              </w:rPr>
            </w:pPr>
            <w:proofErr w:type="spellStart"/>
            <w:r w:rsidRPr="000E6017">
              <w:rPr>
                <w:rFonts w:ascii="Cambria" w:hAnsi="Cambria"/>
                <w:color w:val="000000"/>
                <w:sz w:val="20"/>
              </w:rPr>
              <w:t>Marcjanik</w:t>
            </w:r>
            <w:proofErr w:type="spellEnd"/>
            <w:r w:rsidRPr="000E6017">
              <w:rPr>
                <w:rFonts w:ascii="Cambria" w:hAnsi="Cambria"/>
                <w:color w:val="000000"/>
                <w:sz w:val="20"/>
              </w:rPr>
              <w:t xml:space="preserve"> M., </w:t>
            </w:r>
            <w:r w:rsidRPr="000E6017">
              <w:rPr>
                <w:rFonts w:ascii="Cambria" w:hAnsi="Cambria"/>
                <w:i/>
                <w:iCs/>
                <w:color w:val="000000"/>
                <w:sz w:val="20"/>
              </w:rPr>
              <w:t xml:space="preserve">Mówimy uprzejmie. Poradnik językowego </w:t>
            </w:r>
            <w:proofErr w:type="spellStart"/>
            <w:r w:rsidRPr="000E6017">
              <w:rPr>
                <w:rFonts w:ascii="Cambria" w:hAnsi="Cambria"/>
                <w:i/>
                <w:iCs/>
                <w:color w:val="000000"/>
                <w:sz w:val="20"/>
              </w:rPr>
              <w:t>savoir-vivre’u</w:t>
            </w:r>
            <w:proofErr w:type="spellEnd"/>
            <w:r w:rsidRPr="000E6017">
              <w:rPr>
                <w:rFonts w:ascii="Cambria" w:hAnsi="Cambria"/>
                <w:color w:val="000000"/>
                <w:sz w:val="20"/>
              </w:rPr>
              <w:t xml:space="preserve">, </w:t>
            </w:r>
            <w:r w:rsidRPr="000E6017">
              <w:rPr>
                <w:rFonts w:ascii="Cambria" w:hAnsi="Cambria"/>
                <w:color w:val="000000"/>
                <w:sz w:val="20"/>
              </w:rPr>
              <w:br/>
              <w:t>Warszawa 2009.</w:t>
            </w:r>
          </w:p>
          <w:p w:rsidR="00B61450" w:rsidRPr="000E6017" w:rsidRDefault="00B61450" w:rsidP="00454F1B">
            <w:pPr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Cambria" w:hAnsi="Cambria"/>
                <w:bCs/>
                <w:color w:val="000000"/>
                <w:sz w:val="20"/>
              </w:rPr>
            </w:pPr>
            <w:r w:rsidRPr="000E6017">
              <w:rPr>
                <w:rFonts w:ascii="Cambria" w:hAnsi="Cambria"/>
                <w:i/>
                <w:iCs/>
                <w:sz w:val="20"/>
              </w:rPr>
              <w:t>Retoryka codzienności. Zwyczaje językowe współczesnych Polaków</w:t>
            </w:r>
            <w:r w:rsidRPr="000E6017">
              <w:rPr>
                <w:rFonts w:ascii="Cambria" w:hAnsi="Cambria"/>
                <w:sz w:val="20"/>
              </w:rPr>
              <w:t>, Warszawa 2006.</w:t>
            </w:r>
          </w:p>
          <w:p w:rsidR="00B61450" w:rsidRPr="000E6017" w:rsidRDefault="00B61450" w:rsidP="00454F1B">
            <w:pPr>
              <w:pStyle w:val="Akapitzlist"/>
              <w:numPr>
                <w:ilvl w:val="0"/>
                <w:numId w:val="37"/>
              </w:numPr>
              <w:suppressAutoHyphens/>
              <w:spacing w:after="0" w:line="240" w:lineRule="auto"/>
              <w:ind w:right="-567"/>
              <w:contextualSpacing/>
              <w:jc w:val="both"/>
              <w:textDirection w:val="btLr"/>
              <w:textAlignment w:val="top"/>
              <w:outlineLvl w:val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</w:rPr>
              <w:t xml:space="preserve">Reynolds S., </w:t>
            </w:r>
            <w:proofErr w:type="spellStart"/>
            <w:r w:rsidRPr="000E6017">
              <w:rPr>
                <w:rFonts w:ascii="Cambria" w:hAnsi="Cambria"/>
                <w:sz w:val="20"/>
              </w:rPr>
              <w:t>Valentine</w:t>
            </w:r>
            <w:proofErr w:type="spellEnd"/>
            <w:r w:rsidRPr="000E6017">
              <w:rPr>
                <w:rFonts w:ascii="Cambria" w:hAnsi="Cambria"/>
                <w:sz w:val="20"/>
              </w:rPr>
              <w:t xml:space="preserve"> D., </w:t>
            </w:r>
            <w:r w:rsidRPr="000E6017">
              <w:rPr>
                <w:rFonts w:ascii="Cambria" w:hAnsi="Cambria"/>
                <w:i/>
                <w:sz w:val="20"/>
              </w:rPr>
              <w:t>Komunikacja międzykulturowa</w:t>
            </w:r>
            <w:r w:rsidRPr="000E6017">
              <w:rPr>
                <w:rFonts w:ascii="Cambria" w:hAnsi="Cambria"/>
                <w:sz w:val="20"/>
              </w:rPr>
              <w:t xml:space="preserve">, </w:t>
            </w:r>
            <w:proofErr w:type="spellStart"/>
            <w:r w:rsidRPr="000E6017">
              <w:rPr>
                <w:rFonts w:ascii="Cambria" w:hAnsi="Cambria"/>
                <w:sz w:val="20"/>
              </w:rPr>
              <w:t>Wolters</w:t>
            </w:r>
            <w:proofErr w:type="spellEnd"/>
            <w:r w:rsidRPr="000E6017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0E6017">
              <w:rPr>
                <w:rFonts w:ascii="Cambria" w:hAnsi="Cambria"/>
                <w:sz w:val="20"/>
              </w:rPr>
              <w:t>Kluwer</w:t>
            </w:r>
            <w:proofErr w:type="spellEnd"/>
            <w:r w:rsidRPr="000E6017">
              <w:rPr>
                <w:rFonts w:ascii="Cambria" w:hAnsi="Cambria"/>
                <w:sz w:val="20"/>
              </w:rPr>
              <w:t xml:space="preserve"> 2009.</w:t>
            </w: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ind w:hanging="2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846"/>
        <w:gridCol w:w="6043"/>
      </w:tblGrid>
      <w:tr w:rsidR="00B61450" w:rsidRPr="000E6017" w:rsidTr="00F57594">
        <w:trPr>
          <w:jc w:val="center"/>
        </w:trPr>
        <w:tc>
          <w:tcPr>
            <w:tcW w:w="3846" w:type="dxa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imię i nazwisko  sporządzającego</w:t>
            </w:r>
          </w:p>
        </w:tc>
        <w:tc>
          <w:tcPr>
            <w:tcW w:w="6043" w:type="dxa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Piotr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Kładoczny</w:t>
            </w:r>
            <w:proofErr w:type="spellEnd"/>
          </w:p>
        </w:tc>
      </w:tr>
      <w:tr w:rsidR="00F57594" w:rsidRPr="000E6017" w:rsidTr="00F57594">
        <w:trPr>
          <w:jc w:val="center"/>
        </w:trPr>
        <w:tc>
          <w:tcPr>
            <w:tcW w:w="3846" w:type="dxa"/>
          </w:tcPr>
          <w:p w:rsidR="00F57594" w:rsidRPr="000E6017" w:rsidRDefault="00F57594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29.05.2026 r.</w:t>
            </w:r>
          </w:p>
        </w:tc>
      </w:tr>
      <w:tr w:rsidR="00F57594" w:rsidRPr="000E6017" w:rsidTr="00F57594">
        <w:trPr>
          <w:jc w:val="center"/>
        </w:trPr>
        <w:tc>
          <w:tcPr>
            <w:tcW w:w="3846" w:type="dxa"/>
          </w:tcPr>
          <w:p w:rsidR="00F57594" w:rsidRPr="000E6017" w:rsidRDefault="00F57594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</w:tcPr>
          <w:p w:rsidR="00F57594" w:rsidRPr="000E6017" w:rsidRDefault="00F57594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pkladoczny@ajp.edu.pl</w:t>
            </w:r>
          </w:p>
        </w:tc>
      </w:tr>
      <w:tr w:rsidR="00F57594" w:rsidRPr="000E6017" w:rsidTr="00F57594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:rsidR="00F57594" w:rsidRPr="000E6017" w:rsidRDefault="00F57594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</w:tcPr>
          <w:p w:rsidR="00F57594" w:rsidRPr="000E6017" w:rsidRDefault="00F57594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B61450" w:rsidRPr="000E6017" w:rsidRDefault="00B61450" w:rsidP="00B61450">
      <w:pPr>
        <w:spacing w:after="0" w:line="240" w:lineRule="auto"/>
        <w:rPr>
          <w:rFonts w:ascii="Cambria" w:hAnsi="Cambria"/>
        </w:rPr>
      </w:pPr>
    </w:p>
    <w:p w:rsidR="00B61450" w:rsidRPr="000E6017" w:rsidRDefault="00B61450" w:rsidP="00B61450">
      <w:pPr>
        <w:spacing w:after="0"/>
        <w:rPr>
          <w:rFonts w:ascii="Cambria" w:hAnsi="Cambria"/>
        </w:rPr>
      </w:pPr>
    </w:p>
    <w:p w:rsidR="00B61450" w:rsidRPr="000E6017" w:rsidRDefault="00B61450" w:rsidP="00B61450">
      <w:pPr>
        <w:spacing w:after="0"/>
        <w:rPr>
          <w:rFonts w:ascii="Cambria" w:hAnsi="Cambria"/>
        </w:rPr>
      </w:pPr>
    </w:p>
    <w:p w:rsidR="00B61450" w:rsidRPr="000E6017" w:rsidRDefault="00B61450" w:rsidP="00B61450">
      <w:pPr>
        <w:spacing w:after="0"/>
        <w:rPr>
          <w:rFonts w:ascii="Cambria" w:hAnsi="Cambria"/>
        </w:rPr>
      </w:pPr>
    </w:p>
    <w:p w:rsidR="00B61450" w:rsidRPr="000E6017" w:rsidRDefault="00B61450" w:rsidP="00B61450">
      <w:pPr>
        <w:spacing w:after="0"/>
        <w:rPr>
          <w:rFonts w:ascii="Cambria" w:hAnsi="Cambria"/>
        </w:rPr>
      </w:pPr>
    </w:p>
    <w:p w:rsidR="00B61450" w:rsidRPr="000E6017" w:rsidRDefault="00B61450" w:rsidP="00B61450">
      <w:pPr>
        <w:spacing w:after="0"/>
        <w:rPr>
          <w:rFonts w:ascii="Cambria" w:hAnsi="Cambria"/>
        </w:rPr>
      </w:pPr>
    </w:p>
    <w:p w:rsidR="00B61450" w:rsidRPr="000E6017" w:rsidRDefault="00B61450" w:rsidP="00B61450">
      <w:pPr>
        <w:spacing w:after="0"/>
        <w:rPr>
          <w:rFonts w:ascii="Cambria" w:hAnsi="Cambria"/>
        </w:rPr>
      </w:pPr>
    </w:p>
    <w:p w:rsidR="00B61450" w:rsidRPr="000E6017" w:rsidRDefault="00B61450" w:rsidP="00B61450">
      <w:pPr>
        <w:spacing w:after="0"/>
        <w:rPr>
          <w:rFonts w:ascii="Cambria" w:hAnsi="Cambria"/>
        </w:rPr>
      </w:pPr>
    </w:p>
    <w:p w:rsidR="00B61450" w:rsidRPr="000E6017" w:rsidRDefault="00B61450" w:rsidP="00B61450">
      <w:pPr>
        <w:spacing w:after="0"/>
        <w:rPr>
          <w:rFonts w:ascii="Cambria" w:hAnsi="Cambria"/>
        </w:rPr>
      </w:pPr>
    </w:p>
    <w:p w:rsidR="00B61450" w:rsidRPr="000E6017" w:rsidRDefault="00B61450" w:rsidP="00B61450">
      <w:pPr>
        <w:spacing w:after="0"/>
        <w:rPr>
          <w:rFonts w:ascii="Cambria" w:hAnsi="Cambria"/>
        </w:rPr>
      </w:pPr>
    </w:p>
    <w:p w:rsidR="00B61450" w:rsidRPr="000E6017" w:rsidRDefault="00B61450" w:rsidP="00B61450">
      <w:pPr>
        <w:spacing w:after="0"/>
        <w:rPr>
          <w:rFonts w:ascii="Cambria" w:hAnsi="Cambria"/>
        </w:rPr>
      </w:pPr>
    </w:p>
    <w:p w:rsidR="00B61450" w:rsidRPr="000E6017" w:rsidRDefault="00B61450" w:rsidP="00B61450">
      <w:pPr>
        <w:spacing w:after="0"/>
        <w:rPr>
          <w:rFonts w:ascii="Cambria" w:hAnsi="Cambria"/>
        </w:rPr>
      </w:pPr>
    </w:p>
    <w:p w:rsidR="00B61450" w:rsidRPr="000E6017" w:rsidRDefault="00B61450" w:rsidP="00B61450">
      <w:pPr>
        <w:spacing w:after="0"/>
        <w:rPr>
          <w:rFonts w:ascii="Cambria" w:hAnsi="Cambria"/>
        </w:rPr>
      </w:pPr>
    </w:p>
    <w:p w:rsidR="00B61450" w:rsidRPr="000E6017" w:rsidRDefault="00B61450" w:rsidP="00B61450">
      <w:pPr>
        <w:spacing w:after="0"/>
        <w:rPr>
          <w:rFonts w:ascii="Cambria" w:hAnsi="Cambria"/>
        </w:rPr>
      </w:pPr>
    </w:p>
    <w:p w:rsidR="00B61450" w:rsidRPr="000E6017" w:rsidRDefault="00B61450" w:rsidP="00B61450">
      <w:pPr>
        <w:spacing w:after="0"/>
        <w:rPr>
          <w:rFonts w:ascii="Cambria" w:hAnsi="Cambria"/>
        </w:rPr>
      </w:pPr>
    </w:p>
    <w:p w:rsidR="00B61450" w:rsidRPr="000E6017" w:rsidRDefault="00B61450" w:rsidP="00B61450">
      <w:pPr>
        <w:spacing w:after="0"/>
        <w:rPr>
          <w:rFonts w:ascii="Cambria" w:hAnsi="Cambria"/>
        </w:rPr>
      </w:pPr>
    </w:p>
    <w:p w:rsidR="00B61450" w:rsidRPr="000E6017" w:rsidRDefault="00B61450" w:rsidP="00B61450">
      <w:pPr>
        <w:spacing w:after="0"/>
        <w:rPr>
          <w:rFonts w:ascii="Cambria" w:hAnsi="Cambria"/>
        </w:rPr>
      </w:pPr>
    </w:p>
    <w:p w:rsidR="00B61450" w:rsidRPr="000E6017" w:rsidRDefault="00B61450" w:rsidP="00B61450">
      <w:pPr>
        <w:spacing w:after="0"/>
        <w:rPr>
          <w:rFonts w:ascii="Cambria" w:hAnsi="Cambria"/>
        </w:rPr>
      </w:pPr>
    </w:p>
    <w:p w:rsidR="00B61450" w:rsidRPr="000E6017" w:rsidRDefault="00B61450" w:rsidP="00B61450">
      <w:pPr>
        <w:spacing w:after="0"/>
        <w:rPr>
          <w:rFonts w:ascii="Cambria" w:hAnsi="Cambria"/>
        </w:rPr>
      </w:pPr>
    </w:p>
    <w:p w:rsidR="00B61450" w:rsidRPr="000E6017" w:rsidRDefault="00B61450" w:rsidP="00B61450">
      <w:pPr>
        <w:spacing w:after="0"/>
        <w:rPr>
          <w:rFonts w:ascii="Cambria" w:hAnsi="Cambria"/>
        </w:rPr>
      </w:pPr>
    </w:p>
    <w:p w:rsidR="00B61450" w:rsidRPr="000E6017" w:rsidRDefault="00B61450" w:rsidP="00B61450">
      <w:pPr>
        <w:spacing w:after="0"/>
        <w:rPr>
          <w:rFonts w:ascii="Cambria" w:hAnsi="Cambria"/>
        </w:rPr>
      </w:pPr>
    </w:p>
    <w:p w:rsidR="00B61450" w:rsidRPr="000E6017" w:rsidRDefault="00B61450" w:rsidP="00B61450">
      <w:pPr>
        <w:spacing w:after="0"/>
        <w:rPr>
          <w:rFonts w:ascii="Cambria" w:hAnsi="Cambria"/>
        </w:rPr>
      </w:pPr>
    </w:p>
    <w:p w:rsidR="00B61450" w:rsidRPr="000E6017" w:rsidRDefault="00B61450" w:rsidP="00B61450">
      <w:pPr>
        <w:spacing w:after="0"/>
        <w:rPr>
          <w:rFonts w:ascii="Cambria" w:hAnsi="Cambria"/>
        </w:rPr>
      </w:pPr>
    </w:p>
    <w:p w:rsidR="00B61450" w:rsidRPr="000E6017" w:rsidRDefault="00B61450" w:rsidP="00B61450">
      <w:pPr>
        <w:spacing w:after="0"/>
        <w:rPr>
          <w:rFonts w:ascii="Cambria" w:hAnsi="Cambria"/>
        </w:rPr>
      </w:pPr>
    </w:p>
    <w:p w:rsidR="00B61450" w:rsidRPr="000E6017" w:rsidRDefault="00B61450" w:rsidP="00B61450">
      <w:pPr>
        <w:spacing w:after="0"/>
        <w:rPr>
          <w:rFonts w:ascii="Cambria" w:hAnsi="Cambria"/>
        </w:rPr>
      </w:pPr>
    </w:p>
    <w:p w:rsidR="00B61450" w:rsidRPr="000E6017" w:rsidRDefault="00B61450" w:rsidP="00B61450">
      <w:pPr>
        <w:spacing w:after="0"/>
        <w:rPr>
          <w:rFonts w:ascii="Cambria" w:hAnsi="Cambria"/>
        </w:rPr>
      </w:pPr>
    </w:p>
    <w:p w:rsidR="00B61450" w:rsidRPr="000E6017" w:rsidRDefault="00B61450" w:rsidP="00B61450">
      <w:pPr>
        <w:spacing w:after="0"/>
        <w:rPr>
          <w:rFonts w:ascii="Cambria" w:hAnsi="Cambria"/>
        </w:rPr>
      </w:pPr>
    </w:p>
    <w:p w:rsidR="0054041D" w:rsidRDefault="0054041D">
      <w:r>
        <w:br w:type="page"/>
      </w:r>
    </w:p>
    <w:tbl>
      <w:tblPr>
        <w:tblpPr w:leftFromText="141" w:rightFromText="141" w:vertAnchor="page" w:horzAnchor="margin" w:tblpXSpec="center" w:tblpY="2161"/>
        <w:tblW w:w="102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78"/>
        <w:gridCol w:w="3120"/>
        <w:gridCol w:w="5113"/>
      </w:tblGrid>
      <w:tr w:rsidR="00B61450" w:rsidRPr="000E6017" w:rsidTr="00F57594">
        <w:trPr>
          <w:trHeight w:val="269"/>
        </w:trPr>
        <w:tc>
          <w:tcPr>
            <w:tcW w:w="1978" w:type="dxa"/>
            <w:vMerge w:val="restart"/>
          </w:tcPr>
          <w:p w:rsidR="00B61450" w:rsidRPr="000E6017" w:rsidRDefault="00AF70A1" w:rsidP="00F57594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0E6017">
              <w:rPr>
                <w:rFonts w:ascii="Cambria" w:hAnsi="Cambria"/>
                <w:noProof/>
                <w:lang w:eastAsia="pl-PL"/>
              </w:rPr>
              <w:lastRenderedPageBreak/>
              <w:drawing>
                <wp:inline distT="0" distB="0" distL="0" distR="0">
                  <wp:extent cx="1066800" cy="1066800"/>
                  <wp:effectExtent l="0" t="0" r="0" b="0"/>
                  <wp:docPr id="15" name="Obraz 1279767577" descr="Obraz zawierający godło, symbol, logo, krąg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279767577" descr="Obraz zawierający godło, symbol, logo, krąg&#10;&#10;Opis wygenerowany automatycz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0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ind w:left="1" w:hanging="3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5113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154ECA" w:rsidP="00F57594">
            <w:pPr>
              <w:spacing w:after="0" w:line="240" w:lineRule="auto"/>
              <w:ind w:hanging="2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Techniczny</w:t>
            </w:r>
          </w:p>
        </w:tc>
      </w:tr>
      <w:tr w:rsidR="00B61450" w:rsidRPr="000E6017" w:rsidTr="00F57594">
        <w:trPr>
          <w:trHeight w:val="275"/>
        </w:trPr>
        <w:tc>
          <w:tcPr>
            <w:tcW w:w="1978" w:type="dxa"/>
            <w:vMerge/>
          </w:tcPr>
          <w:p w:rsidR="00B61450" w:rsidRPr="000E6017" w:rsidRDefault="00B61450" w:rsidP="00F57594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ind w:left="1" w:hanging="3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5113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ind w:hanging="2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Inżynieria produkcji</w:t>
            </w:r>
          </w:p>
        </w:tc>
      </w:tr>
      <w:tr w:rsidR="00B61450" w:rsidRPr="000E6017" w:rsidTr="00F57594">
        <w:trPr>
          <w:trHeight w:val="139"/>
        </w:trPr>
        <w:tc>
          <w:tcPr>
            <w:tcW w:w="1978" w:type="dxa"/>
            <w:vMerge/>
            <w:tcBorders>
              <w:bottom w:val="single" w:sz="4" w:space="0" w:color="000000"/>
            </w:tcBorders>
          </w:tcPr>
          <w:p w:rsidR="00B61450" w:rsidRPr="000E6017" w:rsidRDefault="00B61450" w:rsidP="00F57594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ind w:left="1" w:hanging="3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5113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ind w:hanging="2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="00B61450" w:rsidRPr="000E6017" w:rsidTr="00F57594">
        <w:trPr>
          <w:trHeight w:val="139"/>
        </w:trPr>
        <w:tc>
          <w:tcPr>
            <w:tcW w:w="1978" w:type="dxa"/>
            <w:vMerge/>
            <w:tcBorders>
              <w:bottom w:val="single" w:sz="4" w:space="0" w:color="000000"/>
            </w:tcBorders>
          </w:tcPr>
          <w:p w:rsidR="00B61450" w:rsidRPr="000E6017" w:rsidRDefault="00B61450" w:rsidP="00F57594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20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ind w:left="1" w:hanging="3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5113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ind w:hanging="2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B61450" w:rsidRPr="000E6017" w:rsidTr="00F57594">
        <w:trPr>
          <w:trHeight w:val="139"/>
        </w:trPr>
        <w:tc>
          <w:tcPr>
            <w:tcW w:w="1978" w:type="dxa"/>
            <w:vMerge/>
          </w:tcPr>
          <w:p w:rsidR="00B61450" w:rsidRPr="000E6017" w:rsidRDefault="00B61450" w:rsidP="00F57594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20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ind w:left="1" w:hanging="3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5113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ind w:hanging="2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="00B61450" w:rsidRPr="000E6017" w:rsidTr="00F57594">
        <w:trPr>
          <w:trHeight w:val="139"/>
        </w:trPr>
        <w:tc>
          <w:tcPr>
            <w:tcW w:w="5098" w:type="dxa"/>
            <w:gridSpan w:val="2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ind w:hanging="2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5113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012EF4" w:rsidP="00F57594">
            <w:pPr>
              <w:spacing w:after="0" w:line="240" w:lineRule="auto"/>
              <w:ind w:hanging="2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B.</w:t>
            </w:r>
            <w:r w:rsidR="0054041D">
              <w:rPr>
                <w:rFonts w:ascii="Cambria" w:hAnsi="Cambria" w:cs="Times New Roman"/>
                <w:bCs/>
                <w:sz w:val="24"/>
                <w:szCs w:val="24"/>
              </w:rPr>
              <w:t>8</w:t>
            </w:r>
          </w:p>
        </w:tc>
      </w:tr>
    </w:tbl>
    <w:p w:rsidR="00B61450" w:rsidRPr="000E6017" w:rsidRDefault="00B61450" w:rsidP="00B61450">
      <w:pPr>
        <w:spacing w:before="240" w:after="240" w:line="240" w:lineRule="auto"/>
        <w:ind w:left="1" w:hanging="3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0E6017">
        <w:rPr>
          <w:rFonts w:ascii="Cambria" w:hAnsi="Cambria" w:cs="Times New Roman"/>
          <w:b/>
          <w:bCs/>
          <w:spacing w:val="40"/>
          <w:sz w:val="28"/>
          <w:szCs w:val="28"/>
        </w:rPr>
        <w:t>KARTA ZAJĘĆ</w:t>
      </w:r>
    </w:p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1. Informacje ogólne</w:t>
      </w: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84"/>
        <w:gridCol w:w="5794"/>
      </w:tblGrid>
      <w:tr w:rsidR="00B61450" w:rsidRPr="000E6017" w:rsidTr="00F57594">
        <w:trPr>
          <w:trHeight w:val="328"/>
        </w:trPr>
        <w:tc>
          <w:tcPr>
            <w:tcW w:w="438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Nazwa zajęć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Wykład fakultatywny – humanistyczny: Media w Polsce</w:t>
            </w:r>
          </w:p>
        </w:tc>
      </w:tr>
      <w:tr w:rsidR="00B61450" w:rsidRPr="000E6017" w:rsidTr="00F57594">
        <w:tc>
          <w:tcPr>
            <w:tcW w:w="438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Punkty ECTS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1</w:t>
            </w:r>
          </w:p>
        </w:tc>
      </w:tr>
      <w:tr w:rsidR="00B61450" w:rsidRPr="000E6017" w:rsidTr="00F57594">
        <w:tc>
          <w:tcPr>
            <w:tcW w:w="438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Rodzaj zajęć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fakultatywne</w:t>
            </w:r>
          </w:p>
        </w:tc>
      </w:tr>
      <w:tr w:rsidR="00B61450" w:rsidRPr="000E6017" w:rsidTr="00F57594">
        <w:tc>
          <w:tcPr>
            <w:tcW w:w="438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Moduł/specjalizacja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Moduł B. Przedmioty kierunkowe</w:t>
            </w:r>
          </w:p>
        </w:tc>
      </w:tr>
      <w:tr w:rsidR="00B61450" w:rsidRPr="000E6017" w:rsidTr="00F57594">
        <w:tc>
          <w:tcPr>
            <w:tcW w:w="438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Język, w którym prowadzone są zajęcia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polski</w:t>
            </w:r>
          </w:p>
        </w:tc>
      </w:tr>
      <w:tr w:rsidR="00B61450" w:rsidRPr="000E6017" w:rsidTr="00F57594">
        <w:tc>
          <w:tcPr>
            <w:tcW w:w="438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Rok studiów</w:t>
            </w:r>
          </w:p>
        </w:tc>
        <w:tc>
          <w:tcPr>
            <w:tcW w:w="5794" w:type="dxa"/>
            <w:vAlign w:val="center"/>
          </w:tcPr>
          <w:p w:rsidR="00B61450" w:rsidRPr="000E6017" w:rsidRDefault="00422B68" w:rsidP="00F57594">
            <w:pPr>
              <w:pStyle w:val="akarta"/>
              <w:ind w:hanging="2"/>
            </w:pPr>
            <w:r>
              <w:t>1</w:t>
            </w:r>
          </w:p>
        </w:tc>
      </w:tr>
      <w:tr w:rsidR="00B61450" w:rsidRPr="000E6017" w:rsidTr="00F57594">
        <w:tc>
          <w:tcPr>
            <w:tcW w:w="438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Imię i nazwisko koordynatora zajęć oraz osób prowadzących zajęcia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 xml:space="preserve">dr Wojciech Kuska 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81"/>
        <w:gridCol w:w="3144"/>
        <w:gridCol w:w="2209"/>
        <w:gridCol w:w="2444"/>
      </w:tblGrid>
      <w:tr w:rsidR="00B61450" w:rsidRPr="000E6017" w:rsidTr="005078A3">
        <w:tc>
          <w:tcPr>
            <w:tcW w:w="2381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144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Liczba godzin stacjonarne/niestacjonarne</w:t>
            </w:r>
          </w:p>
        </w:tc>
        <w:tc>
          <w:tcPr>
            <w:tcW w:w="220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444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0E6017">
              <w:rPr>
                <w:rFonts w:ascii="Cambria" w:hAnsi="Cambria" w:cs="Times New Roman"/>
              </w:rPr>
              <w:t>(zgodnie z programem studiów)</w:t>
            </w:r>
          </w:p>
        </w:tc>
      </w:tr>
      <w:tr w:rsidR="00B61450" w:rsidRPr="000E6017" w:rsidTr="005078A3">
        <w:tc>
          <w:tcPr>
            <w:tcW w:w="2381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3144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09" w:type="dxa"/>
            <w:vAlign w:val="center"/>
          </w:tcPr>
          <w:p w:rsidR="00B61450" w:rsidRPr="000E6017" w:rsidRDefault="00422B68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  <w:r w:rsidR="00B61450"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/3</w:t>
            </w:r>
          </w:p>
        </w:tc>
        <w:tc>
          <w:tcPr>
            <w:tcW w:w="2444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color w:val="FF0000"/>
        </w:rPr>
      </w:pPr>
      <w:r w:rsidRPr="000E6017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1014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140"/>
      </w:tblGrid>
      <w:tr w:rsidR="00B61450" w:rsidRPr="000E6017" w:rsidTr="00F57594">
        <w:trPr>
          <w:trHeight w:val="301"/>
        </w:trPr>
        <w:tc>
          <w:tcPr>
            <w:tcW w:w="10140" w:type="dxa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Bez wymagań wstępnych.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4.  Cele kształcenia</w:t>
      </w: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178"/>
      </w:tblGrid>
      <w:tr w:rsidR="00B61450" w:rsidRPr="000E6017" w:rsidTr="00F57594">
        <w:tc>
          <w:tcPr>
            <w:tcW w:w="10178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C1 - Przekazanie studentom podstawowej wiedzy o systemie medialnym w Polsce, prawach rządzących mediami oraz sposobach interpretowania przekazów medialnych.</w:t>
            </w:r>
          </w:p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C2 – Wskazanie doktryn medialnych funkcjonujących w Polsce oraz ich realizacji  praktyce.</w:t>
            </w:r>
          </w:p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C3 – Przekazanie informacji o mechanizmach i uwarunkowaniach (politycznych, kulturowych, mentalnych) decydujących o funkcjonowaniu mediów masowych w kraju.</w:t>
            </w:r>
          </w:p>
          <w:p w:rsidR="00B61450" w:rsidRPr="000E6017" w:rsidRDefault="00B61450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C4 – Uwrażliwienie na wpływ współczesnych mediów na życie społeczne, gospodarcze, polityczne.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  <w:strike/>
        </w:rPr>
      </w:pPr>
      <w:r w:rsidRPr="000E6017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9"/>
        <w:gridCol w:w="6662"/>
        <w:gridCol w:w="1847"/>
      </w:tblGrid>
      <w:tr w:rsidR="00B61450" w:rsidRPr="000E6017" w:rsidTr="00F57594">
        <w:tc>
          <w:tcPr>
            <w:tcW w:w="166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84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Odniesienie do efektu kierunkowego</w:t>
            </w:r>
          </w:p>
        </w:tc>
      </w:tr>
      <w:tr w:rsidR="00B61450" w:rsidRPr="000E6017" w:rsidTr="00F57594">
        <w:tc>
          <w:tcPr>
            <w:tcW w:w="10178" w:type="dxa"/>
            <w:gridSpan w:val="3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B61450" w:rsidRPr="000E6017" w:rsidTr="00F57594">
        <w:tc>
          <w:tcPr>
            <w:tcW w:w="166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Zna strukturę oraz funkcje instytucji medialnych oraz wybranych społecznych (kulturalnych, politycznych, prawnych, ekonomicznych i in.).</w:t>
            </w:r>
          </w:p>
        </w:tc>
        <w:tc>
          <w:tcPr>
            <w:tcW w:w="1847" w:type="dxa"/>
          </w:tcPr>
          <w:p w:rsidR="00B61450" w:rsidRPr="000E6017" w:rsidRDefault="003F7129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K</w:t>
            </w:r>
            <w:r w:rsidR="00B61450" w:rsidRPr="000E6017">
              <w:rPr>
                <w:rFonts w:ascii="Cambria" w:hAnsi="Cambria" w:cs="Times New Roman"/>
                <w:sz w:val="20"/>
                <w:szCs w:val="20"/>
              </w:rPr>
              <w:t>_W</w:t>
            </w:r>
            <w:r>
              <w:rPr>
                <w:rFonts w:ascii="Cambria" w:hAnsi="Cambria" w:cs="Times New Roman"/>
                <w:sz w:val="20"/>
                <w:szCs w:val="20"/>
              </w:rPr>
              <w:t>0</w:t>
            </w:r>
            <w:r w:rsidR="00B61450" w:rsidRPr="000E6017">
              <w:rPr>
                <w:rFonts w:ascii="Cambria" w:hAnsi="Cambria" w:cs="Times New Roman"/>
                <w:sz w:val="20"/>
                <w:szCs w:val="20"/>
              </w:rPr>
              <w:t xml:space="preserve">1 </w:t>
            </w:r>
          </w:p>
        </w:tc>
      </w:tr>
      <w:tr w:rsidR="00B61450" w:rsidRPr="000E6017" w:rsidTr="00F57594">
        <w:tc>
          <w:tcPr>
            <w:tcW w:w="166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Rozumie funkcjonowanie systemów medialnych w Polsce oraz podstawowych mechanizmów komunikowania społecznego.</w:t>
            </w:r>
          </w:p>
        </w:tc>
        <w:tc>
          <w:tcPr>
            <w:tcW w:w="1847" w:type="dxa"/>
            <w:vAlign w:val="center"/>
          </w:tcPr>
          <w:p w:rsidR="00B61450" w:rsidRPr="000E6017" w:rsidRDefault="003F7129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K</w:t>
            </w:r>
            <w:r w:rsidR="00B61450" w:rsidRPr="000E6017">
              <w:rPr>
                <w:rFonts w:ascii="Cambria" w:hAnsi="Cambria" w:cs="Times New Roman"/>
                <w:sz w:val="20"/>
                <w:szCs w:val="20"/>
              </w:rPr>
              <w:t>_W</w:t>
            </w:r>
            <w:r>
              <w:rPr>
                <w:rFonts w:ascii="Cambria" w:hAnsi="Cambria" w:cs="Times New Roman"/>
                <w:sz w:val="20"/>
                <w:szCs w:val="20"/>
              </w:rPr>
              <w:t>0</w:t>
            </w:r>
            <w:r w:rsidR="00B61450" w:rsidRPr="000E601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B61450" w:rsidRPr="000E6017" w:rsidTr="00F57594">
        <w:tc>
          <w:tcPr>
            <w:tcW w:w="10178" w:type="dxa"/>
            <w:gridSpan w:val="3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B61450" w:rsidRPr="000E6017" w:rsidTr="00F57594">
        <w:tc>
          <w:tcPr>
            <w:tcW w:w="166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U_01</w:t>
            </w:r>
          </w:p>
        </w:tc>
        <w:tc>
          <w:tcPr>
            <w:tcW w:w="6662" w:type="dxa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Umie wykorzystywać podstawową wiedzę z zakresu nauki o mediach oraz powiązanych z nią dyscyplin naukowych do analizowania i interpretowania konkretnych procesów i zjawisk społecznych (kulturowych, politycznych, prawnych, gospodarczych). </w:t>
            </w:r>
          </w:p>
        </w:tc>
        <w:tc>
          <w:tcPr>
            <w:tcW w:w="1847" w:type="dxa"/>
            <w:vAlign w:val="center"/>
          </w:tcPr>
          <w:p w:rsidR="00B61450" w:rsidRPr="000E6017" w:rsidRDefault="003F7129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K</w:t>
            </w:r>
            <w:r w:rsidR="00B61450" w:rsidRPr="000E6017">
              <w:rPr>
                <w:rFonts w:ascii="Cambria" w:hAnsi="Cambria" w:cs="Times New Roman"/>
                <w:sz w:val="20"/>
                <w:szCs w:val="20"/>
              </w:rPr>
              <w:t>_U</w:t>
            </w:r>
            <w:r>
              <w:rPr>
                <w:rFonts w:ascii="Cambria" w:hAnsi="Cambria" w:cs="Times New Roman"/>
                <w:sz w:val="20"/>
                <w:szCs w:val="20"/>
              </w:rPr>
              <w:t>0</w:t>
            </w:r>
            <w:r w:rsidR="00B61450"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c>
          <w:tcPr>
            <w:tcW w:w="166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Posiada umiejętność rozumienia i analizowania zjawisk związanych z funkcjonującymi w Polsce i na świecie systemami medialnymi.</w:t>
            </w:r>
          </w:p>
        </w:tc>
        <w:tc>
          <w:tcPr>
            <w:tcW w:w="1847" w:type="dxa"/>
            <w:vAlign w:val="center"/>
          </w:tcPr>
          <w:p w:rsidR="00B61450" w:rsidRPr="000E6017" w:rsidRDefault="003F7129" w:rsidP="00F57594">
            <w:pPr>
              <w:tabs>
                <w:tab w:val="left" w:pos="540"/>
                <w:tab w:val="center" w:pos="814"/>
              </w:tabs>
              <w:spacing w:after="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K</w:t>
            </w:r>
            <w:r w:rsidR="00B61450" w:rsidRPr="000E6017">
              <w:rPr>
                <w:rFonts w:ascii="Cambria" w:hAnsi="Cambria" w:cs="Times New Roman"/>
                <w:sz w:val="20"/>
                <w:szCs w:val="20"/>
              </w:rPr>
              <w:t>_U</w:t>
            </w:r>
            <w:r>
              <w:rPr>
                <w:rFonts w:ascii="Cambria" w:hAnsi="Cambria" w:cs="Times New Roman"/>
                <w:sz w:val="20"/>
                <w:szCs w:val="20"/>
              </w:rPr>
              <w:t>0</w:t>
            </w:r>
            <w:r w:rsidR="00B61450"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c>
          <w:tcPr>
            <w:tcW w:w="10178" w:type="dxa"/>
            <w:gridSpan w:val="3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B61450" w:rsidRPr="000E6017" w:rsidTr="00F57594">
        <w:tc>
          <w:tcPr>
            <w:tcW w:w="166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B61450" w:rsidRPr="000E6017" w:rsidRDefault="0054041D" w:rsidP="0054041D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Jest gotów </w:t>
            </w:r>
            <w:r w:rsidR="00B61450" w:rsidRPr="000E6017">
              <w:rPr>
                <w:rFonts w:ascii="Cambria" w:hAnsi="Cambria" w:cs="Times New Roman"/>
                <w:sz w:val="20"/>
                <w:szCs w:val="20"/>
              </w:rPr>
              <w:t>zastosować nabytą wiedzę o różnorodności mediów w kreowaniu wydarzeń społecznych.</w:t>
            </w:r>
          </w:p>
        </w:tc>
        <w:tc>
          <w:tcPr>
            <w:tcW w:w="1847" w:type="dxa"/>
          </w:tcPr>
          <w:p w:rsidR="00B61450" w:rsidRPr="000E6017" w:rsidRDefault="003F7129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K</w:t>
            </w:r>
            <w:r w:rsidR="00B61450" w:rsidRPr="000E6017">
              <w:rPr>
                <w:rFonts w:ascii="Cambria" w:hAnsi="Cambria" w:cs="Times New Roman"/>
                <w:sz w:val="20"/>
                <w:szCs w:val="20"/>
              </w:rPr>
              <w:t>_K</w:t>
            </w:r>
            <w:r>
              <w:rPr>
                <w:rFonts w:ascii="Cambria" w:hAnsi="Cambria" w:cs="Times New Roman"/>
                <w:sz w:val="20"/>
                <w:szCs w:val="20"/>
              </w:rPr>
              <w:t>0</w:t>
            </w:r>
            <w:r w:rsidR="00B61450"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  <w:p w:rsidR="00B61450" w:rsidRPr="000E6017" w:rsidRDefault="003F7129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K</w:t>
            </w:r>
            <w:r w:rsidR="00B61450" w:rsidRPr="000E6017">
              <w:rPr>
                <w:rFonts w:ascii="Cambria" w:hAnsi="Cambria" w:cs="Times New Roman"/>
                <w:sz w:val="20"/>
                <w:szCs w:val="20"/>
              </w:rPr>
              <w:t>_K</w:t>
            </w:r>
            <w:r>
              <w:rPr>
                <w:rFonts w:ascii="Cambria" w:hAnsi="Cambria" w:cs="Times New Roman"/>
                <w:sz w:val="20"/>
                <w:szCs w:val="20"/>
              </w:rPr>
              <w:t>0</w:t>
            </w:r>
            <w:r w:rsidR="00B61450"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0E6017">
        <w:rPr>
          <w:rFonts w:ascii="Cambria" w:hAnsi="Cambria"/>
        </w:rPr>
        <w:t>(zgodnie z programem studiów):</w:t>
      </w:r>
    </w:p>
    <w:tbl>
      <w:tblPr>
        <w:tblW w:w="100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06"/>
        <w:gridCol w:w="6537"/>
        <w:gridCol w:w="1256"/>
        <w:gridCol w:w="1488"/>
      </w:tblGrid>
      <w:tr w:rsidR="00B61450" w:rsidRPr="000E6017" w:rsidTr="00F57594">
        <w:trPr>
          <w:trHeight w:val="340"/>
          <w:jc w:val="center"/>
        </w:trPr>
        <w:tc>
          <w:tcPr>
            <w:tcW w:w="806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37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 xml:space="preserve">Treści wykładów </w:t>
            </w:r>
          </w:p>
        </w:tc>
        <w:tc>
          <w:tcPr>
            <w:tcW w:w="2744" w:type="dxa"/>
            <w:gridSpan w:val="2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B61450" w:rsidRPr="000E6017" w:rsidTr="00F57594">
        <w:trPr>
          <w:trHeight w:val="196"/>
          <w:jc w:val="center"/>
        </w:trPr>
        <w:tc>
          <w:tcPr>
            <w:tcW w:w="806" w:type="dxa"/>
            <w:vMerge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</w:rPr>
            </w:pPr>
          </w:p>
        </w:tc>
        <w:tc>
          <w:tcPr>
            <w:tcW w:w="6537" w:type="dxa"/>
            <w:vMerge/>
          </w:tcPr>
          <w:p w:rsidR="00B61450" w:rsidRPr="000E6017" w:rsidRDefault="00B61450" w:rsidP="00F57594">
            <w:pPr>
              <w:spacing w:before="20" w:after="20"/>
              <w:ind w:hanging="2"/>
              <w:rPr>
                <w:rFonts w:ascii="Cambria" w:hAnsi="Cambria" w:cs="Times New Roman"/>
                <w:b/>
              </w:rPr>
            </w:pPr>
          </w:p>
        </w:tc>
        <w:tc>
          <w:tcPr>
            <w:tcW w:w="1256" w:type="dxa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B61450" w:rsidRPr="000E6017" w:rsidTr="00F57594">
        <w:trPr>
          <w:trHeight w:val="225"/>
          <w:jc w:val="center"/>
        </w:trPr>
        <w:tc>
          <w:tcPr>
            <w:tcW w:w="806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537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Normatywne doktryny działania mediów: autorytarna, liberalna, komunistyczna, społecznej odpowiedzialności, demokratycznej partycypacji, katolicka.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285"/>
          <w:jc w:val="center"/>
        </w:trPr>
        <w:tc>
          <w:tcPr>
            <w:tcW w:w="806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537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Rynek prasowy w Polsce, transformacja, formy własności prasy w Polsce.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806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537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Segmentacja na polskim rynku prasowym – dzienniki oraz prasa opinii, kobieca i kulturalna itd.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806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537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Rynek mediów elektronicznych w Polsce.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488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806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537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Instytucje samoregulacji – rady prasowe oraz organizacje dziennikarskie w Polsce.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806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537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Zadania Krajowej Rady Radiofonii i Telewizji oraz Rady Mediów Narodowych. 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806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537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Wybrane problemy wynikające z procesów koncentracji, komercjalizacji i globalizacji mediów.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jc w:val="center"/>
        </w:trPr>
        <w:tc>
          <w:tcPr>
            <w:tcW w:w="806" w:type="dxa"/>
          </w:tcPr>
          <w:p w:rsidR="00B61450" w:rsidRPr="000E6017" w:rsidRDefault="00B61450" w:rsidP="00F57594">
            <w:pPr>
              <w:spacing w:before="20" w:after="20"/>
              <w:ind w:hanging="2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:rsidR="00B61450" w:rsidRPr="000E6017" w:rsidRDefault="00B61450" w:rsidP="00F57594">
            <w:pPr>
              <w:spacing w:before="20" w:after="20"/>
              <w:ind w:hanging="2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488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10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jc w:val="both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100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13"/>
        <w:gridCol w:w="4963"/>
        <w:gridCol w:w="3260"/>
      </w:tblGrid>
      <w:tr w:rsidR="00B61450" w:rsidRPr="000E6017" w:rsidTr="00F57594">
        <w:trPr>
          <w:jc w:val="center"/>
        </w:trPr>
        <w:tc>
          <w:tcPr>
            <w:tcW w:w="1813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Metody dydaktyczne</w:t>
            </w:r>
          </w:p>
        </w:tc>
        <w:tc>
          <w:tcPr>
            <w:tcW w:w="3260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Ś</w:t>
            </w:r>
            <w:r w:rsidRPr="000E6017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B61450" w:rsidRPr="000E6017" w:rsidTr="00F57594">
        <w:trPr>
          <w:jc w:val="center"/>
        </w:trPr>
        <w:tc>
          <w:tcPr>
            <w:tcW w:w="1813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Prezentacja, analiza tekstu źródłowego</w:t>
            </w:r>
          </w:p>
        </w:tc>
        <w:tc>
          <w:tcPr>
            <w:tcW w:w="3260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Komputer, projektor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jc w:val="both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</w:rPr>
      </w:pPr>
      <w:r w:rsidRPr="000E6017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3894"/>
        <w:gridCol w:w="4536"/>
      </w:tblGrid>
      <w:tr w:rsidR="00B61450" w:rsidRPr="000E6017" w:rsidTr="00F57594">
        <w:tc>
          <w:tcPr>
            <w:tcW w:w="145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894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536" w:type="dxa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</w:t>
            </w:r>
          </w:p>
        </w:tc>
      </w:tr>
      <w:tr w:rsidR="00B61450" w:rsidRPr="000E6017" w:rsidTr="00F57594">
        <w:tc>
          <w:tcPr>
            <w:tcW w:w="145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3894" w:type="dxa"/>
            <w:vAlign w:val="center"/>
          </w:tcPr>
          <w:p w:rsidR="00B61450" w:rsidRPr="000E6017" w:rsidRDefault="00B61450" w:rsidP="005078A3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F2 </w:t>
            </w:r>
            <w:r w:rsidR="005078A3">
              <w:rPr>
                <w:rFonts w:ascii="Cambria" w:hAnsi="Cambria" w:cs="Times New Roman"/>
                <w:sz w:val="20"/>
                <w:szCs w:val="20"/>
              </w:rPr>
              <w:t xml:space="preserve"> -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obserwacja podczas zajęć /aktywność</w:t>
            </w:r>
          </w:p>
        </w:tc>
        <w:tc>
          <w:tcPr>
            <w:tcW w:w="4536" w:type="dxa"/>
            <w:vAlign w:val="center"/>
          </w:tcPr>
          <w:p w:rsidR="00B61450" w:rsidRPr="000E6017" w:rsidRDefault="00B61450" w:rsidP="005078A3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P4</w:t>
            </w:r>
            <w:r w:rsidR="005078A3">
              <w:rPr>
                <w:rFonts w:ascii="Cambria" w:hAnsi="Cambria" w:cs="Times New Roman"/>
                <w:sz w:val="20"/>
                <w:szCs w:val="20"/>
              </w:rPr>
              <w:t xml:space="preserve"> -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praca pisemna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</w:rPr>
      </w:pPr>
    </w:p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</w:rPr>
      </w:pPr>
    </w:p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</w:rPr>
      </w:pPr>
    </w:p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</w:rPr>
      </w:pPr>
    </w:p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/>
          <w:b/>
          <w:bCs/>
        </w:rPr>
      </w:pPr>
      <w:r w:rsidRPr="000E6017">
        <w:rPr>
          <w:rFonts w:ascii="Cambria" w:hAnsi="Cambria" w:cs="Times New Roman"/>
          <w:b/>
        </w:rPr>
        <w:lastRenderedPageBreak/>
        <w:t>8.2. Sposoby (metody) weryfikacji osiągnięcia przedmiotowych efektów uczenia się (wstawić „x”)</w:t>
      </w:r>
    </w:p>
    <w:tbl>
      <w:tblPr>
        <w:tblW w:w="3453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312"/>
        <w:gridCol w:w="1167"/>
        <w:gridCol w:w="974"/>
      </w:tblGrid>
      <w:tr w:rsidR="00B61450" w:rsidRPr="000E6017" w:rsidTr="00F57594">
        <w:trPr>
          <w:trHeight w:val="144"/>
        </w:trPr>
        <w:tc>
          <w:tcPr>
            <w:tcW w:w="131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2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0E6017">
              <w:rPr>
                <w:rFonts w:ascii="Cambria" w:hAnsi="Cambria" w:cs="Times New Roman"/>
                <w:sz w:val="18"/>
                <w:szCs w:val="18"/>
              </w:rPr>
              <w:t xml:space="preserve">Wykład </w:t>
            </w:r>
          </w:p>
        </w:tc>
      </w:tr>
      <w:tr w:rsidR="00B61450" w:rsidRPr="000E6017" w:rsidTr="00F57594">
        <w:trPr>
          <w:trHeight w:val="315"/>
        </w:trPr>
        <w:tc>
          <w:tcPr>
            <w:tcW w:w="13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sz w:val="16"/>
                <w:szCs w:val="16"/>
              </w:rPr>
              <w:t>F2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sz w:val="16"/>
                <w:szCs w:val="16"/>
              </w:rPr>
              <w:t>P4</w:t>
            </w:r>
          </w:p>
        </w:tc>
      </w:tr>
      <w:tr w:rsidR="00B61450" w:rsidRPr="000E6017" w:rsidTr="00F57594">
        <w:trPr>
          <w:trHeight w:val="306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D3538A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D3538A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D3538A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B61450" w:rsidRPr="000E6017" w:rsidTr="00F57594">
        <w:trPr>
          <w:trHeight w:val="306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D3538A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D3538A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D3538A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D3538A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B61450" w:rsidRPr="000E6017" w:rsidTr="00F57594">
        <w:trPr>
          <w:trHeight w:val="306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D3538A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D3538A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D3538A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D3538A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B61450" w:rsidRPr="000E6017" w:rsidTr="00F57594">
        <w:trPr>
          <w:trHeight w:val="306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D3538A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D3538A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D3538A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D3538A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B61450" w:rsidRPr="000E6017" w:rsidTr="00F57594">
        <w:trPr>
          <w:trHeight w:val="306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D3538A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D3538A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D3538A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/>
          <w:b/>
          <w:bCs/>
        </w:rPr>
      </w:pPr>
      <w:r w:rsidRPr="000E6017">
        <w:rPr>
          <w:rFonts w:ascii="Cambria" w:hAnsi="Cambria"/>
          <w:b/>
          <w:bCs/>
        </w:rPr>
        <w:t>9. Opis sposobu ustalania oceny końcowej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07"/>
      </w:tblGrid>
      <w:tr w:rsidR="00B61450" w:rsidRPr="000E6017" w:rsidTr="00F57594">
        <w:trPr>
          <w:trHeight w:val="93"/>
          <w:jc w:val="center"/>
        </w:trPr>
        <w:tc>
          <w:tcPr>
            <w:tcW w:w="9907" w:type="dxa"/>
            <w:vAlign w:val="center"/>
          </w:tcPr>
          <w:tbl>
            <w:tblPr>
              <w:tblW w:w="0" w:type="auto"/>
              <w:jc w:val="center"/>
              <w:tblLook w:val="0000"/>
            </w:tblPr>
            <w:tblGrid>
              <w:gridCol w:w="9681"/>
            </w:tblGrid>
            <w:tr w:rsidR="00026A86" w:rsidRPr="00A108F6" w:rsidTr="00F57594">
              <w:trPr>
                <w:trHeight w:val="93"/>
                <w:jc w:val="center"/>
              </w:trPr>
              <w:tc>
                <w:tcPr>
                  <w:tcW w:w="9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A86" w:rsidRPr="00A108F6" w:rsidRDefault="00026A86" w:rsidP="00026A86">
                  <w:pPr>
                    <w:tabs>
                      <w:tab w:val="num" w:pos="0"/>
                    </w:tabs>
                    <w:suppressAutoHyphens/>
                    <w:spacing w:after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Z każdej formy prowadzonych zajęć uzyskaną ilość punktów przelicza się na wartość procentową. Ocena końcowa jest zgoda w progami oceniania zamieszczonymi w tabeli 1.</w:t>
                  </w:r>
                </w:p>
                <w:p w:rsidR="00026A86" w:rsidRPr="00A108F6" w:rsidRDefault="00026A86" w:rsidP="00026A86">
                  <w:pPr>
                    <w:tabs>
                      <w:tab w:val="num" w:pos="0"/>
                    </w:tabs>
                    <w:suppressAutoHyphens/>
                    <w:spacing w:after="0"/>
                    <w:jc w:val="both"/>
                    <w:rPr>
                      <w:rFonts w:ascii="Cambria" w:hAnsi="Cambria"/>
                      <w:i/>
                      <w:iCs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i/>
                      <w:iCs/>
                      <w:sz w:val="20"/>
                      <w:szCs w:val="20"/>
                    </w:rPr>
                    <w:t xml:space="preserve">Tab. 1. Progi ocenia procentowego </w:t>
                  </w: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4531"/>
                    <w:gridCol w:w="4531"/>
                  </w:tblGrid>
                  <w:tr w:rsidR="00026A86" w:rsidRPr="00A108F6" w:rsidTr="00F57594">
                    <w:tc>
                      <w:tcPr>
                        <w:tcW w:w="4531" w:type="dxa"/>
                      </w:tcPr>
                      <w:p w:rsidR="00026A86" w:rsidRPr="00A108F6" w:rsidRDefault="00026A86" w:rsidP="00026A86">
                        <w:pPr>
                          <w:spacing w:after="0"/>
                          <w:jc w:val="center"/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  <w:t>Wynik procentowy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026A86" w:rsidRPr="00A108F6" w:rsidRDefault="00026A86" w:rsidP="00026A86">
                        <w:pPr>
                          <w:spacing w:after="0"/>
                          <w:jc w:val="center"/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  <w:t>Ocena</w:t>
                        </w:r>
                      </w:p>
                    </w:tc>
                  </w:tr>
                  <w:tr w:rsidR="00026A86" w:rsidRPr="00A108F6" w:rsidTr="00F57594">
                    <w:trPr>
                      <w:trHeight w:val="198"/>
                    </w:trPr>
                    <w:tc>
                      <w:tcPr>
                        <w:tcW w:w="4531" w:type="dxa"/>
                      </w:tcPr>
                      <w:p w:rsidR="00026A86" w:rsidRPr="00A108F6" w:rsidRDefault="00026A86" w:rsidP="00026A86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0-50 %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026A86" w:rsidRPr="00A108F6" w:rsidRDefault="00026A86" w:rsidP="00026A86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niedostateczny (2.0)</w:t>
                        </w:r>
                      </w:p>
                    </w:tc>
                  </w:tr>
                  <w:tr w:rsidR="00026A86" w:rsidRPr="00A108F6" w:rsidTr="00F57594">
                    <w:tc>
                      <w:tcPr>
                        <w:tcW w:w="4531" w:type="dxa"/>
                      </w:tcPr>
                      <w:p w:rsidR="00026A86" w:rsidRPr="00A108F6" w:rsidRDefault="00026A86" w:rsidP="00026A86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51-60 %.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026A86" w:rsidRPr="00A108F6" w:rsidRDefault="00026A86" w:rsidP="00026A86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dostateczny (3.0)</w:t>
                        </w:r>
                      </w:p>
                    </w:tc>
                  </w:tr>
                  <w:tr w:rsidR="00026A86" w:rsidRPr="00A108F6" w:rsidTr="00F57594">
                    <w:tc>
                      <w:tcPr>
                        <w:tcW w:w="4531" w:type="dxa"/>
                      </w:tcPr>
                      <w:p w:rsidR="00026A86" w:rsidRPr="00A108F6" w:rsidRDefault="00026A86" w:rsidP="00026A86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61-70 %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026A86" w:rsidRPr="00A108F6" w:rsidRDefault="00026A86" w:rsidP="00026A86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dostateczny plus (3.5)</w:t>
                        </w:r>
                      </w:p>
                    </w:tc>
                  </w:tr>
                  <w:tr w:rsidR="00026A86" w:rsidRPr="00A108F6" w:rsidTr="00F57594">
                    <w:tc>
                      <w:tcPr>
                        <w:tcW w:w="4531" w:type="dxa"/>
                      </w:tcPr>
                      <w:p w:rsidR="00026A86" w:rsidRPr="00A108F6" w:rsidRDefault="00026A86" w:rsidP="00026A86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71-80 %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026A86" w:rsidRPr="00A108F6" w:rsidRDefault="00026A86" w:rsidP="00026A86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dobry (4.0)</w:t>
                        </w:r>
                      </w:p>
                    </w:tc>
                  </w:tr>
                  <w:tr w:rsidR="00026A86" w:rsidRPr="00A108F6" w:rsidTr="00F57594">
                    <w:tc>
                      <w:tcPr>
                        <w:tcW w:w="4531" w:type="dxa"/>
                      </w:tcPr>
                      <w:p w:rsidR="00026A86" w:rsidRPr="00A108F6" w:rsidRDefault="00026A86" w:rsidP="00026A86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81-90 %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026A86" w:rsidRPr="00A108F6" w:rsidRDefault="00026A86" w:rsidP="00026A86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dobry plus (4.5)</w:t>
                        </w:r>
                      </w:p>
                    </w:tc>
                  </w:tr>
                  <w:tr w:rsidR="00026A86" w:rsidRPr="00A108F6" w:rsidTr="00F57594">
                    <w:tc>
                      <w:tcPr>
                        <w:tcW w:w="4531" w:type="dxa"/>
                      </w:tcPr>
                      <w:p w:rsidR="00026A86" w:rsidRPr="00A108F6" w:rsidRDefault="00026A86" w:rsidP="00026A86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91-100 %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026A86" w:rsidRPr="00A108F6" w:rsidRDefault="00026A86" w:rsidP="00026A86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bardzo dobry (5.0)</w:t>
                        </w:r>
                      </w:p>
                    </w:tc>
                  </w:tr>
                </w:tbl>
                <w:p w:rsidR="00026A86" w:rsidRPr="00A108F6" w:rsidRDefault="00026A86" w:rsidP="00026A86">
                  <w:pPr>
                    <w:pStyle w:val="karta"/>
                    <w:spacing w:line="276" w:lineRule="auto"/>
                    <w:rPr>
                      <w:rFonts w:ascii="Cambria" w:hAnsi="Cambria" w:cs="Cambria"/>
                      <w:b/>
                      <w:bCs/>
                      <w:color w:val="000000"/>
                    </w:rPr>
                  </w:pPr>
                </w:p>
              </w:tc>
            </w:tr>
          </w:tbl>
          <w:p w:rsidR="00B61450" w:rsidRPr="000E6017" w:rsidRDefault="00B61450" w:rsidP="00F57594">
            <w:pPr>
              <w:pStyle w:val="karta"/>
              <w:ind w:hanging="2"/>
              <w:jc w:val="left"/>
              <w:rPr>
                <w:rFonts w:ascii="Cambria" w:hAnsi="Cambria"/>
                <w:b/>
                <w:bCs/>
              </w:rPr>
            </w:pP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ind w:hanging="2"/>
        <w:rPr>
          <w:rFonts w:ascii="Cambria" w:hAnsi="Cambria"/>
          <w:color w:val="FF000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B61450" w:rsidRPr="000E6017" w:rsidTr="00F57594">
        <w:trPr>
          <w:trHeight w:val="540"/>
          <w:jc w:val="center"/>
        </w:trPr>
        <w:tc>
          <w:tcPr>
            <w:tcW w:w="9923" w:type="dxa"/>
          </w:tcPr>
          <w:p w:rsidR="00B61450" w:rsidRPr="000E6017" w:rsidRDefault="00B61450" w:rsidP="00F57594">
            <w:pPr>
              <w:spacing w:before="120" w:after="120"/>
              <w:ind w:hanging="2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ind w:hanging="2"/>
        <w:rPr>
          <w:rFonts w:ascii="Cambria" w:hAnsi="Cambria"/>
        </w:rPr>
      </w:pPr>
      <w:r w:rsidRPr="000E6017">
        <w:rPr>
          <w:rFonts w:ascii="Cambria" w:hAnsi="Cambria"/>
          <w:sz w:val="22"/>
          <w:szCs w:val="22"/>
        </w:rPr>
        <w:t xml:space="preserve">11. Obciążenie pracą studenta </w:t>
      </w:r>
      <w:r w:rsidRPr="000E6017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985"/>
        <w:gridCol w:w="7"/>
      </w:tblGrid>
      <w:tr w:rsidR="00B61450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B61450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B61450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76674B" w:rsidP="00F57594">
            <w:pPr>
              <w:spacing w:before="20" w:after="20"/>
              <w:jc w:val="both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0E6017">
              <w:rPr>
                <w:rFonts w:ascii="Cambria" w:hAnsi="Cambria" w:cs="Times New Roman"/>
                <w:b/>
                <w:iCs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0E6017">
              <w:rPr>
                <w:rFonts w:ascii="Cambria" w:hAnsi="Cambria" w:cs="Times New Roman"/>
                <w:b/>
                <w:iCs/>
              </w:rPr>
              <w:t>10</w:t>
            </w:r>
          </w:p>
        </w:tc>
      </w:tr>
      <w:tr w:rsidR="00B61450" w:rsidRPr="000E6017" w:rsidTr="00F57594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61450" w:rsidRPr="000E6017" w:rsidRDefault="00AB0C68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b/>
                <w:iCs/>
              </w:rPr>
              <w:t>Praca własna studenta:</w:t>
            </w:r>
          </w:p>
        </w:tc>
      </w:tr>
      <w:tr w:rsidR="00B61450" w:rsidRPr="000E6017" w:rsidTr="00F57594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przygotowanie do kolokwium zaliczeniowych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przygotowanie do realizacji zajęć laboratoryjnych, wykonanie ćwiczeń,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B61450" w:rsidRPr="000E6017" w:rsidTr="0054041D">
        <w:trPr>
          <w:gridAfter w:val="1"/>
          <w:wAfter w:w="7" w:type="dxa"/>
          <w:trHeight w:val="319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20EB1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B61450" w:rsidRPr="000E6017" w:rsidTr="00F57594">
        <w:trPr>
          <w:gridAfter w:val="1"/>
          <w:wAfter w:w="7" w:type="dxa"/>
          <w:trHeight w:val="41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Analiza stron internetowych instytucji medialnych, analiza wystąpień osób zarządzających mediami, analiza treści programów informacyjnych i tematycznych.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B61450" w:rsidRPr="000E6017" w:rsidTr="00F57594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25</w:t>
            </w:r>
          </w:p>
        </w:tc>
      </w:tr>
      <w:tr w:rsidR="00B61450" w:rsidRPr="000E6017" w:rsidTr="00F57594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0E6017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1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/>
          <w:b/>
          <w:bCs/>
        </w:rPr>
      </w:pPr>
      <w:r w:rsidRPr="000E6017">
        <w:rPr>
          <w:rFonts w:ascii="Cambria" w:hAnsi="Cambria"/>
          <w:b/>
          <w:bCs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89"/>
      </w:tblGrid>
      <w:tr w:rsidR="00B61450" w:rsidRPr="000E6017" w:rsidTr="00F57594">
        <w:trPr>
          <w:jc w:val="center"/>
        </w:trPr>
        <w:tc>
          <w:tcPr>
            <w:tcW w:w="9889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Literatura obowiązkowa:</w:t>
            </w:r>
          </w:p>
          <w:p w:rsidR="00B61450" w:rsidRPr="000E6017" w:rsidRDefault="00B61450" w:rsidP="00454F1B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i/>
                <w:iCs/>
                <w:sz w:val="20"/>
                <w:szCs w:val="20"/>
              </w:rPr>
              <w:t>Media publiczne w Polsce. Teraźniejszość i przyszłość,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pod red. J. Adamowskiego, L. Jaworskiego, Warszawa 2008.</w:t>
            </w:r>
          </w:p>
          <w:p w:rsidR="00B61450" w:rsidRPr="000E6017" w:rsidRDefault="00B61450" w:rsidP="00454F1B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J.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Dąbała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>,</w:t>
            </w:r>
            <w:r w:rsidRPr="000E6017">
              <w:rPr>
                <w:rFonts w:ascii="Cambria" w:hAnsi="Cambria" w:cs="Times New Roman"/>
                <w:i/>
                <w:iCs/>
                <w:sz w:val="20"/>
                <w:szCs w:val="20"/>
              </w:rPr>
              <w:t xml:space="preserve"> Warsztatowo-aksjologiczne mechanizmy tworzenia telewizji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, Warszawa 2011.</w:t>
            </w:r>
          </w:p>
          <w:p w:rsidR="00B61450" w:rsidRPr="000E6017" w:rsidRDefault="00B61450" w:rsidP="00454F1B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M. Mrozowski, </w:t>
            </w:r>
            <w:r w:rsidRPr="000E6017">
              <w:rPr>
                <w:rFonts w:ascii="Cambria" w:hAnsi="Cambria" w:cs="Times New Roman"/>
                <w:i/>
                <w:iCs/>
                <w:sz w:val="20"/>
                <w:szCs w:val="20"/>
              </w:rPr>
              <w:t>Media masowe – władza, rozrywka i biznes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, Warszawa 2001.</w:t>
            </w:r>
          </w:p>
          <w:p w:rsidR="00B61450" w:rsidRPr="000E6017" w:rsidRDefault="00B61450" w:rsidP="00454F1B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i/>
                <w:iCs/>
                <w:sz w:val="20"/>
                <w:szCs w:val="20"/>
              </w:rPr>
              <w:t>Oblicza polskich mediów po 1989 roku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, pod red. L. Pokrzyckiej, B.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Romiszewskiej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>, Lublin 2008.</w:t>
            </w:r>
          </w:p>
          <w:p w:rsidR="00B61450" w:rsidRPr="000E6017" w:rsidRDefault="00B61450" w:rsidP="00454F1B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K.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Stępnik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0E6017">
              <w:rPr>
                <w:rFonts w:ascii="Cambria" w:hAnsi="Cambria" w:cs="Times New Roman"/>
                <w:i/>
                <w:iCs/>
                <w:sz w:val="20"/>
                <w:szCs w:val="20"/>
              </w:rPr>
              <w:t xml:space="preserve">Media </w:t>
            </w:r>
            <w:proofErr w:type="spellStart"/>
            <w:r w:rsidRPr="000E6017">
              <w:rPr>
                <w:rFonts w:ascii="Cambria" w:hAnsi="Cambria" w:cs="Times New Roman"/>
                <w:i/>
                <w:iCs/>
                <w:sz w:val="20"/>
                <w:szCs w:val="20"/>
              </w:rPr>
              <w:t>Studies</w:t>
            </w:r>
            <w:proofErr w:type="spellEnd"/>
            <w:r w:rsidRPr="000E6017">
              <w:rPr>
                <w:rFonts w:ascii="Cambria" w:hAnsi="Cambria" w:cs="Times New Roman"/>
                <w:i/>
                <w:iCs/>
                <w:sz w:val="20"/>
                <w:szCs w:val="20"/>
              </w:rPr>
              <w:t>. Refleksja nad stanem obecnym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, Lublin 2008.</w:t>
            </w:r>
          </w:p>
          <w:p w:rsidR="00B61450" w:rsidRPr="000E6017" w:rsidRDefault="00B61450" w:rsidP="00454F1B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i/>
                <w:iCs/>
                <w:sz w:val="20"/>
                <w:szCs w:val="20"/>
              </w:rPr>
              <w:t>Media masowe na świecie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, pod red. B. Dobek-Ostrowskiej, Wrocław 2007.</w:t>
            </w:r>
          </w:p>
          <w:p w:rsidR="00B61450" w:rsidRPr="000E6017" w:rsidRDefault="00B61450" w:rsidP="00454F1B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Strona internetowa: www.wirtualnemedia.pl</w:t>
            </w:r>
          </w:p>
        </w:tc>
      </w:tr>
      <w:tr w:rsidR="00B61450" w:rsidRPr="000E6017" w:rsidTr="00F57594">
        <w:trPr>
          <w:jc w:val="center"/>
        </w:trPr>
        <w:tc>
          <w:tcPr>
            <w:tcW w:w="9889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ind w:right="-567"/>
              <w:contextualSpacing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B61450" w:rsidRPr="000E6017" w:rsidRDefault="00B61450" w:rsidP="00454F1B">
            <w:pPr>
              <w:numPr>
                <w:ilvl w:val="0"/>
                <w:numId w:val="15"/>
              </w:numPr>
              <w:spacing w:after="0" w:line="240" w:lineRule="auto"/>
              <w:ind w:right="-567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B.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Golka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0E6017">
              <w:rPr>
                <w:rFonts w:ascii="Cambria" w:hAnsi="Cambria" w:cs="Times New Roman"/>
                <w:i/>
                <w:iCs/>
                <w:sz w:val="20"/>
                <w:szCs w:val="20"/>
              </w:rPr>
              <w:t>System medialny Stanów Zjednoczonych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, Warszawa, 1994.</w:t>
            </w:r>
          </w:p>
          <w:p w:rsidR="00B61450" w:rsidRPr="000E6017" w:rsidRDefault="00B61450" w:rsidP="00454F1B">
            <w:pPr>
              <w:numPr>
                <w:ilvl w:val="0"/>
                <w:numId w:val="15"/>
              </w:numPr>
              <w:spacing w:after="0" w:line="240" w:lineRule="auto"/>
              <w:ind w:right="-567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H. Jenkins, </w:t>
            </w:r>
            <w:r w:rsidRPr="000E6017">
              <w:rPr>
                <w:rFonts w:ascii="Cambria" w:hAnsi="Cambria" w:cs="Times New Roman"/>
                <w:i/>
                <w:iCs/>
                <w:sz w:val="20"/>
                <w:szCs w:val="20"/>
              </w:rPr>
              <w:t>Kultura konwergencji. Zderzenie starych i nowych mediów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, Warszawa 2006.</w:t>
            </w:r>
          </w:p>
          <w:p w:rsidR="00B61450" w:rsidRPr="000E6017" w:rsidRDefault="00B61450" w:rsidP="00454F1B">
            <w:pPr>
              <w:numPr>
                <w:ilvl w:val="0"/>
                <w:numId w:val="15"/>
              </w:numPr>
              <w:spacing w:after="0" w:line="240" w:lineRule="auto"/>
              <w:ind w:right="-567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i/>
                <w:iCs/>
                <w:sz w:val="20"/>
                <w:szCs w:val="20"/>
              </w:rPr>
              <w:t>Media – wartości – prawo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, pod red. R.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Sztychmilera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>, Olsztyn 2008.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/>
          <w:b/>
          <w:bCs/>
        </w:rPr>
      </w:pPr>
      <w:r w:rsidRPr="000E6017">
        <w:rPr>
          <w:rFonts w:ascii="Cambria" w:hAnsi="Cambria"/>
          <w:b/>
          <w:bCs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846"/>
        <w:gridCol w:w="6043"/>
      </w:tblGrid>
      <w:tr w:rsidR="00B61450" w:rsidRPr="000E6017" w:rsidTr="00F57594">
        <w:trPr>
          <w:jc w:val="center"/>
        </w:trPr>
        <w:tc>
          <w:tcPr>
            <w:tcW w:w="3846" w:type="dxa"/>
          </w:tcPr>
          <w:p w:rsidR="00B61450" w:rsidRPr="000E6017" w:rsidRDefault="00B61450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</w:tcPr>
          <w:p w:rsidR="00B61450" w:rsidRPr="000E6017" w:rsidRDefault="00B61450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dr Wojciech Kuska </w:t>
            </w:r>
          </w:p>
        </w:tc>
      </w:tr>
      <w:tr w:rsidR="00F57594" w:rsidRPr="000E6017" w:rsidTr="00F57594">
        <w:trPr>
          <w:jc w:val="center"/>
        </w:trPr>
        <w:tc>
          <w:tcPr>
            <w:tcW w:w="3846" w:type="dxa"/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29.05.2026 r.</w:t>
            </w:r>
          </w:p>
        </w:tc>
      </w:tr>
      <w:tr w:rsidR="00F57594" w:rsidRPr="000E6017" w:rsidTr="00F57594">
        <w:trPr>
          <w:jc w:val="center"/>
        </w:trPr>
        <w:tc>
          <w:tcPr>
            <w:tcW w:w="3846" w:type="dxa"/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wkuska@ajp.edu.pl</w:t>
            </w:r>
          </w:p>
        </w:tc>
      </w:tr>
      <w:tr w:rsidR="00F57594" w:rsidRPr="000E6017" w:rsidTr="00F57594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ind w:hanging="2"/>
        <w:rPr>
          <w:rFonts w:ascii="Cambria" w:hAnsi="Cambria"/>
        </w:rPr>
      </w:pPr>
    </w:p>
    <w:p w:rsidR="00B61450" w:rsidRPr="000E6017" w:rsidRDefault="00B61450" w:rsidP="00B61450">
      <w:pPr>
        <w:spacing w:after="0"/>
        <w:rPr>
          <w:rFonts w:ascii="Cambria" w:hAnsi="Cambria"/>
        </w:rPr>
      </w:pPr>
    </w:p>
    <w:p w:rsidR="00B61450" w:rsidRPr="000E6017" w:rsidRDefault="00B61450" w:rsidP="00B61450">
      <w:pPr>
        <w:spacing w:before="240" w:after="240" w:line="240" w:lineRule="auto"/>
        <w:ind w:left="1" w:hanging="3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0E6017">
        <w:rPr>
          <w:rFonts w:ascii="Cambria" w:hAnsi="Cambria" w:cs="Times New Roman"/>
        </w:rPr>
        <w:br w:type="page"/>
      </w:r>
      <w:r w:rsidRPr="000E6017">
        <w:rPr>
          <w:rFonts w:ascii="Cambria" w:hAnsi="Cambria" w:cs="Times New Roman"/>
          <w:b/>
          <w:bCs/>
          <w:spacing w:val="40"/>
          <w:sz w:val="28"/>
          <w:szCs w:val="28"/>
        </w:rPr>
        <w:lastRenderedPageBreak/>
        <w:t>KARTA ZAJĘĆ</w:t>
      </w:r>
    </w:p>
    <w:tbl>
      <w:tblPr>
        <w:tblpPr w:leftFromText="141" w:rightFromText="141" w:vertAnchor="page" w:horzAnchor="margin" w:tblpX="-289" w:tblpY="2041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257"/>
        <w:gridCol w:w="2983"/>
        <w:gridCol w:w="4678"/>
      </w:tblGrid>
      <w:tr w:rsidR="00B61450" w:rsidRPr="000E6017" w:rsidTr="00F57594">
        <w:trPr>
          <w:trHeight w:val="269"/>
        </w:trPr>
        <w:tc>
          <w:tcPr>
            <w:tcW w:w="2257" w:type="dxa"/>
            <w:vMerge w:val="restart"/>
          </w:tcPr>
          <w:p w:rsidR="00B61450" w:rsidRPr="000E6017" w:rsidRDefault="00AF70A1" w:rsidP="00F57594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0E6017">
              <w:rPr>
                <w:rFonts w:ascii="Cambria" w:hAnsi="Cambria"/>
                <w:noProof/>
                <w:lang w:eastAsia="pl-PL"/>
              </w:rPr>
              <w:drawing>
                <wp:inline distT="0" distB="0" distL="0" distR="0">
                  <wp:extent cx="1066800" cy="1066800"/>
                  <wp:effectExtent l="0" t="0" r="0" b="0"/>
                  <wp:docPr id="18" name="Obraz 555886505" descr="Obraz zawierający godło, symbol, logo, krąg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555886505" descr="Obraz zawierający godło, symbol, logo, krąg&#10;&#10;Opis wygenerowany automatycz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83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ind w:left="1" w:hanging="3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4678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154ECA" w:rsidP="00F57594">
            <w:pPr>
              <w:spacing w:after="0" w:line="240" w:lineRule="auto"/>
              <w:ind w:hanging="2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Techniczny</w:t>
            </w:r>
          </w:p>
        </w:tc>
      </w:tr>
      <w:tr w:rsidR="00B61450" w:rsidRPr="000E6017" w:rsidTr="00F57594">
        <w:trPr>
          <w:trHeight w:val="275"/>
        </w:trPr>
        <w:tc>
          <w:tcPr>
            <w:tcW w:w="2257" w:type="dxa"/>
            <w:vMerge/>
          </w:tcPr>
          <w:p w:rsidR="00B61450" w:rsidRPr="000E6017" w:rsidRDefault="00B61450" w:rsidP="00F57594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983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ind w:left="1" w:hanging="3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4678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ind w:hanging="2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Inżynieria produkcji</w:t>
            </w:r>
          </w:p>
        </w:tc>
      </w:tr>
      <w:tr w:rsidR="00B61450" w:rsidRPr="000E6017" w:rsidTr="00F57594">
        <w:trPr>
          <w:trHeight w:val="139"/>
        </w:trPr>
        <w:tc>
          <w:tcPr>
            <w:tcW w:w="2257" w:type="dxa"/>
            <w:vMerge/>
            <w:tcBorders>
              <w:bottom w:val="single" w:sz="4" w:space="0" w:color="000000"/>
            </w:tcBorders>
          </w:tcPr>
          <w:p w:rsidR="00B61450" w:rsidRPr="000E6017" w:rsidRDefault="00B61450" w:rsidP="00F57594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983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ind w:left="1" w:hanging="3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4678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ind w:hanging="2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="00B61450" w:rsidRPr="000E6017" w:rsidTr="00F57594">
        <w:trPr>
          <w:trHeight w:val="139"/>
        </w:trPr>
        <w:tc>
          <w:tcPr>
            <w:tcW w:w="2257" w:type="dxa"/>
            <w:vMerge/>
            <w:tcBorders>
              <w:bottom w:val="single" w:sz="4" w:space="0" w:color="000000"/>
            </w:tcBorders>
          </w:tcPr>
          <w:p w:rsidR="00B61450" w:rsidRPr="000E6017" w:rsidRDefault="00B61450" w:rsidP="00F57594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983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ind w:left="1" w:hanging="3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4678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ind w:hanging="2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B61450" w:rsidRPr="000E6017" w:rsidTr="00F57594">
        <w:trPr>
          <w:trHeight w:val="139"/>
        </w:trPr>
        <w:tc>
          <w:tcPr>
            <w:tcW w:w="2257" w:type="dxa"/>
            <w:vMerge/>
          </w:tcPr>
          <w:p w:rsidR="00B61450" w:rsidRPr="000E6017" w:rsidRDefault="00B61450" w:rsidP="00F57594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983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ind w:left="1" w:hanging="3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4678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ind w:hanging="2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="00B61450" w:rsidRPr="000E6017" w:rsidTr="00F57594">
        <w:trPr>
          <w:trHeight w:val="139"/>
        </w:trPr>
        <w:tc>
          <w:tcPr>
            <w:tcW w:w="5240" w:type="dxa"/>
            <w:gridSpan w:val="2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ind w:hanging="2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678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A40185" w:rsidP="00F57594">
            <w:pPr>
              <w:spacing w:after="0" w:line="240" w:lineRule="auto"/>
              <w:ind w:hanging="2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B.</w:t>
            </w:r>
            <w:r w:rsidR="0054041D">
              <w:rPr>
                <w:rFonts w:ascii="Cambria" w:hAnsi="Cambria" w:cs="Times New Roman"/>
                <w:bCs/>
                <w:sz w:val="24"/>
                <w:szCs w:val="24"/>
              </w:rPr>
              <w:t>9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1. Informacje ogólne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30"/>
        <w:gridCol w:w="5794"/>
      </w:tblGrid>
      <w:tr w:rsidR="00B61450" w:rsidRPr="000E6017" w:rsidTr="00F57594">
        <w:trPr>
          <w:trHeight w:val="328"/>
        </w:trPr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Nazwa zajęć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 xml:space="preserve">Wykład fakultatywny: Wiedza o nowych mediach </w:t>
            </w:r>
          </w:p>
        </w:tc>
      </w:tr>
      <w:tr w:rsidR="00B61450" w:rsidRPr="000E6017" w:rsidTr="00F57594"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Punkty ECTS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1</w:t>
            </w:r>
          </w:p>
        </w:tc>
      </w:tr>
      <w:tr w:rsidR="00B61450" w:rsidRPr="000E6017" w:rsidTr="00F57594"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Rodzaj zajęć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Fakultatywne</w:t>
            </w:r>
          </w:p>
        </w:tc>
      </w:tr>
      <w:tr w:rsidR="00B61450" w:rsidRPr="000E6017" w:rsidTr="00F57594"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Moduł/specjalizacja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Moduł B. Przedmioty kierunkowe</w:t>
            </w:r>
          </w:p>
        </w:tc>
      </w:tr>
      <w:tr w:rsidR="00B61450" w:rsidRPr="000E6017" w:rsidTr="00F57594"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Język, w którym prowadzone są zajęcia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Polski</w:t>
            </w:r>
          </w:p>
        </w:tc>
      </w:tr>
      <w:tr w:rsidR="00B61450" w:rsidRPr="000E6017" w:rsidTr="00F57594"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Rok studiów</w:t>
            </w:r>
          </w:p>
        </w:tc>
        <w:tc>
          <w:tcPr>
            <w:tcW w:w="5794" w:type="dxa"/>
            <w:vAlign w:val="center"/>
          </w:tcPr>
          <w:p w:rsidR="00B61450" w:rsidRPr="000E6017" w:rsidRDefault="00C72746" w:rsidP="00F57594">
            <w:pPr>
              <w:pStyle w:val="akarta"/>
              <w:ind w:hanging="2"/>
            </w:pPr>
            <w:r>
              <w:t>1</w:t>
            </w:r>
          </w:p>
        </w:tc>
      </w:tr>
      <w:tr w:rsidR="00B61450" w:rsidRPr="000E6017" w:rsidTr="00F57594"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Imię i nazwisko koordynatora zajęć oraz osób prowadzących zajęcia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prof. AJP dr hab.  Katarzyna Taborska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7"/>
        <w:gridCol w:w="3165"/>
        <w:gridCol w:w="2205"/>
        <w:gridCol w:w="2427"/>
      </w:tblGrid>
      <w:tr w:rsidR="00B61450" w:rsidRPr="000E6017" w:rsidTr="009647E9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165" w:type="dxa"/>
            <w:tcBorders>
              <w:bottom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Liczba godzin stacjonarne/niestacjonarne</w:t>
            </w:r>
          </w:p>
        </w:tc>
        <w:tc>
          <w:tcPr>
            <w:tcW w:w="2205" w:type="dxa"/>
            <w:tcBorders>
              <w:bottom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427" w:type="dxa"/>
            <w:tcBorders>
              <w:bottom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0E6017">
              <w:rPr>
                <w:rFonts w:ascii="Cambria" w:hAnsi="Cambria" w:cs="Times New Roman"/>
              </w:rPr>
              <w:t>(zgodnie z programem studiów)</w:t>
            </w:r>
          </w:p>
        </w:tc>
      </w:tr>
      <w:tr w:rsidR="00B61450" w:rsidRPr="000E6017" w:rsidTr="009647E9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3165" w:type="dxa"/>
            <w:tcBorders>
              <w:bottom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05" w:type="dxa"/>
            <w:tcBorders>
              <w:bottom w:val="single" w:sz="4" w:space="0" w:color="auto"/>
            </w:tcBorders>
            <w:vAlign w:val="center"/>
          </w:tcPr>
          <w:p w:rsidR="00B61450" w:rsidRPr="000E6017" w:rsidRDefault="00C72746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  <w:r w:rsidR="00B61450"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/2</w:t>
            </w:r>
          </w:p>
        </w:tc>
        <w:tc>
          <w:tcPr>
            <w:tcW w:w="2427" w:type="dxa"/>
            <w:tcBorders>
              <w:bottom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color w:val="FF0000"/>
        </w:rPr>
      </w:pPr>
      <w:r w:rsidRPr="000E6017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85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57"/>
      </w:tblGrid>
      <w:tr w:rsidR="00B61450" w:rsidRPr="000E6017" w:rsidTr="00F57594">
        <w:trPr>
          <w:trHeight w:val="301"/>
        </w:trPr>
        <w:tc>
          <w:tcPr>
            <w:tcW w:w="9857" w:type="dxa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Brak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4.  Cele kształcenia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24"/>
      </w:tblGrid>
      <w:tr w:rsidR="00B61450" w:rsidRPr="000E6017" w:rsidTr="00F57594">
        <w:tc>
          <w:tcPr>
            <w:tcW w:w="9924" w:type="dxa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C1  Rozwijanie umiejętności wieloaspektowego odbioru świata medialnego.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  <w:strike/>
        </w:rPr>
      </w:pPr>
      <w:r w:rsidRPr="000E6017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5"/>
        <w:gridCol w:w="6662"/>
        <w:gridCol w:w="1847"/>
      </w:tblGrid>
      <w:tr w:rsidR="00B61450" w:rsidRPr="000E6017" w:rsidTr="00F57594">
        <w:tc>
          <w:tcPr>
            <w:tcW w:w="1415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84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Odniesienie do efektu kierunkowego</w:t>
            </w:r>
          </w:p>
        </w:tc>
      </w:tr>
      <w:tr w:rsidR="00B61450" w:rsidRPr="000E6017" w:rsidTr="00F57594">
        <w:tc>
          <w:tcPr>
            <w:tcW w:w="9924" w:type="dxa"/>
            <w:gridSpan w:val="3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B61450" w:rsidRPr="000E6017" w:rsidTr="00F57594">
        <w:tc>
          <w:tcPr>
            <w:tcW w:w="1415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Wiedza o nowych mediach pozwalająca na rozumienie procesów komunikacyjnych.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ab/>
            </w:r>
          </w:p>
        </w:tc>
        <w:tc>
          <w:tcPr>
            <w:tcW w:w="184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K_W15</w:t>
            </w:r>
          </w:p>
        </w:tc>
      </w:tr>
      <w:tr w:rsidR="00B61450" w:rsidRPr="000E6017" w:rsidTr="00F57594">
        <w:tc>
          <w:tcPr>
            <w:tcW w:w="9924" w:type="dxa"/>
            <w:gridSpan w:val="3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B61450" w:rsidRPr="000E6017" w:rsidTr="00F57594">
        <w:tc>
          <w:tcPr>
            <w:tcW w:w="1415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Umiejętność krytycznej analizy nowych mediów.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ab/>
            </w:r>
          </w:p>
        </w:tc>
        <w:tc>
          <w:tcPr>
            <w:tcW w:w="1847" w:type="dxa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           K_U16</w:t>
            </w:r>
          </w:p>
        </w:tc>
      </w:tr>
      <w:tr w:rsidR="00B61450" w:rsidRPr="000E6017" w:rsidTr="00F57594">
        <w:tc>
          <w:tcPr>
            <w:tcW w:w="9924" w:type="dxa"/>
            <w:gridSpan w:val="3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B61450" w:rsidRPr="000E6017" w:rsidTr="00F57594">
        <w:tc>
          <w:tcPr>
            <w:tcW w:w="1415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Wykazanie się twórczym myśleniem w kontekście analizy nowych mediów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ab/>
            </w:r>
          </w:p>
        </w:tc>
        <w:tc>
          <w:tcPr>
            <w:tcW w:w="1847" w:type="dxa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K_K04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</w:rPr>
      </w:pPr>
    </w:p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</w:rPr>
      </w:pPr>
    </w:p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lastRenderedPageBreak/>
        <w:t xml:space="preserve">6. Treści programowe  oraz liczba godzin na poszczególnych formach zajęć </w:t>
      </w:r>
      <w:r w:rsidRPr="000E6017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9"/>
        <w:gridCol w:w="6537"/>
        <w:gridCol w:w="1256"/>
        <w:gridCol w:w="1488"/>
      </w:tblGrid>
      <w:tr w:rsidR="00B61450" w:rsidRPr="000E6017" w:rsidTr="00F57594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37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Treści wykładów; układ treści może zostać zmodyfikowany ze względu na zainteresowania danej grupy studenckiej.</w:t>
            </w:r>
          </w:p>
        </w:tc>
        <w:tc>
          <w:tcPr>
            <w:tcW w:w="2744" w:type="dxa"/>
            <w:gridSpan w:val="2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B61450" w:rsidRPr="000E6017" w:rsidTr="00F57594">
        <w:trPr>
          <w:trHeight w:val="196"/>
          <w:jc w:val="center"/>
        </w:trPr>
        <w:tc>
          <w:tcPr>
            <w:tcW w:w="659" w:type="dxa"/>
            <w:vMerge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</w:rPr>
            </w:pPr>
          </w:p>
        </w:tc>
        <w:tc>
          <w:tcPr>
            <w:tcW w:w="6537" w:type="dxa"/>
            <w:vMerge/>
          </w:tcPr>
          <w:p w:rsidR="00B61450" w:rsidRPr="000E6017" w:rsidRDefault="00B61450" w:rsidP="00F57594">
            <w:pPr>
              <w:spacing w:before="20" w:after="20"/>
              <w:ind w:hanging="2"/>
              <w:rPr>
                <w:rFonts w:ascii="Cambria" w:hAnsi="Cambria" w:cs="Times New Roman"/>
                <w:b/>
              </w:rPr>
            </w:pPr>
          </w:p>
        </w:tc>
        <w:tc>
          <w:tcPr>
            <w:tcW w:w="1256" w:type="dxa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B61450" w:rsidRPr="000E6017" w:rsidTr="00F57594">
        <w:trPr>
          <w:trHeight w:val="22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537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Przedstawienie celów i sposobu prowadzenia zajęć.  Prezentacja planu wykładów – dokonanie wraz ze studiującymi ewentualnych zmian uwzględniających zainteresowania grupy.</w:t>
            </w:r>
          </w:p>
        </w:tc>
        <w:tc>
          <w:tcPr>
            <w:tcW w:w="1256" w:type="dxa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88" w:type="dxa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28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W2</w:t>
            </w:r>
          </w:p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537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i/>
                <w:iCs/>
                <w:sz w:val="20"/>
                <w:szCs w:val="20"/>
              </w:rPr>
              <w:t xml:space="preserve">Nowe </w:t>
            </w:r>
            <w:proofErr w:type="spellStart"/>
            <w:r w:rsidRPr="000E6017">
              <w:rPr>
                <w:rFonts w:ascii="Cambria" w:hAnsi="Cambria" w:cs="Times New Roman"/>
                <w:i/>
                <w:iCs/>
                <w:sz w:val="20"/>
                <w:szCs w:val="20"/>
              </w:rPr>
              <w:t>nowe</w:t>
            </w:r>
            <w:proofErr w:type="spellEnd"/>
            <w:r w:rsidRPr="000E6017">
              <w:rPr>
                <w:rFonts w:ascii="Cambria" w:hAnsi="Cambria" w:cs="Times New Roman"/>
                <w:i/>
                <w:iCs/>
                <w:sz w:val="20"/>
                <w:szCs w:val="20"/>
              </w:rPr>
              <w:t xml:space="preserve"> media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(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Levinson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>) – analiza i interpretacja wybranych definicji i konceptualizacji mediów cyfrowych</w:t>
            </w:r>
          </w:p>
        </w:tc>
        <w:tc>
          <w:tcPr>
            <w:tcW w:w="1256" w:type="dxa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W3</w:t>
            </w:r>
          </w:p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537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Nowe media  z perspektywy rozwoju pokoleniowego społeczeństw.</w:t>
            </w:r>
          </w:p>
          <w:p w:rsidR="00B61450" w:rsidRPr="000E6017" w:rsidRDefault="00B61450" w:rsidP="00F57594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Cyfrowi tubylcy, cyfrowi imigranci  (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Prinsky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) i inne koncepcje odbiorców </w:t>
            </w:r>
          </w:p>
          <w:p w:rsidR="00B61450" w:rsidRPr="000E6017" w:rsidRDefault="00B61450" w:rsidP="00F57594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i współtwórców nowych mediów. </w:t>
            </w:r>
          </w:p>
        </w:tc>
        <w:tc>
          <w:tcPr>
            <w:tcW w:w="1256" w:type="dxa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537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Słownik pojęć charakterystycznych dla nowych mediów.</w:t>
            </w:r>
          </w:p>
        </w:tc>
        <w:tc>
          <w:tcPr>
            <w:tcW w:w="1256" w:type="dxa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537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Nowe media jako źródło wiedzy  (korzyści i zagrożenia). Analiza przykładów.</w:t>
            </w:r>
          </w:p>
        </w:tc>
        <w:tc>
          <w:tcPr>
            <w:tcW w:w="1256" w:type="dxa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537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Nowe media jako przestrzeń kontaktów międzyludzkich i quasi-kontaktów (AI) – próby klasyfikacyjne i przykłady.</w:t>
            </w:r>
          </w:p>
        </w:tc>
        <w:tc>
          <w:tcPr>
            <w:tcW w:w="1256" w:type="dxa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537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Nowe media jako fundament społeczeństw cyfrowych. Wpływ rozwoju przekazów cyfrowych na wyobrażenia społeczne.</w:t>
            </w:r>
          </w:p>
        </w:tc>
        <w:tc>
          <w:tcPr>
            <w:tcW w:w="1256" w:type="dxa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537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Nowe media jako wyzwanie edukacyjnie i źródło samokształceniowe</w:t>
            </w:r>
          </w:p>
        </w:tc>
        <w:tc>
          <w:tcPr>
            <w:tcW w:w="1256" w:type="dxa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88" w:type="dxa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6537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Ewaluacja. Na co należy zwrócić jeszcze uwagę analizując nowe media?</w:t>
            </w:r>
          </w:p>
        </w:tc>
        <w:tc>
          <w:tcPr>
            <w:tcW w:w="1256" w:type="dxa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88" w:type="dxa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jc w:val="center"/>
        </w:trPr>
        <w:tc>
          <w:tcPr>
            <w:tcW w:w="659" w:type="dxa"/>
          </w:tcPr>
          <w:p w:rsidR="00B61450" w:rsidRPr="000E6017" w:rsidRDefault="00B61450" w:rsidP="00F57594">
            <w:pPr>
              <w:spacing w:before="20" w:after="20"/>
              <w:ind w:hanging="2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:rsidR="00B61450" w:rsidRPr="000E6017" w:rsidRDefault="00B61450" w:rsidP="00F57594">
            <w:pPr>
              <w:spacing w:before="20" w:after="20"/>
              <w:ind w:hanging="2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256" w:type="dxa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488" w:type="dxa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10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jc w:val="both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3847"/>
        <w:gridCol w:w="4376"/>
      </w:tblGrid>
      <w:tr w:rsidR="00B61450" w:rsidRPr="000E6017" w:rsidTr="00F57594">
        <w:trPr>
          <w:jc w:val="center"/>
        </w:trPr>
        <w:tc>
          <w:tcPr>
            <w:tcW w:w="166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84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Metody dydaktyczne (wybór z listy)</w:t>
            </w:r>
          </w:p>
        </w:tc>
        <w:tc>
          <w:tcPr>
            <w:tcW w:w="4376" w:type="dxa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Ś</w:t>
            </w:r>
            <w:r w:rsidRPr="000E6017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B61450" w:rsidRPr="000E6017" w:rsidTr="00F57594">
        <w:trPr>
          <w:jc w:val="center"/>
        </w:trPr>
        <w:tc>
          <w:tcPr>
            <w:tcW w:w="166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3847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wykład informacyjny i konwersacyjny, metoda problemowa z elementami dyskusji.</w:t>
            </w:r>
          </w:p>
        </w:tc>
        <w:tc>
          <w:tcPr>
            <w:tcW w:w="4376" w:type="dxa"/>
          </w:tcPr>
          <w:p w:rsidR="00B61450" w:rsidRPr="000E6017" w:rsidRDefault="00B61450" w:rsidP="00F57594">
            <w:pPr>
              <w:spacing w:after="0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prezentacja multimedialna; wykorzystanie  fragmentów prac naukowych, popularnonaukowych oraz innych tekstów kultury. 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319"/>
        <w:gridCol w:w="4111"/>
      </w:tblGrid>
      <w:tr w:rsidR="00B61450" w:rsidRPr="000E6017" w:rsidTr="00F57594">
        <w:tc>
          <w:tcPr>
            <w:tcW w:w="145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319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B61450" w:rsidRPr="000E6017" w:rsidRDefault="00B61450" w:rsidP="00F57594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0E6017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0E6017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111" w:type="dxa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0E6017">
              <w:rPr>
                <w:rFonts w:ascii="Cambria" w:hAnsi="Cambria" w:cs="Times New Roman"/>
                <w:sz w:val="16"/>
                <w:szCs w:val="16"/>
              </w:rPr>
              <w:t xml:space="preserve">podsumowuje osiągnięte efekty uczenia się </w:t>
            </w: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(wybór z listy)</w:t>
            </w:r>
          </w:p>
        </w:tc>
      </w:tr>
      <w:tr w:rsidR="00B61450" w:rsidRPr="000E6017" w:rsidTr="00F57594">
        <w:tc>
          <w:tcPr>
            <w:tcW w:w="145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319" w:type="dxa"/>
            <w:vAlign w:val="center"/>
          </w:tcPr>
          <w:p w:rsidR="00B61450" w:rsidRPr="000E6017" w:rsidRDefault="000F60F2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F2 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-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obserwacja podczas zajęć /aktywność</w:t>
            </w:r>
          </w:p>
        </w:tc>
        <w:tc>
          <w:tcPr>
            <w:tcW w:w="4111" w:type="dxa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P3</w:t>
            </w:r>
            <w:r w:rsidR="002C7F69">
              <w:rPr>
                <w:rFonts w:ascii="Cambria" w:hAnsi="Cambria" w:cs="Times New Roman"/>
                <w:sz w:val="20"/>
                <w:szCs w:val="20"/>
              </w:rPr>
              <w:t xml:space="preserve"> - </w:t>
            </w:r>
            <w:r w:rsidR="002C7F69" w:rsidRPr="002C7F69">
              <w:rPr>
                <w:rFonts w:ascii="Cambria" w:hAnsi="Cambria" w:cs="Times New Roman"/>
                <w:sz w:val="20"/>
                <w:szCs w:val="20"/>
              </w:rPr>
              <w:t>ocena podsumowująca powstała na podstawie ocen formujących, uzyskanych w semestrze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jc w:val="both"/>
        <w:rPr>
          <w:rFonts w:ascii="Cambria" w:hAnsi="Cambria" w:cs="Times New Roman"/>
          <w:color w:val="00B050"/>
        </w:rPr>
      </w:pPr>
      <w:r w:rsidRPr="000E6017">
        <w:rPr>
          <w:rFonts w:ascii="Cambria" w:hAnsi="Cambria" w:cs="Times New Roman"/>
          <w:b/>
        </w:rPr>
        <w:t xml:space="preserve">8.2. </w:t>
      </w:r>
      <w:r w:rsidRPr="00C911D3">
        <w:rPr>
          <w:rFonts w:ascii="Cambria" w:hAnsi="Cambria" w:cs="Times New Roman"/>
          <w:b/>
          <w:sz w:val="21"/>
          <w:szCs w:val="21"/>
        </w:rPr>
        <w:t>Sposoby (metody) weryfikacji osiągnięcia przedmiotowych efektów uczenia się (wstawić „x”)</w:t>
      </w:r>
    </w:p>
    <w:tbl>
      <w:tblPr>
        <w:tblW w:w="4528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56"/>
        <w:gridCol w:w="1730"/>
        <w:gridCol w:w="1842"/>
      </w:tblGrid>
      <w:tr w:rsidR="00B61450" w:rsidRPr="000E6017" w:rsidTr="00F57594">
        <w:trPr>
          <w:trHeight w:val="150"/>
        </w:trPr>
        <w:tc>
          <w:tcPr>
            <w:tcW w:w="95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3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0E6017">
              <w:rPr>
                <w:rFonts w:ascii="Cambria" w:hAnsi="Cambria" w:cs="Times New Roman"/>
                <w:sz w:val="18"/>
                <w:szCs w:val="18"/>
              </w:rPr>
              <w:t xml:space="preserve">Wykład </w:t>
            </w:r>
            <w:r w:rsidRPr="000E6017">
              <w:rPr>
                <w:rFonts w:ascii="Cambria" w:hAnsi="Cambria" w:cs="Times New Roman"/>
                <w:bCs/>
                <w:sz w:val="16"/>
                <w:szCs w:val="10"/>
              </w:rPr>
              <w:t xml:space="preserve"> </w:t>
            </w:r>
          </w:p>
        </w:tc>
      </w:tr>
      <w:tr w:rsidR="00B61450" w:rsidRPr="000E6017" w:rsidTr="00F57594">
        <w:trPr>
          <w:trHeight w:val="325"/>
        </w:trPr>
        <w:tc>
          <w:tcPr>
            <w:tcW w:w="9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left="1" w:hanging="3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F60F2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0F60F2">
              <w:rPr>
                <w:rFonts w:ascii="Cambria" w:hAnsi="Cambria" w:cs="Times New Roman"/>
                <w:sz w:val="18"/>
                <w:szCs w:val="18"/>
              </w:rPr>
              <w:t>F2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0F60F2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0F60F2">
              <w:rPr>
                <w:rFonts w:ascii="Cambria" w:hAnsi="Cambria" w:cs="Times New Roman"/>
                <w:sz w:val="18"/>
                <w:szCs w:val="18"/>
              </w:rPr>
              <w:t>P3</w:t>
            </w:r>
          </w:p>
        </w:tc>
      </w:tr>
      <w:tr w:rsidR="00B61450" w:rsidRPr="000E6017" w:rsidTr="00F57594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right="-108"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944514" w:rsidRDefault="00944514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44514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944514" w:rsidRDefault="00944514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44514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B61450" w:rsidRPr="000E6017" w:rsidTr="00F57594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autoSpaceDE w:val="0"/>
              <w:autoSpaceDN w:val="0"/>
              <w:spacing w:before="20" w:after="20" w:line="240" w:lineRule="auto"/>
              <w:ind w:right="-108"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944514" w:rsidRDefault="00944514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44514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944514" w:rsidRDefault="00944514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44514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B61450" w:rsidRPr="000E6017" w:rsidTr="00F57594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autoSpaceDE w:val="0"/>
              <w:autoSpaceDN w:val="0"/>
              <w:spacing w:before="20" w:after="20" w:line="240" w:lineRule="auto"/>
              <w:ind w:right="-108"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944514" w:rsidRDefault="00944514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44514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944514" w:rsidRDefault="00944514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44514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</w:tbl>
    <w:p w:rsidR="00B61450" w:rsidRPr="00F57594" w:rsidRDefault="00092ECC" w:rsidP="00092ECC">
      <w:pPr>
        <w:pStyle w:val="Nagwek1"/>
        <w:spacing w:before="120" w:after="120" w:line="240" w:lineRule="auto"/>
        <w:ind w:left="360"/>
        <w:rPr>
          <w:rFonts w:ascii="Cambria" w:hAnsi="Cambria"/>
          <w:b w:val="0"/>
          <w:sz w:val="22"/>
          <w:szCs w:val="22"/>
        </w:rPr>
      </w:pPr>
      <w:r w:rsidRPr="00C911D3">
        <w:rPr>
          <w:rFonts w:ascii="Cambria" w:hAnsi="Cambria"/>
          <w:sz w:val="22"/>
          <w:szCs w:val="22"/>
        </w:rPr>
        <w:t xml:space="preserve">9. </w:t>
      </w:r>
      <w:r w:rsidR="00B61450" w:rsidRPr="00C911D3">
        <w:rPr>
          <w:rFonts w:ascii="Cambria" w:hAnsi="Cambria"/>
          <w:sz w:val="22"/>
          <w:szCs w:val="22"/>
        </w:rPr>
        <w:t xml:space="preserve">Opis sposobu ustalania oceny końcowej </w:t>
      </w:r>
      <w:r w:rsidR="00B61450" w:rsidRPr="00F57594">
        <w:rPr>
          <w:rFonts w:ascii="Cambria" w:hAnsi="Cambria"/>
          <w:b w:val="0"/>
          <w:sz w:val="22"/>
          <w:szCs w:val="22"/>
        </w:rPr>
        <w:t xml:space="preserve">(zasady i kryteria przyznawania oceny, a także sposób obliczania oceny w przypadku zajęć, w skład których wchodzi więcej niż jedna forma </w:t>
      </w:r>
      <w:r w:rsidR="00B61450" w:rsidRPr="00F57594">
        <w:rPr>
          <w:rFonts w:ascii="Cambria" w:hAnsi="Cambria"/>
          <w:b w:val="0"/>
          <w:sz w:val="22"/>
          <w:szCs w:val="22"/>
        </w:rPr>
        <w:lastRenderedPageBreak/>
        <w:t>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07"/>
      </w:tblGrid>
      <w:tr w:rsidR="003F7129" w:rsidRPr="000E6017" w:rsidTr="003F7129">
        <w:trPr>
          <w:trHeight w:val="93"/>
          <w:jc w:val="center"/>
        </w:trPr>
        <w:tc>
          <w:tcPr>
            <w:tcW w:w="9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jc w:val="center"/>
              <w:tblLook w:val="0000"/>
            </w:tblPr>
            <w:tblGrid>
              <w:gridCol w:w="9681"/>
            </w:tblGrid>
            <w:tr w:rsidR="00092ECC" w:rsidRPr="00A108F6" w:rsidTr="00F57594">
              <w:trPr>
                <w:trHeight w:val="93"/>
                <w:jc w:val="center"/>
              </w:trPr>
              <w:tc>
                <w:tcPr>
                  <w:tcW w:w="9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2ECC" w:rsidRPr="00A108F6" w:rsidRDefault="00092ECC" w:rsidP="00092ECC">
                  <w:pPr>
                    <w:tabs>
                      <w:tab w:val="num" w:pos="0"/>
                    </w:tabs>
                    <w:suppressAutoHyphens/>
                    <w:spacing w:after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Z każdej formy prowadzonych zajęć uzyskaną ilość punktów przelicza się na wartość procentową. Ocena końcowa jest zgoda w progami oceniania zamieszczonymi w tabeli 1.</w:t>
                  </w:r>
                </w:p>
                <w:p w:rsidR="00092ECC" w:rsidRPr="00A108F6" w:rsidRDefault="00092ECC" w:rsidP="00092ECC">
                  <w:pPr>
                    <w:tabs>
                      <w:tab w:val="num" w:pos="0"/>
                    </w:tabs>
                    <w:suppressAutoHyphens/>
                    <w:spacing w:after="0"/>
                    <w:jc w:val="both"/>
                    <w:rPr>
                      <w:rFonts w:ascii="Cambria" w:hAnsi="Cambria"/>
                      <w:i/>
                      <w:iCs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i/>
                      <w:iCs/>
                      <w:sz w:val="20"/>
                      <w:szCs w:val="20"/>
                    </w:rPr>
                    <w:t xml:space="preserve">Tab. 1. Progi ocenia procentowego </w:t>
                  </w: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4531"/>
                    <w:gridCol w:w="4531"/>
                  </w:tblGrid>
                  <w:tr w:rsidR="00092ECC" w:rsidRPr="00A108F6" w:rsidTr="00F57594">
                    <w:tc>
                      <w:tcPr>
                        <w:tcW w:w="4531" w:type="dxa"/>
                      </w:tcPr>
                      <w:p w:rsidR="00092ECC" w:rsidRPr="00A108F6" w:rsidRDefault="00092ECC" w:rsidP="00092ECC">
                        <w:pPr>
                          <w:spacing w:after="0"/>
                          <w:jc w:val="center"/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  <w:t>Wynik procentowy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092ECC" w:rsidRPr="00A108F6" w:rsidRDefault="00092ECC" w:rsidP="00092ECC">
                        <w:pPr>
                          <w:spacing w:after="0"/>
                          <w:jc w:val="center"/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  <w:t>Ocena</w:t>
                        </w:r>
                      </w:p>
                    </w:tc>
                  </w:tr>
                  <w:tr w:rsidR="00092ECC" w:rsidRPr="00A108F6" w:rsidTr="00F57594">
                    <w:trPr>
                      <w:trHeight w:val="198"/>
                    </w:trPr>
                    <w:tc>
                      <w:tcPr>
                        <w:tcW w:w="4531" w:type="dxa"/>
                      </w:tcPr>
                      <w:p w:rsidR="00092ECC" w:rsidRPr="00A108F6" w:rsidRDefault="00092ECC" w:rsidP="00092ECC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0-50 %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092ECC" w:rsidRPr="00A108F6" w:rsidRDefault="00092ECC" w:rsidP="00092ECC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niedostateczny (2.0)</w:t>
                        </w:r>
                      </w:p>
                    </w:tc>
                  </w:tr>
                  <w:tr w:rsidR="00092ECC" w:rsidRPr="00A108F6" w:rsidTr="00F57594">
                    <w:tc>
                      <w:tcPr>
                        <w:tcW w:w="4531" w:type="dxa"/>
                      </w:tcPr>
                      <w:p w:rsidR="00092ECC" w:rsidRPr="00A108F6" w:rsidRDefault="00092ECC" w:rsidP="00092ECC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51-60 %.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092ECC" w:rsidRPr="00A108F6" w:rsidRDefault="00092ECC" w:rsidP="00092ECC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dostateczny (3.0)</w:t>
                        </w:r>
                      </w:p>
                    </w:tc>
                  </w:tr>
                  <w:tr w:rsidR="00092ECC" w:rsidRPr="00A108F6" w:rsidTr="00F57594">
                    <w:tc>
                      <w:tcPr>
                        <w:tcW w:w="4531" w:type="dxa"/>
                      </w:tcPr>
                      <w:p w:rsidR="00092ECC" w:rsidRPr="00A108F6" w:rsidRDefault="00092ECC" w:rsidP="00092ECC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61-70 %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092ECC" w:rsidRPr="00A108F6" w:rsidRDefault="00092ECC" w:rsidP="00092ECC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dostateczny plus (3.5)</w:t>
                        </w:r>
                      </w:p>
                    </w:tc>
                  </w:tr>
                  <w:tr w:rsidR="00092ECC" w:rsidRPr="00A108F6" w:rsidTr="00F57594">
                    <w:tc>
                      <w:tcPr>
                        <w:tcW w:w="4531" w:type="dxa"/>
                      </w:tcPr>
                      <w:p w:rsidR="00092ECC" w:rsidRPr="00A108F6" w:rsidRDefault="00092ECC" w:rsidP="00092ECC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71-80 %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092ECC" w:rsidRPr="00A108F6" w:rsidRDefault="00092ECC" w:rsidP="00092ECC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dobry (4.0)</w:t>
                        </w:r>
                      </w:p>
                    </w:tc>
                  </w:tr>
                  <w:tr w:rsidR="00092ECC" w:rsidRPr="00A108F6" w:rsidTr="00F57594">
                    <w:tc>
                      <w:tcPr>
                        <w:tcW w:w="4531" w:type="dxa"/>
                      </w:tcPr>
                      <w:p w:rsidR="00092ECC" w:rsidRPr="00A108F6" w:rsidRDefault="00092ECC" w:rsidP="00092ECC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81-90 %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092ECC" w:rsidRPr="00A108F6" w:rsidRDefault="00092ECC" w:rsidP="00092ECC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dobry plus (4.5)</w:t>
                        </w:r>
                      </w:p>
                    </w:tc>
                  </w:tr>
                  <w:tr w:rsidR="00092ECC" w:rsidRPr="00A108F6" w:rsidTr="00F57594">
                    <w:tc>
                      <w:tcPr>
                        <w:tcW w:w="4531" w:type="dxa"/>
                      </w:tcPr>
                      <w:p w:rsidR="00092ECC" w:rsidRPr="00A108F6" w:rsidRDefault="00092ECC" w:rsidP="00092ECC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91-100 %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092ECC" w:rsidRPr="00A108F6" w:rsidRDefault="00092ECC" w:rsidP="00092ECC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bardzo dobry (5.0)</w:t>
                        </w:r>
                      </w:p>
                    </w:tc>
                  </w:tr>
                </w:tbl>
                <w:p w:rsidR="00092ECC" w:rsidRPr="00A108F6" w:rsidRDefault="00092ECC" w:rsidP="00092ECC">
                  <w:pPr>
                    <w:pStyle w:val="karta"/>
                    <w:spacing w:line="276" w:lineRule="auto"/>
                    <w:rPr>
                      <w:rFonts w:ascii="Cambria" w:hAnsi="Cambria" w:cs="Cambria"/>
                      <w:b/>
                      <w:bCs/>
                      <w:color w:val="000000"/>
                    </w:rPr>
                  </w:pPr>
                </w:p>
              </w:tc>
            </w:tr>
          </w:tbl>
          <w:p w:rsidR="003F7129" w:rsidRPr="000E6017" w:rsidRDefault="003F7129" w:rsidP="003F7129">
            <w:pPr>
              <w:pStyle w:val="karta"/>
              <w:ind w:hanging="2"/>
              <w:rPr>
                <w:rFonts w:ascii="Cambria" w:hAnsi="Cambria"/>
                <w:b/>
                <w:bCs/>
              </w:rPr>
            </w:pP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ind w:hanging="2"/>
        <w:rPr>
          <w:rFonts w:ascii="Cambria" w:hAnsi="Cambria"/>
          <w:color w:val="FF000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B61450" w:rsidRPr="000E6017" w:rsidTr="00F57594">
        <w:trPr>
          <w:trHeight w:val="540"/>
          <w:jc w:val="center"/>
        </w:trPr>
        <w:tc>
          <w:tcPr>
            <w:tcW w:w="9923" w:type="dxa"/>
          </w:tcPr>
          <w:p w:rsidR="00B61450" w:rsidRPr="000E6017" w:rsidRDefault="00B61450" w:rsidP="00F57594">
            <w:pPr>
              <w:spacing w:before="120" w:after="120"/>
              <w:ind w:hanging="2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ind w:hanging="2"/>
        <w:rPr>
          <w:rFonts w:ascii="Cambria" w:hAnsi="Cambria"/>
          <w:b w:val="0"/>
          <w:bCs w:val="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 xml:space="preserve">11. Obciążenie pracą studenta </w:t>
      </w:r>
      <w:r w:rsidRPr="000E6017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985"/>
        <w:gridCol w:w="7"/>
      </w:tblGrid>
      <w:tr w:rsidR="00B61450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B61450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B61450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76674B" w:rsidP="00F57594">
            <w:pPr>
              <w:spacing w:before="20" w:after="20"/>
              <w:ind w:hanging="2"/>
              <w:jc w:val="both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iCs/>
              </w:rPr>
            </w:pPr>
            <w:r w:rsidRPr="000E6017">
              <w:rPr>
                <w:rFonts w:ascii="Cambria" w:hAnsi="Cambria" w:cs="Times New Roman"/>
                <w:b/>
                <w:iCs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iCs/>
              </w:rPr>
            </w:pPr>
            <w:r w:rsidRPr="000E6017">
              <w:rPr>
                <w:rFonts w:ascii="Cambria" w:hAnsi="Cambria" w:cs="Times New Roman"/>
                <w:b/>
                <w:iCs/>
              </w:rPr>
              <w:t>10</w:t>
            </w:r>
          </w:p>
        </w:tc>
      </w:tr>
      <w:tr w:rsidR="00B61450" w:rsidRPr="000E6017" w:rsidTr="00F57594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61450" w:rsidRPr="000E6017" w:rsidRDefault="00AB0C68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b/>
                <w:iCs/>
              </w:rPr>
              <w:t>Praca własna studenta:</w:t>
            </w:r>
          </w:p>
        </w:tc>
      </w:tr>
      <w:tr w:rsidR="00B61450" w:rsidRPr="000E6017" w:rsidTr="00F57594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Przygotowanie do wypowiedzi w ramach wykładów konwersatoryjnych.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B61450" w:rsidRPr="000E6017" w:rsidTr="00F57594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25</w:t>
            </w:r>
          </w:p>
        </w:tc>
      </w:tr>
      <w:tr w:rsidR="00B61450" w:rsidRPr="000E6017" w:rsidTr="00F57594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0E6017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1</w:t>
            </w: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ind w:hanging="2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12. Literatura zajęć (wybór)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89"/>
      </w:tblGrid>
      <w:tr w:rsidR="00B61450" w:rsidRPr="000E6017" w:rsidTr="00F57594">
        <w:trPr>
          <w:jc w:val="center"/>
        </w:trPr>
        <w:tc>
          <w:tcPr>
            <w:tcW w:w="9889" w:type="dxa"/>
          </w:tcPr>
          <w:p w:rsidR="00B61450" w:rsidRPr="000E6017" w:rsidRDefault="00B61450" w:rsidP="00F57594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1. </w:t>
            </w:r>
            <w:proofErr w:type="spellStart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Bolter</w:t>
            </w:r>
            <w:proofErr w:type="spellEnd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 J. D., </w:t>
            </w:r>
            <w:r w:rsidRPr="000E6017">
              <w:rPr>
                <w:rFonts w:ascii="Cambria" w:hAnsi="Cambria" w:cs="Times New Roman"/>
                <w:bCs/>
                <w:i/>
                <w:iCs/>
                <w:sz w:val="20"/>
                <w:szCs w:val="20"/>
              </w:rPr>
              <w:t xml:space="preserve">Przestrzeń pisma. Komputery, hipertekst, </w:t>
            </w:r>
            <w:proofErr w:type="spellStart"/>
            <w:r w:rsidRPr="000E6017">
              <w:rPr>
                <w:rFonts w:ascii="Cambria" w:hAnsi="Cambria" w:cs="Times New Roman"/>
                <w:bCs/>
                <w:i/>
                <w:iCs/>
                <w:sz w:val="20"/>
                <w:szCs w:val="20"/>
              </w:rPr>
              <w:t>remediacja</w:t>
            </w:r>
            <w:proofErr w:type="spellEnd"/>
            <w:r w:rsidRPr="000E6017">
              <w:rPr>
                <w:rFonts w:ascii="Cambria" w:hAnsi="Cambria" w:cs="Times New Roman"/>
                <w:bCs/>
                <w:i/>
                <w:iCs/>
                <w:sz w:val="20"/>
                <w:szCs w:val="20"/>
              </w:rPr>
              <w:t xml:space="preserve"> druku</w:t>
            </w: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, przeł. M. Małecka, M. </w:t>
            </w:r>
            <w:proofErr w:type="spellStart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Tabaczyński</w:t>
            </w:r>
            <w:proofErr w:type="spellEnd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, wstęp. M. </w:t>
            </w:r>
            <w:proofErr w:type="spellStart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Tabaczyński</w:t>
            </w:r>
            <w:proofErr w:type="spellEnd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, Kraków-Bydgoszcz 2014.</w:t>
            </w:r>
          </w:p>
          <w:p w:rsidR="00B61450" w:rsidRPr="000E6017" w:rsidRDefault="00B61450" w:rsidP="00F57594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2. </w:t>
            </w:r>
            <w:proofErr w:type="spellStart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Jemielniak</w:t>
            </w:r>
            <w:proofErr w:type="spellEnd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 D., </w:t>
            </w:r>
            <w:r w:rsidRPr="000E6017">
              <w:rPr>
                <w:rFonts w:ascii="Cambria" w:hAnsi="Cambria" w:cs="Times New Roman"/>
                <w:bCs/>
                <w:i/>
                <w:iCs/>
                <w:sz w:val="20"/>
                <w:szCs w:val="20"/>
              </w:rPr>
              <w:t xml:space="preserve">Życie wirtualnych dzikich. </w:t>
            </w:r>
            <w:proofErr w:type="spellStart"/>
            <w:r w:rsidRPr="000E6017">
              <w:rPr>
                <w:rFonts w:ascii="Cambria" w:hAnsi="Cambria" w:cs="Times New Roman"/>
                <w:bCs/>
                <w:i/>
                <w:iCs/>
                <w:sz w:val="20"/>
                <w:szCs w:val="20"/>
              </w:rPr>
              <w:t>Netnografia</w:t>
            </w:r>
            <w:proofErr w:type="spellEnd"/>
            <w:r w:rsidRPr="000E6017">
              <w:rPr>
                <w:rFonts w:ascii="Cambria" w:hAnsi="Cambria" w:cs="Times New Roman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0E6017">
              <w:rPr>
                <w:rFonts w:ascii="Cambria" w:hAnsi="Cambria" w:cs="Times New Roman"/>
                <w:bCs/>
                <w:i/>
                <w:iCs/>
                <w:sz w:val="20"/>
                <w:szCs w:val="20"/>
              </w:rPr>
              <w:t>Wikipedii</w:t>
            </w:r>
            <w:proofErr w:type="spellEnd"/>
            <w:r w:rsidRPr="000E6017">
              <w:rPr>
                <w:rFonts w:ascii="Cambria" w:hAnsi="Cambria" w:cs="Times New Roman"/>
                <w:bCs/>
                <w:i/>
                <w:iCs/>
                <w:sz w:val="20"/>
                <w:szCs w:val="20"/>
              </w:rPr>
              <w:t xml:space="preserve"> największego projektu współtworzonego przez ludzi</w:t>
            </w: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, Warszawa 2013.</w:t>
            </w:r>
          </w:p>
          <w:p w:rsidR="00B61450" w:rsidRPr="000E6017" w:rsidRDefault="00B61450" w:rsidP="00F57594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3. Jenkins H., </w:t>
            </w:r>
            <w:r w:rsidRPr="000E6017">
              <w:rPr>
                <w:rFonts w:ascii="Cambria" w:hAnsi="Cambria" w:cs="Times New Roman"/>
                <w:bCs/>
                <w:i/>
                <w:iCs/>
                <w:sz w:val="20"/>
                <w:szCs w:val="20"/>
              </w:rPr>
              <w:t>Kultura konwergencji. Zderzenie starych i nowych mediów</w:t>
            </w: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, przeł. M. Bernatowicz, M. </w:t>
            </w:r>
            <w:proofErr w:type="spellStart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Filiciak</w:t>
            </w:r>
            <w:proofErr w:type="spellEnd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, Warszawa 2007.</w:t>
            </w:r>
          </w:p>
          <w:p w:rsidR="00B61450" w:rsidRPr="000E6017" w:rsidRDefault="00B61450" w:rsidP="00F57594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4. Jenkins H., Ford S., Green J., </w:t>
            </w:r>
            <w:proofErr w:type="spellStart"/>
            <w:r w:rsidRPr="000E6017">
              <w:rPr>
                <w:rFonts w:ascii="Cambria" w:hAnsi="Cambria" w:cs="Times New Roman"/>
                <w:bCs/>
                <w:i/>
                <w:iCs/>
                <w:sz w:val="20"/>
                <w:szCs w:val="20"/>
              </w:rPr>
              <w:t>Rozprzestrzenialne</w:t>
            </w:r>
            <w:proofErr w:type="spellEnd"/>
            <w:r w:rsidRPr="000E6017">
              <w:rPr>
                <w:rFonts w:ascii="Cambria" w:hAnsi="Cambria" w:cs="Times New Roman"/>
                <w:bCs/>
                <w:i/>
                <w:iCs/>
                <w:sz w:val="20"/>
                <w:szCs w:val="20"/>
              </w:rPr>
              <w:t xml:space="preserve"> media, Jak powstają wartości i znaczenia w </w:t>
            </w:r>
            <w:proofErr w:type="spellStart"/>
            <w:r w:rsidRPr="000E6017">
              <w:rPr>
                <w:rFonts w:ascii="Cambria" w:hAnsi="Cambria" w:cs="Times New Roman"/>
                <w:bCs/>
                <w:i/>
                <w:iCs/>
                <w:sz w:val="20"/>
                <w:szCs w:val="20"/>
              </w:rPr>
              <w:t>usieciowionej</w:t>
            </w:r>
            <w:proofErr w:type="spellEnd"/>
            <w:r w:rsidRPr="000E6017">
              <w:rPr>
                <w:rFonts w:ascii="Cambria" w:hAnsi="Cambria" w:cs="Times New Roman"/>
                <w:bCs/>
                <w:i/>
                <w:iCs/>
                <w:sz w:val="20"/>
                <w:szCs w:val="20"/>
              </w:rPr>
              <w:t xml:space="preserve"> kulturze</w:t>
            </w: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, przeł. M. Wróblewski, red. M. </w:t>
            </w:r>
            <w:proofErr w:type="spellStart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Zdrodowska</w:t>
            </w:r>
            <w:proofErr w:type="spellEnd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, Łódź 2018.</w:t>
            </w:r>
          </w:p>
          <w:p w:rsidR="00B61450" w:rsidRPr="000E6017" w:rsidRDefault="00843C9C" w:rsidP="00F57594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5</w:t>
            </w:r>
            <w:r w:rsidR="00B61450"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. </w:t>
            </w:r>
            <w:proofErr w:type="spellStart"/>
            <w:r w:rsidR="00B61450" w:rsidRPr="000E6017">
              <w:rPr>
                <w:rFonts w:ascii="Cambria" w:hAnsi="Cambria" w:cs="Times New Roman"/>
                <w:bCs/>
                <w:sz w:val="20"/>
                <w:szCs w:val="20"/>
              </w:rPr>
              <w:t>Levinson</w:t>
            </w:r>
            <w:proofErr w:type="spellEnd"/>
            <w:r w:rsidR="00B61450"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 P, </w:t>
            </w:r>
            <w:r w:rsidR="00B61450" w:rsidRPr="000E6017">
              <w:rPr>
                <w:rFonts w:ascii="Cambria" w:hAnsi="Cambria" w:cs="Times New Roman"/>
                <w:bCs/>
                <w:i/>
                <w:iCs/>
                <w:sz w:val="20"/>
                <w:szCs w:val="20"/>
              </w:rPr>
              <w:t xml:space="preserve">Nowe </w:t>
            </w:r>
            <w:proofErr w:type="spellStart"/>
            <w:r w:rsidR="00B61450" w:rsidRPr="000E6017">
              <w:rPr>
                <w:rFonts w:ascii="Cambria" w:hAnsi="Cambria" w:cs="Times New Roman"/>
                <w:bCs/>
                <w:i/>
                <w:iCs/>
                <w:sz w:val="20"/>
                <w:szCs w:val="20"/>
              </w:rPr>
              <w:t>nowe</w:t>
            </w:r>
            <w:proofErr w:type="spellEnd"/>
            <w:r w:rsidR="00B61450" w:rsidRPr="000E6017">
              <w:rPr>
                <w:rFonts w:ascii="Cambria" w:hAnsi="Cambria" w:cs="Times New Roman"/>
                <w:bCs/>
                <w:i/>
                <w:iCs/>
                <w:sz w:val="20"/>
                <w:szCs w:val="20"/>
              </w:rPr>
              <w:t xml:space="preserve"> media</w:t>
            </w:r>
            <w:r w:rsidR="00B61450"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="00B61450" w:rsidRPr="000E6017">
              <w:rPr>
                <w:rFonts w:ascii="Cambria" w:hAnsi="Cambria" w:cs="Times New Roman"/>
                <w:bCs/>
                <w:sz w:val="20"/>
                <w:szCs w:val="20"/>
              </w:rPr>
              <w:t>przeł</w:t>
            </w:r>
            <w:proofErr w:type="spellEnd"/>
            <w:r w:rsidR="00B61450"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 M. Zawadzka, Warszawa 2010.</w:t>
            </w:r>
          </w:p>
          <w:p w:rsidR="00B61450" w:rsidRPr="000E6017" w:rsidRDefault="00843C9C" w:rsidP="00F57594">
            <w:pPr>
              <w:spacing w:after="0" w:line="240" w:lineRule="auto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6</w:t>
            </w:r>
            <w:r w:rsidR="00B61450"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. </w:t>
            </w:r>
            <w:r w:rsidR="00B61450" w:rsidRPr="000E6017">
              <w:rPr>
                <w:rFonts w:ascii="Cambria" w:hAnsi="Cambria" w:cs="Times New Roman"/>
                <w:bCs/>
                <w:i/>
                <w:iCs/>
                <w:sz w:val="20"/>
                <w:szCs w:val="20"/>
              </w:rPr>
              <w:t>Nowe media w komunikacji społecznej w XX wieku. Antologia</w:t>
            </w:r>
            <w:r w:rsidR="00B61450" w:rsidRPr="000E6017">
              <w:rPr>
                <w:rFonts w:ascii="Cambria" w:hAnsi="Cambria" w:cs="Times New Roman"/>
                <w:bCs/>
                <w:sz w:val="20"/>
                <w:szCs w:val="20"/>
              </w:rPr>
              <w:t>, pod red. M. Hopfinger, Warszawa 2002.</w:t>
            </w: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ind w:hanging="2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846"/>
        <w:gridCol w:w="6043"/>
      </w:tblGrid>
      <w:tr w:rsidR="00B61450" w:rsidRPr="000E6017" w:rsidTr="00F57594">
        <w:trPr>
          <w:jc w:val="center"/>
        </w:trPr>
        <w:tc>
          <w:tcPr>
            <w:tcW w:w="3846" w:type="dxa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dr hab. Katarzyna Taborska</w:t>
            </w:r>
          </w:p>
        </w:tc>
      </w:tr>
      <w:tr w:rsidR="00F57594" w:rsidRPr="000E6017" w:rsidTr="00F57594">
        <w:trPr>
          <w:jc w:val="center"/>
        </w:trPr>
        <w:tc>
          <w:tcPr>
            <w:tcW w:w="3846" w:type="dxa"/>
          </w:tcPr>
          <w:p w:rsidR="00F57594" w:rsidRPr="000E6017" w:rsidRDefault="00F57594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29.05.2026 r.</w:t>
            </w:r>
          </w:p>
        </w:tc>
      </w:tr>
      <w:tr w:rsidR="00F57594" w:rsidRPr="000E6017" w:rsidTr="00F57594">
        <w:trPr>
          <w:jc w:val="center"/>
        </w:trPr>
        <w:tc>
          <w:tcPr>
            <w:tcW w:w="3846" w:type="dxa"/>
          </w:tcPr>
          <w:p w:rsidR="00F57594" w:rsidRPr="000E6017" w:rsidRDefault="00F57594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</w:tcPr>
          <w:p w:rsidR="00F57594" w:rsidRPr="000E6017" w:rsidRDefault="00F57594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ktaborska@ajp.edu.pl</w:t>
            </w:r>
          </w:p>
        </w:tc>
      </w:tr>
      <w:tr w:rsidR="00F57594" w:rsidRPr="000E6017" w:rsidTr="00F57594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:rsidR="00F57594" w:rsidRPr="000E6017" w:rsidRDefault="00F57594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</w:tcPr>
          <w:p w:rsidR="00F57594" w:rsidRPr="000E6017" w:rsidRDefault="00F57594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B61450" w:rsidRPr="000E6017" w:rsidRDefault="00B61450" w:rsidP="00B61450">
      <w:pPr>
        <w:spacing w:after="0"/>
        <w:rPr>
          <w:rFonts w:ascii="Cambria" w:hAnsi="Cambria"/>
        </w:rPr>
      </w:pP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257"/>
        <w:gridCol w:w="2818"/>
        <w:gridCol w:w="284"/>
        <w:gridCol w:w="4559"/>
      </w:tblGrid>
      <w:tr w:rsidR="00B61450" w:rsidRPr="000E6017" w:rsidTr="00C72746">
        <w:trPr>
          <w:trHeight w:val="269"/>
        </w:trPr>
        <w:tc>
          <w:tcPr>
            <w:tcW w:w="2257" w:type="dxa"/>
            <w:vMerge w:val="restart"/>
          </w:tcPr>
          <w:p w:rsidR="00B61450" w:rsidRPr="000E6017" w:rsidRDefault="00AF70A1" w:rsidP="00C72746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0E6017">
              <w:rPr>
                <w:rFonts w:ascii="Cambria" w:hAnsi="Cambria"/>
                <w:noProof/>
                <w:lang w:eastAsia="pl-PL"/>
              </w:rPr>
              <w:lastRenderedPageBreak/>
              <w:drawing>
                <wp:inline distT="0" distB="0" distL="0" distR="0">
                  <wp:extent cx="1066800" cy="1066800"/>
                  <wp:effectExtent l="0" t="0" r="0" b="0"/>
                  <wp:docPr id="17" name="Obraz 420575033" descr="Obraz zawierający godło, symbol, logo, krąg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20575033" descr="Obraz zawierający godło, symbol, logo, krąg&#10;&#10;Opis wygenerowany automatycz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</w:tcPr>
          <w:p w:rsidR="00B61450" w:rsidRPr="000E6017" w:rsidRDefault="00B61450" w:rsidP="00C72746">
            <w:pPr>
              <w:spacing w:after="0" w:line="240" w:lineRule="auto"/>
              <w:ind w:left="1" w:hanging="3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4843" w:type="dxa"/>
            <w:gridSpan w:val="2"/>
            <w:tcBorders>
              <w:bottom w:val="single" w:sz="4" w:space="0" w:color="000000"/>
            </w:tcBorders>
          </w:tcPr>
          <w:p w:rsidR="00B61450" w:rsidRPr="000E6017" w:rsidRDefault="00154ECA" w:rsidP="00C72746">
            <w:pPr>
              <w:spacing w:after="0" w:line="240" w:lineRule="auto"/>
              <w:ind w:hanging="2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Techniczny</w:t>
            </w:r>
          </w:p>
        </w:tc>
      </w:tr>
      <w:tr w:rsidR="00B61450" w:rsidRPr="000E6017" w:rsidTr="00C72746">
        <w:trPr>
          <w:trHeight w:val="275"/>
        </w:trPr>
        <w:tc>
          <w:tcPr>
            <w:tcW w:w="2257" w:type="dxa"/>
            <w:vMerge/>
          </w:tcPr>
          <w:p w:rsidR="00B61450" w:rsidRPr="000E6017" w:rsidRDefault="00B61450" w:rsidP="00C72746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</w:tcPr>
          <w:p w:rsidR="00B61450" w:rsidRPr="000E6017" w:rsidRDefault="00B61450" w:rsidP="00C72746">
            <w:pPr>
              <w:spacing w:after="0" w:line="240" w:lineRule="auto"/>
              <w:ind w:left="1" w:hanging="3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4843" w:type="dxa"/>
            <w:gridSpan w:val="2"/>
            <w:tcBorders>
              <w:bottom w:val="single" w:sz="4" w:space="0" w:color="000000"/>
            </w:tcBorders>
          </w:tcPr>
          <w:p w:rsidR="00B61450" w:rsidRPr="000E6017" w:rsidRDefault="00B61450" w:rsidP="00C72746">
            <w:pPr>
              <w:spacing w:after="0" w:line="240" w:lineRule="auto"/>
              <w:ind w:hanging="2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Inżynieria produkcji</w:t>
            </w:r>
          </w:p>
        </w:tc>
      </w:tr>
      <w:tr w:rsidR="00B61450" w:rsidRPr="000E6017" w:rsidTr="00C72746">
        <w:trPr>
          <w:trHeight w:val="139"/>
        </w:trPr>
        <w:tc>
          <w:tcPr>
            <w:tcW w:w="2257" w:type="dxa"/>
            <w:vMerge/>
            <w:tcBorders>
              <w:bottom w:val="single" w:sz="4" w:space="0" w:color="000000"/>
            </w:tcBorders>
          </w:tcPr>
          <w:p w:rsidR="00B61450" w:rsidRPr="000E6017" w:rsidRDefault="00B61450" w:rsidP="00C72746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</w:tcPr>
          <w:p w:rsidR="00B61450" w:rsidRPr="000E6017" w:rsidRDefault="00B61450" w:rsidP="00C72746">
            <w:pPr>
              <w:spacing w:after="0" w:line="240" w:lineRule="auto"/>
              <w:ind w:left="1" w:hanging="3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4843" w:type="dxa"/>
            <w:gridSpan w:val="2"/>
            <w:tcBorders>
              <w:bottom w:val="single" w:sz="4" w:space="0" w:color="000000"/>
            </w:tcBorders>
          </w:tcPr>
          <w:p w:rsidR="00B61450" w:rsidRPr="000E6017" w:rsidRDefault="00B61450" w:rsidP="00C72746">
            <w:pPr>
              <w:spacing w:after="0" w:line="240" w:lineRule="auto"/>
              <w:ind w:hanging="2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="00B61450" w:rsidRPr="000E6017" w:rsidTr="00C72746">
        <w:trPr>
          <w:trHeight w:val="139"/>
        </w:trPr>
        <w:tc>
          <w:tcPr>
            <w:tcW w:w="2257" w:type="dxa"/>
            <w:vMerge/>
            <w:tcBorders>
              <w:bottom w:val="single" w:sz="4" w:space="0" w:color="000000"/>
            </w:tcBorders>
          </w:tcPr>
          <w:p w:rsidR="00B61450" w:rsidRPr="000E6017" w:rsidRDefault="00B61450" w:rsidP="00C72746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</w:tcPr>
          <w:p w:rsidR="00B61450" w:rsidRPr="000E6017" w:rsidRDefault="00B61450" w:rsidP="00C72746">
            <w:pPr>
              <w:spacing w:after="0" w:line="240" w:lineRule="auto"/>
              <w:ind w:left="1" w:hanging="3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4843" w:type="dxa"/>
            <w:gridSpan w:val="2"/>
            <w:tcBorders>
              <w:bottom w:val="single" w:sz="4" w:space="0" w:color="000000"/>
            </w:tcBorders>
          </w:tcPr>
          <w:p w:rsidR="00B61450" w:rsidRPr="000E6017" w:rsidRDefault="00B61450" w:rsidP="00C72746">
            <w:pPr>
              <w:spacing w:after="0" w:line="240" w:lineRule="auto"/>
              <w:ind w:hanging="2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B61450" w:rsidRPr="000E6017" w:rsidTr="00C72746">
        <w:trPr>
          <w:trHeight w:val="139"/>
        </w:trPr>
        <w:tc>
          <w:tcPr>
            <w:tcW w:w="2257" w:type="dxa"/>
            <w:vMerge/>
          </w:tcPr>
          <w:p w:rsidR="00B61450" w:rsidRPr="000E6017" w:rsidRDefault="00B61450" w:rsidP="00C72746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</w:tcPr>
          <w:p w:rsidR="00B61450" w:rsidRPr="000E6017" w:rsidRDefault="00B61450" w:rsidP="00C72746">
            <w:pPr>
              <w:spacing w:after="0" w:line="240" w:lineRule="auto"/>
              <w:ind w:left="1" w:hanging="3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4843" w:type="dxa"/>
            <w:gridSpan w:val="2"/>
          </w:tcPr>
          <w:p w:rsidR="00B61450" w:rsidRPr="000E6017" w:rsidRDefault="00B61450" w:rsidP="00C72746">
            <w:pPr>
              <w:spacing w:after="0" w:line="240" w:lineRule="auto"/>
              <w:ind w:hanging="2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="00B61450" w:rsidRPr="000E6017" w:rsidTr="00C72746">
        <w:trPr>
          <w:trHeight w:val="139"/>
        </w:trPr>
        <w:tc>
          <w:tcPr>
            <w:tcW w:w="5359" w:type="dxa"/>
            <w:gridSpan w:val="3"/>
            <w:tcBorders>
              <w:bottom w:val="single" w:sz="4" w:space="0" w:color="000000"/>
            </w:tcBorders>
          </w:tcPr>
          <w:p w:rsidR="00B61450" w:rsidRPr="000E6017" w:rsidRDefault="00B61450" w:rsidP="00C72746">
            <w:pPr>
              <w:spacing w:after="0" w:line="240" w:lineRule="auto"/>
              <w:ind w:hanging="2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559" w:type="dxa"/>
            <w:tcBorders>
              <w:bottom w:val="single" w:sz="4" w:space="0" w:color="000000"/>
            </w:tcBorders>
          </w:tcPr>
          <w:p w:rsidR="00B61450" w:rsidRPr="000E6017" w:rsidRDefault="00A40185" w:rsidP="00C72746">
            <w:pPr>
              <w:spacing w:after="0" w:line="240" w:lineRule="auto"/>
              <w:ind w:hanging="2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B.</w:t>
            </w:r>
            <w:r w:rsidR="0054041D">
              <w:rPr>
                <w:rFonts w:ascii="Cambria" w:hAnsi="Cambria" w:cs="Times New Roman"/>
                <w:bCs/>
                <w:sz w:val="24"/>
                <w:szCs w:val="24"/>
              </w:rPr>
              <w:t>9</w:t>
            </w:r>
          </w:p>
        </w:tc>
      </w:tr>
    </w:tbl>
    <w:p w:rsidR="0054041D" w:rsidRPr="0054041D" w:rsidRDefault="0054041D" w:rsidP="00663805">
      <w:pPr>
        <w:spacing w:before="120" w:after="120" w:line="240" w:lineRule="auto"/>
        <w:ind w:hanging="2"/>
        <w:jc w:val="center"/>
        <w:rPr>
          <w:rFonts w:ascii="Cambria" w:hAnsi="Cambria" w:cs="Times New Roman"/>
          <w:b/>
          <w:bCs/>
          <w:spacing w:val="40"/>
          <w:sz w:val="10"/>
          <w:szCs w:val="10"/>
        </w:rPr>
      </w:pPr>
    </w:p>
    <w:p w:rsidR="00663805" w:rsidRDefault="00663805" w:rsidP="00663805">
      <w:pPr>
        <w:spacing w:before="120" w:after="120" w:line="240" w:lineRule="auto"/>
        <w:ind w:hanging="2"/>
        <w:jc w:val="center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  <w:spacing w:val="40"/>
          <w:sz w:val="28"/>
          <w:szCs w:val="28"/>
        </w:rPr>
        <w:t>KARTA ZAJĘĆ</w:t>
      </w:r>
    </w:p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1. Informacje ogólne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30"/>
        <w:gridCol w:w="5794"/>
      </w:tblGrid>
      <w:tr w:rsidR="00B61450" w:rsidRPr="000E6017" w:rsidTr="00F57594">
        <w:trPr>
          <w:trHeight w:val="328"/>
        </w:trPr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Nazwa zajęć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Wykład fakultatywny: Kształtowanie opinii publicznej</w:t>
            </w:r>
          </w:p>
        </w:tc>
      </w:tr>
      <w:tr w:rsidR="00B61450" w:rsidRPr="000E6017" w:rsidTr="00F57594"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Punkty ECTS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1</w:t>
            </w:r>
          </w:p>
        </w:tc>
      </w:tr>
      <w:tr w:rsidR="00B61450" w:rsidRPr="000E6017" w:rsidTr="00F57594"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Rodzaj zajęć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fakultatywne</w:t>
            </w:r>
          </w:p>
        </w:tc>
      </w:tr>
      <w:tr w:rsidR="00B61450" w:rsidRPr="000E6017" w:rsidTr="00F57594"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Moduł/specjalizacja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Moduł B. Przedmioty kierunkowe</w:t>
            </w:r>
          </w:p>
        </w:tc>
      </w:tr>
      <w:tr w:rsidR="00B61450" w:rsidRPr="000E6017" w:rsidTr="00F57594"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Język, w którym prowadzone są zajęcia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polski</w:t>
            </w:r>
          </w:p>
        </w:tc>
      </w:tr>
      <w:tr w:rsidR="00B61450" w:rsidRPr="000E6017" w:rsidTr="00F57594"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Rok studiów</w:t>
            </w:r>
          </w:p>
        </w:tc>
        <w:tc>
          <w:tcPr>
            <w:tcW w:w="5794" w:type="dxa"/>
            <w:vAlign w:val="center"/>
          </w:tcPr>
          <w:p w:rsidR="00B61450" w:rsidRPr="000E6017" w:rsidRDefault="00CF7396" w:rsidP="00F57594">
            <w:pPr>
              <w:pStyle w:val="akarta"/>
              <w:ind w:hanging="2"/>
            </w:pPr>
            <w:r>
              <w:t>1</w:t>
            </w:r>
          </w:p>
        </w:tc>
      </w:tr>
      <w:tr w:rsidR="00B61450" w:rsidRPr="000E6017" w:rsidTr="00F57594"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Imię i nazwisko koordynatora zajęć oraz osób prowadzących zajęcia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 xml:space="preserve">dr Wojciech Kuska 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7"/>
        <w:gridCol w:w="3165"/>
        <w:gridCol w:w="2205"/>
        <w:gridCol w:w="2427"/>
      </w:tblGrid>
      <w:tr w:rsidR="00B61450" w:rsidRPr="000E6017" w:rsidTr="00F57594">
        <w:tc>
          <w:tcPr>
            <w:tcW w:w="212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165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Liczba godzin stacjonarne/niestacjonarne</w:t>
            </w:r>
          </w:p>
        </w:tc>
        <w:tc>
          <w:tcPr>
            <w:tcW w:w="2205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42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0E6017">
              <w:rPr>
                <w:rFonts w:ascii="Cambria" w:hAnsi="Cambria" w:cs="Times New Roman"/>
              </w:rPr>
              <w:t>(zgodnie z programem studiów)</w:t>
            </w:r>
          </w:p>
        </w:tc>
      </w:tr>
      <w:tr w:rsidR="00B61450" w:rsidRPr="000E6017" w:rsidTr="00F57594">
        <w:tc>
          <w:tcPr>
            <w:tcW w:w="212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3165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05" w:type="dxa"/>
            <w:vAlign w:val="center"/>
          </w:tcPr>
          <w:p w:rsidR="00B61450" w:rsidRPr="000E6017" w:rsidRDefault="00CF7396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  <w:r w:rsidR="00B61450"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/2</w:t>
            </w:r>
          </w:p>
        </w:tc>
        <w:tc>
          <w:tcPr>
            <w:tcW w:w="242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color w:val="FF0000"/>
        </w:rPr>
      </w:pPr>
      <w:r w:rsidRPr="000E6017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B61450" w:rsidRPr="000E6017" w:rsidTr="00F57594">
        <w:trPr>
          <w:trHeight w:val="301"/>
        </w:trPr>
        <w:tc>
          <w:tcPr>
            <w:tcW w:w="9923" w:type="dxa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Bez wymagań wstępnych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4.  Cele kształcenia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24"/>
      </w:tblGrid>
      <w:tr w:rsidR="00B61450" w:rsidRPr="000E6017" w:rsidTr="00F57594">
        <w:tc>
          <w:tcPr>
            <w:tcW w:w="9924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C1 - Przekazanie studentom podstawowej wiedzy z zakresu kształtowania opinii, autoprezentacji, umiejętności przekonywania itp.</w:t>
            </w:r>
          </w:p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C2 – Podniesienie umiejętności świadomego i samodzielnego redagowania przekazów medialnych, skierowanych do wyznaczonego odbiorcy. </w:t>
            </w:r>
          </w:p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C3 – Uwrażliwienie studenta na odpowiedzialność za słowo.</w:t>
            </w:r>
          </w:p>
          <w:p w:rsidR="00B61450" w:rsidRPr="000E6017" w:rsidRDefault="00B61450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C4 – Pomoc w zrozumieniu mediów, samodzielnej, krytycznej analizie przekazów medialnych w kontekście metod stosowanych w kształtowaniu opinii i manipulacji.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  <w:strike/>
        </w:rPr>
      </w:pPr>
      <w:r w:rsidRPr="000E6017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6662"/>
        <w:gridCol w:w="1732"/>
        <w:gridCol w:w="11"/>
      </w:tblGrid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Odniesienie do efektu kierunkowego</w:t>
            </w:r>
          </w:p>
        </w:tc>
      </w:tr>
      <w:tr w:rsidR="00B61450" w:rsidRPr="000E6017" w:rsidTr="00F57594">
        <w:trPr>
          <w:jc w:val="center"/>
        </w:trPr>
        <w:tc>
          <w:tcPr>
            <w:tcW w:w="9931" w:type="dxa"/>
            <w:gridSpan w:val="4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KW_01</w:t>
            </w:r>
          </w:p>
        </w:tc>
        <w:tc>
          <w:tcPr>
            <w:tcW w:w="666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Ma świadomość różnorodności stanowisk, teorii, opinii na temat kształtowania opinii publicznej i systemu medialnego jako przekaźnika idei i myśli</w:t>
            </w:r>
          </w:p>
        </w:tc>
        <w:tc>
          <w:tcPr>
            <w:tcW w:w="1732" w:type="dxa"/>
            <w:vAlign w:val="center"/>
          </w:tcPr>
          <w:p w:rsidR="00B61450" w:rsidRPr="000E6017" w:rsidRDefault="003F7129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K</w:t>
            </w:r>
            <w:r w:rsidR="00B61450" w:rsidRPr="000E6017">
              <w:rPr>
                <w:rFonts w:ascii="Cambria" w:hAnsi="Cambria" w:cs="Times New Roman"/>
                <w:sz w:val="20"/>
                <w:szCs w:val="20"/>
              </w:rPr>
              <w:t>_W</w:t>
            </w:r>
            <w:r>
              <w:rPr>
                <w:rFonts w:ascii="Cambria" w:hAnsi="Cambria" w:cs="Times New Roman"/>
                <w:sz w:val="20"/>
                <w:szCs w:val="20"/>
              </w:rPr>
              <w:t>0</w:t>
            </w:r>
            <w:r w:rsidR="00B61450"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KW_02</w:t>
            </w:r>
          </w:p>
        </w:tc>
        <w:tc>
          <w:tcPr>
            <w:tcW w:w="666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Zna podstawy warsztatu, jakim posługują się specjaliści ds. kształtowania opinii i wizerunku</w:t>
            </w:r>
          </w:p>
        </w:tc>
        <w:tc>
          <w:tcPr>
            <w:tcW w:w="1732" w:type="dxa"/>
            <w:vAlign w:val="center"/>
          </w:tcPr>
          <w:p w:rsidR="00B61450" w:rsidRPr="000E6017" w:rsidRDefault="003F7129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K</w:t>
            </w:r>
            <w:r w:rsidR="00B61450" w:rsidRPr="000E6017">
              <w:rPr>
                <w:rFonts w:ascii="Cambria" w:hAnsi="Cambria" w:cs="Times New Roman"/>
                <w:sz w:val="20"/>
                <w:szCs w:val="20"/>
              </w:rPr>
              <w:t>_W</w:t>
            </w:r>
            <w:r>
              <w:rPr>
                <w:rFonts w:ascii="Cambria" w:hAnsi="Cambria" w:cs="Times New Roman"/>
                <w:sz w:val="20"/>
                <w:szCs w:val="20"/>
              </w:rPr>
              <w:t>0</w:t>
            </w:r>
            <w:r w:rsidR="00B61450" w:rsidRPr="000E601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B61450" w:rsidRPr="000E6017" w:rsidTr="00F57594">
        <w:trPr>
          <w:jc w:val="center"/>
        </w:trPr>
        <w:tc>
          <w:tcPr>
            <w:tcW w:w="9931" w:type="dxa"/>
            <w:gridSpan w:val="4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UMIEJĘTNOŚCI</w:t>
            </w:r>
          </w:p>
        </w:tc>
      </w:tr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KU_01</w:t>
            </w:r>
          </w:p>
        </w:tc>
        <w:tc>
          <w:tcPr>
            <w:tcW w:w="6662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Ma umiejętności organizacyjne, pozwalające na planowanie i realizację zadań związanych ze współpracą z mediami</w:t>
            </w:r>
          </w:p>
        </w:tc>
        <w:tc>
          <w:tcPr>
            <w:tcW w:w="1732" w:type="dxa"/>
            <w:vAlign w:val="center"/>
          </w:tcPr>
          <w:p w:rsidR="00B61450" w:rsidRPr="000E6017" w:rsidRDefault="003F7129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K</w:t>
            </w:r>
            <w:r w:rsidR="00B61450" w:rsidRPr="000E6017">
              <w:rPr>
                <w:rFonts w:ascii="Cambria" w:hAnsi="Cambria" w:cs="Times New Roman"/>
                <w:sz w:val="20"/>
                <w:szCs w:val="20"/>
              </w:rPr>
              <w:t>_U</w:t>
            </w:r>
            <w:r>
              <w:rPr>
                <w:rFonts w:ascii="Cambria" w:hAnsi="Cambria" w:cs="Times New Roman"/>
                <w:sz w:val="20"/>
                <w:szCs w:val="20"/>
              </w:rPr>
              <w:t>0</w:t>
            </w:r>
            <w:r w:rsidR="00B61450"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KU_02</w:t>
            </w:r>
          </w:p>
        </w:tc>
        <w:tc>
          <w:tcPr>
            <w:tcW w:w="6662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Posiada podstawowe umiejętności badawcze w zakresie komunikacji i nauk o systemie medialnym</w:t>
            </w:r>
          </w:p>
        </w:tc>
        <w:tc>
          <w:tcPr>
            <w:tcW w:w="1732" w:type="dxa"/>
            <w:vAlign w:val="center"/>
          </w:tcPr>
          <w:p w:rsidR="00B61450" w:rsidRPr="000E6017" w:rsidRDefault="003F7129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K</w:t>
            </w:r>
            <w:r w:rsidR="00B61450" w:rsidRPr="000E6017">
              <w:rPr>
                <w:rFonts w:ascii="Cambria" w:hAnsi="Cambria" w:cs="Times New Roman"/>
                <w:sz w:val="20"/>
                <w:szCs w:val="20"/>
              </w:rPr>
              <w:t>_U</w:t>
            </w:r>
            <w:r>
              <w:rPr>
                <w:rFonts w:ascii="Cambria" w:hAnsi="Cambria" w:cs="Times New Roman"/>
                <w:sz w:val="20"/>
                <w:szCs w:val="20"/>
              </w:rPr>
              <w:t>0</w:t>
            </w:r>
            <w:r w:rsidR="00B61450"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jc w:val="center"/>
        </w:trPr>
        <w:tc>
          <w:tcPr>
            <w:tcW w:w="9931" w:type="dxa"/>
            <w:gridSpan w:val="4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Samodzielnie oraz w porozumieniu z grupą potrafi realizować nałożone zadania w zakresie kształtowania opinii publicznej oraz jej badania.</w:t>
            </w:r>
          </w:p>
        </w:tc>
        <w:tc>
          <w:tcPr>
            <w:tcW w:w="1732" w:type="dxa"/>
            <w:vAlign w:val="center"/>
          </w:tcPr>
          <w:p w:rsidR="00B61450" w:rsidRPr="000E6017" w:rsidRDefault="003F7129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K</w:t>
            </w:r>
            <w:r w:rsidR="00B61450" w:rsidRPr="000E6017">
              <w:rPr>
                <w:rFonts w:ascii="Cambria" w:hAnsi="Cambria" w:cs="Times New Roman"/>
                <w:sz w:val="20"/>
                <w:szCs w:val="20"/>
              </w:rPr>
              <w:t>_K</w:t>
            </w:r>
            <w:r>
              <w:rPr>
                <w:rFonts w:ascii="Cambria" w:hAnsi="Cambria" w:cs="Times New Roman"/>
                <w:sz w:val="20"/>
                <w:szCs w:val="20"/>
              </w:rPr>
              <w:t>0</w:t>
            </w:r>
            <w:r w:rsidR="00B61450"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  <w:p w:rsidR="00B61450" w:rsidRPr="000E6017" w:rsidRDefault="003F7129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K</w:t>
            </w:r>
            <w:r w:rsidR="00B61450" w:rsidRPr="000E6017">
              <w:rPr>
                <w:rFonts w:ascii="Cambria" w:hAnsi="Cambria" w:cs="Times New Roman"/>
                <w:sz w:val="20"/>
                <w:szCs w:val="20"/>
              </w:rPr>
              <w:t>_K</w:t>
            </w:r>
            <w:r>
              <w:rPr>
                <w:rFonts w:ascii="Cambria" w:hAnsi="Cambria" w:cs="Times New Roman"/>
                <w:sz w:val="20"/>
                <w:szCs w:val="20"/>
              </w:rPr>
              <w:t>0</w:t>
            </w:r>
            <w:r w:rsidR="00B61450"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0E6017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9"/>
        <w:gridCol w:w="6537"/>
        <w:gridCol w:w="1256"/>
        <w:gridCol w:w="1488"/>
      </w:tblGrid>
      <w:tr w:rsidR="00B61450" w:rsidRPr="000E6017" w:rsidTr="00F57594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37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 xml:space="preserve">Treści wykładów </w:t>
            </w:r>
          </w:p>
        </w:tc>
        <w:tc>
          <w:tcPr>
            <w:tcW w:w="2744" w:type="dxa"/>
            <w:gridSpan w:val="2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B61450" w:rsidRPr="000E6017" w:rsidTr="00F57594">
        <w:trPr>
          <w:trHeight w:val="196"/>
          <w:jc w:val="center"/>
        </w:trPr>
        <w:tc>
          <w:tcPr>
            <w:tcW w:w="659" w:type="dxa"/>
            <w:vMerge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</w:p>
        </w:tc>
        <w:tc>
          <w:tcPr>
            <w:tcW w:w="6537" w:type="dxa"/>
            <w:vMerge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</w:p>
        </w:tc>
        <w:tc>
          <w:tcPr>
            <w:tcW w:w="1256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B61450" w:rsidRPr="000E6017" w:rsidTr="00F57594">
        <w:trPr>
          <w:trHeight w:val="22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537" w:type="dxa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Znak (język), czyli słowo, obraz i dźwięk w przestrzeni społecznej.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28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537" w:type="dxa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Opinia publiczna – próba definicji.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537" w:type="dxa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Badania opinii publicznej (cele i metody).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537" w:type="dxa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Erystyka – sztuka przekonywania, prowadzenia sporów i dyskusji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537" w:type="dxa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Rodzaje manipulacji stosowane w kształtowaniu opinii. 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537" w:type="dxa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Techniki propagandy. 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88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537" w:type="dxa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Formatowanie mediów w kontekście docierania do grupy docelowej.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88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537" w:type="dxa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Słów kilka o odpowiedzialności za słowo na wybranych przykładach.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6537" w:type="dxa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Warsztat PR a warsztat dziennikarza. 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88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jc w:val="center"/>
        </w:trPr>
        <w:tc>
          <w:tcPr>
            <w:tcW w:w="659" w:type="dxa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488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10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jc w:val="both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 xml:space="preserve"> 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963"/>
        <w:gridCol w:w="3260"/>
      </w:tblGrid>
      <w:tr w:rsidR="00B61450" w:rsidRPr="000E6017" w:rsidTr="00F57594">
        <w:trPr>
          <w:jc w:val="center"/>
        </w:trPr>
        <w:tc>
          <w:tcPr>
            <w:tcW w:w="166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Metody dydaktyczne</w:t>
            </w:r>
          </w:p>
        </w:tc>
        <w:tc>
          <w:tcPr>
            <w:tcW w:w="3260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Ś</w:t>
            </w:r>
            <w:r w:rsidRPr="000E6017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B61450" w:rsidRPr="000E6017" w:rsidTr="00F57594">
        <w:trPr>
          <w:jc w:val="center"/>
        </w:trPr>
        <w:tc>
          <w:tcPr>
            <w:tcW w:w="1666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Prezentacja, analiza tekstu źródłowego</w:t>
            </w:r>
          </w:p>
        </w:tc>
        <w:tc>
          <w:tcPr>
            <w:tcW w:w="3260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Komputer, projektor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</w:rPr>
      </w:pPr>
      <w:r w:rsidRPr="000E6017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3894"/>
        <w:gridCol w:w="4536"/>
      </w:tblGrid>
      <w:tr w:rsidR="00B61450" w:rsidRPr="000E6017" w:rsidTr="00F57594">
        <w:tc>
          <w:tcPr>
            <w:tcW w:w="145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894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</w:tc>
        <w:tc>
          <w:tcPr>
            <w:tcW w:w="4536" w:type="dxa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</w:t>
            </w:r>
          </w:p>
        </w:tc>
      </w:tr>
      <w:tr w:rsidR="00B61450" w:rsidRPr="000E6017" w:rsidTr="00F57594">
        <w:tc>
          <w:tcPr>
            <w:tcW w:w="145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3894" w:type="dxa"/>
            <w:vAlign w:val="center"/>
          </w:tcPr>
          <w:p w:rsidR="00B61450" w:rsidRPr="000E6017" w:rsidRDefault="00B61450" w:rsidP="005078A3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F2</w:t>
            </w:r>
            <w:r w:rsidR="005078A3">
              <w:rPr>
                <w:rFonts w:ascii="Cambria" w:hAnsi="Cambria" w:cs="Times New Roman"/>
                <w:sz w:val="20"/>
                <w:szCs w:val="20"/>
              </w:rPr>
              <w:t xml:space="preserve"> -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obserwacja podczas zajęć / aktywność</w:t>
            </w:r>
          </w:p>
        </w:tc>
        <w:tc>
          <w:tcPr>
            <w:tcW w:w="4536" w:type="dxa"/>
            <w:vAlign w:val="center"/>
          </w:tcPr>
          <w:p w:rsidR="00B61450" w:rsidRPr="000E6017" w:rsidRDefault="00B61450" w:rsidP="005078A3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P4</w:t>
            </w:r>
            <w:r w:rsidR="005078A3">
              <w:rPr>
                <w:rFonts w:ascii="Cambria" w:hAnsi="Cambria" w:cs="Times New Roman"/>
                <w:sz w:val="20"/>
                <w:szCs w:val="20"/>
              </w:rPr>
              <w:t xml:space="preserve"> -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praca pisemn</w:t>
            </w:r>
            <w:r w:rsidR="005078A3">
              <w:rPr>
                <w:rFonts w:ascii="Cambria" w:hAnsi="Cambria" w:cs="Times New Roman"/>
                <w:sz w:val="20"/>
                <w:szCs w:val="20"/>
              </w:rPr>
              <w:t>a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/>
          <w:b/>
          <w:bCs/>
        </w:rPr>
      </w:pPr>
      <w:r w:rsidRPr="000E6017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3453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312"/>
        <w:gridCol w:w="1167"/>
        <w:gridCol w:w="974"/>
      </w:tblGrid>
      <w:tr w:rsidR="00B61450" w:rsidRPr="000E6017" w:rsidTr="00F57594">
        <w:trPr>
          <w:trHeight w:val="144"/>
        </w:trPr>
        <w:tc>
          <w:tcPr>
            <w:tcW w:w="131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2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0E6017">
              <w:rPr>
                <w:rFonts w:ascii="Cambria" w:hAnsi="Cambria" w:cs="Times New Roman"/>
                <w:sz w:val="18"/>
                <w:szCs w:val="18"/>
              </w:rPr>
              <w:t xml:space="preserve">Wykład </w:t>
            </w:r>
          </w:p>
        </w:tc>
      </w:tr>
      <w:tr w:rsidR="00B61450" w:rsidRPr="000E6017" w:rsidTr="00F57594">
        <w:trPr>
          <w:trHeight w:val="315"/>
        </w:trPr>
        <w:tc>
          <w:tcPr>
            <w:tcW w:w="13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sz w:val="16"/>
                <w:szCs w:val="16"/>
              </w:rPr>
              <w:t>F2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sz w:val="16"/>
                <w:szCs w:val="16"/>
              </w:rPr>
              <w:t>P4</w:t>
            </w:r>
          </w:p>
        </w:tc>
      </w:tr>
      <w:tr w:rsidR="00B61450" w:rsidRPr="000E6017" w:rsidTr="00F57594">
        <w:trPr>
          <w:trHeight w:val="306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944514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944514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44514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B61450" w:rsidRPr="000E6017" w:rsidTr="00F57594">
        <w:trPr>
          <w:trHeight w:val="306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944514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44514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944514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44514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B61450" w:rsidRPr="000E6017" w:rsidTr="00F57594">
        <w:trPr>
          <w:trHeight w:val="306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944514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44514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944514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44514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B61450" w:rsidRPr="000E6017" w:rsidTr="00F57594">
        <w:trPr>
          <w:trHeight w:val="306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944514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44514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944514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44514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B61450" w:rsidRPr="000E6017" w:rsidTr="00F57594">
        <w:trPr>
          <w:trHeight w:val="306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944514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44514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944514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</w:tr>
    </w:tbl>
    <w:p w:rsidR="00B61450" w:rsidRPr="00F57594" w:rsidRDefault="00B61450" w:rsidP="00B61450">
      <w:pPr>
        <w:spacing w:before="120" w:after="120" w:line="240" w:lineRule="auto"/>
        <w:ind w:hanging="2"/>
        <w:rPr>
          <w:rFonts w:ascii="Cambria" w:hAnsi="Cambria"/>
          <w:bCs/>
        </w:rPr>
      </w:pPr>
      <w:r w:rsidRPr="000E6017">
        <w:rPr>
          <w:rFonts w:ascii="Cambria" w:hAnsi="Cambria"/>
          <w:b/>
          <w:bCs/>
        </w:rPr>
        <w:lastRenderedPageBreak/>
        <w:t xml:space="preserve">9. Opis sposobu ustalania oceny końcowej </w:t>
      </w:r>
      <w:r w:rsidRPr="00F57594">
        <w:rPr>
          <w:rFonts w:ascii="Cambria" w:hAnsi="Cambria"/>
          <w:bCs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07"/>
      </w:tblGrid>
      <w:tr w:rsidR="00B61450" w:rsidRPr="000E6017" w:rsidTr="00F57594">
        <w:trPr>
          <w:trHeight w:val="93"/>
          <w:jc w:val="center"/>
        </w:trPr>
        <w:tc>
          <w:tcPr>
            <w:tcW w:w="9907" w:type="dxa"/>
          </w:tcPr>
          <w:tbl>
            <w:tblPr>
              <w:tblW w:w="0" w:type="auto"/>
              <w:jc w:val="center"/>
              <w:tblLook w:val="0000"/>
            </w:tblPr>
            <w:tblGrid>
              <w:gridCol w:w="9681"/>
            </w:tblGrid>
            <w:tr w:rsidR="00092ECC" w:rsidRPr="00A108F6" w:rsidTr="00F57594">
              <w:trPr>
                <w:trHeight w:val="93"/>
                <w:jc w:val="center"/>
              </w:trPr>
              <w:tc>
                <w:tcPr>
                  <w:tcW w:w="9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2ECC" w:rsidRPr="00A108F6" w:rsidRDefault="00092ECC" w:rsidP="00092ECC">
                  <w:pPr>
                    <w:tabs>
                      <w:tab w:val="num" w:pos="0"/>
                    </w:tabs>
                    <w:suppressAutoHyphens/>
                    <w:spacing w:after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Z każdej formy prowadzonych zajęć uzyskaną ilość punktów przelicza się na wartość procentową. Ocena końcowa jest zgoda w progami oceniania zamieszczonymi w tabeli 1.</w:t>
                  </w:r>
                </w:p>
                <w:p w:rsidR="00092ECC" w:rsidRPr="00A108F6" w:rsidRDefault="00092ECC" w:rsidP="00092ECC">
                  <w:pPr>
                    <w:tabs>
                      <w:tab w:val="num" w:pos="0"/>
                    </w:tabs>
                    <w:suppressAutoHyphens/>
                    <w:spacing w:after="0"/>
                    <w:jc w:val="both"/>
                    <w:rPr>
                      <w:rFonts w:ascii="Cambria" w:hAnsi="Cambria"/>
                      <w:i/>
                      <w:iCs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i/>
                      <w:iCs/>
                      <w:sz w:val="20"/>
                      <w:szCs w:val="20"/>
                    </w:rPr>
                    <w:t xml:space="preserve">Tab. 1. Progi ocenia procentowego </w:t>
                  </w: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4531"/>
                    <w:gridCol w:w="4531"/>
                  </w:tblGrid>
                  <w:tr w:rsidR="00092ECC" w:rsidRPr="00A108F6" w:rsidTr="00F57594">
                    <w:tc>
                      <w:tcPr>
                        <w:tcW w:w="4531" w:type="dxa"/>
                      </w:tcPr>
                      <w:p w:rsidR="00092ECC" w:rsidRPr="00A108F6" w:rsidRDefault="00092ECC" w:rsidP="00092ECC">
                        <w:pPr>
                          <w:spacing w:after="0"/>
                          <w:jc w:val="center"/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  <w:t>Wynik procentowy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092ECC" w:rsidRPr="00A108F6" w:rsidRDefault="00092ECC" w:rsidP="00092ECC">
                        <w:pPr>
                          <w:spacing w:after="0"/>
                          <w:jc w:val="center"/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  <w:t>Ocena</w:t>
                        </w:r>
                      </w:p>
                    </w:tc>
                  </w:tr>
                  <w:tr w:rsidR="00092ECC" w:rsidRPr="00A108F6" w:rsidTr="00F57594">
                    <w:trPr>
                      <w:trHeight w:val="198"/>
                    </w:trPr>
                    <w:tc>
                      <w:tcPr>
                        <w:tcW w:w="4531" w:type="dxa"/>
                      </w:tcPr>
                      <w:p w:rsidR="00092ECC" w:rsidRPr="00A108F6" w:rsidRDefault="00092ECC" w:rsidP="00092ECC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0-50 %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092ECC" w:rsidRPr="00A108F6" w:rsidRDefault="00092ECC" w:rsidP="00092ECC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niedostateczny (2.0)</w:t>
                        </w:r>
                      </w:p>
                    </w:tc>
                  </w:tr>
                  <w:tr w:rsidR="00092ECC" w:rsidRPr="00A108F6" w:rsidTr="00F57594">
                    <w:tc>
                      <w:tcPr>
                        <w:tcW w:w="4531" w:type="dxa"/>
                      </w:tcPr>
                      <w:p w:rsidR="00092ECC" w:rsidRPr="00A108F6" w:rsidRDefault="00092ECC" w:rsidP="00092ECC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51-60 %.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092ECC" w:rsidRPr="00A108F6" w:rsidRDefault="00092ECC" w:rsidP="00092ECC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dostateczny (3.0)</w:t>
                        </w:r>
                      </w:p>
                    </w:tc>
                  </w:tr>
                  <w:tr w:rsidR="00092ECC" w:rsidRPr="00A108F6" w:rsidTr="00F57594">
                    <w:tc>
                      <w:tcPr>
                        <w:tcW w:w="4531" w:type="dxa"/>
                      </w:tcPr>
                      <w:p w:rsidR="00092ECC" w:rsidRPr="00A108F6" w:rsidRDefault="00092ECC" w:rsidP="00092ECC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61-70 %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092ECC" w:rsidRPr="00A108F6" w:rsidRDefault="00092ECC" w:rsidP="00092ECC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dostateczny plus (3.5)</w:t>
                        </w:r>
                      </w:p>
                    </w:tc>
                  </w:tr>
                  <w:tr w:rsidR="00092ECC" w:rsidRPr="00A108F6" w:rsidTr="00F57594">
                    <w:tc>
                      <w:tcPr>
                        <w:tcW w:w="4531" w:type="dxa"/>
                      </w:tcPr>
                      <w:p w:rsidR="00092ECC" w:rsidRPr="00A108F6" w:rsidRDefault="00092ECC" w:rsidP="00092ECC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71-80 %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092ECC" w:rsidRPr="00A108F6" w:rsidRDefault="00092ECC" w:rsidP="00092ECC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dobry (4.0)</w:t>
                        </w:r>
                      </w:p>
                    </w:tc>
                  </w:tr>
                  <w:tr w:rsidR="00092ECC" w:rsidRPr="00A108F6" w:rsidTr="00F57594">
                    <w:tc>
                      <w:tcPr>
                        <w:tcW w:w="4531" w:type="dxa"/>
                      </w:tcPr>
                      <w:p w:rsidR="00092ECC" w:rsidRPr="00A108F6" w:rsidRDefault="00092ECC" w:rsidP="00092ECC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81-90 %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092ECC" w:rsidRPr="00A108F6" w:rsidRDefault="00092ECC" w:rsidP="00092ECC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dobry plus (4.5)</w:t>
                        </w:r>
                      </w:p>
                    </w:tc>
                  </w:tr>
                  <w:tr w:rsidR="00092ECC" w:rsidRPr="00A108F6" w:rsidTr="00F57594">
                    <w:tc>
                      <w:tcPr>
                        <w:tcW w:w="4531" w:type="dxa"/>
                      </w:tcPr>
                      <w:p w:rsidR="00092ECC" w:rsidRPr="00A108F6" w:rsidRDefault="00092ECC" w:rsidP="00092ECC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91-100 %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092ECC" w:rsidRPr="00A108F6" w:rsidRDefault="00092ECC" w:rsidP="00092ECC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bardzo dobry (5.0)</w:t>
                        </w:r>
                      </w:p>
                    </w:tc>
                  </w:tr>
                </w:tbl>
                <w:p w:rsidR="00092ECC" w:rsidRPr="00A108F6" w:rsidRDefault="00092ECC" w:rsidP="00092ECC">
                  <w:pPr>
                    <w:pStyle w:val="karta"/>
                    <w:spacing w:line="276" w:lineRule="auto"/>
                    <w:rPr>
                      <w:rFonts w:ascii="Cambria" w:hAnsi="Cambria" w:cs="Cambria"/>
                      <w:b/>
                      <w:bCs/>
                      <w:color w:val="000000"/>
                    </w:rPr>
                  </w:pPr>
                </w:p>
              </w:tc>
            </w:tr>
          </w:tbl>
          <w:p w:rsidR="00B61450" w:rsidRPr="000E6017" w:rsidRDefault="00B61450" w:rsidP="00F57594">
            <w:pPr>
              <w:spacing w:after="0" w:line="1" w:lineRule="atLeast"/>
              <w:ind w:hanging="2"/>
              <w:jc w:val="both"/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/>
          <w:b/>
          <w:bCs/>
          <w:color w:val="FF0000"/>
        </w:rPr>
      </w:pPr>
      <w:r w:rsidRPr="000E6017">
        <w:rPr>
          <w:rFonts w:ascii="Cambria" w:hAnsi="Cambria"/>
          <w:b/>
          <w:bCs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B61450" w:rsidRPr="000E6017" w:rsidTr="00F57594">
        <w:trPr>
          <w:trHeight w:val="540"/>
          <w:jc w:val="center"/>
        </w:trPr>
        <w:tc>
          <w:tcPr>
            <w:tcW w:w="9923" w:type="dxa"/>
          </w:tcPr>
          <w:p w:rsidR="00B61450" w:rsidRPr="000E6017" w:rsidRDefault="00B61450" w:rsidP="00F57594">
            <w:pPr>
              <w:spacing w:before="120" w:after="120"/>
              <w:ind w:hanging="2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/>
          <w:b/>
          <w:bCs/>
          <w:sz w:val="20"/>
          <w:szCs w:val="20"/>
        </w:rPr>
      </w:pPr>
      <w:r w:rsidRPr="000E6017">
        <w:rPr>
          <w:rFonts w:ascii="Cambria" w:hAnsi="Cambria"/>
          <w:b/>
          <w:bCs/>
        </w:rPr>
        <w:t xml:space="preserve">11. Obciążenie pracą studenta </w:t>
      </w:r>
      <w:r w:rsidRPr="000E6017">
        <w:rPr>
          <w:rFonts w:ascii="Cambria" w:hAnsi="Cambria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985"/>
        <w:gridCol w:w="7"/>
      </w:tblGrid>
      <w:tr w:rsidR="00B61450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B61450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B61450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76674B" w:rsidP="00F57594">
            <w:pPr>
              <w:spacing w:before="20" w:after="20"/>
              <w:jc w:val="both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0E6017">
              <w:rPr>
                <w:rFonts w:ascii="Cambria" w:hAnsi="Cambria" w:cs="Times New Roman"/>
                <w:b/>
                <w:iCs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0E6017">
              <w:rPr>
                <w:rFonts w:ascii="Cambria" w:hAnsi="Cambria" w:cs="Times New Roman"/>
                <w:b/>
                <w:iCs/>
              </w:rPr>
              <w:t>10</w:t>
            </w:r>
          </w:p>
        </w:tc>
      </w:tr>
      <w:tr w:rsidR="00B61450" w:rsidRPr="000E6017" w:rsidTr="00F57594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61450" w:rsidRPr="000E6017" w:rsidRDefault="00AB0C68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b/>
                <w:iCs/>
              </w:rPr>
              <w:t>Praca własna studenta:</w:t>
            </w:r>
          </w:p>
        </w:tc>
      </w:tr>
      <w:tr w:rsidR="00B61450" w:rsidRPr="000E6017" w:rsidTr="00F57594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przygotowanie do kolokwium zaliczeniowych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przygotowanie do realizacji zajęć laboratoryjnych, wykonanie ćwiczeń,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B61450" w:rsidRPr="000E6017" w:rsidTr="00F57594">
        <w:trPr>
          <w:gridAfter w:val="1"/>
          <w:wAfter w:w="7" w:type="dxa"/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20EB1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B61450" w:rsidRPr="000E6017" w:rsidTr="00F57594">
        <w:trPr>
          <w:gridAfter w:val="1"/>
          <w:wAfter w:w="7" w:type="dxa"/>
          <w:trHeight w:val="41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Analiza stron internetowych instytucji medialnych, analiza wystąpień osób zarządzających mediami, analiza treści programów informacyjnych i tematycznych.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B61450" w:rsidRPr="000E6017" w:rsidTr="00F57594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25</w:t>
            </w:r>
          </w:p>
        </w:tc>
      </w:tr>
      <w:tr w:rsidR="00B61450" w:rsidRPr="000E6017" w:rsidTr="00F57594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0E6017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1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/>
          <w:b/>
          <w:bCs/>
        </w:rPr>
      </w:pPr>
      <w:r w:rsidRPr="000E6017">
        <w:rPr>
          <w:rFonts w:ascii="Cambria" w:hAnsi="Cambria"/>
          <w:b/>
          <w:bCs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89"/>
      </w:tblGrid>
      <w:tr w:rsidR="00B61450" w:rsidRPr="000E6017" w:rsidTr="00F57594">
        <w:trPr>
          <w:jc w:val="center"/>
        </w:trPr>
        <w:tc>
          <w:tcPr>
            <w:tcW w:w="9889" w:type="dxa"/>
          </w:tcPr>
          <w:p w:rsidR="00B61450" w:rsidRPr="000E6017" w:rsidRDefault="00B61450" w:rsidP="00F57594">
            <w:pPr>
              <w:spacing w:after="0" w:line="240" w:lineRule="auto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B61450" w:rsidRPr="000E6017" w:rsidRDefault="00B61450" w:rsidP="00454F1B">
            <w:pPr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A. Drzycimski, </w:t>
            </w:r>
            <w:r w:rsidRPr="000E6017">
              <w:rPr>
                <w:rFonts w:ascii="Cambria" w:hAnsi="Cambria" w:cs="Times New Roman"/>
                <w:i/>
                <w:iCs/>
                <w:sz w:val="20"/>
                <w:szCs w:val="20"/>
              </w:rPr>
              <w:t>Sztuka kształtowania wizerunku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, Warszawa 1998.</w:t>
            </w:r>
          </w:p>
          <w:p w:rsidR="00B61450" w:rsidRPr="000E6017" w:rsidRDefault="00B61450" w:rsidP="00454F1B">
            <w:pPr>
              <w:numPr>
                <w:ilvl w:val="0"/>
                <w:numId w:val="38"/>
              </w:numPr>
              <w:spacing w:after="0" w:line="240" w:lineRule="auto"/>
              <w:ind w:left="36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G.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Elgozy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0E6017">
              <w:rPr>
                <w:rFonts w:ascii="Cambria" w:hAnsi="Cambria" w:cs="Times New Roman"/>
                <w:i/>
                <w:iCs/>
                <w:sz w:val="20"/>
                <w:szCs w:val="20"/>
              </w:rPr>
              <w:t>Paradoksy reklamy. Perswazje legalne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, Warszawa 1973.</w:t>
            </w:r>
          </w:p>
          <w:p w:rsidR="00B61450" w:rsidRPr="000E6017" w:rsidRDefault="00B61450" w:rsidP="00454F1B">
            <w:pPr>
              <w:numPr>
                <w:ilvl w:val="0"/>
                <w:numId w:val="38"/>
              </w:numPr>
              <w:spacing w:after="0" w:line="240" w:lineRule="auto"/>
              <w:ind w:left="36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Dobek-Ostrowska, </w:t>
            </w:r>
            <w:r w:rsidRPr="000E6017">
              <w:rPr>
                <w:rFonts w:ascii="Cambria" w:hAnsi="Cambria" w:cs="Times New Roman"/>
                <w:i/>
                <w:iCs/>
                <w:sz w:val="20"/>
                <w:szCs w:val="20"/>
              </w:rPr>
              <w:t>Podstawy komunikowania społecznego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, Wrocław 1999</w:t>
            </w:r>
          </w:p>
          <w:p w:rsidR="00B61450" w:rsidRPr="000E6017" w:rsidRDefault="00B61450" w:rsidP="00454F1B">
            <w:pPr>
              <w:numPr>
                <w:ilvl w:val="0"/>
                <w:numId w:val="38"/>
              </w:numPr>
              <w:spacing w:after="0" w:line="240" w:lineRule="auto"/>
              <w:ind w:left="36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K. Kłosińska, M. Rusinek, </w:t>
            </w:r>
            <w:r w:rsidRPr="000E6017">
              <w:rPr>
                <w:rFonts w:ascii="Cambria" w:hAnsi="Cambria" w:cs="Times New Roman"/>
                <w:i/>
                <w:iCs/>
                <w:sz w:val="20"/>
                <w:szCs w:val="20"/>
              </w:rPr>
              <w:t>Dobra zmiana, czyli jak się rządzi światem za pomocą słów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, Kraków 2019</w:t>
            </w:r>
          </w:p>
          <w:p w:rsidR="00B61450" w:rsidRPr="000E6017" w:rsidRDefault="00B61450" w:rsidP="00454F1B">
            <w:pPr>
              <w:numPr>
                <w:ilvl w:val="0"/>
                <w:numId w:val="38"/>
              </w:numPr>
              <w:spacing w:after="0" w:line="240" w:lineRule="auto"/>
              <w:ind w:left="36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L.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Buksak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0E6017">
              <w:rPr>
                <w:rFonts w:ascii="Cambria" w:hAnsi="Cambria" w:cs="Times New Roman"/>
                <w:i/>
                <w:iCs/>
                <w:sz w:val="20"/>
                <w:szCs w:val="20"/>
              </w:rPr>
              <w:t>Szkoła mówców. Myśl i prezentuj inaczej niż wszyscy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, Gdańsk 2018.</w:t>
            </w:r>
          </w:p>
          <w:p w:rsidR="00B61450" w:rsidRPr="000E6017" w:rsidRDefault="00B61450" w:rsidP="00454F1B">
            <w:pPr>
              <w:numPr>
                <w:ilvl w:val="0"/>
                <w:numId w:val="38"/>
              </w:numPr>
              <w:spacing w:after="0" w:line="240" w:lineRule="auto"/>
              <w:ind w:left="36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T.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Goban-Klas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0E6017">
              <w:rPr>
                <w:rFonts w:ascii="Cambria" w:hAnsi="Cambria" w:cs="Times New Roman"/>
                <w:i/>
                <w:iCs/>
                <w:sz w:val="20"/>
                <w:szCs w:val="20"/>
              </w:rPr>
              <w:t>Media i komunikowanie masowe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, Warszawa – Kraków 1999.</w:t>
            </w:r>
          </w:p>
        </w:tc>
      </w:tr>
      <w:tr w:rsidR="00B61450" w:rsidRPr="000E6017" w:rsidTr="00F57594">
        <w:trPr>
          <w:jc w:val="center"/>
        </w:trPr>
        <w:tc>
          <w:tcPr>
            <w:tcW w:w="9889" w:type="dxa"/>
          </w:tcPr>
          <w:p w:rsidR="00B61450" w:rsidRPr="000E6017" w:rsidRDefault="00B61450" w:rsidP="00F57594">
            <w:pPr>
              <w:spacing w:after="0" w:line="240" w:lineRule="auto"/>
              <w:ind w:right="-567"/>
              <w:contextualSpacing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B61450" w:rsidRPr="000E6017" w:rsidRDefault="00B61450" w:rsidP="00454F1B">
            <w:pPr>
              <w:numPr>
                <w:ilvl w:val="0"/>
                <w:numId w:val="15"/>
              </w:numPr>
              <w:spacing w:after="0" w:line="240" w:lineRule="auto"/>
              <w:ind w:left="360" w:right="-567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A. Schopenhauer, </w:t>
            </w:r>
            <w:r w:rsidRPr="000E6017">
              <w:rPr>
                <w:rFonts w:ascii="Cambria" w:hAnsi="Cambria" w:cs="Times New Roman"/>
                <w:i/>
                <w:iCs/>
                <w:sz w:val="20"/>
                <w:szCs w:val="20"/>
              </w:rPr>
              <w:t>Erystyka czyli sztuka prowadzenia sporów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, Warszawa 2008.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/>
          <w:b/>
          <w:bCs/>
        </w:rPr>
      </w:pPr>
      <w:r w:rsidRPr="000E6017">
        <w:rPr>
          <w:rFonts w:ascii="Cambria" w:hAnsi="Cambria"/>
          <w:b/>
          <w:bCs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846"/>
        <w:gridCol w:w="6043"/>
      </w:tblGrid>
      <w:tr w:rsidR="00B61450" w:rsidRPr="000E6017" w:rsidTr="00F57594">
        <w:trPr>
          <w:jc w:val="center"/>
        </w:trPr>
        <w:tc>
          <w:tcPr>
            <w:tcW w:w="3846" w:type="dxa"/>
          </w:tcPr>
          <w:p w:rsidR="00B61450" w:rsidRPr="000E6017" w:rsidRDefault="00B61450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imię i nazwisko  sporządzającego</w:t>
            </w:r>
          </w:p>
        </w:tc>
        <w:tc>
          <w:tcPr>
            <w:tcW w:w="6043" w:type="dxa"/>
          </w:tcPr>
          <w:p w:rsidR="00B61450" w:rsidRPr="000E6017" w:rsidRDefault="00B61450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dr Wojciech Kuska </w:t>
            </w:r>
          </w:p>
        </w:tc>
      </w:tr>
      <w:tr w:rsidR="00F57594" w:rsidRPr="000E6017" w:rsidTr="00F57594">
        <w:trPr>
          <w:jc w:val="center"/>
        </w:trPr>
        <w:tc>
          <w:tcPr>
            <w:tcW w:w="3846" w:type="dxa"/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29.05.2026 r.</w:t>
            </w:r>
          </w:p>
        </w:tc>
      </w:tr>
      <w:tr w:rsidR="00F57594" w:rsidRPr="000E6017" w:rsidTr="00F57594">
        <w:trPr>
          <w:jc w:val="center"/>
        </w:trPr>
        <w:tc>
          <w:tcPr>
            <w:tcW w:w="3846" w:type="dxa"/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wkuska@ajp.edu.pl</w:t>
            </w:r>
          </w:p>
        </w:tc>
      </w:tr>
      <w:tr w:rsidR="00F57594" w:rsidRPr="000E6017" w:rsidTr="00F57594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</w:tcPr>
          <w:p w:rsidR="00F57594" w:rsidRPr="000E6017" w:rsidRDefault="00F57594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B61450" w:rsidRPr="000E6017" w:rsidRDefault="00B61450" w:rsidP="00B61450">
      <w:pPr>
        <w:spacing w:after="0"/>
        <w:rPr>
          <w:rFonts w:ascii="Cambria" w:hAnsi="Cambria"/>
        </w:rPr>
      </w:pPr>
    </w:p>
    <w:p w:rsidR="00B61450" w:rsidRPr="000E6017" w:rsidRDefault="00B61450">
      <w:pPr>
        <w:spacing w:before="60" w:after="60"/>
        <w:rPr>
          <w:rFonts w:ascii="Cambria" w:hAnsi="Cambria" w:cs="Times New Roman"/>
        </w:rPr>
      </w:pPr>
      <w:r w:rsidRPr="000E6017">
        <w:rPr>
          <w:rFonts w:ascii="Cambria" w:hAnsi="Cambria" w:cs="Times New Roman"/>
        </w:rPr>
        <w:br w:type="page"/>
      </w:r>
    </w:p>
    <w:tbl>
      <w:tblPr>
        <w:tblpPr w:leftFromText="141" w:rightFromText="141" w:vertAnchor="page" w:horzAnchor="margin" w:tblpXSpec="center" w:tblpY="1861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3102"/>
        <w:gridCol w:w="4819"/>
      </w:tblGrid>
      <w:tr w:rsidR="0054041D" w:rsidRPr="000E6017" w:rsidTr="0054041D">
        <w:trPr>
          <w:trHeight w:val="269"/>
        </w:trPr>
        <w:tc>
          <w:tcPr>
            <w:tcW w:w="1968" w:type="dxa"/>
            <w:vMerge w:val="restart"/>
          </w:tcPr>
          <w:p w:rsidR="0054041D" w:rsidRPr="000E6017" w:rsidRDefault="0054041D" w:rsidP="0054041D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0E6017">
              <w:rPr>
                <w:rFonts w:ascii="Cambria" w:hAnsi="Cambria"/>
                <w:noProof/>
                <w:lang w:eastAsia="pl-PL"/>
              </w:rPr>
              <w:lastRenderedPageBreak/>
              <w:drawing>
                <wp:inline distT="0" distB="0" distL="0" distR="0">
                  <wp:extent cx="1057275" cy="1057275"/>
                  <wp:effectExtent l="0" t="0" r="0" b="0"/>
                  <wp:docPr id="19" name="Obraz 10" descr="Obraz zawierający godło, symbol, logo, krąg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Obraz zawierający godło, symbol, logo, krągOpis wygenerowany automatycz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2" w:type="dxa"/>
            <w:vAlign w:val="center"/>
          </w:tcPr>
          <w:p w:rsidR="0054041D" w:rsidRPr="000E6017" w:rsidRDefault="0054041D" w:rsidP="0054041D">
            <w:pPr>
              <w:spacing w:after="0" w:line="240" w:lineRule="auto"/>
              <w:ind w:left="1" w:hanging="3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4819" w:type="dxa"/>
            <w:vAlign w:val="center"/>
          </w:tcPr>
          <w:p w:rsidR="0054041D" w:rsidRPr="000E6017" w:rsidRDefault="0054041D" w:rsidP="0054041D">
            <w:pPr>
              <w:spacing w:after="0" w:line="240" w:lineRule="auto"/>
              <w:ind w:hanging="2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Techniczny</w:t>
            </w:r>
          </w:p>
        </w:tc>
      </w:tr>
      <w:tr w:rsidR="0054041D" w:rsidRPr="000E6017" w:rsidTr="0054041D">
        <w:trPr>
          <w:trHeight w:val="275"/>
        </w:trPr>
        <w:tc>
          <w:tcPr>
            <w:tcW w:w="1968" w:type="dxa"/>
            <w:vMerge/>
          </w:tcPr>
          <w:p w:rsidR="0054041D" w:rsidRPr="000E6017" w:rsidRDefault="0054041D" w:rsidP="0054041D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vAlign w:val="center"/>
          </w:tcPr>
          <w:p w:rsidR="0054041D" w:rsidRPr="000E6017" w:rsidRDefault="0054041D" w:rsidP="0054041D">
            <w:pPr>
              <w:spacing w:after="0" w:line="240" w:lineRule="auto"/>
              <w:ind w:left="1" w:hanging="3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4819" w:type="dxa"/>
            <w:vAlign w:val="center"/>
          </w:tcPr>
          <w:p w:rsidR="0054041D" w:rsidRPr="000E6017" w:rsidRDefault="0054041D" w:rsidP="0054041D">
            <w:pPr>
              <w:spacing w:after="0" w:line="240" w:lineRule="auto"/>
              <w:ind w:hanging="2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Inżynieria produkcji</w:t>
            </w:r>
          </w:p>
        </w:tc>
      </w:tr>
      <w:tr w:rsidR="0054041D" w:rsidRPr="000E6017" w:rsidTr="0054041D">
        <w:trPr>
          <w:trHeight w:val="139"/>
        </w:trPr>
        <w:tc>
          <w:tcPr>
            <w:tcW w:w="1968" w:type="dxa"/>
            <w:vMerge/>
          </w:tcPr>
          <w:p w:rsidR="0054041D" w:rsidRPr="000E6017" w:rsidRDefault="0054041D" w:rsidP="0054041D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vAlign w:val="center"/>
          </w:tcPr>
          <w:p w:rsidR="0054041D" w:rsidRPr="000E6017" w:rsidRDefault="0054041D" w:rsidP="0054041D">
            <w:pPr>
              <w:spacing w:after="0" w:line="240" w:lineRule="auto"/>
              <w:ind w:left="1" w:hanging="3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4819" w:type="dxa"/>
            <w:vAlign w:val="center"/>
          </w:tcPr>
          <w:p w:rsidR="0054041D" w:rsidRPr="000E6017" w:rsidRDefault="0054041D" w:rsidP="0054041D">
            <w:pPr>
              <w:spacing w:after="0" w:line="240" w:lineRule="auto"/>
              <w:ind w:hanging="2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="0054041D" w:rsidRPr="000E6017" w:rsidTr="0054041D">
        <w:trPr>
          <w:trHeight w:val="139"/>
        </w:trPr>
        <w:tc>
          <w:tcPr>
            <w:tcW w:w="1968" w:type="dxa"/>
            <w:vMerge/>
          </w:tcPr>
          <w:p w:rsidR="0054041D" w:rsidRPr="000E6017" w:rsidRDefault="0054041D" w:rsidP="0054041D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vAlign w:val="center"/>
          </w:tcPr>
          <w:p w:rsidR="0054041D" w:rsidRPr="000E6017" w:rsidRDefault="0054041D" w:rsidP="0054041D">
            <w:pPr>
              <w:spacing w:after="0" w:line="240" w:lineRule="auto"/>
              <w:ind w:left="1" w:hanging="3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4819" w:type="dxa"/>
            <w:vAlign w:val="center"/>
          </w:tcPr>
          <w:p w:rsidR="0054041D" w:rsidRPr="000E6017" w:rsidRDefault="0054041D" w:rsidP="0054041D">
            <w:pPr>
              <w:spacing w:after="0" w:line="240" w:lineRule="auto"/>
              <w:ind w:hanging="2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54041D" w:rsidRPr="000E6017" w:rsidTr="0054041D">
        <w:trPr>
          <w:trHeight w:val="139"/>
        </w:trPr>
        <w:tc>
          <w:tcPr>
            <w:tcW w:w="1968" w:type="dxa"/>
            <w:vMerge/>
          </w:tcPr>
          <w:p w:rsidR="0054041D" w:rsidRPr="000E6017" w:rsidRDefault="0054041D" w:rsidP="0054041D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vAlign w:val="center"/>
          </w:tcPr>
          <w:p w:rsidR="0054041D" w:rsidRPr="000E6017" w:rsidRDefault="0054041D" w:rsidP="0054041D">
            <w:pPr>
              <w:spacing w:after="0" w:line="240" w:lineRule="auto"/>
              <w:ind w:left="1" w:hanging="3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4819" w:type="dxa"/>
            <w:vAlign w:val="center"/>
          </w:tcPr>
          <w:p w:rsidR="0054041D" w:rsidRPr="000E6017" w:rsidRDefault="0054041D" w:rsidP="0054041D">
            <w:pPr>
              <w:spacing w:after="0" w:line="240" w:lineRule="auto"/>
              <w:ind w:hanging="2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="0054041D" w:rsidRPr="000E6017" w:rsidTr="0054041D">
        <w:trPr>
          <w:trHeight w:val="139"/>
        </w:trPr>
        <w:tc>
          <w:tcPr>
            <w:tcW w:w="5070" w:type="dxa"/>
            <w:gridSpan w:val="2"/>
            <w:vAlign w:val="center"/>
          </w:tcPr>
          <w:p w:rsidR="0054041D" w:rsidRPr="000E6017" w:rsidRDefault="0054041D" w:rsidP="0054041D">
            <w:pPr>
              <w:spacing w:after="0" w:line="240" w:lineRule="auto"/>
              <w:ind w:hanging="2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vAlign w:val="center"/>
          </w:tcPr>
          <w:p w:rsidR="0054041D" w:rsidRPr="000E6017" w:rsidRDefault="0054041D" w:rsidP="0054041D">
            <w:pPr>
              <w:spacing w:after="0" w:line="240" w:lineRule="auto"/>
              <w:ind w:hanging="2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B.9</w:t>
            </w:r>
          </w:p>
        </w:tc>
      </w:tr>
    </w:tbl>
    <w:p w:rsidR="00B61450" w:rsidRPr="000E6017" w:rsidRDefault="00B61450" w:rsidP="00B61450">
      <w:pPr>
        <w:spacing w:before="240" w:after="240" w:line="240" w:lineRule="auto"/>
        <w:ind w:left="1" w:hanging="3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0E6017">
        <w:rPr>
          <w:rFonts w:ascii="Cambria" w:hAnsi="Cambria" w:cs="Times New Roman"/>
          <w:b/>
          <w:bCs/>
          <w:spacing w:val="40"/>
          <w:sz w:val="28"/>
          <w:szCs w:val="28"/>
        </w:rPr>
        <w:t>KARTA ZAJĘ</w:t>
      </w:r>
      <w:r w:rsidR="0054041D">
        <w:rPr>
          <w:rFonts w:ascii="Cambria" w:hAnsi="Cambria" w:cs="Times New Roman"/>
          <w:b/>
          <w:bCs/>
          <w:spacing w:val="40"/>
          <w:sz w:val="28"/>
          <w:szCs w:val="28"/>
        </w:rPr>
        <w:t>Ć</w:t>
      </w:r>
    </w:p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1. Informacje ogólne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30"/>
        <w:gridCol w:w="5794"/>
      </w:tblGrid>
      <w:tr w:rsidR="00B61450" w:rsidRPr="000E6017" w:rsidTr="00F57594">
        <w:trPr>
          <w:trHeight w:val="328"/>
        </w:trPr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Nazwa zajęć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 xml:space="preserve">Wykład fakultatywny: </w:t>
            </w:r>
            <w:proofErr w:type="spellStart"/>
            <w:r w:rsidRPr="000E6017">
              <w:t>Liternet</w:t>
            </w:r>
            <w:proofErr w:type="spellEnd"/>
          </w:p>
        </w:tc>
      </w:tr>
      <w:tr w:rsidR="00B61450" w:rsidRPr="000E6017" w:rsidTr="00F57594"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Punkty ECTS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1</w:t>
            </w:r>
          </w:p>
        </w:tc>
      </w:tr>
      <w:tr w:rsidR="00B61450" w:rsidRPr="000E6017" w:rsidTr="00F57594"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Rodzaj zajęć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fakultatywne</w:t>
            </w:r>
          </w:p>
        </w:tc>
      </w:tr>
      <w:tr w:rsidR="00B61450" w:rsidRPr="000E6017" w:rsidTr="00F57594"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Moduł/specjalizacja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Moduł B. Przedmioty kierunkowe</w:t>
            </w:r>
          </w:p>
        </w:tc>
      </w:tr>
      <w:tr w:rsidR="00B61450" w:rsidRPr="000E6017" w:rsidTr="00F57594"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Język, w którym prowadzone są zajęcia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Polski</w:t>
            </w:r>
          </w:p>
        </w:tc>
      </w:tr>
      <w:tr w:rsidR="00B61450" w:rsidRPr="000E6017" w:rsidTr="00F57594"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Rok studiów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II</w:t>
            </w:r>
          </w:p>
        </w:tc>
      </w:tr>
      <w:tr w:rsidR="00B61450" w:rsidRPr="000E6017" w:rsidTr="00F57594"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Imię i nazwisko koordynatora zajęć oraz osób prowadzących zajęcia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 xml:space="preserve">prof. AJP dr hab. </w:t>
            </w:r>
            <w:r w:rsidRPr="000E6017">
              <w:rPr>
                <w:bCs/>
              </w:rPr>
              <w:t>Arkadiusz Kalin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27"/>
        <w:gridCol w:w="3165"/>
        <w:gridCol w:w="2205"/>
        <w:gridCol w:w="2427"/>
      </w:tblGrid>
      <w:tr w:rsidR="00B61450" w:rsidRPr="000E6017" w:rsidTr="000F5A3D">
        <w:tc>
          <w:tcPr>
            <w:tcW w:w="212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165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Liczba godzin stacjonarne/niestacjonarne</w:t>
            </w:r>
          </w:p>
        </w:tc>
        <w:tc>
          <w:tcPr>
            <w:tcW w:w="2205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42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0E6017">
              <w:rPr>
                <w:rFonts w:ascii="Cambria" w:hAnsi="Cambria" w:cs="Times New Roman"/>
              </w:rPr>
              <w:t>(zgodnie z programem studiów)</w:t>
            </w:r>
          </w:p>
        </w:tc>
      </w:tr>
      <w:tr w:rsidR="00B61450" w:rsidRPr="000E6017" w:rsidTr="000F5A3D">
        <w:tc>
          <w:tcPr>
            <w:tcW w:w="212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3165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05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242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color w:val="FF0000"/>
        </w:rPr>
      </w:pPr>
      <w:r w:rsidRPr="000E6017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945" w:type="dxa"/>
        <w:tblInd w:w="-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45"/>
      </w:tblGrid>
      <w:tr w:rsidR="00B61450" w:rsidRPr="000E6017" w:rsidTr="00F57594">
        <w:trPr>
          <w:trHeight w:val="301"/>
        </w:trPr>
        <w:tc>
          <w:tcPr>
            <w:tcW w:w="9945" w:type="dxa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Brak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4.  Cele kształcenia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924"/>
      </w:tblGrid>
      <w:tr w:rsidR="00B61450" w:rsidRPr="000E6017" w:rsidTr="00F57594">
        <w:tc>
          <w:tcPr>
            <w:tcW w:w="9924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C1 – </w:t>
            </w:r>
            <w:r w:rsidRPr="000E6017">
              <w:rPr>
                <w:rFonts w:ascii="Cambria" w:hAnsi="Cambria" w:cs="Cambria"/>
                <w:sz w:val="20"/>
                <w:szCs w:val="20"/>
              </w:rPr>
              <w:t xml:space="preserve">Nabycie przez studenta ogólnej i szczegółowej wiedzy o problematyce związków literatury z Internetem i szerzej – funkcjonowania kultury w Internecie: </w:t>
            </w:r>
            <w:bookmarkStart w:id="4" w:name="OLE_LINK3"/>
            <w:bookmarkStart w:id="5" w:name="OLE_LINK4"/>
            <w:r w:rsidRPr="000E6017">
              <w:rPr>
                <w:rFonts w:ascii="Cambria" w:hAnsi="Cambria" w:cs="Cambria"/>
                <w:sz w:val="20"/>
                <w:szCs w:val="20"/>
              </w:rPr>
              <w:t xml:space="preserve">zapoznanie studenta z najbardziej charakterystycznymi cechami </w:t>
            </w:r>
            <w:bookmarkEnd w:id="4"/>
            <w:bookmarkEnd w:id="5"/>
            <w:proofErr w:type="spellStart"/>
            <w:r w:rsidRPr="000E6017">
              <w:rPr>
                <w:rFonts w:ascii="Cambria" w:hAnsi="Cambria" w:cs="Cambria"/>
                <w:sz w:val="20"/>
                <w:szCs w:val="20"/>
              </w:rPr>
              <w:t>liternetu</w:t>
            </w:r>
            <w:proofErr w:type="spellEnd"/>
            <w:r w:rsidRPr="000E6017">
              <w:rPr>
                <w:rFonts w:ascii="Cambria" w:hAnsi="Cambria" w:cs="Cambria"/>
                <w:sz w:val="20"/>
                <w:szCs w:val="20"/>
              </w:rPr>
              <w:t>, w tym z jego polską specyfiką.</w:t>
            </w:r>
          </w:p>
          <w:p w:rsidR="00B61450" w:rsidRPr="000E6017" w:rsidRDefault="00B61450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C2 – </w:t>
            </w: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Poszerzenie horyzontów poznawczych o nowe zjawiska medialne, będące jednocześnie świadectwem przełomu technologicznego i kulturowego, jak i kontynuacją szacownej tradycji przekazu literackiego.</w:t>
            </w:r>
          </w:p>
          <w:p w:rsidR="00B61450" w:rsidRPr="000E6017" w:rsidRDefault="00B61450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C3 – Uświadomienie potrzeby posiadania umiejętności analizowania zjawisk, procesów i dokonujących się przemian kulturowych.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  <w:strike/>
        </w:rPr>
      </w:pPr>
      <w:r w:rsidRPr="000E6017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15"/>
        <w:gridCol w:w="6662"/>
        <w:gridCol w:w="1847"/>
      </w:tblGrid>
      <w:tr w:rsidR="00B61450" w:rsidRPr="000E6017" w:rsidTr="00F57594">
        <w:tc>
          <w:tcPr>
            <w:tcW w:w="1415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84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Odniesienie do efektu kierunkowego</w:t>
            </w:r>
          </w:p>
        </w:tc>
      </w:tr>
      <w:tr w:rsidR="00B61450" w:rsidRPr="000E6017" w:rsidTr="00F57594">
        <w:tc>
          <w:tcPr>
            <w:tcW w:w="9924" w:type="dxa"/>
            <w:gridSpan w:val="3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B61450" w:rsidRPr="000E6017" w:rsidTr="00F57594">
        <w:tc>
          <w:tcPr>
            <w:tcW w:w="1415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Student posiada ogólną wiedzę dotyczącą klasyfikowania i wartościowania zjawisk kultury w medialnym obiegu internetowym.</w:t>
            </w:r>
          </w:p>
        </w:tc>
        <w:tc>
          <w:tcPr>
            <w:tcW w:w="1847" w:type="dxa"/>
            <w:vAlign w:val="center"/>
          </w:tcPr>
          <w:p w:rsidR="00B61450" w:rsidRPr="000E6017" w:rsidRDefault="00B61450" w:rsidP="00F57594">
            <w:pPr>
              <w:pStyle w:val="Default"/>
              <w:ind w:hanging="2"/>
              <w:jc w:val="center"/>
              <w:rPr>
                <w:sz w:val="20"/>
                <w:szCs w:val="20"/>
              </w:rPr>
            </w:pPr>
            <w:r w:rsidRPr="000E6017">
              <w:rPr>
                <w:sz w:val="20"/>
                <w:szCs w:val="20"/>
              </w:rPr>
              <w:t>K_W15</w:t>
            </w:r>
          </w:p>
        </w:tc>
      </w:tr>
      <w:tr w:rsidR="00B61450" w:rsidRPr="000E6017" w:rsidTr="00F57594">
        <w:tc>
          <w:tcPr>
            <w:tcW w:w="9924" w:type="dxa"/>
            <w:gridSpan w:val="3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B61450" w:rsidRPr="000E6017" w:rsidTr="00F57594">
        <w:tc>
          <w:tcPr>
            <w:tcW w:w="1415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 xml:space="preserve">Student </w:t>
            </w:r>
            <w:r w:rsidR="00FB4CDE">
              <w:rPr>
                <w:rFonts w:ascii="Cambria" w:hAnsi="Cambria" w:cs="Cambria"/>
                <w:sz w:val="20"/>
                <w:szCs w:val="20"/>
              </w:rPr>
              <w:t xml:space="preserve">potrafi </w:t>
            </w:r>
            <w:r w:rsidRPr="000E6017">
              <w:rPr>
                <w:rFonts w:ascii="Cambria" w:hAnsi="Cambria" w:cs="Cambria"/>
                <w:sz w:val="20"/>
                <w:szCs w:val="20"/>
              </w:rPr>
              <w:t>rozwija</w:t>
            </w:r>
            <w:r w:rsidR="00FB4CDE">
              <w:rPr>
                <w:rFonts w:ascii="Cambria" w:hAnsi="Cambria" w:cs="Cambria"/>
                <w:sz w:val="20"/>
                <w:szCs w:val="20"/>
              </w:rPr>
              <w:t>ć</w:t>
            </w:r>
            <w:r w:rsidRPr="000E6017">
              <w:rPr>
                <w:rFonts w:ascii="Cambria" w:hAnsi="Cambria" w:cs="Cambria"/>
                <w:sz w:val="20"/>
                <w:szCs w:val="20"/>
              </w:rPr>
              <w:t xml:space="preserve"> </w:t>
            </w:r>
            <w:r w:rsidR="00FB4CDE">
              <w:rPr>
                <w:rFonts w:ascii="Cambria" w:hAnsi="Cambria" w:cs="Cambria"/>
                <w:sz w:val="20"/>
                <w:szCs w:val="20"/>
              </w:rPr>
              <w:t xml:space="preserve">własne </w:t>
            </w:r>
            <w:r w:rsidRPr="000E6017">
              <w:rPr>
                <w:rFonts w:ascii="Cambria" w:hAnsi="Cambria" w:cs="Cambria"/>
                <w:sz w:val="20"/>
                <w:szCs w:val="20"/>
              </w:rPr>
              <w:t>kompetencj</w:t>
            </w:r>
            <w:r w:rsidR="00FB4CDE">
              <w:rPr>
                <w:rFonts w:ascii="Cambria" w:hAnsi="Cambria" w:cs="Cambria"/>
                <w:sz w:val="20"/>
                <w:szCs w:val="20"/>
              </w:rPr>
              <w:t>e</w:t>
            </w:r>
            <w:r w:rsidRPr="000E6017">
              <w:rPr>
                <w:rFonts w:ascii="Cambria" w:hAnsi="Cambria" w:cs="Cambria"/>
                <w:sz w:val="20"/>
                <w:szCs w:val="20"/>
              </w:rPr>
              <w:t xml:space="preserve"> medioznawcz</w:t>
            </w:r>
            <w:r w:rsidR="00FB4CDE">
              <w:rPr>
                <w:rFonts w:ascii="Cambria" w:hAnsi="Cambria" w:cs="Cambria"/>
                <w:sz w:val="20"/>
                <w:szCs w:val="20"/>
              </w:rPr>
              <w:t>e</w:t>
            </w:r>
            <w:r w:rsidRPr="000E6017">
              <w:rPr>
                <w:rFonts w:ascii="Cambria" w:hAnsi="Cambria" w:cs="Cambria"/>
                <w:sz w:val="20"/>
                <w:szCs w:val="20"/>
              </w:rPr>
              <w:t>.</w:t>
            </w:r>
          </w:p>
        </w:tc>
        <w:tc>
          <w:tcPr>
            <w:tcW w:w="1847" w:type="dxa"/>
            <w:vAlign w:val="center"/>
          </w:tcPr>
          <w:p w:rsidR="00B61450" w:rsidRPr="000E6017" w:rsidRDefault="00B61450" w:rsidP="00F57594">
            <w:pPr>
              <w:pStyle w:val="Default"/>
              <w:ind w:hanging="2"/>
              <w:jc w:val="center"/>
              <w:rPr>
                <w:sz w:val="20"/>
                <w:szCs w:val="20"/>
              </w:rPr>
            </w:pPr>
            <w:r w:rsidRPr="000E6017">
              <w:rPr>
                <w:sz w:val="20"/>
                <w:szCs w:val="20"/>
              </w:rPr>
              <w:t>K_U16</w:t>
            </w:r>
          </w:p>
        </w:tc>
      </w:tr>
      <w:tr w:rsidR="00B61450" w:rsidRPr="000E6017" w:rsidTr="00F57594">
        <w:tc>
          <w:tcPr>
            <w:tcW w:w="9924" w:type="dxa"/>
            <w:gridSpan w:val="3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B61450" w:rsidRPr="000E6017" w:rsidTr="00F57594">
        <w:tc>
          <w:tcPr>
            <w:tcW w:w="1415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K_01</w:t>
            </w:r>
          </w:p>
        </w:tc>
        <w:tc>
          <w:tcPr>
            <w:tcW w:w="666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Student </w:t>
            </w:r>
            <w:r w:rsidR="00FB4CDE">
              <w:rPr>
                <w:rFonts w:ascii="Cambria" w:hAnsi="Cambria" w:cs="Times New Roman"/>
                <w:bCs/>
                <w:sz w:val="20"/>
                <w:szCs w:val="20"/>
              </w:rPr>
              <w:t>ma świadomość</w:t>
            </w: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 rol</w:t>
            </w:r>
            <w:r w:rsidR="00FB4CDE">
              <w:rPr>
                <w:rFonts w:ascii="Cambria" w:hAnsi="Cambria" w:cs="Times New Roman"/>
                <w:bCs/>
                <w:sz w:val="20"/>
                <w:szCs w:val="20"/>
              </w:rPr>
              <w:t>i</w:t>
            </w: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 i rang</w:t>
            </w:r>
            <w:r w:rsidR="00FB4CDE">
              <w:rPr>
                <w:rFonts w:ascii="Cambria" w:hAnsi="Cambria" w:cs="Times New Roman"/>
                <w:bCs/>
                <w:sz w:val="20"/>
                <w:szCs w:val="20"/>
              </w:rPr>
              <w:t>i</w:t>
            </w: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 społecznego funkcjonowania treści kulturalnych przekazywanych przy pomocy medium Internetu – z uwzględnieniem różnorodności kanałów i typów przekazu internetowego. Potrafi uwzględnić to doświadczenie w swoich działaniach zawodowych.</w:t>
            </w:r>
          </w:p>
        </w:tc>
        <w:tc>
          <w:tcPr>
            <w:tcW w:w="1847" w:type="dxa"/>
            <w:vAlign w:val="center"/>
          </w:tcPr>
          <w:p w:rsidR="00B61450" w:rsidRPr="000E6017" w:rsidRDefault="00B61450" w:rsidP="00F57594">
            <w:pPr>
              <w:pStyle w:val="Default"/>
              <w:ind w:hanging="2"/>
              <w:jc w:val="center"/>
              <w:rPr>
                <w:sz w:val="20"/>
                <w:szCs w:val="20"/>
              </w:rPr>
            </w:pPr>
            <w:r w:rsidRPr="000E6017">
              <w:rPr>
                <w:sz w:val="20"/>
                <w:szCs w:val="20"/>
              </w:rPr>
              <w:t>K_K03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0E6017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9"/>
        <w:gridCol w:w="6537"/>
        <w:gridCol w:w="1256"/>
        <w:gridCol w:w="1488"/>
      </w:tblGrid>
      <w:tr w:rsidR="00B61450" w:rsidRPr="000E6017" w:rsidTr="00F57594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37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 xml:space="preserve">Treści wykładów </w:t>
            </w:r>
          </w:p>
        </w:tc>
        <w:tc>
          <w:tcPr>
            <w:tcW w:w="2744" w:type="dxa"/>
            <w:gridSpan w:val="2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B61450" w:rsidRPr="000E6017" w:rsidTr="00F57594">
        <w:trPr>
          <w:trHeight w:val="196"/>
          <w:jc w:val="center"/>
        </w:trPr>
        <w:tc>
          <w:tcPr>
            <w:tcW w:w="659" w:type="dxa"/>
            <w:vMerge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</w:rPr>
            </w:pPr>
          </w:p>
        </w:tc>
        <w:tc>
          <w:tcPr>
            <w:tcW w:w="6537" w:type="dxa"/>
            <w:vMerge/>
          </w:tcPr>
          <w:p w:rsidR="00B61450" w:rsidRPr="000E6017" w:rsidRDefault="00B61450" w:rsidP="00F57594">
            <w:pPr>
              <w:spacing w:before="20" w:after="20"/>
              <w:ind w:hanging="2"/>
              <w:rPr>
                <w:rFonts w:ascii="Cambria" w:hAnsi="Cambria" w:cs="Times New Roman"/>
                <w:b/>
              </w:rPr>
            </w:pPr>
          </w:p>
        </w:tc>
        <w:tc>
          <w:tcPr>
            <w:tcW w:w="1256" w:type="dxa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B61450" w:rsidRPr="000E6017" w:rsidTr="00F57594">
        <w:trPr>
          <w:trHeight w:val="22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537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 xml:space="preserve">Internet jako medium kultury. Znaczenie przełomu </w:t>
            </w:r>
            <w:proofErr w:type="spellStart"/>
            <w:r w:rsidRPr="000E6017">
              <w:rPr>
                <w:rFonts w:ascii="Cambria" w:hAnsi="Cambria" w:cs="Cambria"/>
                <w:sz w:val="20"/>
                <w:szCs w:val="20"/>
              </w:rPr>
              <w:t>posttypograficznego</w:t>
            </w:r>
            <w:proofErr w:type="spellEnd"/>
            <w:r w:rsidRPr="000E6017">
              <w:rPr>
                <w:rFonts w:ascii="Cambria" w:hAnsi="Cambria" w:cs="Cambria"/>
                <w:sz w:val="20"/>
                <w:szCs w:val="20"/>
              </w:rPr>
              <w:t xml:space="preserve"> – cyfrowego w historii kultury.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Problematyka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cyberkultury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i jej znaczenie, zjawisko </w:t>
            </w:r>
            <w:r w:rsidRPr="000E6017">
              <w:rPr>
                <w:rFonts w:ascii="Cambria" w:hAnsi="Cambria" w:cs="Times New Roman"/>
                <w:i/>
                <w:sz w:val="20"/>
                <w:szCs w:val="20"/>
              </w:rPr>
              <w:t xml:space="preserve">net </w:t>
            </w:r>
            <w:proofErr w:type="spellStart"/>
            <w:r w:rsidRPr="000E6017">
              <w:rPr>
                <w:rFonts w:ascii="Cambria" w:hAnsi="Cambria" w:cs="Times New Roman"/>
                <w:i/>
                <w:sz w:val="20"/>
                <w:szCs w:val="20"/>
              </w:rPr>
              <w:t>artu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, wstępne rozpoznanie specyfiki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liternetu</w:t>
            </w:r>
            <w:proofErr w:type="spellEnd"/>
            <w:r w:rsidRPr="000E6017">
              <w:rPr>
                <w:rFonts w:ascii="Cambria" w:hAnsi="Cambria" w:cs="Cambria"/>
                <w:sz w:val="20"/>
                <w:szCs w:val="20"/>
              </w:rPr>
              <w:t>. Problematyka „</w:t>
            </w:r>
            <w:proofErr w:type="spellStart"/>
            <w:r w:rsidRPr="000E6017">
              <w:rPr>
                <w:rFonts w:ascii="Cambria" w:hAnsi="Cambria" w:cs="Cambria"/>
                <w:sz w:val="20"/>
                <w:szCs w:val="20"/>
              </w:rPr>
              <w:t>liternetu</w:t>
            </w:r>
            <w:proofErr w:type="spellEnd"/>
            <w:r w:rsidRPr="000E6017">
              <w:rPr>
                <w:rFonts w:ascii="Cambria" w:hAnsi="Cambria" w:cs="Cambria"/>
                <w:sz w:val="20"/>
                <w:szCs w:val="20"/>
              </w:rPr>
              <w:t xml:space="preserve">” (literatury w Internecie) – w szerokim i w wąskim znaczeniu. Historia i perspektywy </w:t>
            </w:r>
            <w:proofErr w:type="spellStart"/>
            <w:r w:rsidRPr="000E6017">
              <w:rPr>
                <w:rFonts w:ascii="Cambria" w:hAnsi="Cambria" w:cs="Cambria"/>
                <w:sz w:val="20"/>
                <w:szCs w:val="20"/>
              </w:rPr>
              <w:t>liternetu</w:t>
            </w:r>
            <w:proofErr w:type="spellEnd"/>
            <w:r w:rsidRPr="000E6017">
              <w:rPr>
                <w:rFonts w:ascii="Cambria" w:hAnsi="Cambria" w:cs="Cambria"/>
                <w:sz w:val="20"/>
                <w:szCs w:val="20"/>
              </w:rPr>
              <w:t>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</w:rPr>
            </w:pPr>
            <w:r w:rsidRPr="000E6017">
              <w:rPr>
                <w:rFonts w:ascii="Cambria" w:hAnsi="Cambria" w:cs="Times New Roman"/>
              </w:rPr>
              <w:t>4</w:t>
            </w:r>
          </w:p>
        </w:tc>
        <w:tc>
          <w:tcPr>
            <w:tcW w:w="1488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</w:rPr>
            </w:pPr>
            <w:r w:rsidRPr="000E6017">
              <w:rPr>
                <w:rFonts w:ascii="Cambria" w:hAnsi="Cambria" w:cs="Times New Roman"/>
              </w:rPr>
              <w:t>2</w:t>
            </w:r>
          </w:p>
        </w:tc>
      </w:tr>
      <w:tr w:rsidR="00B61450" w:rsidRPr="000E6017" w:rsidTr="00F57594">
        <w:trPr>
          <w:trHeight w:val="28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537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Ujęcie szerokie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liternetu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: topika internetowa w literaturze tradycyjnej, </w:t>
            </w:r>
            <w:proofErr w:type="spellStart"/>
            <w:r w:rsidRPr="000E6017">
              <w:rPr>
                <w:rFonts w:ascii="Cambria" w:hAnsi="Cambria" w:cs="Times New Roman"/>
                <w:i/>
                <w:sz w:val="20"/>
                <w:szCs w:val="20"/>
              </w:rPr>
              <w:t>netspeak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, (dialekt sieciowy),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memy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literackie, handel internetowy tradycyjną książką oraz wydawnictwa (m.in. </w:t>
            </w:r>
            <w:proofErr w:type="spellStart"/>
            <w:r w:rsidRPr="000E6017">
              <w:rPr>
                <w:rFonts w:ascii="Cambria" w:hAnsi="Cambria" w:cs="Times New Roman"/>
                <w:i/>
                <w:sz w:val="20"/>
                <w:szCs w:val="20"/>
              </w:rPr>
              <w:t>self-publishing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) i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e-booki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>, archiwizacja literatury w sieci, bazy bibliograficzne, popularyzacje literatury, internetowe dziennikarstwo kulturalne (e-recenzje) itp. – problem dostępności, przydatności i przyszłości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</w:rPr>
            </w:pPr>
            <w:r w:rsidRPr="000E6017">
              <w:rPr>
                <w:rFonts w:ascii="Cambria" w:hAnsi="Cambria" w:cs="Times New Roman"/>
              </w:rPr>
              <w:t>3</w:t>
            </w:r>
          </w:p>
        </w:tc>
        <w:tc>
          <w:tcPr>
            <w:tcW w:w="1488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</w:rPr>
            </w:pPr>
            <w:r w:rsidRPr="000E6017">
              <w:rPr>
                <w:rFonts w:ascii="Cambria" w:hAnsi="Cambria" w:cs="Times New Roman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537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Ujęcie wąskie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liternetu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: życie literackie w Internecie (literackie </w:t>
            </w:r>
            <w:proofErr w:type="spellStart"/>
            <w:r w:rsidRPr="000E6017">
              <w:rPr>
                <w:rFonts w:ascii="Cambria" w:hAnsi="Cambria"/>
                <w:sz w:val="20"/>
                <w:szCs w:val="20"/>
              </w:rPr>
              <w:t>blogi</w:t>
            </w:r>
            <w:proofErr w:type="spellEnd"/>
            <w:r w:rsidRPr="000E6017">
              <w:rPr>
                <w:rFonts w:ascii="Cambria" w:hAnsi="Cambria"/>
                <w:sz w:val="20"/>
                <w:szCs w:val="20"/>
              </w:rPr>
              <w:t xml:space="preserve">, czaty, hiperteksty, poezja internetowa, </w:t>
            </w:r>
            <w:r w:rsidRPr="000E6017">
              <w:rPr>
                <w:rFonts w:ascii="Cambria" w:hAnsi="Cambria"/>
                <w:i/>
                <w:sz w:val="20"/>
                <w:szCs w:val="20"/>
              </w:rPr>
              <w:t xml:space="preserve">fan </w:t>
            </w:r>
            <w:proofErr w:type="spellStart"/>
            <w:r w:rsidRPr="000E6017">
              <w:rPr>
                <w:rFonts w:ascii="Cambria" w:hAnsi="Cambria"/>
                <w:i/>
                <w:sz w:val="20"/>
                <w:szCs w:val="20"/>
              </w:rPr>
              <w:t>fiction</w:t>
            </w:r>
            <w:proofErr w:type="spellEnd"/>
            <w:r w:rsidRPr="000E6017">
              <w:rPr>
                <w:rFonts w:ascii="Cambria" w:hAnsi="Cambria"/>
                <w:i/>
                <w:sz w:val="20"/>
                <w:szCs w:val="20"/>
              </w:rPr>
              <w:t xml:space="preserve"> </w:t>
            </w:r>
            <w:r w:rsidRPr="000E6017">
              <w:rPr>
                <w:rFonts w:ascii="Cambria" w:hAnsi="Cambria"/>
                <w:sz w:val="20"/>
                <w:szCs w:val="20"/>
              </w:rPr>
              <w:t xml:space="preserve">– </w:t>
            </w:r>
            <w:proofErr w:type="spellStart"/>
            <w:r w:rsidRPr="000E6017">
              <w:rPr>
                <w:rFonts w:ascii="Cambria" w:hAnsi="Cambria"/>
                <w:sz w:val="20"/>
                <w:szCs w:val="20"/>
              </w:rPr>
              <w:t>fanfiki</w:t>
            </w:r>
            <w:proofErr w:type="spellEnd"/>
            <w:r w:rsidRPr="000E6017">
              <w:rPr>
                <w:rFonts w:ascii="Cambria" w:hAnsi="Cambria"/>
                <w:sz w:val="20"/>
                <w:szCs w:val="20"/>
              </w:rPr>
              <w:t>, narracje literackie gier komputerowych, internetowe czasopisma, e-recenzje, strony autorskie i społeczności internetowe itp.).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Próba charakterystyki i odnalezienia najważniejszych/najciekawszych przykładów literackich czasopism internetowych, stron autorskich,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blogów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>. Problem amatorstwa (grafomanii), kiczu i wartościowania.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</w:rPr>
            </w:pPr>
            <w:r w:rsidRPr="000E6017">
              <w:rPr>
                <w:rFonts w:ascii="Cambria" w:hAnsi="Cambria" w:cs="Times New Roman"/>
              </w:rPr>
              <w:t>4</w:t>
            </w:r>
          </w:p>
        </w:tc>
        <w:tc>
          <w:tcPr>
            <w:tcW w:w="1488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</w:rPr>
            </w:pPr>
            <w:r w:rsidRPr="000E6017">
              <w:rPr>
                <w:rFonts w:ascii="Cambria" w:hAnsi="Cambria" w:cs="Times New Roman"/>
              </w:rPr>
              <w:t>3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537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 xml:space="preserve">Specyfika dziennikarstwa internetowego – wobec tradycji dziennikarskiej, przykłady i jego różnorodność. Internetowe gatunki dziennikarstwa kulturalnego – profesjonalnego i amatorskiego: wieloznaczność pojęcia e-recenzji i jej multimedialność (recenzja, </w:t>
            </w:r>
            <w:proofErr w:type="spellStart"/>
            <w:r w:rsidRPr="000E6017">
              <w:rPr>
                <w:rFonts w:ascii="Cambria" w:hAnsi="Cambria"/>
                <w:sz w:val="20"/>
                <w:szCs w:val="20"/>
              </w:rPr>
              <w:t>blog</w:t>
            </w:r>
            <w:proofErr w:type="spellEnd"/>
            <w:r w:rsidRPr="000E6017">
              <w:rPr>
                <w:rFonts w:ascii="Cambria" w:hAnsi="Cambria"/>
                <w:sz w:val="20"/>
                <w:szCs w:val="20"/>
              </w:rPr>
              <w:t xml:space="preserve">, e-felieton, reklama, wywiad, </w:t>
            </w:r>
            <w:proofErr w:type="spellStart"/>
            <w:r w:rsidRPr="000E6017">
              <w:rPr>
                <w:rFonts w:ascii="Cambria" w:hAnsi="Cambria"/>
                <w:sz w:val="20"/>
                <w:szCs w:val="20"/>
              </w:rPr>
              <w:t>podcast</w:t>
            </w:r>
            <w:proofErr w:type="spellEnd"/>
            <w:r w:rsidRPr="000E6017">
              <w:rPr>
                <w:rFonts w:ascii="Cambria" w:hAnsi="Cambria"/>
                <w:sz w:val="20"/>
                <w:szCs w:val="20"/>
              </w:rPr>
              <w:t xml:space="preserve"> itp.).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</w:rPr>
            </w:pPr>
            <w:r w:rsidRPr="000E6017">
              <w:rPr>
                <w:rFonts w:ascii="Cambria" w:hAnsi="Cambria" w:cs="Times New Roman"/>
              </w:rPr>
              <w:t>2</w:t>
            </w:r>
          </w:p>
        </w:tc>
        <w:tc>
          <w:tcPr>
            <w:tcW w:w="1488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</w:rPr>
            </w:pPr>
            <w:r w:rsidRPr="000E6017">
              <w:rPr>
                <w:rFonts w:ascii="Cambria" w:hAnsi="Cambria" w:cs="Times New Roman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537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Kanały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You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Tube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i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wideoblogi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podcast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, sieci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społecznościowe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– amatorstwo i profesjonalizm, tzw. bańki komunikacyjne, kultura „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fanowska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>”, analiza wybranych przykładów. Problem anonimowości, manipulacji i dezinformacji oraz tzw. sztucznej inteligencji (AI).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</w:rPr>
            </w:pPr>
            <w:r w:rsidRPr="000E6017">
              <w:rPr>
                <w:rFonts w:ascii="Cambria" w:hAnsi="Cambria" w:cs="Times New Roman"/>
              </w:rPr>
              <w:t>2</w:t>
            </w:r>
          </w:p>
        </w:tc>
        <w:tc>
          <w:tcPr>
            <w:tcW w:w="1488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</w:rPr>
            </w:pPr>
            <w:r w:rsidRPr="000E6017">
              <w:rPr>
                <w:rFonts w:ascii="Cambria" w:hAnsi="Cambria" w:cs="Times New Roman"/>
              </w:rPr>
              <w:t>2</w:t>
            </w:r>
          </w:p>
        </w:tc>
      </w:tr>
      <w:tr w:rsidR="00B61450" w:rsidRPr="000E6017" w:rsidTr="00F57594">
        <w:trPr>
          <w:jc w:val="center"/>
        </w:trPr>
        <w:tc>
          <w:tcPr>
            <w:tcW w:w="659" w:type="dxa"/>
          </w:tcPr>
          <w:p w:rsidR="00B61450" w:rsidRPr="000E6017" w:rsidRDefault="00B61450" w:rsidP="00F57594">
            <w:pPr>
              <w:spacing w:before="20" w:after="20"/>
              <w:ind w:hanging="2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:rsidR="00B61450" w:rsidRPr="000E6017" w:rsidRDefault="00B61450" w:rsidP="00F57594">
            <w:pPr>
              <w:spacing w:before="20" w:after="20"/>
              <w:ind w:hanging="2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488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10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jc w:val="both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66"/>
        <w:gridCol w:w="4963"/>
        <w:gridCol w:w="3260"/>
      </w:tblGrid>
      <w:tr w:rsidR="00B61450" w:rsidRPr="000E6017" w:rsidTr="00F57594">
        <w:trPr>
          <w:jc w:val="center"/>
        </w:trPr>
        <w:tc>
          <w:tcPr>
            <w:tcW w:w="166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Metody dydaktyczne (wybór z listy)</w:t>
            </w:r>
          </w:p>
        </w:tc>
        <w:tc>
          <w:tcPr>
            <w:tcW w:w="3260" w:type="dxa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Ś</w:t>
            </w:r>
            <w:r w:rsidRPr="000E6017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B61450" w:rsidRPr="000E6017" w:rsidTr="00F57594">
        <w:trPr>
          <w:jc w:val="center"/>
        </w:trPr>
        <w:tc>
          <w:tcPr>
            <w:tcW w:w="166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wykład informacyjny i konwersacyjny, metoda problemowa z elementami dyskusji.</w:t>
            </w:r>
          </w:p>
        </w:tc>
        <w:tc>
          <w:tcPr>
            <w:tcW w:w="3260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Prezentacja; wykorzystanie  fragmentów prac naukowych, popularno-naukowych; zasoby internetowe.  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59"/>
        <w:gridCol w:w="4461"/>
        <w:gridCol w:w="3969"/>
      </w:tblGrid>
      <w:tr w:rsidR="00B61450" w:rsidRPr="000E6017" w:rsidTr="00F57594">
        <w:tc>
          <w:tcPr>
            <w:tcW w:w="145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461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B61450" w:rsidRPr="000E6017" w:rsidRDefault="00B61450" w:rsidP="00F57594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0E6017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studentowi na potrzebę uzupełniania wiedzy lub </w:t>
            </w:r>
            <w:r w:rsidRPr="000E6017">
              <w:rPr>
                <w:rFonts w:ascii="Cambria" w:hAnsi="Cambria" w:cs="Times New Roman"/>
                <w:color w:val="000000"/>
                <w:sz w:val="16"/>
                <w:szCs w:val="16"/>
              </w:rPr>
              <w:lastRenderedPageBreak/>
              <w:t xml:space="preserve">stosowania określonych metod i narzędzi, stymulujące do doskonalenia efektów pracy </w:t>
            </w:r>
            <w:r w:rsidRPr="000E6017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969" w:type="dxa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 xml:space="preserve">Ocena podsumowująca (P) – </w:t>
            </w:r>
            <w:r w:rsidRPr="000E6017">
              <w:rPr>
                <w:rFonts w:ascii="Cambria" w:hAnsi="Cambria" w:cs="Times New Roman"/>
                <w:sz w:val="16"/>
                <w:szCs w:val="16"/>
              </w:rPr>
              <w:t xml:space="preserve">podsumowuje osiągnięte efekty uczenia się </w:t>
            </w: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(wybór z listy)</w:t>
            </w:r>
          </w:p>
        </w:tc>
      </w:tr>
      <w:tr w:rsidR="00B61450" w:rsidRPr="000E6017" w:rsidTr="00F57594">
        <w:tc>
          <w:tcPr>
            <w:tcW w:w="145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Wykład</w:t>
            </w:r>
          </w:p>
        </w:tc>
        <w:tc>
          <w:tcPr>
            <w:tcW w:w="4461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F2 – obserwacja /aktywność/dyskusja</w:t>
            </w:r>
          </w:p>
        </w:tc>
        <w:tc>
          <w:tcPr>
            <w:tcW w:w="3969" w:type="dxa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P3 – ocena podsumowująca powstała na podstawie ocen formujących (zaliczenie z oceną)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jc w:val="both"/>
        <w:rPr>
          <w:rFonts w:ascii="Cambria" w:hAnsi="Cambria" w:cs="Times New Roman"/>
          <w:color w:val="00B050"/>
        </w:rPr>
      </w:pPr>
      <w:r w:rsidRPr="000E6017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2525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56"/>
        <w:gridCol w:w="850"/>
        <w:gridCol w:w="709"/>
        <w:gridCol w:w="10"/>
      </w:tblGrid>
      <w:tr w:rsidR="00B61450" w:rsidRPr="000E6017" w:rsidTr="00F57594">
        <w:trPr>
          <w:trHeight w:val="150"/>
        </w:trPr>
        <w:tc>
          <w:tcPr>
            <w:tcW w:w="956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69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0E6017">
              <w:rPr>
                <w:rFonts w:ascii="Cambria" w:hAnsi="Cambria" w:cs="Times New Roman"/>
                <w:sz w:val="18"/>
                <w:szCs w:val="18"/>
              </w:rPr>
              <w:t xml:space="preserve">Wykład </w:t>
            </w:r>
            <w:r w:rsidRPr="000E6017">
              <w:rPr>
                <w:rFonts w:ascii="Cambria" w:hAnsi="Cambria" w:cs="Times New Roman"/>
                <w:bCs/>
                <w:sz w:val="16"/>
                <w:szCs w:val="10"/>
              </w:rPr>
              <w:t xml:space="preserve"> </w:t>
            </w:r>
          </w:p>
        </w:tc>
      </w:tr>
      <w:tr w:rsidR="00B61450" w:rsidRPr="000E6017" w:rsidTr="00F57594">
        <w:trPr>
          <w:gridAfter w:val="1"/>
          <w:wAfter w:w="10" w:type="dxa"/>
          <w:trHeight w:val="325"/>
        </w:trPr>
        <w:tc>
          <w:tcPr>
            <w:tcW w:w="956" w:type="dxa"/>
            <w:vMerge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left="1" w:hanging="3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sz w:val="16"/>
                <w:szCs w:val="16"/>
              </w:rPr>
              <w:t>F2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sz w:val="16"/>
                <w:szCs w:val="16"/>
              </w:rPr>
              <w:t>P3</w:t>
            </w:r>
          </w:p>
        </w:tc>
      </w:tr>
      <w:tr w:rsidR="00B61450" w:rsidRPr="000E6017" w:rsidTr="00F57594">
        <w:trPr>
          <w:gridAfter w:val="1"/>
          <w:wAfter w:w="10" w:type="dxa"/>
        </w:trPr>
        <w:tc>
          <w:tcPr>
            <w:tcW w:w="956" w:type="dxa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right="-108"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0" w:type="dxa"/>
            <w:vAlign w:val="center"/>
          </w:tcPr>
          <w:p w:rsidR="00B61450" w:rsidRPr="00944514" w:rsidRDefault="00944514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44514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B61450" w:rsidRPr="00944514" w:rsidRDefault="00944514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44514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B61450" w:rsidRPr="000E6017" w:rsidTr="00F57594">
        <w:trPr>
          <w:gridAfter w:val="1"/>
          <w:wAfter w:w="10" w:type="dxa"/>
        </w:trPr>
        <w:tc>
          <w:tcPr>
            <w:tcW w:w="956" w:type="dxa"/>
            <w:vAlign w:val="center"/>
          </w:tcPr>
          <w:p w:rsidR="00B61450" w:rsidRPr="000E6017" w:rsidRDefault="00B61450" w:rsidP="00F57594">
            <w:pPr>
              <w:autoSpaceDE w:val="0"/>
              <w:autoSpaceDN w:val="0"/>
              <w:spacing w:before="20" w:after="20" w:line="240" w:lineRule="auto"/>
              <w:ind w:right="-108"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50" w:type="dxa"/>
            <w:vAlign w:val="center"/>
          </w:tcPr>
          <w:p w:rsidR="00B61450" w:rsidRPr="00944514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B61450" w:rsidRPr="00944514" w:rsidRDefault="00944514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44514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B61450" w:rsidRPr="000E6017" w:rsidTr="00F57594">
        <w:trPr>
          <w:gridAfter w:val="1"/>
          <w:wAfter w:w="10" w:type="dxa"/>
        </w:trPr>
        <w:tc>
          <w:tcPr>
            <w:tcW w:w="956" w:type="dxa"/>
            <w:vAlign w:val="center"/>
          </w:tcPr>
          <w:p w:rsidR="00B61450" w:rsidRPr="000E6017" w:rsidRDefault="00B61450" w:rsidP="00F57594">
            <w:pPr>
              <w:autoSpaceDE w:val="0"/>
              <w:autoSpaceDN w:val="0"/>
              <w:spacing w:before="20" w:after="20" w:line="240" w:lineRule="auto"/>
              <w:ind w:right="-108"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50" w:type="dxa"/>
            <w:vAlign w:val="center"/>
          </w:tcPr>
          <w:p w:rsidR="00B61450" w:rsidRPr="00944514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B61450" w:rsidRPr="00944514" w:rsidRDefault="00944514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44514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</w:tbl>
    <w:p w:rsidR="00B61450" w:rsidRPr="000E6017" w:rsidRDefault="00B61450" w:rsidP="00B61450">
      <w:pPr>
        <w:pStyle w:val="Nagwek1"/>
        <w:spacing w:before="120" w:after="120" w:line="240" w:lineRule="auto"/>
        <w:ind w:hanging="2"/>
        <w:rPr>
          <w:rFonts w:ascii="Cambria" w:hAnsi="Cambria"/>
          <w:b w:val="0"/>
          <w:bCs w:val="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9. Opis sposobu ustalania oceny końcowej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07"/>
      </w:tblGrid>
      <w:tr w:rsidR="00B61450" w:rsidRPr="000E6017" w:rsidTr="00F57594">
        <w:trPr>
          <w:trHeight w:val="93"/>
          <w:jc w:val="center"/>
        </w:trPr>
        <w:tc>
          <w:tcPr>
            <w:tcW w:w="9907" w:type="dxa"/>
            <w:vAlign w:val="center"/>
          </w:tcPr>
          <w:tbl>
            <w:tblPr>
              <w:tblW w:w="0" w:type="auto"/>
              <w:jc w:val="center"/>
              <w:tblLook w:val="0000"/>
            </w:tblPr>
            <w:tblGrid>
              <w:gridCol w:w="9681"/>
            </w:tblGrid>
            <w:tr w:rsidR="00092ECC" w:rsidRPr="00A108F6" w:rsidTr="00F57594">
              <w:trPr>
                <w:trHeight w:val="93"/>
                <w:jc w:val="center"/>
              </w:trPr>
              <w:tc>
                <w:tcPr>
                  <w:tcW w:w="9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2ECC" w:rsidRPr="00A108F6" w:rsidRDefault="00092ECC" w:rsidP="00092ECC">
                  <w:pPr>
                    <w:tabs>
                      <w:tab w:val="num" w:pos="0"/>
                    </w:tabs>
                    <w:suppressAutoHyphens/>
                    <w:spacing w:after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Z każdej formy prowadzonych zajęć uzyskaną ilość punktów przelicza się na wartość procentową. Ocena końcowa jest zgoda w progami oceniania zamieszczonymi w tabeli 1.</w:t>
                  </w:r>
                </w:p>
                <w:p w:rsidR="00092ECC" w:rsidRPr="00A108F6" w:rsidRDefault="00092ECC" w:rsidP="00092ECC">
                  <w:pPr>
                    <w:tabs>
                      <w:tab w:val="num" w:pos="0"/>
                    </w:tabs>
                    <w:suppressAutoHyphens/>
                    <w:spacing w:after="0"/>
                    <w:jc w:val="both"/>
                    <w:rPr>
                      <w:rFonts w:ascii="Cambria" w:hAnsi="Cambria"/>
                      <w:i/>
                      <w:iCs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i/>
                      <w:iCs/>
                      <w:sz w:val="20"/>
                      <w:szCs w:val="20"/>
                    </w:rPr>
                    <w:t xml:space="preserve">Tab. 1. Progi ocenia procentowego </w:t>
                  </w: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4531"/>
                    <w:gridCol w:w="4531"/>
                  </w:tblGrid>
                  <w:tr w:rsidR="00092ECC" w:rsidRPr="00A108F6" w:rsidTr="00F57594">
                    <w:tc>
                      <w:tcPr>
                        <w:tcW w:w="4531" w:type="dxa"/>
                      </w:tcPr>
                      <w:p w:rsidR="00092ECC" w:rsidRPr="00A108F6" w:rsidRDefault="00092ECC" w:rsidP="00092ECC">
                        <w:pPr>
                          <w:spacing w:after="0"/>
                          <w:jc w:val="center"/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  <w:t>Wynik procentowy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092ECC" w:rsidRPr="00A108F6" w:rsidRDefault="00092ECC" w:rsidP="00092ECC">
                        <w:pPr>
                          <w:spacing w:after="0"/>
                          <w:jc w:val="center"/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  <w:t>Ocena</w:t>
                        </w:r>
                      </w:p>
                    </w:tc>
                  </w:tr>
                  <w:tr w:rsidR="00092ECC" w:rsidRPr="00A108F6" w:rsidTr="00F57594">
                    <w:trPr>
                      <w:trHeight w:val="198"/>
                    </w:trPr>
                    <w:tc>
                      <w:tcPr>
                        <w:tcW w:w="4531" w:type="dxa"/>
                      </w:tcPr>
                      <w:p w:rsidR="00092ECC" w:rsidRPr="00A108F6" w:rsidRDefault="00092ECC" w:rsidP="00092ECC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0-50 %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092ECC" w:rsidRPr="00A108F6" w:rsidRDefault="00092ECC" w:rsidP="00092ECC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niedostateczny (2.0)</w:t>
                        </w:r>
                      </w:p>
                    </w:tc>
                  </w:tr>
                  <w:tr w:rsidR="00092ECC" w:rsidRPr="00A108F6" w:rsidTr="00F57594">
                    <w:tc>
                      <w:tcPr>
                        <w:tcW w:w="4531" w:type="dxa"/>
                      </w:tcPr>
                      <w:p w:rsidR="00092ECC" w:rsidRPr="00A108F6" w:rsidRDefault="00092ECC" w:rsidP="00092ECC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51-60 %.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092ECC" w:rsidRPr="00A108F6" w:rsidRDefault="00092ECC" w:rsidP="00092ECC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dostateczny (3.0)</w:t>
                        </w:r>
                      </w:p>
                    </w:tc>
                  </w:tr>
                  <w:tr w:rsidR="00092ECC" w:rsidRPr="00A108F6" w:rsidTr="00F57594">
                    <w:tc>
                      <w:tcPr>
                        <w:tcW w:w="4531" w:type="dxa"/>
                      </w:tcPr>
                      <w:p w:rsidR="00092ECC" w:rsidRPr="00A108F6" w:rsidRDefault="00092ECC" w:rsidP="00092ECC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61-70 %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092ECC" w:rsidRPr="00A108F6" w:rsidRDefault="00092ECC" w:rsidP="00092ECC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dostateczny plus (3.5)</w:t>
                        </w:r>
                      </w:p>
                    </w:tc>
                  </w:tr>
                  <w:tr w:rsidR="00092ECC" w:rsidRPr="00A108F6" w:rsidTr="00F57594">
                    <w:tc>
                      <w:tcPr>
                        <w:tcW w:w="4531" w:type="dxa"/>
                      </w:tcPr>
                      <w:p w:rsidR="00092ECC" w:rsidRPr="00A108F6" w:rsidRDefault="00092ECC" w:rsidP="00092ECC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71-80 %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092ECC" w:rsidRPr="00A108F6" w:rsidRDefault="00092ECC" w:rsidP="00092ECC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dobry (4.0)</w:t>
                        </w:r>
                      </w:p>
                    </w:tc>
                  </w:tr>
                  <w:tr w:rsidR="00092ECC" w:rsidRPr="00A108F6" w:rsidTr="00F57594">
                    <w:tc>
                      <w:tcPr>
                        <w:tcW w:w="4531" w:type="dxa"/>
                      </w:tcPr>
                      <w:p w:rsidR="00092ECC" w:rsidRPr="00A108F6" w:rsidRDefault="00092ECC" w:rsidP="00092ECC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81-90 %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092ECC" w:rsidRPr="00A108F6" w:rsidRDefault="00092ECC" w:rsidP="00092ECC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dobry plus (4.5)</w:t>
                        </w:r>
                      </w:p>
                    </w:tc>
                  </w:tr>
                  <w:tr w:rsidR="00092ECC" w:rsidRPr="00A108F6" w:rsidTr="00F57594">
                    <w:tc>
                      <w:tcPr>
                        <w:tcW w:w="4531" w:type="dxa"/>
                      </w:tcPr>
                      <w:p w:rsidR="00092ECC" w:rsidRPr="00A108F6" w:rsidRDefault="00092ECC" w:rsidP="00092ECC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91-100 %</w:t>
                        </w:r>
                      </w:p>
                    </w:tc>
                    <w:tc>
                      <w:tcPr>
                        <w:tcW w:w="4531" w:type="dxa"/>
                      </w:tcPr>
                      <w:p w:rsidR="00092ECC" w:rsidRPr="00A108F6" w:rsidRDefault="00092ECC" w:rsidP="00092ECC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A108F6">
                          <w:rPr>
                            <w:rFonts w:ascii="Cambria" w:hAnsi="Cambria"/>
                            <w:sz w:val="20"/>
                            <w:szCs w:val="20"/>
                          </w:rPr>
                          <w:t>bardzo dobry (5.0)</w:t>
                        </w:r>
                      </w:p>
                    </w:tc>
                  </w:tr>
                </w:tbl>
                <w:p w:rsidR="00092ECC" w:rsidRPr="00A108F6" w:rsidRDefault="00092ECC" w:rsidP="00092ECC">
                  <w:pPr>
                    <w:pStyle w:val="karta"/>
                    <w:spacing w:line="276" w:lineRule="auto"/>
                    <w:rPr>
                      <w:rFonts w:ascii="Cambria" w:hAnsi="Cambria" w:cs="Cambria"/>
                      <w:b/>
                      <w:bCs/>
                      <w:color w:val="000000"/>
                    </w:rPr>
                  </w:pPr>
                </w:p>
              </w:tc>
            </w:tr>
          </w:tbl>
          <w:p w:rsidR="00B61450" w:rsidRPr="000E6017" w:rsidRDefault="00B61450" w:rsidP="00F57594">
            <w:pPr>
              <w:pStyle w:val="karta"/>
              <w:ind w:left="-2"/>
              <w:rPr>
                <w:rFonts w:ascii="Cambria" w:hAnsi="Cambria"/>
                <w:bCs/>
              </w:rPr>
            </w:pP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ind w:hanging="2"/>
        <w:rPr>
          <w:rFonts w:ascii="Cambria" w:hAnsi="Cambria"/>
          <w:color w:val="FF000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B61450" w:rsidRPr="000E6017" w:rsidTr="00F57594">
        <w:trPr>
          <w:trHeight w:val="540"/>
          <w:jc w:val="center"/>
        </w:trPr>
        <w:tc>
          <w:tcPr>
            <w:tcW w:w="9923" w:type="dxa"/>
          </w:tcPr>
          <w:p w:rsidR="00B61450" w:rsidRPr="000E6017" w:rsidRDefault="00B61450" w:rsidP="00F57594">
            <w:pPr>
              <w:spacing w:before="120" w:after="120"/>
              <w:ind w:hanging="2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Zaliczenie z oceną.</w:t>
            </w: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ind w:hanging="2"/>
        <w:rPr>
          <w:rFonts w:ascii="Cambria" w:hAnsi="Cambria"/>
          <w:b w:val="0"/>
          <w:bCs w:val="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 xml:space="preserve">11. Obciążenie pracą studenta </w:t>
      </w:r>
      <w:r w:rsidRPr="000E6017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985"/>
        <w:gridCol w:w="7"/>
      </w:tblGrid>
      <w:tr w:rsidR="00B61450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shd w:val="clear" w:color="auto" w:fill="FFFFFF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969" w:type="dxa"/>
            <w:gridSpan w:val="2"/>
            <w:shd w:val="clear" w:color="auto" w:fill="FFFFFF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B61450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shd w:val="clear" w:color="auto" w:fill="D9D9D9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B61450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76674B" w:rsidP="00F57594">
            <w:pPr>
              <w:spacing w:before="20" w:after="20"/>
              <w:ind w:hanging="2"/>
              <w:jc w:val="both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iCs/>
              </w:rPr>
            </w:pPr>
            <w:r w:rsidRPr="000E6017">
              <w:rPr>
                <w:rFonts w:ascii="Cambria" w:hAnsi="Cambria" w:cs="Times New Roman"/>
                <w:b/>
                <w:iCs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iCs/>
              </w:rPr>
            </w:pPr>
            <w:r w:rsidRPr="000E6017">
              <w:rPr>
                <w:rFonts w:ascii="Cambria" w:hAnsi="Cambria" w:cs="Times New Roman"/>
                <w:b/>
                <w:iCs/>
              </w:rPr>
              <w:t>10</w:t>
            </w:r>
          </w:p>
        </w:tc>
      </w:tr>
      <w:tr w:rsidR="00B61450" w:rsidRPr="000E6017" w:rsidTr="00F57594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61450" w:rsidRPr="000E6017" w:rsidRDefault="00AB0C68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b/>
                <w:iCs/>
              </w:rPr>
              <w:t>Praca własna studenta:</w:t>
            </w:r>
          </w:p>
        </w:tc>
      </w:tr>
      <w:tr w:rsidR="00B61450" w:rsidRPr="000E6017" w:rsidTr="00F57594">
        <w:trPr>
          <w:gridAfter w:val="1"/>
          <w:wAfter w:w="7" w:type="dxa"/>
          <w:trHeight w:val="193"/>
          <w:jc w:val="center"/>
        </w:trPr>
        <w:tc>
          <w:tcPr>
            <w:tcW w:w="5920" w:type="dxa"/>
            <w:vAlign w:val="center"/>
          </w:tcPr>
          <w:p w:rsidR="00B61450" w:rsidRPr="004E1D55" w:rsidRDefault="004E1D55" w:rsidP="004E1D55">
            <w:pPr>
              <w:spacing w:before="20" w:after="20" w:line="240" w:lineRule="auto"/>
              <w:ind w:hanging="2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1D55">
              <w:rPr>
                <w:rFonts w:ascii="Cambria" w:hAnsi="Cambria" w:cs="Times New Roman"/>
                <w:bCs/>
                <w:sz w:val="20"/>
                <w:szCs w:val="20"/>
              </w:rPr>
              <w:t>Przygotowanie do zaliczenia przedmiotu</w:t>
            </w:r>
          </w:p>
        </w:tc>
        <w:tc>
          <w:tcPr>
            <w:tcW w:w="1984" w:type="dxa"/>
            <w:vAlign w:val="center"/>
          </w:tcPr>
          <w:p w:rsidR="00B61450" w:rsidRPr="004E1D55" w:rsidRDefault="004E1D55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1D55">
              <w:rPr>
                <w:rFonts w:ascii="Cambria" w:hAnsi="Cambria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985" w:type="dxa"/>
            <w:vAlign w:val="center"/>
          </w:tcPr>
          <w:p w:rsidR="00B61450" w:rsidRPr="004E1D55" w:rsidRDefault="004E1D55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8</w:t>
            </w:r>
          </w:p>
        </w:tc>
      </w:tr>
      <w:tr w:rsidR="004E1D55" w:rsidRPr="000E6017" w:rsidTr="00F57594">
        <w:trPr>
          <w:gridAfter w:val="1"/>
          <w:wAfter w:w="7" w:type="dxa"/>
          <w:trHeight w:val="193"/>
          <w:jc w:val="center"/>
        </w:trPr>
        <w:tc>
          <w:tcPr>
            <w:tcW w:w="5920" w:type="dxa"/>
            <w:vAlign w:val="center"/>
          </w:tcPr>
          <w:p w:rsidR="004E1D55" w:rsidRPr="004E1D55" w:rsidRDefault="004E1D55" w:rsidP="004E1D55">
            <w:pPr>
              <w:spacing w:before="20" w:after="20" w:line="240" w:lineRule="auto"/>
              <w:ind w:hanging="2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1D55">
              <w:rPr>
                <w:rFonts w:ascii="Cambria" w:hAnsi="Cambria" w:cs="Times New Roman"/>
                <w:bCs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vAlign w:val="center"/>
          </w:tcPr>
          <w:p w:rsidR="004E1D55" w:rsidRPr="004E1D55" w:rsidRDefault="004E1D55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E1D55">
              <w:rPr>
                <w:rFonts w:ascii="Cambria" w:hAnsi="Cambria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985" w:type="dxa"/>
            <w:vAlign w:val="center"/>
          </w:tcPr>
          <w:p w:rsidR="004E1D55" w:rsidRPr="004E1D55" w:rsidRDefault="004E1D55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7</w:t>
            </w:r>
          </w:p>
        </w:tc>
      </w:tr>
      <w:tr w:rsidR="004E1D55" w:rsidRPr="000E6017" w:rsidTr="00F57594">
        <w:trPr>
          <w:gridAfter w:val="1"/>
          <w:wAfter w:w="7" w:type="dxa"/>
          <w:trHeight w:val="193"/>
          <w:jc w:val="center"/>
        </w:trPr>
        <w:tc>
          <w:tcPr>
            <w:tcW w:w="5920" w:type="dxa"/>
            <w:vAlign w:val="center"/>
          </w:tcPr>
          <w:p w:rsidR="004E1D55" w:rsidRPr="000E6017" w:rsidRDefault="004E1D55" w:rsidP="004E1D55">
            <w:pPr>
              <w:spacing w:before="20" w:after="20" w:line="240" w:lineRule="auto"/>
              <w:ind w:hanging="2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vAlign w:val="center"/>
          </w:tcPr>
          <w:p w:rsidR="004E1D55" w:rsidRDefault="004E1D55" w:rsidP="004E1D55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1985" w:type="dxa"/>
            <w:vAlign w:val="center"/>
          </w:tcPr>
          <w:p w:rsidR="004E1D55" w:rsidRPr="000E6017" w:rsidRDefault="004E1D55" w:rsidP="004E1D55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>25</w:t>
            </w:r>
          </w:p>
        </w:tc>
      </w:tr>
      <w:tr w:rsidR="004E1D55" w:rsidRPr="000E6017" w:rsidTr="00F57594">
        <w:trPr>
          <w:gridAfter w:val="1"/>
          <w:wAfter w:w="7" w:type="dxa"/>
          <w:jc w:val="center"/>
        </w:trPr>
        <w:tc>
          <w:tcPr>
            <w:tcW w:w="5920" w:type="dxa"/>
            <w:vAlign w:val="center"/>
          </w:tcPr>
          <w:p w:rsidR="004E1D55" w:rsidRPr="000E6017" w:rsidRDefault="004E1D55" w:rsidP="004E1D55">
            <w:pPr>
              <w:spacing w:before="20" w:after="20" w:line="240" w:lineRule="auto"/>
              <w:ind w:hanging="2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0E6017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984" w:type="dxa"/>
            <w:vAlign w:val="center"/>
          </w:tcPr>
          <w:p w:rsidR="004E1D55" w:rsidRPr="000E6017" w:rsidRDefault="004E1D55" w:rsidP="004E1D55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985" w:type="dxa"/>
            <w:vAlign w:val="center"/>
          </w:tcPr>
          <w:p w:rsidR="004E1D55" w:rsidRPr="000E6017" w:rsidRDefault="004E1D55" w:rsidP="004E1D55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1</w:t>
            </w: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ind w:hanging="2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12. Literatura zajęć</w:t>
      </w:r>
    </w:p>
    <w:tbl>
      <w:tblPr>
        <w:tblW w:w="100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0089"/>
      </w:tblGrid>
      <w:tr w:rsidR="00B61450" w:rsidRPr="000E6017" w:rsidTr="00F57594">
        <w:trPr>
          <w:jc w:val="center"/>
        </w:trPr>
        <w:tc>
          <w:tcPr>
            <w:tcW w:w="10089" w:type="dxa"/>
            <w:vAlign w:val="center"/>
          </w:tcPr>
          <w:p w:rsidR="00B61450" w:rsidRPr="007D480B" w:rsidRDefault="00B61450" w:rsidP="007D480B">
            <w:pPr>
              <w:pStyle w:val="Akapitzlist"/>
              <w:spacing w:after="0" w:line="240" w:lineRule="auto"/>
              <w:ind w:left="0" w:right="-567" w:hanging="2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B61450" w:rsidRPr="000E6017" w:rsidRDefault="00B61450" w:rsidP="00454F1B">
            <w:pPr>
              <w:pStyle w:val="Akapitzlist1"/>
              <w:numPr>
                <w:ilvl w:val="0"/>
                <w:numId w:val="16"/>
              </w:numPr>
              <w:spacing w:after="0" w:line="240" w:lineRule="auto"/>
              <w:ind w:left="0" w:right="-567" w:hanging="2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 xml:space="preserve">Adamiec M., </w:t>
            </w:r>
            <w:r w:rsidRPr="000E6017">
              <w:rPr>
                <w:rFonts w:ascii="Cambria" w:hAnsi="Cambria"/>
                <w:i/>
                <w:iCs/>
                <w:sz w:val="20"/>
                <w:szCs w:val="20"/>
              </w:rPr>
              <w:t>Dzieło literackie w sieci. Kilka oczywistości z perspektywy sceptyka</w:t>
            </w:r>
            <w:r w:rsidRPr="000E6017">
              <w:rPr>
                <w:rFonts w:ascii="Cambria" w:hAnsi="Cambria"/>
                <w:sz w:val="20"/>
                <w:szCs w:val="20"/>
              </w:rPr>
              <w:t xml:space="preserve">, [w:] </w:t>
            </w:r>
            <w:r w:rsidRPr="000E6017">
              <w:rPr>
                <w:rFonts w:ascii="Cambria" w:hAnsi="Cambria"/>
                <w:i/>
                <w:iCs/>
                <w:sz w:val="20"/>
                <w:szCs w:val="20"/>
              </w:rPr>
              <w:t>Tekst (w) sieci</w:t>
            </w:r>
            <w:r w:rsidRPr="000E6017">
              <w:rPr>
                <w:rFonts w:ascii="Cambria" w:hAnsi="Cambria"/>
                <w:sz w:val="20"/>
                <w:szCs w:val="20"/>
              </w:rPr>
              <w:t xml:space="preserve">, t. 1, red. D. </w:t>
            </w:r>
          </w:p>
          <w:p w:rsidR="00B61450" w:rsidRPr="000E6017" w:rsidRDefault="00B61450" w:rsidP="00F57594">
            <w:pPr>
              <w:pStyle w:val="Akapitzlist1"/>
              <w:spacing w:after="0" w:line="240" w:lineRule="auto"/>
              <w:ind w:left="0" w:right="-567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Ulicka, Warszawa 2009.</w:t>
            </w:r>
          </w:p>
          <w:p w:rsidR="00B61450" w:rsidRPr="000E6017" w:rsidRDefault="00B61450" w:rsidP="00454F1B">
            <w:pPr>
              <w:pStyle w:val="Akapitzlist1"/>
              <w:numPr>
                <w:ilvl w:val="0"/>
                <w:numId w:val="16"/>
              </w:numPr>
              <w:spacing w:after="0" w:line="240" w:lineRule="auto"/>
              <w:ind w:right="-567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0E6017">
              <w:rPr>
                <w:rStyle w:val="Uwydatnienie"/>
                <w:rFonts w:ascii="Cambria" w:hAnsi="Cambria"/>
                <w:sz w:val="20"/>
                <w:szCs w:val="20"/>
              </w:rPr>
              <w:lastRenderedPageBreak/>
              <w:t>Akram</w:t>
            </w:r>
            <w:proofErr w:type="spellEnd"/>
            <w:r w:rsidRPr="000E6017">
              <w:rPr>
                <w:rStyle w:val="Uwydatnienie"/>
                <w:rFonts w:ascii="Cambria" w:hAnsi="Cambria"/>
                <w:sz w:val="20"/>
                <w:szCs w:val="20"/>
              </w:rPr>
              <w:t xml:space="preserve"> S., </w:t>
            </w:r>
            <w:proofErr w:type="spellStart"/>
            <w:r w:rsidRPr="000E6017">
              <w:rPr>
                <w:rStyle w:val="Uwydatnienie"/>
                <w:rFonts w:ascii="Cambria" w:hAnsi="Cambria"/>
                <w:sz w:val="20"/>
                <w:szCs w:val="20"/>
              </w:rPr>
              <w:t>Blog</w:t>
            </w:r>
            <w:proofErr w:type="spellEnd"/>
            <w:r w:rsidRPr="000E6017">
              <w:rPr>
                <w:rStyle w:val="Uwydatnienie"/>
                <w:rFonts w:ascii="Cambria" w:hAnsi="Cambria"/>
                <w:sz w:val="20"/>
                <w:szCs w:val="20"/>
              </w:rPr>
              <w:t xml:space="preserve"> – gatunek w formie kolekcji czy kolekcja gatunków?, „Acta Humana” 2017 nr 8; https://journals.umcs.pl/ah/article/view/5977.</w:t>
            </w:r>
          </w:p>
          <w:p w:rsidR="00B61450" w:rsidRPr="000E6017" w:rsidRDefault="00B61450" w:rsidP="00454F1B">
            <w:pPr>
              <w:pStyle w:val="Akapitzlist1"/>
              <w:numPr>
                <w:ilvl w:val="0"/>
                <w:numId w:val="16"/>
              </w:numPr>
              <w:spacing w:after="0" w:line="240" w:lineRule="auto"/>
              <w:ind w:left="0" w:right="-567" w:hanging="2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0E6017">
              <w:rPr>
                <w:rFonts w:ascii="Cambria" w:hAnsi="Cambria"/>
                <w:iCs/>
                <w:sz w:val="20"/>
                <w:szCs w:val="20"/>
              </w:rPr>
              <w:t>Bogaczyk-Vormayr</w:t>
            </w:r>
            <w:proofErr w:type="spellEnd"/>
            <w:r w:rsidRPr="000E6017">
              <w:rPr>
                <w:rFonts w:ascii="Cambria" w:hAnsi="Cambria"/>
                <w:iCs/>
                <w:sz w:val="20"/>
                <w:szCs w:val="20"/>
              </w:rPr>
              <w:t xml:space="preserve"> M.,</w:t>
            </w:r>
            <w:r w:rsidRPr="000E6017">
              <w:rPr>
                <w:rFonts w:ascii="Cambria" w:hAnsi="Cambria"/>
                <w:i/>
                <w:iCs/>
                <w:sz w:val="20"/>
                <w:szCs w:val="20"/>
              </w:rPr>
              <w:t xml:space="preserve"> </w:t>
            </w:r>
            <w:r w:rsidRPr="000E6017">
              <w:rPr>
                <w:rFonts w:ascii="Cambria" w:hAnsi="Cambria"/>
                <w:bCs/>
                <w:i/>
                <w:iCs/>
                <w:sz w:val="20"/>
                <w:szCs w:val="20"/>
              </w:rPr>
              <w:t xml:space="preserve">Wszystko jest Tekstem? </w:t>
            </w:r>
            <w:proofErr w:type="spellStart"/>
            <w:r w:rsidRPr="000E6017">
              <w:rPr>
                <w:rFonts w:ascii="Cambria" w:hAnsi="Cambria"/>
                <w:bCs/>
                <w:i/>
                <w:iCs/>
                <w:sz w:val="20"/>
                <w:szCs w:val="20"/>
              </w:rPr>
              <w:t>Hipertekstualność</w:t>
            </w:r>
            <w:proofErr w:type="spellEnd"/>
            <w:r w:rsidRPr="000E6017">
              <w:rPr>
                <w:rFonts w:ascii="Cambria" w:hAnsi="Cambria"/>
                <w:bCs/>
                <w:i/>
                <w:iCs/>
                <w:sz w:val="20"/>
                <w:szCs w:val="20"/>
              </w:rPr>
              <w:t xml:space="preserve"> jako nowe doświadczenie literatury</w:t>
            </w:r>
            <w:r w:rsidRPr="000E6017">
              <w:rPr>
                <w:rFonts w:ascii="Cambria" w:hAnsi="Cambria"/>
                <w:bCs/>
                <w:sz w:val="20"/>
                <w:szCs w:val="20"/>
              </w:rPr>
              <w:t xml:space="preserve">, </w:t>
            </w:r>
          </w:p>
          <w:p w:rsidR="00B61450" w:rsidRPr="000E6017" w:rsidRDefault="00B61450" w:rsidP="00F57594">
            <w:pPr>
              <w:pStyle w:val="Akapitzlist1"/>
              <w:spacing w:after="0" w:line="240" w:lineRule="auto"/>
              <w:ind w:left="0" w:right="-567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bCs/>
                <w:sz w:val="20"/>
                <w:szCs w:val="20"/>
              </w:rPr>
              <w:t>„Teksty Drugie” nr 1-2/2008.</w:t>
            </w:r>
          </w:p>
          <w:p w:rsidR="00B61450" w:rsidRPr="000E6017" w:rsidRDefault="00B61450" w:rsidP="00454F1B">
            <w:pPr>
              <w:pStyle w:val="Akapitzlist1"/>
              <w:numPr>
                <w:ilvl w:val="0"/>
                <w:numId w:val="16"/>
              </w:numPr>
              <w:spacing w:after="0" w:line="240" w:lineRule="auto"/>
              <w:ind w:left="0" w:right="-567" w:hanging="2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0E6017">
              <w:rPr>
                <w:rFonts w:ascii="Cambria" w:hAnsi="Cambria"/>
                <w:sz w:val="20"/>
                <w:szCs w:val="20"/>
              </w:rPr>
              <w:t>Bolter</w:t>
            </w:r>
            <w:proofErr w:type="spellEnd"/>
            <w:r w:rsidRPr="000E6017">
              <w:rPr>
                <w:rFonts w:ascii="Cambria" w:hAnsi="Cambria"/>
                <w:sz w:val="20"/>
                <w:szCs w:val="20"/>
              </w:rPr>
              <w:t xml:space="preserve"> D. J., </w:t>
            </w:r>
            <w:r w:rsidRPr="000E6017">
              <w:rPr>
                <w:rFonts w:ascii="Cambria" w:hAnsi="Cambria"/>
                <w:i/>
                <w:sz w:val="20"/>
                <w:szCs w:val="20"/>
              </w:rPr>
              <w:t xml:space="preserve">Przestrzeń pisma. Komputery, hipertekst i </w:t>
            </w:r>
            <w:proofErr w:type="spellStart"/>
            <w:r w:rsidRPr="000E6017">
              <w:rPr>
                <w:rFonts w:ascii="Cambria" w:hAnsi="Cambria"/>
                <w:i/>
                <w:sz w:val="20"/>
                <w:szCs w:val="20"/>
              </w:rPr>
              <w:t>remediacja</w:t>
            </w:r>
            <w:proofErr w:type="spellEnd"/>
            <w:r w:rsidRPr="000E6017">
              <w:rPr>
                <w:rFonts w:ascii="Cambria" w:hAnsi="Cambria"/>
                <w:i/>
                <w:sz w:val="20"/>
                <w:szCs w:val="20"/>
              </w:rPr>
              <w:t xml:space="preserve"> druku</w:t>
            </w:r>
            <w:r w:rsidRPr="000E6017">
              <w:rPr>
                <w:rFonts w:ascii="Cambria" w:hAnsi="Cambria"/>
                <w:sz w:val="20"/>
                <w:szCs w:val="20"/>
              </w:rPr>
              <w:t xml:space="preserve">, przeł. A. Małecka, M. </w:t>
            </w:r>
            <w:proofErr w:type="spellStart"/>
            <w:r w:rsidRPr="000E6017">
              <w:rPr>
                <w:rFonts w:ascii="Cambria" w:hAnsi="Cambria"/>
                <w:sz w:val="20"/>
                <w:szCs w:val="20"/>
              </w:rPr>
              <w:t>Tabaczyński</w:t>
            </w:r>
            <w:proofErr w:type="spellEnd"/>
            <w:r w:rsidRPr="000E6017">
              <w:rPr>
                <w:rFonts w:ascii="Cambria" w:hAnsi="Cambria"/>
                <w:sz w:val="20"/>
                <w:szCs w:val="20"/>
              </w:rPr>
              <w:t xml:space="preserve">, </w:t>
            </w:r>
          </w:p>
          <w:p w:rsidR="00B61450" w:rsidRPr="000E6017" w:rsidRDefault="00B61450" w:rsidP="00F57594">
            <w:pPr>
              <w:pStyle w:val="Akapitzlist1"/>
              <w:spacing w:after="0" w:line="240" w:lineRule="auto"/>
              <w:ind w:left="0" w:right="-567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Kraków 2014.</w:t>
            </w:r>
          </w:p>
          <w:p w:rsidR="00B61450" w:rsidRPr="000E6017" w:rsidRDefault="00B61450" w:rsidP="00454F1B">
            <w:pPr>
              <w:pStyle w:val="Akapitzlist1"/>
              <w:numPr>
                <w:ilvl w:val="0"/>
                <w:numId w:val="16"/>
              </w:numPr>
              <w:spacing w:after="0" w:line="240" w:lineRule="auto"/>
              <w:ind w:left="0" w:right="-567" w:hanging="2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i/>
                <w:sz w:val="20"/>
                <w:szCs w:val="20"/>
              </w:rPr>
              <w:t>Cyfrowa piśmienność</w:t>
            </w:r>
            <w:r w:rsidRPr="000E6017">
              <w:rPr>
                <w:rFonts w:ascii="Cambria" w:hAnsi="Cambria"/>
                <w:sz w:val="20"/>
                <w:szCs w:val="20"/>
              </w:rPr>
              <w:t>, nr specjalny „Teksty Drugie” nr 3/2015.</w:t>
            </w:r>
          </w:p>
          <w:p w:rsidR="00B61450" w:rsidRPr="000E6017" w:rsidRDefault="00B61450" w:rsidP="00454F1B">
            <w:pPr>
              <w:pStyle w:val="Akapitzlist1"/>
              <w:numPr>
                <w:ilvl w:val="0"/>
                <w:numId w:val="16"/>
              </w:numPr>
              <w:spacing w:after="0" w:line="240" w:lineRule="auto"/>
              <w:ind w:left="0" w:right="-567" w:hanging="2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0E6017">
              <w:rPr>
                <w:rFonts w:ascii="Cambria" w:hAnsi="Cambria"/>
                <w:sz w:val="20"/>
                <w:szCs w:val="20"/>
              </w:rPr>
              <w:t>Dawidowicz-Chymkowska</w:t>
            </w:r>
            <w:proofErr w:type="spellEnd"/>
            <w:r w:rsidRPr="000E6017">
              <w:rPr>
                <w:rFonts w:ascii="Cambria" w:hAnsi="Cambria"/>
                <w:sz w:val="20"/>
                <w:szCs w:val="20"/>
              </w:rPr>
              <w:t xml:space="preserve"> O., </w:t>
            </w:r>
            <w:r w:rsidRPr="000E6017">
              <w:rPr>
                <w:rFonts w:ascii="Cambria" w:hAnsi="Cambria"/>
                <w:i/>
                <w:sz w:val="20"/>
                <w:szCs w:val="20"/>
              </w:rPr>
              <w:t xml:space="preserve">Fan </w:t>
            </w:r>
            <w:proofErr w:type="spellStart"/>
            <w:r w:rsidRPr="000E6017">
              <w:rPr>
                <w:rFonts w:ascii="Cambria" w:hAnsi="Cambria"/>
                <w:i/>
                <w:sz w:val="20"/>
                <w:szCs w:val="20"/>
              </w:rPr>
              <w:t>fiction</w:t>
            </w:r>
            <w:proofErr w:type="spellEnd"/>
            <w:r w:rsidRPr="000E6017">
              <w:rPr>
                <w:rFonts w:ascii="Cambria" w:hAnsi="Cambria"/>
                <w:i/>
                <w:sz w:val="20"/>
                <w:szCs w:val="20"/>
              </w:rPr>
              <w:t xml:space="preserve">. O życiu literackim w </w:t>
            </w:r>
            <w:proofErr w:type="spellStart"/>
            <w:r w:rsidRPr="000E6017">
              <w:rPr>
                <w:rFonts w:ascii="Cambria" w:hAnsi="Cambria"/>
                <w:i/>
                <w:sz w:val="20"/>
                <w:szCs w:val="20"/>
              </w:rPr>
              <w:t>internecie</w:t>
            </w:r>
            <w:proofErr w:type="spellEnd"/>
            <w:r w:rsidRPr="000E6017">
              <w:rPr>
                <w:rFonts w:ascii="Cambria" w:hAnsi="Cambria"/>
                <w:sz w:val="20"/>
                <w:szCs w:val="20"/>
              </w:rPr>
              <w:t xml:space="preserve">, [w:] </w:t>
            </w:r>
            <w:r w:rsidRPr="000E6017">
              <w:rPr>
                <w:rFonts w:ascii="Cambria" w:hAnsi="Cambria"/>
                <w:i/>
                <w:iCs/>
                <w:sz w:val="20"/>
                <w:szCs w:val="20"/>
              </w:rPr>
              <w:t>Tekst (w) sieci</w:t>
            </w:r>
            <w:r w:rsidRPr="000E6017">
              <w:rPr>
                <w:rFonts w:ascii="Cambria" w:hAnsi="Cambria"/>
                <w:sz w:val="20"/>
                <w:szCs w:val="20"/>
              </w:rPr>
              <w:t xml:space="preserve">, t. 2, </w:t>
            </w:r>
          </w:p>
          <w:p w:rsidR="00B61450" w:rsidRPr="000E6017" w:rsidRDefault="00B61450" w:rsidP="00F57594">
            <w:pPr>
              <w:pStyle w:val="Akapitzlist1"/>
              <w:spacing w:after="0" w:line="240" w:lineRule="auto"/>
              <w:ind w:left="0" w:right="-567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red. A. Gumkowska, Warszawa 2009.</w:t>
            </w:r>
          </w:p>
          <w:p w:rsidR="00B61450" w:rsidRPr="000E6017" w:rsidRDefault="00B61450" w:rsidP="00454F1B">
            <w:pPr>
              <w:pStyle w:val="Akapitzlist1"/>
              <w:numPr>
                <w:ilvl w:val="0"/>
                <w:numId w:val="16"/>
              </w:numPr>
              <w:spacing w:after="0" w:line="240" w:lineRule="auto"/>
              <w:ind w:left="0" w:right="-567" w:hanging="2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Ekologia w dyskursie. Sztuczna inteligencja, red. D. Kalinowski, P. Toczyński, Słupsk 2024.</w:t>
            </w:r>
          </w:p>
          <w:p w:rsidR="00B61450" w:rsidRPr="000E6017" w:rsidRDefault="00B61450" w:rsidP="00454F1B">
            <w:pPr>
              <w:pStyle w:val="Akapitzlist1"/>
              <w:numPr>
                <w:ilvl w:val="0"/>
                <w:numId w:val="16"/>
              </w:numPr>
              <w:spacing w:after="0" w:line="240" w:lineRule="auto"/>
              <w:ind w:left="0" w:right="-567" w:hanging="2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0E6017">
              <w:rPr>
                <w:rFonts w:ascii="Cambria" w:hAnsi="Cambria"/>
                <w:sz w:val="20"/>
                <w:szCs w:val="20"/>
              </w:rPr>
              <w:t>Fliciak</w:t>
            </w:r>
            <w:proofErr w:type="spellEnd"/>
            <w:r w:rsidRPr="000E6017">
              <w:rPr>
                <w:rFonts w:ascii="Cambria" w:hAnsi="Cambria"/>
                <w:sz w:val="20"/>
                <w:szCs w:val="20"/>
              </w:rPr>
              <w:t xml:space="preserve"> M., Tarkowski A., </w:t>
            </w:r>
            <w:r w:rsidRPr="000E6017">
              <w:rPr>
                <w:rFonts w:ascii="Cambria" w:hAnsi="Cambria"/>
                <w:i/>
                <w:sz w:val="20"/>
                <w:szCs w:val="20"/>
              </w:rPr>
              <w:t>Dwa zero. Alfabet nowej kultury i inne teksty</w:t>
            </w:r>
            <w:r w:rsidRPr="000E6017">
              <w:rPr>
                <w:rFonts w:ascii="Cambria" w:hAnsi="Cambria"/>
                <w:sz w:val="20"/>
                <w:szCs w:val="20"/>
              </w:rPr>
              <w:t>, Gdańsk-Warszawa 2014.</w:t>
            </w:r>
          </w:p>
          <w:p w:rsidR="00B61450" w:rsidRPr="000E6017" w:rsidRDefault="00B61450" w:rsidP="00454F1B">
            <w:pPr>
              <w:pStyle w:val="Akapitzlist1"/>
              <w:numPr>
                <w:ilvl w:val="0"/>
                <w:numId w:val="16"/>
              </w:numPr>
              <w:spacing w:after="0" w:line="240" w:lineRule="auto"/>
              <w:ind w:left="0" w:right="-567" w:hanging="2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 xml:space="preserve">Gąsowska L., </w:t>
            </w:r>
            <w:r w:rsidRPr="000E6017">
              <w:rPr>
                <w:rFonts w:ascii="Cambria" w:hAnsi="Cambria"/>
                <w:i/>
                <w:sz w:val="20"/>
                <w:szCs w:val="20"/>
              </w:rPr>
              <w:t xml:space="preserve">Fan </w:t>
            </w:r>
            <w:proofErr w:type="spellStart"/>
            <w:r w:rsidRPr="000E6017">
              <w:rPr>
                <w:rFonts w:ascii="Cambria" w:hAnsi="Cambria"/>
                <w:i/>
                <w:sz w:val="20"/>
                <w:szCs w:val="20"/>
              </w:rPr>
              <w:t>fiction</w:t>
            </w:r>
            <w:proofErr w:type="spellEnd"/>
            <w:r w:rsidRPr="000E6017">
              <w:rPr>
                <w:rFonts w:ascii="Cambria" w:hAnsi="Cambria"/>
                <w:i/>
                <w:sz w:val="20"/>
                <w:szCs w:val="20"/>
              </w:rPr>
              <w:t>. Nowe formy opowieści</w:t>
            </w:r>
            <w:r w:rsidRPr="000E6017">
              <w:rPr>
                <w:rFonts w:ascii="Cambria" w:hAnsi="Cambria"/>
                <w:sz w:val="20"/>
                <w:szCs w:val="20"/>
              </w:rPr>
              <w:t>, Kraków 2015.</w:t>
            </w:r>
          </w:p>
          <w:p w:rsidR="00B61450" w:rsidRPr="000E6017" w:rsidRDefault="00B61450" w:rsidP="00454F1B">
            <w:pPr>
              <w:pStyle w:val="Akapitzlist1"/>
              <w:numPr>
                <w:ilvl w:val="0"/>
                <w:numId w:val="16"/>
              </w:numPr>
              <w:spacing w:after="0" w:line="240" w:lineRule="auto"/>
              <w:ind w:left="0" w:right="-567" w:hanging="2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i/>
                <w:sz w:val="20"/>
                <w:szCs w:val="20"/>
              </w:rPr>
              <w:t>Hiperteksty literackie. Literatura i nowe media</w:t>
            </w:r>
            <w:r w:rsidRPr="000E6017">
              <w:rPr>
                <w:rFonts w:ascii="Cambria" w:hAnsi="Cambria"/>
                <w:sz w:val="20"/>
                <w:szCs w:val="20"/>
              </w:rPr>
              <w:t>, red. P. Marecki, M. Pisarski, Kraków 2011.</w:t>
            </w:r>
          </w:p>
          <w:p w:rsidR="00B61450" w:rsidRPr="000E6017" w:rsidRDefault="00B61450" w:rsidP="00454F1B">
            <w:pPr>
              <w:numPr>
                <w:ilvl w:val="0"/>
                <w:numId w:val="16"/>
              </w:numPr>
              <w:spacing w:after="0" w:line="240" w:lineRule="auto"/>
              <w:ind w:left="0" w:hanging="2"/>
              <w:jc w:val="both"/>
              <w:rPr>
                <w:rStyle w:val="Uwydatnienie"/>
                <w:rFonts w:ascii="Cambria" w:hAnsi="Cambria"/>
                <w:i w:val="0"/>
                <w:iCs w:val="0"/>
                <w:sz w:val="20"/>
                <w:szCs w:val="20"/>
              </w:rPr>
            </w:pPr>
            <w:r w:rsidRPr="000E6017">
              <w:rPr>
                <w:rStyle w:val="Uwydatnienie"/>
                <w:rFonts w:ascii="Cambria" w:hAnsi="Cambria"/>
                <w:sz w:val="20"/>
                <w:szCs w:val="20"/>
              </w:rPr>
              <w:t>Hopfinger M., Literatura elektroniczna, [w:] tejże, Literatura i media po 1989 roku, Warszawa 2010.</w:t>
            </w:r>
          </w:p>
          <w:p w:rsidR="00B61450" w:rsidRPr="000E6017" w:rsidRDefault="00B61450" w:rsidP="00454F1B">
            <w:pPr>
              <w:pStyle w:val="Akapitzlist1"/>
              <w:numPr>
                <w:ilvl w:val="0"/>
                <w:numId w:val="16"/>
              </w:numPr>
              <w:spacing w:after="0" w:line="240" w:lineRule="auto"/>
              <w:ind w:left="0" w:right="-567" w:hanging="2"/>
              <w:contextualSpacing/>
              <w:jc w:val="both"/>
              <w:rPr>
                <w:rStyle w:val="Uwydatnienie"/>
                <w:rFonts w:ascii="Cambria" w:hAnsi="Cambria"/>
                <w:i w:val="0"/>
                <w:iCs w:val="0"/>
                <w:sz w:val="20"/>
                <w:szCs w:val="20"/>
              </w:rPr>
            </w:pPr>
            <w:r w:rsidRPr="000E6017">
              <w:rPr>
                <w:rStyle w:val="Uwydatnienie"/>
                <w:rFonts w:ascii="Cambria" w:hAnsi="Cambria"/>
                <w:sz w:val="20"/>
                <w:szCs w:val="20"/>
              </w:rPr>
              <w:t xml:space="preserve">Janusiewicz M., Literatura doby Internetu. </w:t>
            </w:r>
            <w:proofErr w:type="spellStart"/>
            <w:r w:rsidRPr="000E6017">
              <w:rPr>
                <w:rStyle w:val="Uwydatnienie"/>
                <w:rFonts w:ascii="Cambria" w:hAnsi="Cambria"/>
                <w:sz w:val="20"/>
                <w:szCs w:val="20"/>
              </w:rPr>
              <w:t>Iinteraktywność</w:t>
            </w:r>
            <w:proofErr w:type="spellEnd"/>
            <w:r w:rsidRPr="000E6017">
              <w:rPr>
                <w:rStyle w:val="Uwydatnienie"/>
                <w:rFonts w:ascii="Cambria" w:hAnsi="Cambria"/>
                <w:sz w:val="20"/>
                <w:szCs w:val="20"/>
              </w:rPr>
              <w:t xml:space="preserve"> i multimedialność tekstu, Kraków 2013.</w:t>
            </w:r>
          </w:p>
          <w:p w:rsidR="00B61450" w:rsidRPr="000E6017" w:rsidRDefault="00B61450" w:rsidP="00454F1B">
            <w:pPr>
              <w:pStyle w:val="Akapitzlist1"/>
              <w:numPr>
                <w:ilvl w:val="0"/>
                <w:numId w:val="16"/>
              </w:numPr>
              <w:spacing w:after="0" w:line="240" w:lineRule="auto"/>
              <w:ind w:left="0" w:right="-567" w:hanging="2"/>
              <w:contextualSpacing/>
              <w:jc w:val="both"/>
              <w:rPr>
                <w:rStyle w:val="Uwydatnienie"/>
                <w:rFonts w:ascii="Cambria" w:hAnsi="Cambria"/>
                <w:i w:val="0"/>
                <w:iCs w:val="0"/>
                <w:sz w:val="20"/>
                <w:szCs w:val="20"/>
              </w:rPr>
            </w:pPr>
            <w:r w:rsidRPr="000E6017">
              <w:rPr>
                <w:rStyle w:val="Uwydatnienie"/>
                <w:rFonts w:ascii="Cambria" w:hAnsi="Cambria"/>
                <w:sz w:val="20"/>
                <w:szCs w:val="20"/>
              </w:rPr>
              <w:t>Kalin A., Czy literatura w Internecie jest możliwa? Historia i perspektywy polskiego (i nie tylko) „</w:t>
            </w:r>
            <w:proofErr w:type="spellStart"/>
            <w:r w:rsidRPr="000E6017">
              <w:rPr>
                <w:rStyle w:val="Uwydatnienie"/>
                <w:rFonts w:ascii="Cambria" w:hAnsi="Cambria"/>
                <w:sz w:val="20"/>
                <w:szCs w:val="20"/>
              </w:rPr>
              <w:t>liternetu</w:t>
            </w:r>
            <w:proofErr w:type="spellEnd"/>
            <w:r w:rsidRPr="000E6017">
              <w:rPr>
                <w:rStyle w:val="Uwydatnienie"/>
                <w:rFonts w:ascii="Cambria" w:hAnsi="Cambria"/>
                <w:sz w:val="20"/>
                <w:szCs w:val="20"/>
              </w:rPr>
              <w:t xml:space="preserve">”, </w:t>
            </w:r>
          </w:p>
          <w:p w:rsidR="00B61450" w:rsidRPr="000E6017" w:rsidRDefault="00B61450" w:rsidP="00F57594">
            <w:pPr>
              <w:pStyle w:val="Akapitzlist1"/>
              <w:spacing w:after="0" w:line="240" w:lineRule="auto"/>
              <w:ind w:left="0" w:right="-567"/>
              <w:contextualSpacing/>
              <w:jc w:val="both"/>
              <w:rPr>
                <w:rStyle w:val="Uwydatnienie"/>
                <w:rFonts w:ascii="Cambria" w:hAnsi="Cambria"/>
                <w:i w:val="0"/>
                <w:sz w:val="20"/>
                <w:szCs w:val="20"/>
              </w:rPr>
            </w:pPr>
            <w:r w:rsidRPr="000E6017">
              <w:rPr>
                <w:rStyle w:val="Uwydatnienie"/>
                <w:rFonts w:ascii="Cambria" w:hAnsi="Cambria"/>
                <w:sz w:val="20"/>
                <w:szCs w:val="20"/>
              </w:rPr>
              <w:t xml:space="preserve">[w:] Literatura w mediach. Media w literaturze, t. I: Doświadczenia odbioru, red. K. Taborska, W. Kuska, </w:t>
            </w:r>
          </w:p>
          <w:p w:rsidR="00B61450" w:rsidRPr="000E6017" w:rsidRDefault="00B61450" w:rsidP="00F57594">
            <w:pPr>
              <w:pStyle w:val="Akapitzlist1"/>
              <w:spacing w:after="0" w:line="240" w:lineRule="auto"/>
              <w:ind w:left="0" w:right="-567"/>
              <w:contextualSpacing/>
              <w:jc w:val="both"/>
              <w:rPr>
                <w:rStyle w:val="Uwydatnienie"/>
                <w:rFonts w:ascii="Cambria" w:hAnsi="Cambria"/>
                <w:i w:val="0"/>
                <w:sz w:val="20"/>
                <w:szCs w:val="20"/>
              </w:rPr>
            </w:pPr>
            <w:r w:rsidRPr="000E6017">
              <w:rPr>
                <w:rStyle w:val="Uwydatnienie"/>
                <w:rFonts w:ascii="Cambria" w:hAnsi="Cambria"/>
                <w:sz w:val="20"/>
                <w:szCs w:val="20"/>
              </w:rPr>
              <w:t>Gorzów Wielkopolski, 2010.</w:t>
            </w:r>
          </w:p>
          <w:p w:rsidR="00B61450" w:rsidRPr="000E6017" w:rsidRDefault="00B61450" w:rsidP="00454F1B">
            <w:pPr>
              <w:pStyle w:val="Akapitzlist1"/>
              <w:numPr>
                <w:ilvl w:val="0"/>
                <w:numId w:val="16"/>
              </w:numPr>
              <w:spacing w:after="0" w:line="240" w:lineRule="auto"/>
              <w:ind w:left="0" w:right="-567" w:hanging="2"/>
              <w:contextualSpacing/>
              <w:jc w:val="both"/>
              <w:rPr>
                <w:rStyle w:val="Uwydatnienie"/>
                <w:rFonts w:ascii="Cambria" w:hAnsi="Cambria"/>
                <w:i w:val="0"/>
                <w:iCs w:val="0"/>
                <w:sz w:val="20"/>
                <w:szCs w:val="20"/>
              </w:rPr>
            </w:pPr>
            <w:r w:rsidRPr="000E6017">
              <w:rPr>
                <w:rStyle w:val="Uwydatnienie"/>
                <w:rFonts w:ascii="Cambria" w:hAnsi="Cambria"/>
                <w:sz w:val="20"/>
                <w:szCs w:val="20"/>
              </w:rPr>
              <w:t xml:space="preserve">Kapralska Ł., </w:t>
            </w:r>
            <w:proofErr w:type="spellStart"/>
            <w:r w:rsidRPr="000E6017">
              <w:rPr>
                <w:rStyle w:val="Uwydatnienie"/>
                <w:rFonts w:ascii="Cambria" w:hAnsi="Cambria"/>
                <w:sz w:val="20"/>
                <w:szCs w:val="20"/>
              </w:rPr>
              <w:t>Liternet</w:t>
            </w:r>
            <w:proofErr w:type="spellEnd"/>
            <w:r w:rsidRPr="000E6017">
              <w:rPr>
                <w:rStyle w:val="Uwydatnienie"/>
                <w:rFonts w:ascii="Cambria" w:hAnsi="Cambria"/>
                <w:sz w:val="20"/>
                <w:szCs w:val="20"/>
              </w:rPr>
              <w:t xml:space="preserve"> i </w:t>
            </w:r>
            <w:proofErr w:type="spellStart"/>
            <w:r w:rsidRPr="000E6017">
              <w:rPr>
                <w:rStyle w:val="Uwydatnienie"/>
                <w:rFonts w:ascii="Cambria" w:hAnsi="Cambria"/>
                <w:sz w:val="20"/>
                <w:szCs w:val="20"/>
              </w:rPr>
              <w:t>liternauci</w:t>
            </w:r>
            <w:proofErr w:type="spellEnd"/>
            <w:r w:rsidRPr="000E6017">
              <w:rPr>
                <w:rStyle w:val="Uwydatnienie"/>
                <w:rFonts w:ascii="Cambria" w:hAnsi="Cambria"/>
                <w:sz w:val="20"/>
                <w:szCs w:val="20"/>
              </w:rPr>
              <w:t xml:space="preserve"> - sieć jako przestrzeń literatury, „Zeszyty Naukowe PWSZ im. </w:t>
            </w:r>
            <w:proofErr w:type="spellStart"/>
            <w:r w:rsidRPr="000E6017">
              <w:rPr>
                <w:rStyle w:val="Uwydatnienie"/>
                <w:rFonts w:ascii="Cambria" w:hAnsi="Cambria"/>
                <w:sz w:val="20"/>
                <w:szCs w:val="20"/>
              </w:rPr>
              <w:t>Witelona</w:t>
            </w:r>
            <w:proofErr w:type="spellEnd"/>
            <w:r w:rsidRPr="000E6017">
              <w:rPr>
                <w:rStyle w:val="Uwydatnienie"/>
                <w:rFonts w:ascii="Cambria" w:hAnsi="Cambria"/>
                <w:sz w:val="20"/>
                <w:szCs w:val="20"/>
              </w:rPr>
              <w:t xml:space="preserve"> </w:t>
            </w:r>
          </w:p>
          <w:p w:rsidR="00B61450" w:rsidRPr="000E6017" w:rsidRDefault="00B61450" w:rsidP="00F57594">
            <w:pPr>
              <w:pStyle w:val="Akapitzlist1"/>
              <w:spacing w:after="0" w:line="240" w:lineRule="auto"/>
              <w:ind w:left="0" w:right="-567"/>
              <w:contextualSpacing/>
              <w:jc w:val="both"/>
              <w:rPr>
                <w:rStyle w:val="Uwydatnienie"/>
                <w:rFonts w:ascii="Cambria" w:hAnsi="Cambria"/>
                <w:i w:val="0"/>
                <w:iCs w:val="0"/>
                <w:sz w:val="20"/>
                <w:szCs w:val="20"/>
              </w:rPr>
            </w:pPr>
            <w:r w:rsidRPr="000E6017">
              <w:rPr>
                <w:rStyle w:val="Uwydatnienie"/>
                <w:rFonts w:ascii="Cambria" w:hAnsi="Cambria"/>
                <w:sz w:val="20"/>
                <w:szCs w:val="20"/>
              </w:rPr>
              <w:t>w Legnicy”, nr 27/2018.</w:t>
            </w:r>
          </w:p>
          <w:p w:rsidR="00B61450" w:rsidRPr="000E6017" w:rsidRDefault="00B61450" w:rsidP="00454F1B">
            <w:pPr>
              <w:pStyle w:val="Akapitzlist1"/>
              <w:numPr>
                <w:ilvl w:val="0"/>
                <w:numId w:val="16"/>
              </w:numPr>
              <w:spacing w:after="0" w:line="240" w:lineRule="auto"/>
              <w:ind w:left="0" w:right="-567" w:hanging="2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Levinson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P., </w:t>
            </w:r>
            <w:r w:rsidRPr="000E6017">
              <w:rPr>
                <w:rFonts w:ascii="Cambria" w:hAnsi="Cambria" w:cs="Times New Roman"/>
                <w:i/>
                <w:sz w:val="20"/>
                <w:szCs w:val="20"/>
              </w:rPr>
              <w:t>Miękkie ostrze. Naturalna historia i przyszłość rewolucji informatycznej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, przeł. H. Jankowska, </w:t>
            </w:r>
          </w:p>
          <w:p w:rsidR="00B61450" w:rsidRPr="000E6017" w:rsidRDefault="00B61450" w:rsidP="00F57594">
            <w:pPr>
              <w:pStyle w:val="Akapitzlist1"/>
              <w:spacing w:after="0" w:line="240" w:lineRule="auto"/>
              <w:ind w:left="0" w:right="-567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Warszawa 1999.</w:t>
            </w:r>
          </w:p>
          <w:p w:rsidR="00B61450" w:rsidRPr="000E6017" w:rsidRDefault="00B61450" w:rsidP="00454F1B">
            <w:pPr>
              <w:pStyle w:val="Akapitzlist1"/>
              <w:numPr>
                <w:ilvl w:val="0"/>
                <w:numId w:val="16"/>
              </w:numPr>
              <w:spacing w:after="0" w:line="240" w:lineRule="auto"/>
              <w:ind w:left="0" w:right="-567" w:hanging="2"/>
              <w:contextualSpacing/>
              <w:jc w:val="both"/>
              <w:rPr>
                <w:rStyle w:val="Uwydatnienie"/>
                <w:rFonts w:ascii="Cambria" w:hAnsi="Cambria"/>
                <w:i w:val="0"/>
                <w:iCs w:val="0"/>
                <w:sz w:val="20"/>
                <w:szCs w:val="20"/>
              </w:rPr>
            </w:pPr>
            <w:proofErr w:type="spellStart"/>
            <w:r w:rsidRPr="000E6017">
              <w:rPr>
                <w:rStyle w:val="Uwydatnienie"/>
                <w:rFonts w:ascii="Cambria" w:hAnsi="Cambria"/>
                <w:sz w:val="20"/>
                <w:szCs w:val="20"/>
              </w:rPr>
              <w:t>Liberatura</w:t>
            </w:r>
            <w:proofErr w:type="spellEnd"/>
            <w:r w:rsidRPr="000E6017">
              <w:rPr>
                <w:rStyle w:val="Uwydatnienie"/>
                <w:rFonts w:ascii="Cambria" w:hAnsi="Cambria"/>
                <w:sz w:val="20"/>
                <w:szCs w:val="20"/>
              </w:rPr>
              <w:t xml:space="preserve">, e-literatura i... </w:t>
            </w:r>
            <w:proofErr w:type="spellStart"/>
            <w:r w:rsidRPr="000E6017">
              <w:rPr>
                <w:rStyle w:val="Uwydatnienie"/>
                <w:rFonts w:ascii="Cambria" w:hAnsi="Cambria"/>
                <w:sz w:val="20"/>
                <w:szCs w:val="20"/>
              </w:rPr>
              <w:t>Remiksy</w:t>
            </w:r>
            <w:proofErr w:type="spellEnd"/>
            <w:r w:rsidRPr="000E6017">
              <w:rPr>
                <w:rStyle w:val="Uwydatnienie"/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0E6017">
              <w:rPr>
                <w:rStyle w:val="Uwydatnienie"/>
                <w:rFonts w:ascii="Cambria" w:hAnsi="Cambria"/>
                <w:sz w:val="20"/>
                <w:szCs w:val="20"/>
              </w:rPr>
              <w:t>remediacje</w:t>
            </w:r>
            <w:proofErr w:type="spellEnd"/>
            <w:r w:rsidRPr="000E6017">
              <w:rPr>
                <w:rStyle w:val="Uwydatnienie"/>
                <w:rFonts w:ascii="Cambria" w:hAnsi="Cambria"/>
                <w:sz w:val="20"/>
                <w:szCs w:val="20"/>
              </w:rPr>
              <w:t xml:space="preserve">, redefinicje, red. M. Górska-Olesińska, Opole 2012 </w:t>
            </w:r>
          </w:p>
          <w:p w:rsidR="00B61450" w:rsidRPr="000E6017" w:rsidRDefault="00B61450" w:rsidP="00454F1B">
            <w:pPr>
              <w:numPr>
                <w:ilvl w:val="0"/>
                <w:numId w:val="16"/>
              </w:numPr>
              <w:spacing w:after="0" w:line="240" w:lineRule="auto"/>
              <w:ind w:left="0" w:hanging="2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i/>
                <w:iCs/>
                <w:sz w:val="20"/>
                <w:szCs w:val="20"/>
                <w:lang w:val="fr-FR"/>
              </w:rPr>
              <w:t>Liternet. Literatura i Internet</w:t>
            </w:r>
            <w:r w:rsidRPr="000E6017">
              <w:rPr>
                <w:rFonts w:ascii="Cambria" w:hAnsi="Cambria"/>
                <w:sz w:val="20"/>
                <w:szCs w:val="20"/>
                <w:lang w:val="fr-FR"/>
              </w:rPr>
              <w:t xml:space="preserve">, red. </w:t>
            </w:r>
            <w:r w:rsidRPr="000E6017">
              <w:rPr>
                <w:rFonts w:ascii="Cambria" w:hAnsi="Cambria"/>
                <w:sz w:val="20"/>
                <w:szCs w:val="20"/>
              </w:rPr>
              <w:t>P. Marecki, Kraków 2002 (fragm.).</w:t>
            </w:r>
          </w:p>
          <w:p w:rsidR="00B61450" w:rsidRPr="000E6017" w:rsidRDefault="00B61450" w:rsidP="00454F1B">
            <w:pPr>
              <w:numPr>
                <w:ilvl w:val="0"/>
                <w:numId w:val="16"/>
              </w:numPr>
              <w:spacing w:after="0" w:line="240" w:lineRule="auto"/>
              <w:ind w:left="0" w:hanging="2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i/>
                <w:iCs/>
                <w:sz w:val="20"/>
                <w:szCs w:val="20"/>
              </w:rPr>
              <w:t>Liternet.pl</w:t>
            </w:r>
            <w:r w:rsidRPr="000E6017">
              <w:rPr>
                <w:rFonts w:ascii="Cambria" w:hAnsi="Cambria"/>
                <w:sz w:val="20"/>
                <w:szCs w:val="20"/>
              </w:rPr>
              <w:t>, red. P. Marecki, Kraków 2003 (fragm.).</w:t>
            </w:r>
          </w:p>
          <w:p w:rsidR="00B61450" w:rsidRPr="000E6017" w:rsidRDefault="00B61450" w:rsidP="00454F1B">
            <w:pPr>
              <w:pStyle w:val="Akapitzlist1"/>
              <w:numPr>
                <w:ilvl w:val="0"/>
                <w:numId w:val="16"/>
              </w:numPr>
              <w:spacing w:after="0" w:line="240" w:lineRule="auto"/>
              <w:ind w:left="0" w:right="-567" w:hanging="2"/>
              <w:contextualSpacing/>
              <w:jc w:val="both"/>
              <w:rPr>
                <w:rStyle w:val="Uwydatnienie"/>
                <w:rFonts w:ascii="Cambria" w:hAnsi="Cambria"/>
                <w:i w:val="0"/>
                <w:iCs w:val="0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 xml:space="preserve">Maryl M., </w:t>
            </w:r>
            <w:r w:rsidRPr="000E6017">
              <w:rPr>
                <w:rFonts w:ascii="Cambria" w:hAnsi="Cambria"/>
                <w:i/>
                <w:sz w:val="20"/>
                <w:szCs w:val="20"/>
              </w:rPr>
              <w:t>Moderatorzy i animatorzy. Nowe instytucje życia literackiego w sieci</w:t>
            </w:r>
            <w:r w:rsidRPr="000E6017">
              <w:rPr>
                <w:rFonts w:ascii="Cambria" w:hAnsi="Cambria"/>
                <w:sz w:val="20"/>
                <w:szCs w:val="20"/>
              </w:rPr>
              <w:t xml:space="preserve">, </w:t>
            </w:r>
            <w:r w:rsidRPr="000E6017">
              <w:rPr>
                <w:rStyle w:val="Uwydatnienie"/>
                <w:rFonts w:ascii="Cambria" w:hAnsi="Cambria"/>
                <w:sz w:val="20"/>
                <w:szCs w:val="20"/>
              </w:rPr>
              <w:t xml:space="preserve">[w:] </w:t>
            </w:r>
          </w:p>
          <w:p w:rsidR="00B61450" w:rsidRPr="000E6017" w:rsidRDefault="00B61450" w:rsidP="00F57594">
            <w:pPr>
              <w:pStyle w:val="Akapitzlist1"/>
              <w:spacing w:after="0" w:line="240" w:lineRule="auto"/>
              <w:ind w:left="0" w:right="-567"/>
              <w:contextualSpacing/>
              <w:jc w:val="both"/>
              <w:rPr>
                <w:rStyle w:val="Uwydatnienie"/>
                <w:rFonts w:ascii="Cambria" w:hAnsi="Cambria"/>
                <w:i w:val="0"/>
                <w:sz w:val="20"/>
                <w:szCs w:val="20"/>
              </w:rPr>
            </w:pPr>
            <w:r w:rsidRPr="000E6017">
              <w:rPr>
                <w:rStyle w:val="Uwydatnienie"/>
                <w:rFonts w:ascii="Cambria" w:hAnsi="Cambria"/>
                <w:sz w:val="20"/>
                <w:szCs w:val="20"/>
              </w:rPr>
              <w:t xml:space="preserve">Literatura w mediach. Media w literaturze, t. III: Nowe wizerunki, red. K. Taborska, W. Kuska, </w:t>
            </w:r>
          </w:p>
          <w:p w:rsidR="00B61450" w:rsidRPr="000E6017" w:rsidRDefault="00B61450" w:rsidP="00F57594">
            <w:pPr>
              <w:pStyle w:val="Akapitzlist1"/>
              <w:spacing w:after="0" w:line="240" w:lineRule="auto"/>
              <w:ind w:left="0" w:right="-567"/>
              <w:contextualSpacing/>
              <w:jc w:val="both"/>
              <w:rPr>
                <w:rStyle w:val="Uwydatnienie"/>
                <w:rFonts w:ascii="Cambria" w:hAnsi="Cambria"/>
                <w:i w:val="0"/>
                <w:sz w:val="20"/>
                <w:szCs w:val="20"/>
              </w:rPr>
            </w:pPr>
            <w:r w:rsidRPr="000E6017">
              <w:rPr>
                <w:rStyle w:val="Uwydatnienie"/>
                <w:rFonts w:ascii="Cambria" w:hAnsi="Cambria"/>
                <w:sz w:val="20"/>
                <w:szCs w:val="20"/>
              </w:rPr>
              <w:t>Gorzów Wielkopolski 2014.</w:t>
            </w:r>
          </w:p>
          <w:p w:rsidR="00B61450" w:rsidRPr="000E6017" w:rsidRDefault="00B61450" w:rsidP="00454F1B">
            <w:pPr>
              <w:pStyle w:val="Akapitzlist1"/>
              <w:numPr>
                <w:ilvl w:val="0"/>
                <w:numId w:val="16"/>
              </w:numPr>
              <w:spacing w:after="0" w:line="240" w:lineRule="auto"/>
              <w:ind w:right="-567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Nęcka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A., Łowcy odsłon. O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blogosferze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literackiej słów kilka, „Tematy i konteksty” 2018 nr 8.</w:t>
            </w:r>
          </w:p>
          <w:p w:rsidR="00B61450" w:rsidRPr="000E6017" w:rsidRDefault="00B61450" w:rsidP="00454F1B">
            <w:pPr>
              <w:pStyle w:val="Akapitzlist1"/>
              <w:numPr>
                <w:ilvl w:val="0"/>
                <w:numId w:val="16"/>
              </w:numPr>
              <w:spacing w:after="0" w:line="240" w:lineRule="auto"/>
              <w:ind w:left="0" w:right="-567" w:hanging="2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0E6017">
              <w:rPr>
                <w:rFonts w:ascii="Cambria" w:hAnsi="Cambria"/>
                <w:sz w:val="20"/>
                <w:szCs w:val="20"/>
              </w:rPr>
              <w:t>Ong</w:t>
            </w:r>
            <w:proofErr w:type="spellEnd"/>
            <w:r w:rsidRPr="000E6017">
              <w:rPr>
                <w:rFonts w:ascii="Cambria" w:hAnsi="Cambria"/>
                <w:sz w:val="20"/>
                <w:szCs w:val="20"/>
              </w:rPr>
              <w:t xml:space="preserve"> W. J., </w:t>
            </w:r>
            <w:r w:rsidRPr="000E6017">
              <w:rPr>
                <w:rFonts w:ascii="Cambria" w:hAnsi="Cambria"/>
                <w:i/>
                <w:iCs/>
                <w:sz w:val="20"/>
                <w:szCs w:val="20"/>
              </w:rPr>
              <w:t>Oralność i piśmienność. Słowo poddane technologii</w:t>
            </w:r>
            <w:r w:rsidRPr="000E6017">
              <w:rPr>
                <w:rFonts w:ascii="Cambria" w:hAnsi="Cambria"/>
                <w:sz w:val="20"/>
                <w:szCs w:val="20"/>
              </w:rPr>
              <w:t xml:space="preserve">, przeł. J. </w:t>
            </w:r>
            <w:proofErr w:type="spellStart"/>
            <w:r w:rsidRPr="000E6017">
              <w:rPr>
                <w:rFonts w:ascii="Cambria" w:hAnsi="Cambria"/>
                <w:sz w:val="20"/>
                <w:szCs w:val="20"/>
              </w:rPr>
              <w:t>Japola</w:t>
            </w:r>
            <w:proofErr w:type="spellEnd"/>
            <w:r w:rsidRPr="000E6017">
              <w:rPr>
                <w:rFonts w:ascii="Cambria" w:hAnsi="Cambria"/>
                <w:sz w:val="20"/>
                <w:szCs w:val="20"/>
              </w:rPr>
              <w:t xml:space="preserve">, Lublin 1992 lub wyd. </w:t>
            </w:r>
          </w:p>
          <w:p w:rsidR="00B61450" w:rsidRPr="000E6017" w:rsidRDefault="00B61450" w:rsidP="00F57594">
            <w:pPr>
              <w:pStyle w:val="Akapitzlist1"/>
              <w:spacing w:after="0" w:line="240" w:lineRule="auto"/>
              <w:ind w:left="0" w:right="-567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nowsze (fragm.).</w:t>
            </w:r>
          </w:p>
          <w:p w:rsidR="00B61450" w:rsidRPr="000E6017" w:rsidRDefault="00B61450" w:rsidP="00454F1B">
            <w:pPr>
              <w:pStyle w:val="Akapitzlist1"/>
              <w:numPr>
                <w:ilvl w:val="0"/>
                <w:numId w:val="16"/>
              </w:numPr>
              <w:spacing w:after="0" w:line="240" w:lineRule="auto"/>
              <w:ind w:left="0" w:right="-567" w:hanging="2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 xml:space="preserve">Orliński W., </w:t>
            </w:r>
            <w:r w:rsidRPr="000E6017">
              <w:rPr>
                <w:rFonts w:ascii="Cambria" w:hAnsi="Cambria"/>
                <w:i/>
                <w:sz w:val="20"/>
                <w:szCs w:val="20"/>
              </w:rPr>
              <w:t xml:space="preserve">Człowiek, który wynalazł </w:t>
            </w:r>
            <w:proofErr w:type="spellStart"/>
            <w:r w:rsidRPr="000E6017">
              <w:rPr>
                <w:rFonts w:ascii="Cambria" w:hAnsi="Cambria"/>
                <w:i/>
                <w:sz w:val="20"/>
                <w:szCs w:val="20"/>
              </w:rPr>
              <w:t>internet</w:t>
            </w:r>
            <w:proofErr w:type="spellEnd"/>
            <w:r w:rsidRPr="000E6017">
              <w:rPr>
                <w:rFonts w:ascii="Cambria" w:hAnsi="Cambria"/>
                <w:i/>
                <w:sz w:val="20"/>
                <w:szCs w:val="20"/>
              </w:rPr>
              <w:t>. Biografia Paula Barana</w:t>
            </w:r>
            <w:r w:rsidRPr="000E6017">
              <w:rPr>
                <w:rFonts w:ascii="Cambria" w:hAnsi="Cambria"/>
                <w:sz w:val="20"/>
                <w:szCs w:val="20"/>
              </w:rPr>
              <w:t>, Warszawa 2019.</w:t>
            </w:r>
          </w:p>
          <w:p w:rsidR="00B61450" w:rsidRPr="000E6017" w:rsidRDefault="00B61450" w:rsidP="00454F1B">
            <w:pPr>
              <w:pStyle w:val="Akapitzlist1"/>
              <w:numPr>
                <w:ilvl w:val="0"/>
                <w:numId w:val="16"/>
              </w:numPr>
              <w:spacing w:after="0" w:line="240" w:lineRule="auto"/>
              <w:ind w:left="0" w:right="-567" w:hanging="2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 xml:space="preserve">Orliński W., </w:t>
            </w:r>
            <w:r w:rsidRPr="000E6017">
              <w:rPr>
                <w:rFonts w:ascii="Cambria" w:hAnsi="Cambria"/>
                <w:i/>
                <w:sz w:val="20"/>
                <w:szCs w:val="20"/>
              </w:rPr>
              <w:t>Internet. Czas się bać</w:t>
            </w:r>
            <w:r w:rsidRPr="000E6017">
              <w:rPr>
                <w:rFonts w:ascii="Cambria" w:hAnsi="Cambria"/>
                <w:sz w:val="20"/>
                <w:szCs w:val="20"/>
              </w:rPr>
              <w:t>, Warszawa 2013.</w:t>
            </w:r>
          </w:p>
          <w:p w:rsidR="00B61450" w:rsidRPr="000E6017" w:rsidRDefault="00B61450" w:rsidP="00454F1B">
            <w:pPr>
              <w:pStyle w:val="Akapitzlist1"/>
              <w:numPr>
                <w:ilvl w:val="0"/>
                <w:numId w:val="16"/>
              </w:numPr>
              <w:spacing w:after="0" w:line="240" w:lineRule="auto"/>
              <w:ind w:left="0" w:right="-567" w:hanging="2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0E6017">
              <w:rPr>
                <w:rFonts w:ascii="Cambria" w:hAnsi="Cambria"/>
                <w:sz w:val="20"/>
                <w:szCs w:val="20"/>
              </w:rPr>
              <w:t>Simanowski</w:t>
            </w:r>
            <w:proofErr w:type="spellEnd"/>
            <w:r w:rsidRPr="000E6017">
              <w:rPr>
                <w:rFonts w:ascii="Cambria" w:hAnsi="Cambria"/>
                <w:sz w:val="20"/>
                <w:szCs w:val="20"/>
              </w:rPr>
              <w:t xml:space="preserve"> R., </w:t>
            </w:r>
            <w:r w:rsidRPr="000E6017">
              <w:rPr>
                <w:rFonts w:ascii="Cambria" w:hAnsi="Cambria"/>
                <w:i/>
                <w:iCs/>
                <w:sz w:val="20"/>
                <w:szCs w:val="20"/>
              </w:rPr>
              <w:t>Hipertekst. Znamiona, badania, poetyka</w:t>
            </w:r>
            <w:r w:rsidRPr="000E6017">
              <w:rPr>
                <w:rFonts w:ascii="Cambria" w:hAnsi="Cambria"/>
                <w:sz w:val="20"/>
                <w:szCs w:val="20"/>
              </w:rPr>
              <w:t>, przeł. J. Roszak, „Przestrzenie Teorii” nr 7/2007.</w:t>
            </w:r>
          </w:p>
          <w:p w:rsidR="00B61450" w:rsidRPr="000E6017" w:rsidRDefault="00B61450" w:rsidP="00454F1B">
            <w:pPr>
              <w:pStyle w:val="Akapitzlist1"/>
              <w:numPr>
                <w:ilvl w:val="0"/>
                <w:numId w:val="16"/>
              </w:numPr>
              <w:spacing w:after="0" w:line="240" w:lineRule="auto"/>
              <w:ind w:left="0" w:right="-567" w:hanging="2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0E6017">
              <w:rPr>
                <w:rFonts w:ascii="Cambria" w:hAnsi="Cambria"/>
                <w:sz w:val="20"/>
                <w:szCs w:val="20"/>
              </w:rPr>
              <w:t>Smerecka</w:t>
            </w:r>
            <w:proofErr w:type="spellEnd"/>
            <w:r w:rsidRPr="000E6017">
              <w:rPr>
                <w:rFonts w:ascii="Cambria" w:hAnsi="Cambria"/>
                <w:sz w:val="20"/>
                <w:szCs w:val="20"/>
              </w:rPr>
              <w:t xml:space="preserve"> H., </w:t>
            </w:r>
            <w:r w:rsidRPr="000E6017">
              <w:rPr>
                <w:rFonts w:ascii="Cambria" w:hAnsi="Cambria"/>
                <w:i/>
                <w:sz w:val="20"/>
                <w:szCs w:val="20"/>
              </w:rPr>
              <w:t xml:space="preserve">Genologiczna analiza </w:t>
            </w:r>
            <w:proofErr w:type="spellStart"/>
            <w:r w:rsidRPr="000E6017">
              <w:rPr>
                <w:rFonts w:ascii="Cambria" w:hAnsi="Cambria"/>
                <w:i/>
                <w:sz w:val="20"/>
                <w:szCs w:val="20"/>
              </w:rPr>
              <w:t>vlogu</w:t>
            </w:r>
            <w:proofErr w:type="spellEnd"/>
            <w:r w:rsidRPr="000E6017">
              <w:rPr>
                <w:rFonts w:ascii="Cambria" w:hAnsi="Cambria"/>
                <w:i/>
                <w:sz w:val="20"/>
                <w:szCs w:val="20"/>
              </w:rPr>
              <w:t xml:space="preserve"> jako gatunku internetowego</w:t>
            </w:r>
            <w:r w:rsidRPr="000E6017">
              <w:rPr>
                <w:rFonts w:ascii="Cambria" w:hAnsi="Cambria"/>
                <w:sz w:val="20"/>
                <w:szCs w:val="20"/>
              </w:rPr>
              <w:t xml:space="preserve">, </w:t>
            </w:r>
          </w:p>
          <w:p w:rsidR="00B61450" w:rsidRPr="000E6017" w:rsidRDefault="00B61450" w:rsidP="00F57594">
            <w:pPr>
              <w:pStyle w:val="Akapitzlist1"/>
              <w:spacing w:after="0" w:line="240" w:lineRule="auto"/>
              <w:ind w:left="0" w:right="-567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 xml:space="preserve">Rzeszów2023; </w:t>
            </w:r>
            <w:hyperlink r:id="rId17" w:history="1">
              <w:r w:rsidRPr="000E6017">
                <w:rPr>
                  <w:rStyle w:val="Hipercze"/>
                  <w:rFonts w:ascii="Cambria" w:hAnsi="Cambria"/>
                  <w:sz w:val="20"/>
                  <w:szCs w:val="20"/>
                </w:rPr>
                <w:t>https://bip.ur.edu.pl/storage/file/core_files/2024/1/24/2546c047e871c0f1e8eb5fc86ec03b5a/Honorata%20</w:t>
              </w:r>
            </w:hyperlink>
          </w:p>
          <w:p w:rsidR="00B61450" w:rsidRPr="000E6017" w:rsidRDefault="00B61450" w:rsidP="00F57594">
            <w:pPr>
              <w:pStyle w:val="Akapitzlist1"/>
              <w:spacing w:after="0" w:line="240" w:lineRule="auto"/>
              <w:ind w:left="0" w:right="-567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Smerecka%20-%20rozprawa%20doktorska.pdf</w:t>
            </w:r>
          </w:p>
          <w:p w:rsidR="00B61450" w:rsidRPr="000E6017" w:rsidRDefault="00B61450" w:rsidP="00454F1B">
            <w:pPr>
              <w:pStyle w:val="Akapitzlist1"/>
              <w:numPr>
                <w:ilvl w:val="0"/>
                <w:numId w:val="16"/>
              </w:numPr>
              <w:spacing w:after="0" w:line="240" w:lineRule="auto"/>
              <w:ind w:left="0" w:right="-567" w:hanging="2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 xml:space="preserve">Śnieżko D., </w:t>
            </w:r>
            <w:r w:rsidRPr="000E6017">
              <w:rPr>
                <w:rFonts w:ascii="Cambria" w:hAnsi="Cambria"/>
                <w:i/>
                <w:iCs/>
                <w:sz w:val="20"/>
                <w:szCs w:val="20"/>
              </w:rPr>
              <w:t>Grafomania w sieci</w:t>
            </w:r>
            <w:r w:rsidRPr="000E6017">
              <w:rPr>
                <w:rFonts w:ascii="Cambria" w:hAnsi="Cambria"/>
                <w:sz w:val="20"/>
                <w:szCs w:val="20"/>
              </w:rPr>
              <w:t xml:space="preserve">, [w:] </w:t>
            </w:r>
            <w:r w:rsidRPr="000E6017">
              <w:rPr>
                <w:rFonts w:ascii="Cambria" w:hAnsi="Cambria"/>
                <w:i/>
                <w:iCs/>
                <w:sz w:val="20"/>
                <w:szCs w:val="20"/>
              </w:rPr>
              <w:t>Tekst (w) sieci</w:t>
            </w:r>
            <w:r w:rsidRPr="000E6017">
              <w:rPr>
                <w:rFonts w:ascii="Cambria" w:hAnsi="Cambria"/>
                <w:sz w:val="20"/>
                <w:szCs w:val="20"/>
              </w:rPr>
              <w:t>, t. 2, red. A. Gumkowska, Warszawa 2009.</w:t>
            </w:r>
          </w:p>
          <w:p w:rsidR="00B61450" w:rsidRPr="000E6017" w:rsidRDefault="00B61450" w:rsidP="00454F1B">
            <w:pPr>
              <w:pStyle w:val="Akapitzlist1"/>
              <w:numPr>
                <w:ilvl w:val="0"/>
                <w:numId w:val="16"/>
              </w:numPr>
              <w:spacing w:after="0" w:line="240" w:lineRule="auto"/>
              <w:ind w:left="0" w:right="-567" w:hanging="2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 xml:space="preserve">https://www.techsty.art.pl/ [portal poświęcony problematyce </w:t>
            </w:r>
            <w:proofErr w:type="spellStart"/>
            <w:r w:rsidRPr="000E6017">
              <w:rPr>
                <w:rFonts w:ascii="Cambria" w:hAnsi="Cambria"/>
                <w:sz w:val="20"/>
                <w:szCs w:val="20"/>
              </w:rPr>
              <w:t>liternetu</w:t>
            </w:r>
            <w:proofErr w:type="spellEnd"/>
            <w:r w:rsidRPr="000E6017">
              <w:rPr>
                <w:rFonts w:ascii="Cambria" w:hAnsi="Cambria"/>
                <w:sz w:val="20"/>
                <w:szCs w:val="20"/>
              </w:rPr>
              <w:t>]</w:t>
            </w:r>
          </w:p>
          <w:p w:rsidR="00B61450" w:rsidRPr="000E6017" w:rsidRDefault="00B61450" w:rsidP="00454F1B">
            <w:pPr>
              <w:pStyle w:val="Akapitzlist1"/>
              <w:numPr>
                <w:ilvl w:val="0"/>
                <w:numId w:val="16"/>
              </w:numPr>
              <w:spacing w:after="0" w:line="240" w:lineRule="auto"/>
              <w:ind w:left="0" w:right="-567" w:hanging="2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0E6017">
              <w:rPr>
                <w:rFonts w:ascii="Cambria" w:hAnsi="Cambria"/>
                <w:bCs/>
                <w:sz w:val="20"/>
                <w:szCs w:val="20"/>
              </w:rPr>
              <w:t>Vandendorpe</w:t>
            </w:r>
            <w:proofErr w:type="spellEnd"/>
            <w:r w:rsidRPr="000E6017">
              <w:rPr>
                <w:rFonts w:ascii="Cambria" w:hAnsi="Cambria"/>
                <w:bCs/>
                <w:sz w:val="20"/>
                <w:szCs w:val="20"/>
              </w:rPr>
              <w:t xml:space="preserve"> C., </w:t>
            </w:r>
            <w:r w:rsidRPr="000E6017">
              <w:rPr>
                <w:rFonts w:ascii="Cambria" w:hAnsi="Cambria"/>
                <w:bCs/>
                <w:i/>
                <w:iCs/>
                <w:sz w:val="20"/>
                <w:szCs w:val="20"/>
              </w:rPr>
              <w:t>Od papirusu do hipertekstu: esej o przemianach tekstu i lektury</w:t>
            </w:r>
            <w:r w:rsidRPr="000E6017">
              <w:rPr>
                <w:rFonts w:ascii="Cambria" w:hAnsi="Cambria"/>
                <w:bCs/>
                <w:sz w:val="20"/>
                <w:szCs w:val="20"/>
              </w:rPr>
              <w:t xml:space="preserve">, przeł. A. </w:t>
            </w:r>
            <w:proofErr w:type="spellStart"/>
            <w:r w:rsidRPr="000E6017">
              <w:rPr>
                <w:rFonts w:ascii="Cambria" w:hAnsi="Cambria"/>
                <w:bCs/>
                <w:sz w:val="20"/>
                <w:szCs w:val="20"/>
              </w:rPr>
              <w:t>Sawisz</w:t>
            </w:r>
            <w:proofErr w:type="spellEnd"/>
            <w:r w:rsidRPr="000E6017">
              <w:rPr>
                <w:rFonts w:ascii="Cambria" w:hAnsi="Cambria"/>
                <w:bCs/>
                <w:sz w:val="20"/>
                <w:szCs w:val="20"/>
              </w:rPr>
              <w:t>, Warszawa 2008.</w:t>
            </w:r>
          </w:p>
          <w:p w:rsidR="00B61450" w:rsidRPr="000E6017" w:rsidRDefault="00B61450" w:rsidP="00454F1B">
            <w:pPr>
              <w:pStyle w:val="Akapitzlist1"/>
              <w:numPr>
                <w:ilvl w:val="0"/>
                <w:numId w:val="16"/>
              </w:numPr>
              <w:spacing w:after="0" w:line="240" w:lineRule="auto"/>
              <w:ind w:left="0" w:right="-567" w:hanging="2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0E6017">
              <w:rPr>
                <w:rFonts w:ascii="Cambria" w:hAnsi="Cambria"/>
                <w:bCs/>
                <w:sz w:val="20"/>
                <w:szCs w:val="20"/>
              </w:rPr>
              <w:t>Winiecka</w:t>
            </w:r>
            <w:proofErr w:type="spellEnd"/>
            <w:r w:rsidRPr="000E6017">
              <w:rPr>
                <w:rFonts w:ascii="Cambria" w:hAnsi="Cambria"/>
                <w:bCs/>
                <w:sz w:val="20"/>
                <w:szCs w:val="20"/>
              </w:rPr>
              <w:t xml:space="preserve"> E., </w:t>
            </w:r>
            <w:r w:rsidRPr="000E6017">
              <w:rPr>
                <w:rFonts w:ascii="Cambria" w:hAnsi="Cambria"/>
                <w:bCs/>
                <w:i/>
                <w:sz w:val="20"/>
                <w:szCs w:val="20"/>
              </w:rPr>
              <w:t>Poszerzanie pola literackiego. Studia o literackości w Internecie</w:t>
            </w:r>
            <w:r w:rsidRPr="000E6017">
              <w:rPr>
                <w:rFonts w:ascii="Cambria" w:hAnsi="Cambria"/>
                <w:bCs/>
                <w:sz w:val="20"/>
                <w:szCs w:val="20"/>
              </w:rPr>
              <w:t>, Kraków 2020.</w:t>
            </w:r>
          </w:p>
          <w:p w:rsidR="00B61450" w:rsidRPr="000E6017" w:rsidRDefault="00B61450" w:rsidP="00454F1B">
            <w:pPr>
              <w:pStyle w:val="Akapitzlist1"/>
              <w:numPr>
                <w:ilvl w:val="0"/>
                <w:numId w:val="16"/>
              </w:numPr>
              <w:spacing w:after="0" w:line="240" w:lineRule="auto"/>
              <w:ind w:left="0" w:right="-567" w:hanging="2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 xml:space="preserve">Wojciechowski J., </w:t>
            </w:r>
            <w:r w:rsidRPr="000E6017">
              <w:rPr>
                <w:rFonts w:ascii="Cambria" w:hAnsi="Cambria"/>
                <w:i/>
                <w:sz w:val="20"/>
                <w:szCs w:val="20"/>
              </w:rPr>
              <w:t>Flirt literatury z maszyną Turinga</w:t>
            </w:r>
            <w:r w:rsidRPr="000E6017">
              <w:rPr>
                <w:rFonts w:ascii="Cambria" w:hAnsi="Cambria"/>
                <w:sz w:val="20"/>
                <w:szCs w:val="20"/>
              </w:rPr>
              <w:t>, „Przegląd Humanistyczny” nr 1/2005.</w:t>
            </w:r>
          </w:p>
          <w:p w:rsidR="00B61450" w:rsidRPr="000E6017" w:rsidRDefault="00B61450" w:rsidP="00454F1B">
            <w:pPr>
              <w:pStyle w:val="Akapitzlist1"/>
              <w:numPr>
                <w:ilvl w:val="0"/>
                <w:numId w:val="16"/>
              </w:numPr>
              <w:spacing w:after="0" w:line="240" w:lineRule="auto"/>
              <w:ind w:left="0" w:right="-567" w:hanging="2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Wójtowicz E., </w:t>
            </w:r>
            <w:r w:rsidRPr="000E6017">
              <w:rPr>
                <w:rFonts w:ascii="Cambria" w:hAnsi="Cambria" w:cs="Times New Roman"/>
                <w:i/>
                <w:sz w:val="20"/>
                <w:szCs w:val="20"/>
              </w:rPr>
              <w:t>Net art.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, Kraków 2008.</w:t>
            </w: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ind w:hanging="2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lastRenderedPageBreak/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846"/>
        <w:gridCol w:w="6043"/>
      </w:tblGrid>
      <w:tr w:rsidR="00B61450" w:rsidRPr="000E6017" w:rsidTr="00F57594">
        <w:trPr>
          <w:jc w:val="center"/>
        </w:trPr>
        <w:tc>
          <w:tcPr>
            <w:tcW w:w="3846" w:type="dxa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prof. AJP dr hab. Arkadiusz Kalin</w:t>
            </w:r>
          </w:p>
        </w:tc>
      </w:tr>
      <w:tr w:rsidR="00FE0B5D" w:rsidRPr="000E6017" w:rsidTr="00F57594">
        <w:trPr>
          <w:jc w:val="center"/>
        </w:trPr>
        <w:tc>
          <w:tcPr>
            <w:tcW w:w="3846" w:type="dxa"/>
          </w:tcPr>
          <w:p w:rsidR="00FE0B5D" w:rsidRPr="000E6017" w:rsidRDefault="00FE0B5D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</w:tcPr>
          <w:p w:rsidR="00FE0B5D" w:rsidRPr="000E6017" w:rsidRDefault="00FE0B5D" w:rsidP="00427240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29.05.2026 r.</w:t>
            </w:r>
          </w:p>
        </w:tc>
      </w:tr>
      <w:tr w:rsidR="00FE0B5D" w:rsidRPr="000E6017" w:rsidTr="00F57594">
        <w:trPr>
          <w:jc w:val="center"/>
        </w:trPr>
        <w:tc>
          <w:tcPr>
            <w:tcW w:w="3846" w:type="dxa"/>
          </w:tcPr>
          <w:p w:rsidR="00FE0B5D" w:rsidRPr="000E6017" w:rsidRDefault="00FE0B5D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</w:tcPr>
          <w:p w:rsidR="00FE0B5D" w:rsidRPr="000E6017" w:rsidRDefault="00FE0B5D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hyperlink r:id="rId18" w:history="1">
              <w:r w:rsidRPr="000E6017">
                <w:rPr>
                  <w:rStyle w:val="Hipercze"/>
                  <w:rFonts w:ascii="Cambria" w:hAnsi="Cambria"/>
                  <w:sz w:val="20"/>
                  <w:szCs w:val="20"/>
                </w:rPr>
                <w:t>akalin@ajp.edu.pl</w:t>
              </w:r>
            </w:hyperlink>
          </w:p>
        </w:tc>
      </w:tr>
      <w:tr w:rsidR="00FE0B5D" w:rsidRPr="000E6017" w:rsidTr="00F57594">
        <w:trPr>
          <w:jc w:val="center"/>
        </w:trPr>
        <w:tc>
          <w:tcPr>
            <w:tcW w:w="3846" w:type="dxa"/>
          </w:tcPr>
          <w:p w:rsidR="00FE0B5D" w:rsidRPr="000E6017" w:rsidRDefault="00FE0B5D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6043" w:type="dxa"/>
          </w:tcPr>
          <w:p w:rsidR="00FE0B5D" w:rsidRPr="000E6017" w:rsidRDefault="00FE0B5D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340548" w:rsidRDefault="00340548" w:rsidP="00B61450">
      <w:pPr>
        <w:spacing w:after="0"/>
        <w:rPr>
          <w:rFonts w:ascii="Cambria" w:hAnsi="Cambria"/>
        </w:rPr>
      </w:pPr>
    </w:p>
    <w:p w:rsidR="000145E9" w:rsidRDefault="000145E9">
      <w:r>
        <w:br w:type="page"/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3130"/>
        <w:gridCol w:w="4791"/>
      </w:tblGrid>
      <w:tr w:rsidR="00B61450" w:rsidRPr="000E6017" w:rsidTr="00340548">
        <w:trPr>
          <w:trHeight w:val="269"/>
          <w:jc w:val="center"/>
        </w:trPr>
        <w:tc>
          <w:tcPr>
            <w:tcW w:w="1968" w:type="dxa"/>
            <w:vMerge w:val="restart"/>
          </w:tcPr>
          <w:p w:rsidR="00B61450" w:rsidRPr="000E6017" w:rsidRDefault="00AF70A1" w:rsidP="00340548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0E6017">
              <w:rPr>
                <w:rFonts w:ascii="Cambria" w:hAnsi="Cambria"/>
                <w:noProof/>
                <w:lang w:eastAsia="pl-PL"/>
              </w:rPr>
              <w:lastRenderedPageBreak/>
              <w:drawing>
                <wp:inline distT="0" distB="0" distL="0" distR="0">
                  <wp:extent cx="1066800" cy="1066800"/>
                  <wp:effectExtent l="0" t="0" r="0" b="0"/>
                  <wp:docPr id="20" name="Obraz 793261986" descr="Obraz zawierający godło, symbol, logo, krąg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793261986" descr="Obraz zawierający godło, symbol, logo, krąg&#10;&#10;Opis wygenerowany automatycz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0" w:type="dxa"/>
            <w:tcBorders>
              <w:bottom w:val="single" w:sz="4" w:space="0" w:color="000000"/>
            </w:tcBorders>
          </w:tcPr>
          <w:p w:rsidR="00B61450" w:rsidRPr="000E6017" w:rsidRDefault="00B61450" w:rsidP="00340548">
            <w:pPr>
              <w:spacing w:after="0" w:line="240" w:lineRule="auto"/>
              <w:ind w:left="1" w:hanging="3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4791" w:type="dxa"/>
            <w:tcBorders>
              <w:bottom w:val="single" w:sz="4" w:space="0" w:color="000000"/>
            </w:tcBorders>
          </w:tcPr>
          <w:p w:rsidR="00B61450" w:rsidRPr="000E6017" w:rsidRDefault="00154ECA" w:rsidP="00340548">
            <w:pPr>
              <w:spacing w:after="0" w:line="240" w:lineRule="auto"/>
              <w:ind w:hanging="2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Techniczny</w:t>
            </w:r>
          </w:p>
        </w:tc>
      </w:tr>
      <w:tr w:rsidR="00B61450" w:rsidRPr="000E6017" w:rsidTr="00340548">
        <w:trPr>
          <w:trHeight w:val="275"/>
          <w:jc w:val="center"/>
        </w:trPr>
        <w:tc>
          <w:tcPr>
            <w:tcW w:w="1968" w:type="dxa"/>
            <w:vMerge/>
          </w:tcPr>
          <w:p w:rsidR="00B61450" w:rsidRPr="000E6017" w:rsidRDefault="00B61450" w:rsidP="00340548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30" w:type="dxa"/>
            <w:tcBorders>
              <w:bottom w:val="single" w:sz="4" w:space="0" w:color="000000"/>
            </w:tcBorders>
          </w:tcPr>
          <w:p w:rsidR="00B61450" w:rsidRPr="000E6017" w:rsidRDefault="00B61450" w:rsidP="00340548">
            <w:pPr>
              <w:spacing w:after="0" w:line="240" w:lineRule="auto"/>
              <w:ind w:left="1" w:hanging="3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4791" w:type="dxa"/>
            <w:tcBorders>
              <w:bottom w:val="single" w:sz="4" w:space="0" w:color="000000"/>
            </w:tcBorders>
          </w:tcPr>
          <w:p w:rsidR="00B61450" w:rsidRPr="000E6017" w:rsidRDefault="00B61450" w:rsidP="00340548">
            <w:pPr>
              <w:spacing w:after="0" w:line="240" w:lineRule="auto"/>
              <w:ind w:hanging="2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Inżynieria produkcji</w:t>
            </w:r>
          </w:p>
        </w:tc>
      </w:tr>
      <w:tr w:rsidR="00B61450" w:rsidRPr="000E6017" w:rsidTr="00340548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B61450" w:rsidRPr="000E6017" w:rsidRDefault="00B61450" w:rsidP="00340548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30" w:type="dxa"/>
            <w:tcBorders>
              <w:bottom w:val="single" w:sz="4" w:space="0" w:color="000000"/>
            </w:tcBorders>
          </w:tcPr>
          <w:p w:rsidR="00B61450" w:rsidRPr="000E6017" w:rsidRDefault="00B61450" w:rsidP="00340548">
            <w:pPr>
              <w:spacing w:after="0" w:line="240" w:lineRule="auto"/>
              <w:ind w:left="1" w:hanging="3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4791" w:type="dxa"/>
            <w:tcBorders>
              <w:bottom w:val="single" w:sz="4" w:space="0" w:color="000000"/>
            </w:tcBorders>
          </w:tcPr>
          <w:p w:rsidR="00B61450" w:rsidRPr="000E6017" w:rsidRDefault="00B61450" w:rsidP="00340548">
            <w:pPr>
              <w:spacing w:after="0" w:line="240" w:lineRule="auto"/>
              <w:ind w:hanging="2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="00B61450" w:rsidRPr="000E6017" w:rsidTr="00340548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B61450" w:rsidRPr="000E6017" w:rsidRDefault="00B61450" w:rsidP="00340548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30" w:type="dxa"/>
            <w:tcBorders>
              <w:bottom w:val="single" w:sz="4" w:space="0" w:color="000000"/>
            </w:tcBorders>
          </w:tcPr>
          <w:p w:rsidR="00B61450" w:rsidRPr="000E6017" w:rsidRDefault="00B61450" w:rsidP="00340548">
            <w:pPr>
              <w:spacing w:after="0" w:line="240" w:lineRule="auto"/>
              <w:ind w:left="1" w:hanging="3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4791" w:type="dxa"/>
            <w:tcBorders>
              <w:bottom w:val="single" w:sz="4" w:space="0" w:color="000000"/>
            </w:tcBorders>
          </w:tcPr>
          <w:p w:rsidR="00B61450" w:rsidRPr="000E6017" w:rsidRDefault="00B61450" w:rsidP="00340548">
            <w:pPr>
              <w:spacing w:after="0" w:line="240" w:lineRule="auto"/>
              <w:ind w:hanging="2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B61450" w:rsidRPr="000E6017" w:rsidTr="00340548">
        <w:trPr>
          <w:trHeight w:val="139"/>
          <w:jc w:val="center"/>
        </w:trPr>
        <w:tc>
          <w:tcPr>
            <w:tcW w:w="1968" w:type="dxa"/>
            <w:vMerge/>
          </w:tcPr>
          <w:p w:rsidR="00B61450" w:rsidRPr="000E6017" w:rsidRDefault="00B61450" w:rsidP="00340548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30" w:type="dxa"/>
          </w:tcPr>
          <w:p w:rsidR="00B61450" w:rsidRPr="000E6017" w:rsidRDefault="00B61450" w:rsidP="00340548">
            <w:pPr>
              <w:spacing w:after="0" w:line="240" w:lineRule="auto"/>
              <w:ind w:left="1" w:hanging="3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4791" w:type="dxa"/>
          </w:tcPr>
          <w:p w:rsidR="00B61450" w:rsidRPr="000E6017" w:rsidRDefault="00B61450" w:rsidP="00340548">
            <w:pPr>
              <w:spacing w:after="0" w:line="240" w:lineRule="auto"/>
              <w:ind w:hanging="2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="00B61450" w:rsidRPr="000E6017" w:rsidTr="00340548">
        <w:trPr>
          <w:trHeight w:val="139"/>
          <w:jc w:val="center"/>
        </w:trPr>
        <w:tc>
          <w:tcPr>
            <w:tcW w:w="5098" w:type="dxa"/>
            <w:gridSpan w:val="2"/>
            <w:tcBorders>
              <w:bottom w:val="single" w:sz="4" w:space="0" w:color="000000"/>
            </w:tcBorders>
          </w:tcPr>
          <w:p w:rsidR="00B61450" w:rsidRPr="000E6017" w:rsidRDefault="00B61450" w:rsidP="00340548">
            <w:pPr>
              <w:spacing w:after="0" w:line="240" w:lineRule="auto"/>
              <w:ind w:hanging="2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791" w:type="dxa"/>
            <w:tcBorders>
              <w:bottom w:val="single" w:sz="4" w:space="0" w:color="000000"/>
            </w:tcBorders>
          </w:tcPr>
          <w:p w:rsidR="00B61450" w:rsidRPr="000E6017" w:rsidRDefault="00A40185" w:rsidP="00340548">
            <w:pPr>
              <w:spacing w:after="0" w:line="240" w:lineRule="auto"/>
              <w:ind w:hanging="2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B.</w:t>
            </w:r>
            <w:r w:rsidR="00801FC4">
              <w:rPr>
                <w:rFonts w:ascii="Cambria" w:hAnsi="Cambria" w:cs="Times New Roman"/>
                <w:bCs/>
                <w:sz w:val="24"/>
                <w:szCs w:val="24"/>
              </w:rPr>
              <w:t>9</w:t>
            </w:r>
          </w:p>
        </w:tc>
      </w:tr>
    </w:tbl>
    <w:p w:rsidR="00B61450" w:rsidRPr="000E6017" w:rsidRDefault="00B61450" w:rsidP="00B61450">
      <w:pPr>
        <w:spacing w:before="240" w:after="240" w:line="240" w:lineRule="auto"/>
        <w:ind w:left="1" w:hanging="3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0E6017">
        <w:rPr>
          <w:rFonts w:ascii="Cambria" w:hAnsi="Cambria" w:cs="Times New Roman"/>
          <w:b/>
          <w:bCs/>
          <w:spacing w:val="40"/>
          <w:sz w:val="28"/>
          <w:szCs w:val="28"/>
        </w:rPr>
        <w:t>KARTA ZAJĘĆ</w:t>
      </w:r>
    </w:p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1. Informacje ogólne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30"/>
        <w:gridCol w:w="5794"/>
      </w:tblGrid>
      <w:tr w:rsidR="00B61450" w:rsidRPr="000E6017" w:rsidTr="00F57594">
        <w:trPr>
          <w:trHeight w:val="328"/>
        </w:trPr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Nazwa zajęć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Wykład fakultatywny: Komunikacja międzykulturowa</w:t>
            </w:r>
          </w:p>
        </w:tc>
      </w:tr>
      <w:tr w:rsidR="00B61450" w:rsidRPr="000E6017" w:rsidTr="00F57594"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Punkty ECTS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1</w:t>
            </w:r>
          </w:p>
        </w:tc>
      </w:tr>
      <w:tr w:rsidR="00B61450" w:rsidRPr="000E6017" w:rsidTr="00F57594"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Rodzaj zajęć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fakultatywne</w:t>
            </w:r>
          </w:p>
        </w:tc>
      </w:tr>
      <w:tr w:rsidR="00B61450" w:rsidRPr="000E6017" w:rsidTr="00F57594"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Moduł/specjalizacja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Moduł B. Przedmioty kierunkowe</w:t>
            </w:r>
          </w:p>
        </w:tc>
      </w:tr>
      <w:tr w:rsidR="00B61450" w:rsidRPr="000E6017" w:rsidTr="00F57594"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Język, w którym prowadzone są zajęcia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Polski</w:t>
            </w:r>
          </w:p>
        </w:tc>
      </w:tr>
      <w:tr w:rsidR="00B61450" w:rsidRPr="000E6017" w:rsidTr="00F57594"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Rok studiów</w:t>
            </w:r>
          </w:p>
        </w:tc>
        <w:tc>
          <w:tcPr>
            <w:tcW w:w="5794" w:type="dxa"/>
            <w:vAlign w:val="center"/>
          </w:tcPr>
          <w:p w:rsidR="00B61450" w:rsidRPr="000E6017" w:rsidRDefault="00573024" w:rsidP="00F57594">
            <w:pPr>
              <w:pStyle w:val="akarta"/>
              <w:ind w:hanging="2"/>
            </w:pPr>
            <w:r>
              <w:t>1</w:t>
            </w:r>
          </w:p>
        </w:tc>
      </w:tr>
      <w:tr w:rsidR="00B61450" w:rsidRPr="000E6017" w:rsidTr="00F57594">
        <w:tc>
          <w:tcPr>
            <w:tcW w:w="4130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Imię i nazwisko koordynatora zajęć oraz osób prowadzących zajęcia</w:t>
            </w:r>
          </w:p>
        </w:tc>
        <w:tc>
          <w:tcPr>
            <w:tcW w:w="5794" w:type="dxa"/>
            <w:vAlign w:val="center"/>
          </w:tcPr>
          <w:p w:rsidR="00B61450" w:rsidRPr="000E6017" w:rsidRDefault="00B61450" w:rsidP="00F57594">
            <w:pPr>
              <w:pStyle w:val="akarta"/>
              <w:ind w:hanging="2"/>
            </w:pPr>
            <w:r w:rsidRPr="000E6017">
              <w:t>prof. AJP dr hab. Włodzimierz Moch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7"/>
        <w:gridCol w:w="3165"/>
        <w:gridCol w:w="2205"/>
        <w:gridCol w:w="2427"/>
      </w:tblGrid>
      <w:tr w:rsidR="00B61450" w:rsidRPr="000E6017" w:rsidTr="000F5A3D">
        <w:tc>
          <w:tcPr>
            <w:tcW w:w="212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165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Liczba godzin stacjonarne/niestacjonarne</w:t>
            </w:r>
          </w:p>
        </w:tc>
        <w:tc>
          <w:tcPr>
            <w:tcW w:w="2205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42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0E6017">
              <w:rPr>
                <w:rFonts w:ascii="Cambria" w:hAnsi="Cambria" w:cs="Times New Roman"/>
              </w:rPr>
              <w:t>(zgodnie z programem studiów)</w:t>
            </w:r>
          </w:p>
        </w:tc>
      </w:tr>
      <w:tr w:rsidR="00B61450" w:rsidRPr="000E6017" w:rsidTr="000F5A3D">
        <w:tc>
          <w:tcPr>
            <w:tcW w:w="212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3165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05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242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color w:val="FF0000"/>
        </w:rPr>
      </w:pPr>
      <w:r w:rsidRPr="000E6017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945" w:type="dxa"/>
        <w:tblInd w:w="-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45"/>
      </w:tblGrid>
      <w:tr w:rsidR="00B61450" w:rsidRPr="000E6017" w:rsidTr="00F57594">
        <w:trPr>
          <w:trHeight w:val="301"/>
        </w:trPr>
        <w:tc>
          <w:tcPr>
            <w:tcW w:w="9945" w:type="dxa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Brak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4.  Cele kształcenia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24"/>
      </w:tblGrid>
      <w:tr w:rsidR="00B61450" w:rsidRPr="000E6017" w:rsidTr="00F57594">
        <w:tc>
          <w:tcPr>
            <w:tcW w:w="9924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C1 – przygotowanie do korzystania z terminologii naukowej w zakresie przedmiotu</w:t>
            </w:r>
          </w:p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C2 – rozszerzenie wiedzy na temat komunikowania się w różnych kulturach</w:t>
            </w:r>
          </w:p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C3 – rozwinięcie umiejętności porozumiewania się z obcymi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6662"/>
        <w:gridCol w:w="1732"/>
        <w:gridCol w:w="11"/>
      </w:tblGrid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Odniesienie do efektu kierunkowego</w:t>
            </w:r>
          </w:p>
        </w:tc>
      </w:tr>
      <w:tr w:rsidR="00B61450" w:rsidRPr="000E6017" w:rsidTr="00F57594">
        <w:trPr>
          <w:jc w:val="center"/>
        </w:trPr>
        <w:tc>
          <w:tcPr>
            <w:tcW w:w="9931" w:type="dxa"/>
            <w:gridSpan w:val="4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B61450" w:rsidRPr="000E6017" w:rsidRDefault="00026CEC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26CEC">
              <w:rPr>
                <w:rFonts w:ascii="Cambria" w:hAnsi="Cambria" w:cs="Times New Roman"/>
                <w:sz w:val="20"/>
                <w:szCs w:val="20"/>
              </w:rPr>
              <w:t xml:space="preserve">Student zna i </w:t>
            </w:r>
            <w:r w:rsidR="00B213D2">
              <w:rPr>
                <w:rFonts w:ascii="Cambria" w:hAnsi="Cambria" w:cs="Times New Roman"/>
                <w:sz w:val="20"/>
                <w:szCs w:val="20"/>
              </w:rPr>
              <w:t>wyjaśni</w:t>
            </w:r>
            <w:r w:rsidR="00CE4325">
              <w:rPr>
                <w:rFonts w:ascii="Cambria" w:hAnsi="Cambria" w:cs="Times New Roman"/>
                <w:sz w:val="20"/>
                <w:szCs w:val="20"/>
              </w:rPr>
              <w:t>a</w:t>
            </w:r>
            <w:r w:rsidRPr="00026CEC">
              <w:rPr>
                <w:rFonts w:ascii="Cambria" w:hAnsi="Cambria" w:cs="Times New Roman"/>
                <w:sz w:val="20"/>
                <w:szCs w:val="20"/>
              </w:rPr>
              <w:t xml:space="preserve"> interdyscyplinarne zagadnienia z zakresu komunikacji kulturowej i społecznej, w tym komunikacji zapośredniczonej cyfrowo, umożliwiające krytyczną analizę treści cyfrowych oraz osiąganie zamierzonych celów komunikacyjnych w kontaktach społeczno-kulturowych.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K_W01</w:t>
            </w:r>
          </w:p>
        </w:tc>
      </w:tr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B61450" w:rsidRPr="000E6017" w:rsidRDefault="00EC6A6F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EC6A6F">
              <w:rPr>
                <w:rFonts w:ascii="Cambria" w:hAnsi="Cambria" w:cs="Times New Roman"/>
                <w:sz w:val="20"/>
                <w:szCs w:val="20"/>
              </w:rPr>
              <w:t>Student zna i rozumie wybrane teorie z zakresu komunikacji międzykulturowej, w tym komunikacji realizowanej za pomocą mediów cyfrowych i internetowych.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K_W02</w:t>
            </w:r>
          </w:p>
        </w:tc>
      </w:tr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6662" w:type="dxa"/>
          </w:tcPr>
          <w:p w:rsidR="00B61450" w:rsidRPr="000E6017" w:rsidRDefault="00CE4325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CE4325">
              <w:rPr>
                <w:rFonts w:ascii="Cambria" w:hAnsi="Cambria" w:cs="Times New Roman"/>
                <w:sz w:val="20"/>
                <w:szCs w:val="20"/>
              </w:rPr>
              <w:t xml:space="preserve">Student 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zna i </w:t>
            </w:r>
            <w:r w:rsidRPr="00CE4325">
              <w:rPr>
                <w:rFonts w:ascii="Cambria" w:hAnsi="Cambria" w:cs="Times New Roman"/>
                <w:sz w:val="20"/>
                <w:szCs w:val="20"/>
              </w:rPr>
              <w:t>opisuje specyfikę wybranych regionów oraz wyjaśnia jej wpływ na procedury i przebieg komunikowania.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K_W03</w:t>
            </w:r>
          </w:p>
        </w:tc>
      </w:tr>
      <w:tr w:rsidR="00B61450" w:rsidRPr="000E6017" w:rsidTr="00F57594">
        <w:trPr>
          <w:jc w:val="center"/>
        </w:trPr>
        <w:tc>
          <w:tcPr>
            <w:tcW w:w="9931" w:type="dxa"/>
            <w:gridSpan w:val="4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UMIEJĘTNOŚCI</w:t>
            </w:r>
          </w:p>
        </w:tc>
      </w:tr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B61450" w:rsidRPr="000E6017" w:rsidRDefault="008B522B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B522B">
              <w:rPr>
                <w:rFonts w:ascii="Cambria" w:hAnsi="Cambria" w:cs="Times New Roman"/>
                <w:sz w:val="20"/>
                <w:szCs w:val="20"/>
              </w:rPr>
              <w:t>Student potrafi analizować współczesne zjawiska i procesy językowe, kulturowe, medialne oraz społeczne.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K_U01</w:t>
            </w:r>
          </w:p>
        </w:tc>
      </w:tr>
      <w:tr w:rsidR="00B61450" w:rsidRPr="000E6017" w:rsidTr="00F57594">
        <w:trPr>
          <w:jc w:val="center"/>
        </w:trPr>
        <w:tc>
          <w:tcPr>
            <w:tcW w:w="9931" w:type="dxa"/>
            <w:gridSpan w:val="4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B61450" w:rsidRPr="000E6017" w:rsidRDefault="00CD5102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CD5102">
              <w:rPr>
                <w:rFonts w:ascii="Cambria" w:hAnsi="Cambria" w:cs="Times New Roman"/>
                <w:sz w:val="20"/>
                <w:szCs w:val="20"/>
              </w:rPr>
              <w:t>Student jest gotów do dalszego samokształcenia oraz systematycznej oceny poziomu własnej wiedzy i umiejętności.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/>
        </w:rPr>
      </w:pPr>
      <w:r w:rsidRPr="000E6017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0E6017">
        <w:rPr>
          <w:rFonts w:ascii="Cambria" w:hAnsi="Cambria"/>
        </w:rPr>
        <w:t>(zgodnie z programem studiów):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77"/>
        <w:gridCol w:w="6628"/>
        <w:gridCol w:w="1256"/>
        <w:gridCol w:w="1063"/>
      </w:tblGrid>
      <w:tr w:rsidR="00B61450" w:rsidRPr="000E6017" w:rsidTr="00F57594">
        <w:trPr>
          <w:trHeight w:val="340"/>
        </w:trPr>
        <w:tc>
          <w:tcPr>
            <w:tcW w:w="977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628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 xml:space="preserve">Treści wykładów </w:t>
            </w:r>
          </w:p>
        </w:tc>
        <w:tc>
          <w:tcPr>
            <w:tcW w:w="2319" w:type="dxa"/>
            <w:gridSpan w:val="2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B61450" w:rsidRPr="000E6017" w:rsidTr="00F57594">
        <w:trPr>
          <w:trHeight w:val="196"/>
        </w:trPr>
        <w:tc>
          <w:tcPr>
            <w:tcW w:w="977" w:type="dxa"/>
            <w:vMerge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</w:rPr>
            </w:pPr>
          </w:p>
        </w:tc>
        <w:tc>
          <w:tcPr>
            <w:tcW w:w="6628" w:type="dxa"/>
            <w:vMerge/>
          </w:tcPr>
          <w:p w:rsidR="00B61450" w:rsidRPr="000E6017" w:rsidRDefault="00B61450" w:rsidP="00F57594">
            <w:pPr>
              <w:spacing w:before="20" w:after="20"/>
              <w:ind w:hanging="2"/>
              <w:rPr>
                <w:rFonts w:ascii="Cambria" w:hAnsi="Cambria" w:cs="Times New Roman"/>
                <w:b/>
              </w:rPr>
            </w:pP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063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B61450" w:rsidRPr="000E6017" w:rsidTr="00F57594">
        <w:trPr>
          <w:trHeight w:val="225"/>
        </w:trPr>
        <w:tc>
          <w:tcPr>
            <w:tcW w:w="977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628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Podstawowe pojęcia komunikacji międzykulturowej</w:t>
            </w:r>
          </w:p>
          <w:p w:rsidR="00B61450" w:rsidRPr="000E6017" w:rsidRDefault="00B61450" w:rsidP="00454F1B">
            <w:pPr>
              <w:numPr>
                <w:ilvl w:val="1"/>
                <w:numId w:val="17"/>
              </w:numPr>
              <w:spacing w:after="0" w:line="240" w:lineRule="auto"/>
              <w:ind w:left="0" w:hanging="2"/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</w:pPr>
            <w:r w:rsidRPr="000E6017"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  <w:t>Czym jest komunikacja międzykulturowa</w:t>
            </w:r>
          </w:p>
          <w:p w:rsidR="00B61450" w:rsidRPr="000E6017" w:rsidRDefault="00B61450" w:rsidP="00454F1B">
            <w:pPr>
              <w:numPr>
                <w:ilvl w:val="1"/>
                <w:numId w:val="17"/>
              </w:numPr>
              <w:spacing w:after="0" w:line="240" w:lineRule="auto"/>
              <w:ind w:left="0" w:hanging="2"/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</w:pPr>
            <w:r w:rsidRPr="000E6017"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  <w:t>Komunikowanie a kultura</w:t>
            </w:r>
          </w:p>
          <w:p w:rsidR="00B61450" w:rsidRPr="000E6017" w:rsidRDefault="00B61450" w:rsidP="00454F1B">
            <w:pPr>
              <w:numPr>
                <w:ilvl w:val="1"/>
                <w:numId w:val="17"/>
              </w:numPr>
              <w:spacing w:after="0" w:line="240" w:lineRule="auto"/>
              <w:ind w:left="0" w:hanging="2"/>
              <w:rPr>
                <w:rFonts w:ascii="Cambria" w:hAnsi="Cambria" w:cs="Tahoma"/>
                <w:sz w:val="17"/>
                <w:szCs w:val="17"/>
              </w:rPr>
            </w:pPr>
            <w:r w:rsidRPr="000E6017"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  <w:t>Natura i elementy procesu komunikowania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285"/>
        </w:trPr>
        <w:tc>
          <w:tcPr>
            <w:tcW w:w="977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628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Wybrane teorie komunikowania międzykulturowego</w:t>
            </w:r>
          </w:p>
          <w:p w:rsidR="00B61450" w:rsidRPr="000E6017" w:rsidRDefault="00B61450" w:rsidP="00454F1B">
            <w:pPr>
              <w:numPr>
                <w:ilvl w:val="1"/>
                <w:numId w:val="17"/>
              </w:numPr>
              <w:spacing w:after="0" w:line="240" w:lineRule="auto"/>
              <w:ind w:left="0" w:hanging="2"/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</w:pPr>
            <w:r w:rsidRPr="000E6017"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  <w:t xml:space="preserve">Teoria adaptacji międzykulturowej Williama </w:t>
            </w:r>
            <w:proofErr w:type="spellStart"/>
            <w:r w:rsidRPr="000E6017"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  <w:t>Gudykunsta</w:t>
            </w:r>
            <w:proofErr w:type="spellEnd"/>
          </w:p>
          <w:p w:rsidR="00B61450" w:rsidRPr="000E6017" w:rsidRDefault="00B61450" w:rsidP="00454F1B">
            <w:pPr>
              <w:numPr>
                <w:ilvl w:val="1"/>
                <w:numId w:val="17"/>
              </w:numPr>
              <w:spacing w:after="0" w:line="240" w:lineRule="auto"/>
              <w:ind w:left="0" w:hanging="2"/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</w:pPr>
            <w:r w:rsidRPr="000E6017"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  <w:t xml:space="preserve">Systemowa teoria komunikacji międzykulturowej Young </w:t>
            </w:r>
            <w:proofErr w:type="spellStart"/>
            <w:r w:rsidRPr="000E6017"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  <w:t>Yun</w:t>
            </w:r>
            <w:proofErr w:type="spellEnd"/>
            <w:r w:rsidRPr="000E6017"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  <w:t xml:space="preserve"> Kim</w:t>
            </w:r>
          </w:p>
          <w:p w:rsidR="00B61450" w:rsidRPr="000E6017" w:rsidRDefault="00B61450" w:rsidP="00454F1B">
            <w:pPr>
              <w:numPr>
                <w:ilvl w:val="1"/>
                <w:numId w:val="17"/>
              </w:numPr>
              <w:spacing w:after="0" w:line="240" w:lineRule="auto"/>
              <w:ind w:left="0" w:hanging="2"/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</w:pPr>
            <w:r w:rsidRPr="000E6017"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  <w:t xml:space="preserve">Teoria kodów językowych Gerry </w:t>
            </w:r>
            <w:proofErr w:type="spellStart"/>
            <w:r w:rsidRPr="000E6017"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  <w:t>Philipsena</w:t>
            </w:r>
            <w:proofErr w:type="spellEnd"/>
          </w:p>
          <w:p w:rsidR="00B61450" w:rsidRPr="000E6017" w:rsidRDefault="00B61450" w:rsidP="00454F1B">
            <w:pPr>
              <w:numPr>
                <w:ilvl w:val="1"/>
                <w:numId w:val="17"/>
              </w:numPr>
              <w:spacing w:after="0" w:line="240" w:lineRule="auto"/>
              <w:ind w:left="0" w:hanging="2"/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</w:pPr>
            <w:r w:rsidRPr="000E6017"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  <w:t xml:space="preserve">Teoria negocjowania twarzy Stelli </w:t>
            </w:r>
            <w:proofErr w:type="spellStart"/>
            <w:r w:rsidRPr="000E6017"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  <w:t>Ting-Toomey</w:t>
            </w:r>
            <w:proofErr w:type="spellEnd"/>
          </w:p>
          <w:p w:rsidR="00B61450" w:rsidRPr="000E6017" w:rsidRDefault="00B61450" w:rsidP="00454F1B">
            <w:pPr>
              <w:numPr>
                <w:ilvl w:val="1"/>
                <w:numId w:val="17"/>
              </w:numPr>
              <w:spacing w:after="0" w:line="240" w:lineRule="auto"/>
              <w:ind w:left="0" w:hanging="2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  <w:t xml:space="preserve">Teorie </w:t>
            </w:r>
            <w:proofErr w:type="spellStart"/>
            <w:r w:rsidRPr="000E6017"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  <w:t>gender</w:t>
            </w:r>
            <w:proofErr w:type="spellEnd"/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063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B61450" w:rsidRPr="000E6017" w:rsidTr="00F57594">
        <w:trPr>
          <w:trHeight w:val="345"/>
        </w:trPr>
        <w:tc>
          <w:tcPr>
            <w:tcW w:w="977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628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Tożsamość a komunikowanie</w:t>
            </w:r>
          </w:p>
          <w:p w:rsidR="00B61450" w:rsidRPr="000E6017" w:rsidRDefault="00B61450" w:rsidP="00454F1B">
            <w:pPr>
              <w:numPr>
                <w:ilvl w:val="1"/>
                <w:numId w:val="17"/>
              </w:numPr>
              <w:spacing w:after="0" w:line="240" w:lineRule="auto"/>
              <w:ind w:left="0" w:hanging="2"/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</w:pPr>
            <w:r w:rsidRPr="000E6017"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  <w:t>Tożsamość jako efekt procesu komunikowania</w:t>
            </w:r>
          </w:p>
          <w:p w:rsidR="00B61450" w:rsidRPr="000E6017" w:rsidRDefault="00B61450" w:rsidP="00454F1B">
            <w:pPr>
              <w:numPr>
                <w:ilvl w:val="1"/>
                <w:numId w:val="17"/>
              </w:numPr>
              <w:spacing w:after="0" w:line="240" w:lineRule="auto"/>
              <w:ind w:left="0" w:hanging="2"/>
              <w:rPr>
                <w:rFonts w:ascii="Cambria" w:hAnsi="Cambria" w:cs="Tahoma"/>
                <w:sz w:val="17"/>
                <w:szCs w:val="17"/>
              </w:rPr>
            </w:pPr>
            <w:r w:rsidRPr="000E6017"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  <w:t>Różne rodzaje tożsamości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063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240"/>
        </w:trPr>
        <w:tc>
          <w:tcPr>
            <w:tcW w:w="977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628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ind w:hanging="2"/>
              <w:rPr>
                <w:rFonts w:ascii="Cambria" w:eastAsia="Times New Roman" w:hAnsi="Cambria" w:cs="Tahoma"/>
                <w:sz w:val="20"/>
                <w:szCs w:val="20"/>
                <w:lang w:eastAsia="pl-PL"/>
              </w:rPr>
            </w:pPr>
            <w:r w:rsidRPr="000E6017">
              <w:rPr>
                <w:rFonts w:ascii="Cambria" w:eastAsia="Times New Roman" w:hAnsi="Cambria" w:cs="Tahoma"/>
                <w:b/>
                <w:bCs/>
                <w:sz w:val="20"/>
                <w:szCs w:val="20"/>
                <w:lang w:eastAsia="pl-PL"/>
              </w:rPr>
              <w:t>Postrzeganie i percepcja w komunikowaniu</w:t>
            </w:r>
          </w:p>
          <w:p w:rsidR="00B61450" w:rsidRPr="000E6017" w:rsidRDefault="00B61450" w:rsidP="00454F1B">
            <w:pPr>
              <w:numPr>
                <w:ilvl w:val="1"/>
                <w:numId w:val="17"/>
              </w:numPr>
              <w:spacing w:after="0" w:line="240" w:lineRule="auto"/>
              <w:ind w:left="0" w:hanging="2"/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</w:pPr>
            <w:r w:rsidRPr="000E6017"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  <w:t>Składniki i etapy procesu postrzegania</w:t>
            </w:r>
          </w:p>
          <w:p w:rsidR="00B61450" w:rsidRPr="000E6017" w:rsidRDefault="00B61450" w:rsidP="00454F1B">
            <w:pPr>
              <w:numPr>
                <w:ilvl w:val="1"/>
                <w:numId w:val="17"/>
              </w:numPr>
              <w:spacing w:after="0" w:line="240" w:lineRule="auto"/>
              <w:ind w:left="0" w:hanging="2"/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</w:pPr>
            <w:r w:rsidRPr="000E6017"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  <w:t>Ograniczenia percepcji</w:t>
            </w:r>
          </w:p>
          <w:p w:rsidR="00B61450" w:rsidRPr="000E6017" w:rsidRDefault="00B61450" w:rsidP="00454F1B">
            <w:pPr>
              <w:numPr>
                <w:ilvl w:val="1"/>
                <w:numId w:val="17"/>
              </w:numPr>
              <w:spacing w:after="0" w:line="240" w:lineRule="auto"/>
              <w:ind w:left="0" w:hanging="2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  <w:t>Emocje, motywacje i potrzeby w postrzeganiu i percepcji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063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474"/>
        </w:trPr>
        <w:tc>
          <w:tcPr>
            <w:tcW w:w="977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628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ind w:hanging="2"/>
              <w:rPr>
                <w:rFonts w:ascii="Cambria" w:eastAsia="Times New Roman" w:hAnsi="Cambria" w:cs="Tahoma"/>
                <w:b/>
                <w:bCs/>
                <w:sz w:val="20"/>
                <w:szCs w:val="20"/>
                <w:lang w:eastAsia="pl-PL"/>
              </w:rPr>
            </w:pPr>
            <w:r w:rsidRPr="000E6017">
              <w:rPr>
                <w:rFonts w:ascii="Cambria" w:eastAsia="Times New Roman" w:hAnsi="Cambria" w:cs="Tahoma"/>
                <w:b/>
                <w:bCs/>
                <w:sz w:val="20"/>
                <w:szCs w:val="20"/>
                <w:lang w:eastAsia="pl-PL"/>
              </w:rPr>
              <w:t>Kultura a zachowanie</w:t>
            </w:r>
          </w:p>
          <w:p w:rsidR="00B61450" w:rsidRPr="000E6017" w:rsidRDefault="00B61450" w:rsidP="00454F1B">
            <w:pPr>
              <w:numPr>
                <w:ilvl w:val="1"/>
                <w:numId w:val="17"/>
              </w:numPr>
              <w:spacing w:after="0" w:line="240" w:lineRule="auto"/>
              <w:ind w:left="0" w:hanging="2"/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</w:pPr>
            <w:r w:rsidRPr="000E6017">
              <w:rPr>
                <w:rFonts w:ascii="Cambria" w:eastAsia="Times New Roman" w:hAnsi="Cambria" w:cs="Tahoma"/>
                <w:bCs/>
                <w:sz w:val="20"/>
                <w:szCs w:val="20"/>
                <w:lang w:eastAsia="pl-PL"/>
              </w:rPr>
              <w:t>T</w:t>
            </w:r>
            <w:r w:rsidRPr="000E6017"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  <w:t xml:space="preserve">eoria wymiarów kultury </w:t>
            </w:r>
            <w:proofErr w:type="spellStart"/>
            <w:r w:rsidRPr="000E6017"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  <w:t>Hofstedego</w:t>
            </w:r>
            <w:proofErr w:type="spellEnd"/>
          </w:p>
          <w:p w:rsidR="00B61450" w:rsidRPr="000E6017" w:rsidRDefault="00B61450" w:rsidP="00454F1B">
            <w:pPr>
              <w:numPr>
                <w:ilvl w:val="1"/>
                <w:numId w:val="17"/>
              </w:numPr>
              <w:spacing w:after="0" w:line="240" w:lineRule="auto"/>
              <w:ind w:left="0" w:hanging="2"/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</w:pPr>
            <w:r w:rsidRPr="000E6017"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  <w:t>Pojęcie dynamizmu konfucjańskiego</w:t>
            </w:r>
          </w:p>
          <w:p w:rsidR="00B61450" w:rsidRPr="000E6017" w:rsidRDefault="00B61450" w:rsidP="00454F1B">
            <w:pPr>
              <w:numPr>
                <w:ilvl w:val="1"/>
                <w:numId w:val="17"/>
              </w:numPr>
              <w:spacing w:after="0" w:line="240" w:lineRule="auto"/>
              <w:ind w:left="0" w:hanging="2"/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</w:pPr>
            <w:r w:rsidRPr="000E6017"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  <w:t xml:space="preserve">Typologia </w:t>
            </w:r>
            <w:proofErr w:type="spellStart"/>
            <w:r w:rsidRPr="000E6017"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  <w:t>Kluckhon</w:t>
            </w:r>
            <w:proofErr w:type="spellEnd"/>
            <w:r w:rsidRPr="000E6017"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  <w:t xml:space="preserve"> i </w:t>
            </w:r>
            <w:proofErr w:type="spellStart"/>
            <w:r w:rsidRPr="000E6017"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  <w:t>Strodtbecka</w:t>
            </w:r>
            <w:proofErr w:type="spellEnd"/>
          </w:p>
          <w:p w:rsidR="00B61450" w:rsidRPr="000E6017" w:rsidRDefault="00B61450" w:rsidP="00454F1B">
            <w:pPr>
              <w:numPr>
                <w:ilvl w:val="1"/>
                <w:numId w:val="17"/>
              </w:numPr>
              <w:spacing w:after="0" w:line="240" w:lineRule="auto"/>
              <w:ind w:left="0" w:hanging="2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  <w:t>Czym jest światopogląd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114"/>
        </w:trPr>
        <w:tc>
          <w:tcPr>
            <w:tcW w:w="977" w:type="dxa"/>
          </w:tcPr>
          <w:p w:rsidR="00B61450" w:rsidRPr="000E6017" w:rsidRDefault="00B61450" w:rsidP="00F57594">
            <w:pPr>
              <w:spacing w:after="0"/>
              <w:ind w:hanging="2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628" w:type="dxa"/>
          </w:tcPr>
          <w:p w:rsidR="00B61450" w:rsidRPr="000E6017" w:rsidRDefault="00B61450" w:rsidP="00F57594">
            <w:pPr>
              <w:spacing w:after="0"/>
              <w:ind w:hanging="2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063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10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jc w:val="both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963"/>
        <w:gridCol w:w="3260"/>
      </w:tblGrid>
      <w:tr w:rsidR="00B61450" w:rsidRPr="000E6017" w:rsidTr="00F57594">
        <w:trPr>
          <w:jc w:val="center"/>
        </w:trPr>
        <w:tc>
          <w:tcPr>
            <w:tcW w:w="166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Metody dydaktyczne (wybór z listy)</w:t>
            </w:r>
          </w:p>
        </w:tc>
        <w:tc>
          <w:tcPr>
            <w:tcW w:w="3260" w:type="dxa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Ś</w:t>
            </w:r>
            <w:r w:rsidRPr="000E6017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B61450" w:rsidRPr="000E6017" w:rsidTr="00F57594">
        <w:trPr>
          <w:jc w:val="center"/>
        </w:trPr>
        <w:tc>
          <w:tcPr>
            <w:tcW w:w="166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wykład informacyjny i konwersacyjny, metoda problemowa z elementami dyskusji.</w:t>
            </w:r>
          </w:p>
        </w:tc>
        <w:tc>
          <w:tcPr>
            <w:tcW w:w="3260" w:type="dxa"/>
            <w:vAlign w:val="center"/>
          </w:tcPr>
          <w:p w:rsidR="00B61450" w:rsidRPr="000E6017" w:rsidRDefault="00B61450" w:rsidP="00F57594">
            <w:pPr>
              <w:spacing w:after="0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Prezentacja; wykorzystanie  fragmentów prac naukowych, popularno-naukowych.  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B61450" w:rsidRPr="000E6017" w:rsidRDefault="00B61450" w:rsidP="00B61450">
      <w:pPr>
        <w:spacing w:before="120" w:after="120" w:line="240" w:lineRule="auto"/>
        <w:ind w:hanging="2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348"/>
        <w:gridCol w:w="4082"/>
      </w:tblGrid>
      <w:tr w:rsidR="00B61450" w:rsidRPr="000E6017" w:rsidTr="00801FC4">
        <w:tc>
          <w:tcPr>
            <w:tcW w:w="145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348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Metoda formująca (F) </w:t>
            </w:r>
          </w:p>
          <w:p w:rsidR="00B61450" w:rsidRPr="000E6017" w:rsidRDefault="00B61450" w:rsidP="00F57594">
            <w:pPr>
              <w:spacing w:after="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0E6017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0E6017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082" w:type="dxa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Metoda podsumowująca (P) – </w:t>
            </w:r>
            <w:r w:rsidRPr="000E6017">
              <w:rPr>
                <w:rFonts w:ascii="Cambria" w:hAnsi="Cambria" w:cs="Times New Roman"/>
                <w:sz w:val="16"/>
                <w:szCs w:val="16"/>
              </w:rPr>
              <w:t xml:space="preserve">podsumowuje osiągnięte efekty uczenia się </w:t>
            </w: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(wybór z listy)</w:t>
            </w:r>
          </w:p>
        </w:tc>
      </w:tr>
      <w:tr w:rsidR="00B61450" w:rsidRPr="000E6017" w:rsidTr="00801FC4">
        <w:tc>
          <w:tcPr>
            <w:tcW w:w="145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348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F2 – obserwacja aktywności</w:t>
            </w:r>
            <w:r w:rsidR="00753F16">
              <w:rPr>
                <w:rFonts w:ascii="Cambria" w:hAnsi="Cambria" w:cs="Times New Roman"/>
                <w:sz w:val="20"/>
                <w:szCs w:val="20"/>
              </w:rPr>
              <w:t xml:space="preserve"> (pytania</w:t>
            </w:r>
            <w:r w:rsidR="00FC6131">
              <w:rPr>
                <w:rFonts w:ascii="Cambria" w:hAnsi="Cambria" w:cs="Times New Roman"/>
                <w:sz w:val="20"/>
                <w:szCs w:val="20"/>
              </w:rPr>
              <w:t xml:space="preserve">, weryfikacja zadań </w:t>
            </w:r>
            <w:r w:rsidR="00732C24">
              <w:rPr>
                <w:rFonts w:ascii="Cambria" w:hAnsi="Cambria" w:cs="Times New Roman"/>
                <w:sz w:val="20"/>
                <w:szCs w:val="20"/>
              </w:rPr>
              <w:t>wyk. w domu</w:t>
            </w:r>
            <w:r w:rsidR="008D27D5">
              <w:rPr>
                <w:rFonts w:ascii="Cambria" w:hAnsi="Cambria" w:cs="Times New Roman"/>
                <w:sz w:val="20"/>
                <w:szCs w:val="20"/>
              </w:rPr>
              <w:t>)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</w:p>
          <w:p w:rsidR="00B61450" w:rsidRPr="000E6017" w:rsidRDefault="00B61450" w:rsidP="00F57594">
            <w:pPr>
              <w:spacing w:before="60" w:after="6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F4 – włączanie się w tok wykładu z własnymi wnioskami</w:t>
            </w:r>
          </w:p>
        </w:tc>
        <w:tc>
          <w:tcPr>
            <w:tcW w:w="4082" w:type="dxa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P</w:t>
            </w:r>
            <w:r w:rsidR="00155A85">
              <w:rPr>
                <w:rFonts w:ascii="Cambria" w:hAnsi="Cambria" w:cs="Times New Roman"/>
                <w:sz w:val="20"/>
                <w:szCs w:val="20"/>
              </w:rPr>
              <w:t>2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– test sprawdzający wiedzę z przedmiotu,</w:t>
            </w:r>
          </w:p>
          <w:p w:rsidR="00B61450" w:rsidRPr="000E6017" w:rsidRDefault="00B61450" w:rsidP="00F57594">
            <w:pPr>
              <w:spacing w:before="20" w:after="2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P3 – ocena podsumowująca powstała na podstawie ocen formujących, uzyskanych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w semestrze,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ind w:hanging="2"/>
        <w:jc w:val="both"/>
        <w:rPr>
          <w:rFonts w:ascii="Cambria" w:hAnsi="Cambria" w:cs="Times New Roman"/>
          <w:color w:val="00B050"/>
        </w:rPr>
      </w:pPr>
      <w:r w:rsidRPr="000E6017">
        <w:rPr>
          <w:rFonts w:ascii="Cambria" w:hAnsi="Cambria" w:cs="Times New Roman"/>
          <w:b/>
        </w:rPr>
        <w:lastRenderedPageBreak/>
        <w:t>8.2. Sposoby (metody) weryfikacji osiągnięcia przedmiotowych efektów uczenia się (wstawić „x”)</w:t>
      </w:r>
    </w:p>
    <w:tbl>
      <w:tblPr>
        <w:tblW w:w="6371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56"/>
        <w:gridCol w:w="1418"/>
        <w:gridCol w:w="1275"/>
        <w:gridCol w:w="1134"/>
        <w:gridCol w:w="1588"/>
      </w:tblGrid>
      <w:tr w:rsidR="00B61450" w:rsidRPr="000E6017" w:rsidTr="001A0682">
        <w:trPr>
          <w:trHeight w:val="150"/>
        </w:trPr>
        <w:tc>
          <w:tcPr>
            <w:tcW w:w="95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54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0E6017">
              <w:rPr>
                <w:rFonts w:ascii="Cambria" w:hAnsi="Cambria" w:cs="Times New Roman"/>
                <w:sz w:val="18"/>
                <w:szCs w:val="18"/>
              </w:rPr>
              <w:t xml:space="preserve">Wykład </w:t>
            </w:r>
            <w:r w:rsidRPr="000E6017">
              <w:rPr>
                <w:rFonts w:ascii="Cambria" w:hAnsi="Cambria" w:cs="Times New Roman"/>
                <w:bCs/>
                <w:sz w:val="16"/>
                <w:szCs w:val="10"/>
              </w:rPr>
              <w:t xml:space="preserve"> </w:t>
            </w:r>
          </w:p>
        </w:tc>
      </w:tr>
      <w:tr w:rsidR="001A0682" w:rsidRPr="000E6017" w:rsidTr="001A0682">
        <w:trPr>
          <w:trHeight w:val="325"/>
        </w:trPr>
        <w:tc>
          <w:tcPr>
            <w:tcW w:w="9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682" w:rsidRPr="000E6017" w:rsidRDefault="001A0682" w:rsidP="00F57594">
            <w:pPr>
              <w:spacing w:before="20" w:after="20" w:line="240" w:lineRule="auto"/>
              <w:ind w:left="1" w:hanging="3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A0682" w:rsidRPr="000E6017" w:rsidRDefault="001A0682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>
              <w:rPr>
                <w:rFonts w:ascii="Cambria" w:hAnsi="Cambria" w:cs="Times New Roman"/>
                <w:sz w:val="16"/>
                <w:szCs w:val="16"/>
              </w:rPr>
              <w:t>F2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0682" w:rsidRPr="000E6017" w:rsidRDefault="001A0682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>
              <w:rPr>
                <w:rFonts w:ascii="Cambria" w:hAnsi="Cambria" w:cs="Times New Roman"/>
                <w:sz w:val="16"/>
                <w:szCs w:val="16"/>
              </w:rPr>
              <w:t>F</w:t>
            </w:r>
            <w:r w:rsidR="00877132">
              <w:rPr>
                <w:rFonts w:ascii="Cambria" w:hAnsi="Cambria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682" w:rsidRPr="000E6017" w:rsidRDefault="00877132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>
              <w:rPr>
                <w:rFonts w:ascii="Cambria" w:hAnsi="Cambria" w:cs="Times New Roman"/>
                <w:bCs/>
                <w:sz w:val="16"/>
                <w:szCs w:val="16"/>
              </w:rPr>
              <w:t>P2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682" w:rsidRPr="000E6017" w:rsidRDefault="001A0682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>
              <w:rPr>
                <w:rFonts w:ascii="Cambria" w:hAnsi="Cambria" w:cs="Times New Roman"/>
                <w:bCs/>
                <w:sz w:val="16"/>
                <w:szCs w:val="16"/>
              </w:rPr>
              <w:t>P3</w:t>
            </w:r>
          </w:p>
        </w:tc>
      </w:tr>
      <w:tr w:rsidR="00877132" w:rsidRPr="000E6017" w:rsidTr="001A0682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132" w:rsidRPr="000E6017" w:rsidRDefault="00877132" w:rsidP="00877132">
            <w:pPr>
              <w:spacing w:before="20" w:after="20" w:line="240" w:lineRule="auto"/>
              <w:ind w:right="-108"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</w:t>
            </w:r>
            <w:r>
              <w:rPr>
                <w:rFonts w:ascii="Cambria" w:hAnsi="Cambria" w:cs="Times New Roman"/>
                <w:sz w:val="20"/>
                <w:szCs w:val="20"/>
              </w:rPr>
              <w:t>_01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77132" w:rsidRPr="0085342F" w:rsidRDefault="00877132" w:rsidP="00877132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7132" w:rsidRPr="0085342F" w:rsidRDefault="00877132" w:rsidP="00877132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5342F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2" w:rsidRPr="0085342F" w:rsidRDefault="00877132" w:rsidP="00877132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5342F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2" w:rsidRPr="0085342F" w:rsidRDefault="00877132" w:rsidP="00877132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5342F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877132" w:rsidRPr="000E6017" w:rsidTr="001A0682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132" w:rsidRPr="000E6017" w:rsidRDefault="00877132" w:rsidP="00877132">
            <w:pPr>
              <w:spacing w:before="20" w:after="20" w:line="240" w:lineRule="auto"/>
              <w:ind w:right="-108"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77132" w:rsidRPr="0085342F" w:rsidRDefault="00877132" w:rsidP="00877132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7132" w:rsidRPr="0085342F" w:rsidRDefault="00877132" w:rsidP="00877132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5342F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2" w:rsidRPr="0085342F" w:rsidRDefault="00877132" w:rsidP="00877132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5342F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2" w:rsidRPr="0085342F" w:rsidRDefault="00877132" w:rsidP="00877132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5342F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877132" w:rsidRPr="000E6017" w:rsidTr="001A0682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132" w:rsidRPr="000E6017" w:rsidRDefault="00877132" w:rsidP="00877132">
            <w:pPr>
              <w:spacing w:before="20" w:after="20" w:line="240" w:lineRule="auto"/>
              <w:ind w:right="-108"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77132" w:rsidRPr="0085342F" w:rsidRDefault="00877132" w:rsidP="00877132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7132" w:rsidRPr="0085342F" w:rsidRDefault="00877132" w:rsidP="00877132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5342F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2" w:rsidRPr="0085342F" w:rsidRDefault="00877132" w:rsidP="00877132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5342F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2" w:rsidRPr="0085342F" w:rsidRDefault="00877132" w:rsidP="00877132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5342F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877132" w:rsidRPr="000E6017" w:rsidTr="001A0682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132" w:rsidRPr="000E6017" w:rsidRDefault="00877132" w:rsidP="00877132">
            <w:pPr>
              <w:autoSpaceDE w:val="0"/>
              <w:autoSpaceDN w:val="0"/>
              <w:spacing w:before="20" w:after="20" w:line="240" w:lineRule="auto"/>
              <w:ind w:right="-108"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77132" w:rsidRPr="0085342F" w:rsidRDefault="00877132" w:rsidP="00877132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5342F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7132" w:rsidRPr="0085342F" w:rsidRDefault="00877132" w:rsidP="00877132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5342F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2" w:rsidRPr="0085342F" w:rsidRDefault="00877132" w:rsidP="00877132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5342F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2" w:rsidRPr="0085342F" w:rsidRDefault="00877132" w:rsidP="00877132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5342F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877132" w:rsidRPr="000E6017" w:rsidTr="001A0682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132" w:rsidRPr="000E6017" w:rsidRDefault="00877132" w:rsidP="00877132">
            <w:pPr>
              <w:autoSpaceDE w:val="0"/>
              <w:autoSpaceDN w:val="0"/>
              <w:spacing w:before="20" w:after="20" w:line="240" w:lineRule="auto"/>
              <w:ind w:right="-108"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77132" w:rsidRPr="0085342F" w:rsidRDefault="00877132" w:rsidP="00877132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5342F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7132" w:rsidRPr="0085342F" w:rsidRDefault="00877132" w:rsidP="00877132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5342F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2" w:rsidRPr="0085342F" w:rsidRDefault="00877132" w:rsidP="00877132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5342F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132" w:rsidRPr="0085342F" w:rsidRDefault="00877132" w:rsidP="00877132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5342F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</w:tbl>
    <w:p w:rsidR="00B61450" w:rsidRPr="000E6017" w:rsidRDefault="00B61450" w:rsidP="00B61450">
      <w:pPr>
        <w:pStyle w:val="Nagwek1"/>
        <w:spacing w:before="120" w:after="120" w:line="240" w:lineRule="auto"/>
        <w:ind w:hanging="2"/>
        <w:rPr>
          <w:rFonts w:ascii="Cambria" w:hAnsi="Cambria"/>
          <w:b w:val="0"/>
          <w:bCs w:val="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9. Opis sposobu ustalania oceny końcowej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poprawkowych). Student: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24"/>
      </w:tblGrid>
      <w:tr w:rsidR="00573024" w:rsidRPr="000E6017" w:rsidTr="00F57594">
        <w:trPr>
          <w:trHeight w:val="507"/>
        </w:trPr>
        <w:tc>
          <w:tcPr>
            <w:tcW w:w="9924" w:type="dxa"/>
            <w:vAlign w:val="center"/>
          </w:tcPr>
          <w:p w:rsidR="00573024" w:rsidRPr="00A108F6" w:rsidRDefault="00573024" w:rsidP="00573024">
            <w:pPr>
              <w:tabs>
                <w:tab w:val="num" w:pos="0"/>
              </w:tabs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A108F6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573024" w:rsidRPr="00A108F6" w:rsidRDefault="00573024" w:rsidP="00573024">
            <w:pPr>
              <w:tabs>
                <w:tab w:val="num" w:pos="0"/>
              </w:tabs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A108F6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531"/>
              <w:gridCol w:w="4531"/>
            </w:tblGrid>
            <w:tr w:rsidR="00573024" w:rsidRPr="00A108F6" w:rsidTr="00F57594">
              <w:tc>
                <w:tcPr>
                  <w:tcW w:w="4531" w:type="dxa"/>
                </w:tcPr>
                <w:p w:rsidR="00573024" w:rsidRPr="00A108F6" w:rsidRDefault="00573024" w:rsidP="00573024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573024" w:rsidRPr="00A108F6" w:rsidRDefault="00573024" w:rsidP="00573024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573024" w:rsidRPr="00A108F6" w:rsidTr="00F57594">
              <w:trPr>
                <w:trHeight w:val="198"/>
              </w:trPr>
              <w:tc>
                <w:tcPr>
                  <w:tcW w:w="4531" w:type="dxa"/>
                </w:tcPr>
                <w:p w:rsidR="00573024" w:rsidRPr="00A108F6" w:rsidRDefault="00573024" w:rsidP="0057302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573024" w:rsidRPr="00A108F6" w:rsidRDefault="00573024" w:rsidP="0057302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573024" w:rsidRPr="00A108F6" w:rsidTr="00F57594">
              <w:tc>
                <w:tcPr>
                  <w:tcW w:w="4531" w:type="dxa"/>
                </w:tcPr>
                <w:p w:rsidR="00573024" w:rsidRPr="00A108F6" w:rsidRDefault="00573024" w:rsidP="0057302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573024" w:rsidRPr="00A108F6" w:rsidRDefault="00573024" w:rsidP="0057302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573024" w:rsidRPr="00A108F6" w:rsidTr="00F57594">
              <w:tc>
                <w:tcPr>
                  <w:tcW w:w="4531" w:type="dxa"/>
                </w:tcPr>
                <w:p w:rsidR="00573024" w:rsidRPr="00A108F6" w:rsidRDefault="00573024" w:rsidP="0057302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573024" w:rsidRPr="00A108F6" w:rsidRDefault="00573024" w:rsidP="0057302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573024" w:rsidRPr="00A108F6" w:rsidTr="00F57594">
              <w:tc>
                <w:tcPr>
                  <w:tcW w:w="4531" w:type="dxa"/>
                </w:tcPr>
                <w:p w:rsidR="00573024" w:rsidRPr="00A108F6" w:rsidRDefault="00573024" w:rsidP="0057302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573024" w:rsidRPr="00A108F6" w:rsidRDefault="00573024" w:rsidP="0057302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573024" w:rsidRPr="00A108F6" w:rsidTr="00F57594">
              <w:tc>
                <w:tcPr>
                  <w:tcW w:w="4531" w:type="dxa"/>
                </w:tcPr>
                <w:p w:rsidR="00573024" w:rsidRPr="00A108F6" w:rsidRDefault="00573024" w:rsidP="0057302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573024" w:rsidRPr="00A108F6" w:rsidRDefault="00573024" w:rsidP="0057302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573024" w:rsidRPr="00A108F6" w:rsidTr="00F57594">
              <w:tc>
                <w:tcPr>
                  <w:tcW w:w="4531" w:type="dxa"/>
                </w:tcPr>
                <w:p w:rsidR="00573024" w:rsidRPr="00A108F6" w:rsidRDefault="00573024" w:rsidP="0057302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573024" w:rsidRPr="00A108F6" w:rsidRDefault="00573024" w:rsidP="0057302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573024" w:rsidRPr="000E6017" w:rsidRDefault="00573024" w:rsidP="00F57594">
            <w:pPr>
              <w:pStyle w:val="karta"/>
              <w:ind w:hanging="2"/>
              <w:rPr>
                <w:rFonts w:ascii="Cambria" w:hAnsi="Cambria"/>
              </w:rPr>
            </w:pP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ind w:hanging="2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B61450" w:rsidRPr="000E6017" w:rsidTr="00F57594">
        <w:trPr>
          <w:trHeight w:val="540"/>
          <w:jc w:val="center"/>
        </w:trPr>
        <w:tc>
          <w:tcPr>
            <w:tcW w:w="9923" w:type="dxa"/>
          </w:tcPr>
          <w:p w:rsidR="00B61450" w:rsidRPr="000E6017" w:rsidRDefault="00F37BD4" w:rsidP="00F57594">
            <w:pPr>
              <w:spacing w:before="120" w:after="120"/>
              <w:ind w:hanging="2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ind w:hanging="2"/>
        <w:rPr>
          <w:rFonts w:ascii="Cambria" w:hAnsi="Cambria"/>
          <w:b w:val="0"/>
          <w:bCs w:val="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 xml:space="preserve">11. Obciążenie pracą studenta </w:t>
      </w:r>
      <w:r w:rsidRPr="000E6017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920"/>
        <w:gridCol w:w="1984"/>
        <w:gridCol w:w="1985"/>
        <w:gridCol w:w="7"/>
      </w:tblGrid>
      <w:tr w:rsidR="00B61450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B61450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61450" w:rsidRPr="000E6017" w:rsidRDefault="00B61450" w:rsidP="00F57594">
            <w:pPr>
              <w:spacing w:before="20" w:after="20"/>
              <w:ind w:hanging="2"/>
              <w:jc w:val="center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B61450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76674B" w:rsidP="00F57594">
            <w:pPr>
              <w:spacing w:before="20" w:after="20"/>
              <w:ind w:hanging="2"/>
              <w:jc w:val="both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iCs/>
              </w:rPr>
            </w:pPr>
            <w:r w:rsidRPr="000E6017">
              <w:rPr>
                <w:rFonts w:ascii="Cambria" w:hAnsi="Cambria" w:cs="Times New Roman"/>
                <w:b/>
                <w:iCs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iCs/>
              </w:rPr>
            </w:pPr>
            <w:r w:rsidRPr="000E6017">
              <w:rPr>
                <w:rFonts w:ascii="Cambria" w:hAnsi="Cambria" w:cs="Times New Roman"/>
                <w:b/>
                <w:iCs/>
              </w:rPr>
              <w:t>10</w:t>
            </w:r>
          </w:p>
        </w:tc>
      </w:tr>
      <w:tr w:rsidR="00B61450" w:rsidRPr="000E6017" w:rsidTr="00F57594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61450" w:rsidRPr="000E6017" w:rsidRDefault="00AB0C68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b/>
                <w:iCs/>
              </w:rPr>
              <w:t>Praca własna studenta:</w:t>
            </w:r>
          </w:p>
        </w:tc>
      </w:tr>
      <w:tr w:rsidR="00B61450" w:rsidRPr="000E6017" w:rsidTr="00F57594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przygotowanie do kolokwiów zaliczeniowych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B61450" w:rsidRPr="000E6017" w:rsidTr="00F57594">
        <w:trPr>
          <w:gridAfter w:val="1"/>
          <w:wAfter w:w="7" w:type="dxa"/>
          <w:trHeight w:val="412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przygotowanie do </w:t>
            </w:r>
            <w:r w:rsidR="004E0249">
              <w:rPr>
                <w:rFonts w:ascii="Cambria" w:hAnsi="Cambria" w:cs="Times New Roman"/>
                <w:sz w:val="20"/>
                <w:szCs w:val="20"/>
              </w:rPr>
              <w:t>zaliczenia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B61450" w:rsidRPr="000E6017" w:rsidTr="000F5A3D">
        <w:trPr>
          <w:gridAfter w:val="1"/>
          <w:wAfter w:w="7" w:type="dxa"/>
          <w:trHeight w:val="394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wykonanie ćwiczeń (w domu)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B61450" w:rsidRPr="000E6017" w:rsidTr="00F57594">
        <w:trPr>
          <w:gridAfter w:val="1"/>
          <w:wAfter w:w="7" w:type="dxa"/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20EB1" w:rsidP="00F57594">
            <w:pPr>
              <w:spacing w:before="20" w:after="20" w:line="240" w:lineRule="auto"/>
              <w:ind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</w:tr>
      <w:tr w:rsidR="00B61450" w:rsidRPr="000E6017" w:rsidTr="00F57594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25</w:t>
            </w:r>
          </w:p>
        </w:tc>
      </w:tr>
      <w:tr w:rsidR="00B61450" w:rsidRPr="000E6017" w:rsidTr="00F57594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801FC4">
            <w:pPr>
              <w:spacing w:before="20" w:after="20" w:line="240" w:lineRule="auto"/>
              <w:ind w:hanging="2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0E6017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hanging="2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1</w:t>
            </w: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ind w:hanging="2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lastRenderedPageBreak/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89"/>
      </w:tblGrid>
      <w:tr w:rsidR="00B61450" w:rsidRPr="000E6017" w:rsidTr="00F57594">
        <w:trPr>
          <w:jc w:val="center"/>
        </w:trPr>
        <w:tc>
          <w:tcPr>
            <w:tcW w:w="9889" w:type="dxa"/>
          </w:tcPr>
          <w:p w:rsidR="00B61450" w:rsidRPr="000E6017" w:rsidRDefault="00B61450" w:rsidP="00F57594">
            <w:pPr>
              <w:pStyle w:val="Akapitzlist"/>
              <w:spacing w:after="0" w:line="240" w:lineRule="auto"/>
              <w:ind w:left="0" w:right="-567" w:hanging="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Literatura obowiązkowa:</w:t>
            </w:r>
          </w:p>
          <w:p w:rsidR="00B61450" w:rsidRPr="000E6017" w:rsidRDefault="00B61450" w:rsidP="00F57594">
            <w:pPr>
              <w:pStyle w:val="Akapitzlist"/>
              <w:spacing w:after="0" w:line="240" w:lineRule="auto"/>
              <w:ind w:left="0" w:right="-56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1.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Szopski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M., 2005, </w:t>
            </w:r>
            <w:r w:rsidRPr="000E6017">
              <w:rPr>
                <w:rFonts w:ascii="Cambria" w:hAnsi="Cambria" w:cs="Times New Roman"/>
                <w:i/>
                <w:iCs/>
                <w:sz w:val="20"/>
                <w:szCs w:val="20"/>
              </w:rPr>
              <w:t>Komunikowanie międzykulturowe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, Wydawnictwa Szkolne i Pedagogiczne, Warszawa.</w:t>
            </w:r>
          </w:p>
          <w:p w:rsidR="00B61450" w:rsidRPr="000E6017" w:rsidRDefault="00B61450" w:rsidP="00F57594">
            <w:pPr>
              <w:pStyle w:val="Akapitzlist"/>
              <w:spacing w:after="0" w:line="240" w:lineRule="auto"/>
              <w:ind w:left="0" w:right="-56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2. Steward J. (red.), 2000, </w:t>
            </w:r>
            <w:r w:rsidRPr="000E6017">
              <w:rPr>
                <w:rFonts w:ascii="Cambria" w:hAnsi="Cambria" w:cs="Times New Roman"/>
                <w:i/>
                <w:iCs/>
                <w:sz w:val="20"/>
                <w:szCs w:val="20"/>
              </w:rPr>
              <w:t>Mosty zamiast murów. O komunikowaniu się między ludźmi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, Wydawnictwo PWN, Warszawa.</w:t>
            </w:r>
          </w:p>
        </w:tc>
      </w:tr>
      <w:tr w:rsidR="00B61450" w:rsidRPr="000E6017" w:rsidTr="00F57594">
        <w:trPr>
          <w:jc w:val="center"/>
        </w:trPr>
        <w:tc>
          <w:tcPr>
            <w:tcW w:w="9889" w:type="dxa"/>
          </w:tcPr>
          <w:p w:rsidR="00B61450" w:rsidRPr="000E6017" w:rsidRDefault="00B61450" w:rsidP="00F57594">
            <w:pPr>
              <w:pStyle w:val="Akapitzlist"/>
              <w:spacing w:after="0" w:line="240" w:lineRule="auto"/>
              <w:ind w:left="0" w:right="-567" w:hanging="2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Literatura zalecana / fakultatywna:</w:t>
            </w:r>
          </w:p>
          <w:p w:rsidR="00B61450" w:rsidRPr="000E6017" w:rsidRDefault="00B61450" w:rsidP="00454F1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57" w:right="-567" w:hanging="159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Benedict R., 1999, </w:t>
            </w:r>
            <w:r w:rsidRPr="000E6017">
              <w:rPr>
                <w:rFonts w:ascii="Cambria" w:hAnsi="Cambria" w:cs="Times New Roman"/>
                <w:i/>
                <w:iCs/>
                <w:sz w:val="20"/>
                <w:szCs w:val="20"/>
              </w:rPr>
              <w:t>Wzory kultury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, Wydawnictwo Muza, Warszawa.</w:t>
            </w:r>
          </w:p>
          <w:p w:rsidR="00B61450" w:rsidRPr="000E6017" w:rsidRDefault="00B61450" w:rsidP="00454F1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57" w:right="22" w:hanging="159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Boski P.,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Jarymowicz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M.,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Malewska-Peyere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H. 1992, </w:t>
            </w:r>
            <w:r w:rsidRPr="000E6017">
              <w:rPr>
                <w:rFonts w:ascii="Cambria" w:hAnsi="Cambria" w:cs="Times New Roman"/>
                <w:i/>
                <w:iCs/>
                <w:sz w:val="20"/>
                <w:szCs w:val="20"/>
              </w:rPr>
              <w:t>Tożsamość a odmienność kulturowa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, Wydawnictwo Instytutu Psychologii PAN, Warszawa.</w:t>
            </w:r>
          </w:p>
          <w:p w:rsidR="000F5A3D" w:rsidRDefault="00B61450" w:rsidP="00454F1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57" w:right="22" w:hanging="159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Hall E. T., 1978, </w:t>
            </w:r>
            <w:r w:rsidRPr="000E6017">
              <w:rPr>
                <w:rFonts w:ascii="Cambria" w:hAnsi="Cambria" w:cs="Times New Roman"/>
                <w:i/>
                <w:iCs/>
                <w:sz w:val="20"/>
                <w:szCs w:val="20"/>
              </w:rPr>
              <w:t>Ukryty wymiar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, Państwowy Instytut Wydawniczy, Warszawa.</w:t>
            </w:r>
          </w:p>
          <w:p w:rsidR="000F5A3D" w:rsidRDefault="00B61450" w:rsidP="00454F1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57" w:right="22" w:hanging="159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F5A3D">
              <w:rPr>
                <w:rFonts w:ascii="Cambria" w:hAnsi="Cambria" w:cs="Times New Roman"/>
                <w:sz w:val="20"/>
                <w:szCs w:val="20"/>
              </w:rPr>
              <w:t xml:space="preserve">Hall E. T., 1987, </w:t>
            </w:r>
            <w:r w:rsidRPr="000F5A3D">
              <w:rPr>
                <w:rFonts w:ascii="Cambria" w:hAnsi="Cambria" w:cs="Times New Roman"/>
                <w:i/>
                <w:iCs/>
                <w:sz w:val="20"/>
                <w:szCs w:val="20"/>
              </w:rPr>
              <w:t>Bezgłośny język</w:t>
            </w:r>
            <w:r w:rsidRPr="000F5A3D">
              <w:rPr>
                <w:rFonts w:ascii="Cambria" w:hAnsi="Cambria" w:cs="Times New Roman"/>
                <w:sz w:val="20"/>
                <w:szCs w:val="20"/>
              </w:rPr>
              <w:t>, Państwowy Instytut Wydawniczy, Warszawa.</w:t>
            </w:r>
            <w:r w:rsidR="000F5A3D" w:rsidRPr="000F5A3D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  <w:p w:rsidR="00B61450" w:rsidRPr="000F5A3D" w:rsidRDefault="00B61450" w:rsidP="00454F1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57" w:right="22" w:hanging="159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0F5A3D">
              <w:rPr>
                <w:rFonts w:ascii="Cambria" w:hAnsi="Cambria" w:cs="Times New Roman"/>
                <w:sz w:val="20"/>
                <w:szCs w:val="20"/>
              </w:rPr>
              <w:t>Kapciak</w:t>
            </w:r>
            <w:proofErr w:type="spellEnd"/>
            <w:r w:rsidRPr="000F5A3D">
              <w:rPr>
                <w:rFonts w:ascii="Cambria" w:hAnsi="Cambria" w:cs="Times New Roman"/>
                <w:sz w:val="20"/>
                <w:szCs w:val="20"/>
              </w:rPr>
              <w:t xml:space="preserve"> A., </w:t>
            </w:r>
            <w:proofErr w:type="spellStart"/>
            <w:r w:rsidRPr="000F5A3D">
              <w:rPr>
                <w:rFonts w:ascii="Cambria" w:hAnsi="Cambria" w:cs="Times New Roman"/>
                <w:sz w:val="20"/>
                <w:szCs w:val="20"/>
              </w:rPr>
              <w:t>Korporowicz</w:t>
            </w:r>
            <w:proofErr w:type="spellEnd"/>
            <w:r w:rsidRPr="000F5A3D">
              <w:rPr>
                <w:rFonts w:ascii="Cambria" w:hAnsi="Cambria" w:cs="Times New Roman"/>
                <w:sz w:val="20"/>
                <w:szCs w:val="20"/>
              </w:rPr>
              <w:t xml:space="preserve"> L., Tyszka A. (red.), 1995, </w:t>
            </w:r>
            <w:r w:rsidRPr="000F5A3D">
              <w:rPr>
                <w:rFonts w:ascii="Cambria" w:hAnsi="Cambria" w:cs="Times New Roman"/>
                <w:i/>
                <w:iCs/>
                <w:sz w:val="20"/>
                <w:szCs w:val="20"/>
              </w:rPr>
              <w:t>Komunikacja międzykulturowa.</w:t>
            </w:r>
            <w:r w:rsidRPr="000F5A3D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0F5A3D">
              <w:rPr>
                <w:rFonts w:ascii="Cambria" w:hAnsi="Cambria" w:cs="Times New Roman"/>
                <w:i/>
                <w:iCs/>
                <w:sz w:val="20"/>
                <w:szCs w:val="20"/>
              </w:rPr>
              <w:t>Zbliżenia i impresje</w:t>
            </w:r>
            <w:r w:rsidRPr="000F5A3D">
              <w:rPr>
                <w:rFonts w:ascii="Cambria" w:hAnsi="Cambria" w:cs="Times New Roman"/>
                <w:sz w:val="20"/>
                <w:szCs w:val="20"/>
              </w:rPr>
              <w:t xml:space="preserve">, Instytut Kultury, Warszawa. </w:t>
            </w:r>
          </w:p>
          <w:p w:rsidR="00B61450" w:rsidRPr="000E6017" w:rsidRDefault="00B61450" w:rsidP="00454F1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57" w:right="22" w:hanging="159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Mamzer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H., 2002, </w:t>
            </w:r>
            <w:r w:rsidRPr="000E6017">
              <w:rPr>
                <w:rFonts w:ascii="Cambria" w:hAnsi="Cambria" w:cs="Times New Roman"/>
                <w:i/>
                <w:iCs/>
                <w:sz w:val="20"/>
                <w:szCs w:val="20"/>
              </w:rPr>
              <w:t>Tożsamość w podróży. Wielokulturowość a kształtowanie tożsamości jednostki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, Wydawnictwo Naukowe UAM, Poznań.</w:t>
            </w:r>
          </w:p>
          <w:p w:rsidR="00B61450" w:rsidRPr="000E6017" w:rsidRDefault="00B61450" w:rsidP="00454F1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57" w:right="22" w:hanging="159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Zuber M., </w:t>
            </w:r>
            <w:r w:rsidRPr="000E6017">
              <w:rPr>
                <w:rFonts w:ascii="Cambria" w:hAnsi="Cambria" w:cs="Times New Roman"/>
                <w:i/>
                <w:iCs/>
                <w:sz w:val="20"/>
                <w:szCs w:val="20"/>
              </w:rPr>
              <w:t>Komunikowanie międzykulturowe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, 1999, [w:] </w:t>
            </w:r>
            <w:r w:rsidRPr="000E6017">
              <w:rPr>
                <w:rFonts w:ascii="Cambria" w:hAnsi="Cambria" w:cs="Times New Roman"/>
                <w:i/>
                <w:iCs/>
                <w:sz w:val="20"/>
                <w:szCs w:val="20"/>
              </w:rPr>
              <w:t>Studia z teorii komunikowania masowego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, WUW, Wrocław, s. 24-41.</w:t>
            </w: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ind w:hanging="2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846"/>
        <w:gridCol w:w="6043"/>
      </w:tblGrid>
      <w:tr w:rsidR="00B61450" w:rsidRPr="000E6017" w:rsidTr="00F57594">
        <w:trPr>
          <w:jc w:val="center"/>
        </w:trPr>
        <w:tc>
          <w:tcPr>
            <w:tcW w:w="3846" w:type="dxa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</w:tcPr>
          <w:p w:rsidR="00B61450" w:rsidRPr="000E6017" w:rsidRDefault="00B61450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prof. AJP dr hab. Włodzimierz Moch</w:t>
            </w:r>
          </w:p>
        </w:tc>
      </w:tr>
      <w:tr w:rsidR="000145E9" w:rsidRPr="000E6017" w:rsidTr="00F57594">
        <w:trPr>
          <w:jc w:val="center"/>
        </w:trPr>
        <w:tc>
          <w:tcPr>
            <w:tcW w:w="3846" w:type="dxa"/>
          </w:tcPr>
          <w:p w:rsidR="000145E9" w:rsidRPr="000E6017" w:rsidRDefault="000145E9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</w:tcPr>
          <w:p w:rsidR="000145E9" w:rsidRPr="000E6017" w:rsidRDefault="000145E9" w:rsidP="00427240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29.05.2026 r.</w:t>
            </w:r>
          </w:p>
        </w:tc>
      </w:tr>
      <w:tr w:rsidR="000145E9" w:rsidRPr="000E6017" w:rsidTr="00F57594">
        <w:trPr>
          <w:jc w:val="center"/>
        </w:trPr>
        <w:tc>
          <w:tcPr>
            <w:tcW w:w="3846" w:type="dxa"/>
          </w:tcPr>
          <w:p w:rsidR="000145E9" w:rsidRPr="000E6017" w:rsidRDefault="000145E9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</w:tcPr>
          <w:p w:rsidR="000145E9" w:rsidRPr="000E6017" w:rsidRDefault="000145E9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wmoch@ajp.edu.pl</w:t>
            </w:r>
          </w:p>
        </w:tc>
      </w:tr>
      <w:tr w:rsidR="000145E9" w:rsidRPr="000E6017" w:rsidTr="00F57594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:rsidR="000145E9" w:rsidRPr="000E6017" w:rsidRDefault="000145E9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</w:tcPr>
          <w:p w:rsidR="000145E9" w:rsidRPr="000E6017" w:rsidRDefault="000145E9" w:rsidP="00F57594">
            <w:pPr>
              <w:spacing w:before="60" w:after="60" w:line="240" w:lineRule="auto"/>
              <w:ind w:hanging="2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B61450" w:rsidRPr="000E6017" w:rsidRDefault="00B61450" w:rsidP="00B61450">
      <w:pPr>
        <w:spacing w:after="0"/>
        <w:rPr>
          <w:rFonts w:ascii="Cambria" w:hAnsi="Cambria"/>
        </w:rPr>
      </w:pPr>
    </w:p>
    <w:p w:rsidR="00B61450" w:rsidRPr="000E6017" w:rsidRDefault="00B61450" w:rsidP="00B61450">
      <w:pPr>
        <w:spacing w:after="0"/>
        <w:rPr>
          <w:rFonts w:ascii="Cambria" w:hAnsi="Cambria"/>
          <w:vanish/>
        </w:rPr>
      </w:pPr>
      <w:r w:rsidRPr="000E6017">
        <w:rPr>
          <w:rFonts w:ascii="Cambria" w:hAnsi="Cambria" w:cs="Times New Roman"/>
        </w:rPr>
        <w:br w:type="page"/>
      </w:r>
    </w:p>
    <w:p w:rsidR="00B61450" w:rsidRPr="000E6017" w:rsidRDefault="00B61450" w:rsidP="00B61450">
      <w:pPr>
        <w:spacing w:after="0"/>
        <w:rPr>
          <w:rFonts w:ascii="Cambria" w:hAnsi="Cambria"/>
          <w:vanish/>
        </w:rPr>
      </w:pP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3102"/>
        <w:gridCol w:w="4819"/>
      </w:tblGrid>
      <w:tr w:rsidR="00B61450" w:rsidRPr="000E6017" w:rsidTr="00F57594">
        <w:trPr>
          <w:trHeight w:val="269"/>
        </w:trPr>
        <w:tc>
          <w:tcPr>
            <w:tcW w:w="1968" w:type="dxa"/>
            <w:vMerge w:val="restart"/>
          </w:tcPr>
          <w:p w:rsidR="00B61450" w:rsidRPr="000E6017" w:rsidRDefault="00AF70A1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0E6017">
              <w:rPr>
                <w:rFonts w:ascii="Cambria" w:hAnsi="Cambria"/>
                <w:noProof/>
                <w:lang w:eastAsia="pl-PL"/>
              </w:rPr>
              <w:drawing>
                <wp:inline distT="0" distB="0" distL="0" distR="0">
                  <wp:extent cx="1066800" cy="1066800"/>
                  <wp:effectExtent l="0" t="0" r="0" b="0"/>
                  <wp:docPr id="25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Ekonomiczne</w:t>
            </w:r>
          </w:p>
        </w:tc>
      </w:tr>
      <w:tr w:rsidR="00B61450" w:rsidRPr="000E6017" w:rsidTr="00F57594">
        <w:trPr>
          <w:trHeight w:val="275"/>
        </w:trPr>
        <w:tc>
          <w:tcPr>
            <w:tcW w:w="1968" w:type="dxa"/>
            <w:vMerge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Inżynieria produkcji</w:t>
            </w:r>
          </w:p>
        </w:tc>
      </w:tr>
      <w:tr w:rsidR="00B61450" w:rsidRPr="000E6017" w:rsidTr="00F57594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="00B61450" w:rsidRPr="000E6017" w:rsidTr="00F57594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B61450" w:rsidRPr="000E6017" w:rsidTr="00F57594">
        <w:trPr>
          <w:trHeight w:val="139"/>
        </w:trPr>
        <w:tc>
          <w:tcPr>
            <w:tcW w:w="1968" w:type="dxa"/>
            <w:vMerge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4819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="00B61450" w:rsidRPr="000E6017" w:rsidTr="00F57594">
        <w:trPr>
          <w:trHeight w:val="139"/>
        </w:trPr>
        <w:tc>
          <w:tcPr>
            <w:tcW w:w="5070" w:type="dxa"/>
            <w:gridSpan w:val="2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7D64DD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B.10</w:t>
            </w:r>
          </w:p>
        </w:tc>
      </w:tr>
    </w:tbl>
    <w:p w:rsidR="00B61450" w:rsidRPr="000E6017" w:rsidRDefault="00B61450" w:rsidP="00B61450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0E6017">
        <w:rPr>
          <w:rFonts w:ascii="Cambria" w:hAnsi="Cambria" w:cs="Times New Roman"/>
          <w:b/>
          <w:bCs/>
          <w:spacing w:val="40"/>
          <w:sz w:val="28"/>
          <w:szCs w:val="28"/>
        </w:rPr>
        <w:t>KARTA ZAJĘĆ</w:t>
      </w:r>
    </w:p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670"/>
      </w:tblGrid>
      <w:tr w:rsidR="00B61450" w:rsidRPr="000E6017" w:rsidTr="00F57594">
        <w:trPr>
          <w:trHeight w:val="328"/>
        </w:trPr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Nazwa zajęć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Automatyzacja i robotyzacja produkcji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Punkty ECTS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4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Rodzaj zajęć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Obowiązkowe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Moduł/specjalizacja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Moduł B. Przedmioty kierunkowe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Język, w którym prowadzone są zajęcia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Polski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Rok studiów</w:t>
            </w:r>
          </w:p>
        </w:tc>
        <w:tc>
          <w:tcPr>
            <w:tcW w:w="5670" w:type="dxa"/>
            <w:vAlign w:val="center"/>
          </w:tcPr>
          <w:p w:rsidR="00B61450" w:rsidRPr="000E6017" w:rsidRDefault="003942A3" w:rsidP="00F57594">
            <w:pPr>
              <w:pStyle w:val="akarta"/>
            </w:pPr>
            <w:r>
              <w:t>2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dr Grzegorz Andrzejewski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62"/>
        <w:gridCol w:w="3037"/>
        <w:gridCol w:w="2197"/>
        <w:gridCol w:w="2293"/>
      </w:tblGrid>
      <w:tr w:rsidR="00B61450" w:rsidRPr="000E6017" w:rsidTr="00F57594">
        <w:tc>
          <w:tcPr>
            <w:tcW w:w="2660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Liczba godzin stacjonarne/niestacjonarne</w:t>
            </w:r>
          </w:p>
        </w:tc>
        <w:tc>
          <w:tcPr>
            <w:tcW w:w="2263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0E6017">
              <w:rPr>
                <w:rFonts w:ascii="Cambria" w:hAnsi="Cambria" w:cs="Times New Roman"/>
              </w:rPr>
              <w:t>(zgodnie z programem studiów)</w:t>
            </w:r>
          </w:p>
        </w:tc>
      </w:tr>
      <w:tr w:rsidR="00B61450" w:rsidRPr="000E6017" w:rsidTr="00F57594">
        <w:tc>
          <w:tcPr>
            <w:tcW w:w="2660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410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63" w:type="dxa"/>
            <w:vAlign w:val="center"/>
          </w:tcPr>
          <w:p w:rsidR="00B61450" w:rsidRPr="000E6017" w:rsidRDefault="003942A3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2556" w:type="dxa"/>
            <w:vMerge w:val="restart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B61450" w:rsidRPr="000E6017" w:rsidTr="00F57594">
        <w:tc>
          <w:tcPr>
            <w:tcW w:w="2660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410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63" w:type="dxa"/>
            <w:vAlign w:val="center"/>
          </w:tcPr>
          <w:p w:rsidR="00B61450" w:rsidRPr="000E6017" w:rsidRDefault="003942A3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2556" w:type="dxa"/>
            <w:vMerge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B61450" w:rsidRPr="000E6017" w:rsidTr="00F57594">
        <w:tc>
          <w:tcPr>
            <w:tcW w:w="2660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projekty</w:t>
            </w:r>
          </w:p>
        </w:tc>
        <w:tc>
          <w:tcPr>
            <w:tcW w:w="2410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63" w:type="dxa"/>
            <w:vAlign w:val="center"/>
          </w:tcPr>
          <w:p w:rsidR="00B61450" w:rsidRPr="000E6017" w:rsidRDefault="003942A3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2556" w:type="dxa"/>
            <w:vMerge/>
          </w:tcPr>
          <w:p w:rsidR="00B61450" w:rsidRPr="000E6017" w:rsidRDefault="00B61450" w:rsidP="00F57594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0E6017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98"/>
      </w:tblGrid>
      <w:tr w:rsidR="00B61450" w:rsidRPr="000E6017" w:rsidTr="00F57594">
        <w:trPr>
          <w:trHeight w:val="301"/>
          <w:jc w:val="center"/>
        </w:trPr>
        <w:tc>
          <w:tcPr>
            <w:tcW w:w="9898" w:type="dxa"/>
          </w:tcPr>
          <w:p w:rsidR="00B61450" w:rsidRPr="000E6017" w:rsidRDefault="00B61450" w:rsidP="00F5759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Wprowadzenie do inżynierii produkcji, Procesy i techniki produkcyjne 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9214"/>
      </w:tblGrid>
      <w:tr w:rsidR="00B61450" w:rsidRPr="000E6017" w:rsidTr="00F57594">
        <w:trPr>
          <w:trHeight w:val="178"/>
        </w:trPr>
        <w:tc>
          <w:tcPr>
            <w:tcW w:w="675" w:type="dxa"/>
          </w:tcPr>
          <w:p w:rsidR="00B61450" w:rsidRPr="000E6017" w:rsidRDefault="00B61450" w:rsidP="00F57594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C1</w:t>
            </w:r>
          </w:p>
        </w:tc>
        <w:tc>
          <w:tcPr>
            <w:tcW w:w="9214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przekazanie wiedzy z zakresu budowy i funkcjonowania układów automatyki i robotyki</w:t>
            </w:r>
          </w:p>
        </w:tc>
      </w:tr>
      <w:tr w:rsidR="00B61450" w:rsidRPr="000E6017" w:rsidTr="00F57594">
        <w:tc>
          <w:tcPr>
            <w:tcW w:w="675" w:type="dxa"/>
          </w:tcPr>
          <w:p w:rsidR="00B61450" w:rsidRPr="000E6017" w:rsidRDefault="00B61450" w:rsidP="00F57594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C</w:t>
            </w:r>
            <w:r w:rsidR="00D55383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214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zdobycie praktycznych umiejętności niezbędnych do zrozumienia i analizy systemów produkcyjnych, a także projektowania i optymalizacji procesów w zakresie automatyki i robotyki</w:t>
            </w:r>
          </w:p>
        </w:tc>
      </w:tr>
      <w:tr w:rsidR="00B61450" w:rsidRPr="000E6017" w:rsidTr="00F57594">
        <w:tc>
          <w:tcPr>
            <w:tcW w:w="675" w:type="dxa"/>
          </w:tcPr>
          <w:p w:rsidR="00B61450" w:rsidRPr="000E6017" w:rsidRDefault="00B61450" w:rsidP="00F57594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C</w:t>
            </w:r>
            <w:r w:rsidR="00D55383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214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uświadomienie ważności kształcenia się w kontekście skutków działalności inżynierskiej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6662"/>
        <w:gridCol w:w="1732"/>
        <w:gridCol w:w="11"/>
      </w:tblGrid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Odniesienie do efektu kierunkowego</w:t>
            </w:r>
          </w:p>
        </w:tc>
      </w:tr>
      <w:tr w:rsidR="00B61450" w:rsidRPr="000E6017" w:rsidTr="00F57594">
        <w:trPr>
          <w:jc w:val="center"/>
        </w:trPr>
        <w:tc>
          <w:tcPr>
            <w:tcW w:w="9931" w:type="dxa"/>
            <w:gridSpan w:val="4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CA7018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spacing w:val="-4"/>
                <w:sz w:val="20"/>
              </w:rPr>
              <w:t>W</w:t>
            </w:r>
            <w:r w:rsidR="00A870AA">
              <w:rPr>
                <w:spacing w:val="-4"/>
                <w:sz w:val="20"/>
              </w:rPr>
              <w:t>_01</w:t>
            </w:r>
          </w:p>
        </w:tc>
        <w:tc>
          <w:tcPr>
            <w:tcW w:w="6662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metody, techniki i narzędzia stosowane w rozwiązywaniu problemów z zakresu </w:t>
            </w:r>
            <w:r w:rsidRPr="000E6017">
              <w:rPr>
                <w:rFonts w:ascii="Cambria" w:hAnsi="Cambria" w:cs="Cambria"/>
                <w:sz w:val="20"/>
                <w:szCs w:val="20"/>
              </w:rPr>
              <w:t>automatyki i robotyki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K_W03</w:t>
            </w:r>
          </w:p>
        </w:tc>
      </w:tr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CA7018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spacing w:val="-4"/>
                <w:sz w:val="20"/>
              </w:rPr>
              <w:t>W</w:t>
            </w:r>
            <w:r w:rsidR="00A870AA">
              <w:rPr>
                <w:spacing w:val="-4"/>
                <w:sz w:val="20"/>
              </w:rPr>
              <w:t>_0</w:t>
            </w:r>
            <w:r>
              <w:rPr>
                <w:spacing w:val="-4"/>
                <w:sz w:val="20"/>
              </w:rPr>
              <w:t>2</w:t>
            </w:r>
          </w:p>
        </w:tc>
        <w:tc>
          <w:tcPr>
            <w:tcW w:w="6662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zagadnienia związane z wykorzystaniem technologii informatycznych, oprogramowania, urządzeń elektronicznych i elementów automatyki,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umożliwiających efektywne zarządzanie produkcją oraz projektowanie procesów technologicznych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K_W19</w:t>
            </w:r>
          </w:p>
        </w:tc>
      </w:tr>
      <w:tr w:rsidR="00B61450" w:rsidRPr="000E6017" w:rsidTr="00F57594">
        <w:trPr>
          <w:jc w:val="center"/>
        </w:trPr>
        <w:tc>
          <w:tcPr>
            <w:tcW w:w="9931" w:type="dxa"/>
            <w:gridSpan w:val="4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UMIEJĘTNOŚCI</w:t>
            </w:r>
          </w:p>
        </w:tc>
      </w:tr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CA7018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spacing w:val="-4"/>
                <w:sz w:val="20"/>
              </w:rPr>
              <w:t>U</w:t>
            </w:r>
            <w:r w:rsidR="00A870AA">
              <w:rPr>
                <w:spacing w:val="-4"/>
                <w:sz w:val="20"/>
              </w:rPr>
              <w:t>_01</w:t>
            </w:r>
          </w:p>
        </w:tc>
        <w:tc>
          <w:tcPr>
            <w:tcW w:w="6662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zidentyfikować i przeanalizować obszary wymagające poprawy w procesie produkcyjnym, zaproponować konkretne zmiany oraz opracować szczegółowe specyfikacje dla nowych lub zmodyfikowanych zadań w zakresie automatyzacji i robotyzacji procesów produkcyjnych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K_U03</w:t>
            </w:r>
          </w:p>
        </w:tc>
      </w:tr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CA7018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spacing w:val="-4"/>
                <w:sz w:val="20"/>
              </w:rPr>
              <w:t>U</w:t>
            </w:r>
            <w:r w:rsidR="00A870AA">
              <w:rPr>
                <w:spacing w:val="-4"/>
                <w:sz w:val="20"/>
              </w:rPr>
              <w:t>_0</w:t>
            </w:r>
            <w:r>
              <w:rPr>
                <w:spacing w:val="-4"/>
                <w:sz w:val="20"/>
              </w:rPr>
              <w:t>2</w:t>
            </w:r>
          </w:p>
        </w:tc>
        <w:tc>
          <w:tcPr>
            <w:tcW w:w="6662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zastosować metody prognozowania i symulacji procesów w przedsiębiorstwie z wykorzystaniem komputerowego wspomagania oraz optymalizuje przebieg procesu technologicznego w zakresie </w:t>
            </w:r>
            <w:r w:rsidRPr="000E6017">
              <w:rPr>
                <w:rFonts w:ascii="Cambria" w:hAnsi="Cambria" w:cs="Cambria"/>
                <w:sz w:val="20"/>
                <w:szCs w:val="20"/>
              </w:rPr>
              <w:t>automatyki i robotyki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K_U07</w:t>
            </w:r>
          </w:p>
        </w:tc>
      </w:tr>
      <w:tr w:rsidR="00B61450" w:rsidRPr="000E6017" w:rsidTr="00F57594">
        <w:trPr>
          <w:jc w:val="center"/>
        </w:trPr>
        <w:tc>
          <w:tcPr>
            <w:tcW w:w="9931" w:type="dxa"/>
            <w:gridSpan w:val="4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CA7018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spacing w:val="-4"/>
                <w:sz w:val="20"/>
              </w:rPr>
              <w:t>K</w:t>
            </w:r>
            <w:r w:rsidR="00A870AA">
              <w:rPr>
                <w:spacing w:val="-4"/>
                <w:sz w:val="20"/>
              </w:rPr>
              <w:t>_0</w:t>
            </w:r>
            <w:r>
              <w:rPr>
                <w:spacing w:val="-4"/>
                <w:sz w:val="20"/>
              </w:rPr>
              <w:t>1</w:t>
            </w:r>
          </w:p>
        </w:tc>
        <w:tc>
          <w:tcPr>
            <w:tcW w:w="6662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wykazania się twórczym myśleniem oraz prawidłowego identyfikowania i rozstrzygania dylematów związanych z wykonywaniem zawodu inżyniera produkcji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K_K04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/>
        </w:rPr>
      </w:pPr>
      <w:r w:rsidRPr="000E6017">
        <w:rPr>
          <w:rFonts w:ascii="Cambria" w:hAnsi="Cambria" w:cs="Times New Roman"/>
          <w:b/>
          <w:bCs/>
        </w:rPr>
        <w:t xml:space="preserve">6. Treści programowe oraz liczba godzin na poszczególnych formach zajęć </w:t>
      </w:r>
      <w:r w:rsidRPr="000E6017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7"/>
        <w:gridCol w:w="6461"/>
        <w:gridCol w:w="1256"/>
        <w:gridCol w:w="1566"/>
      </w:tblGrid>
      <w:tr w:rsidR="00B61450" w:rsidRPr="000E6017" w:rsidTr="00F57594">
        <w:trPr>
          <w:trHeight w:val="340"/>
          <w:jc w:val="center"/>
        </w:trPr>
        <w:tc>
          <w:tcPr>
            <w:tcW w:w="657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461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 xml:space="preserve">Treści wykładów </w:t>
            </w:r>
          </w:p>
        </w:tc>
        <w:tc>
          <w:tcPr>
            <w:tcW w:w="2822" w:type="dxa"/>
            <w:gridSpan w:val="2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B61450" w:rsidRPr="000E6017" w:rsidTr="00F57594">
        <w:trPr>
          <w:trHeight w:val="196"/>
          <w:jc w:val="center"/>
        </w:trPr>
        <w:tc>
          <w:tcPr>
            <w:tcW w:w="657" w:type="dxa"/>
            <w:vMerge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</w:p>
        </w:tc>
        <w:tc>
          <w:tcPr>
            <w:tcW w:w="6461" w:type="dxa"/>
            <w:vMerge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</w:p>
        </w:tc>
        <w:tc>
          <w:tcPr>
            <w:tcW w:w="1256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566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B61450" w:rsidRPr="000E6017" w:rsidTr="00F57594">
        <w:trPr>
          <w:trHeight w:val="225"/>
          <w:jc w:val="center"/>
        </w:trPr>
        <w:tc>
          <w:tcPr>
            <w:tcW w:w="657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6461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Wprowadzenie: treści programowe, zasady pracy, bezpieczeństwa, zaliczenia.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285"/>
          <w:jc w:val="center"/>
        </w:trPr>
        <w:tc>
          <w:tcPr>
            <w:tcW w:w="657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6461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Elementy sensoryczne i wykonawcze automatyki. Układy pneumatyki.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285"/>
          <w:jc w:val="center"/>
        </w:trPr>
        <w:tc>
          <w:tcPr>
            <w:tcW w:w="657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6461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Systemy PLC w automatyce przemysłowej.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7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6461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Programowanie systemów PLC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7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6461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Wizualizacja w systemach sterowania.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7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6461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Roboty i manipulatory: budowa, opis, kinematyka.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7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7</w:t>
            </w:r>
          </w:p>
        </w:tc>
        <w:tc>
          <w:tcPr>
            <w:tcW w:w="6461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Programowanie robotów przemysłowych.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7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8</w:t>
            </w:r>
          </w:p>
        </w:tc>
        <w:tc>
          <w:tcPr>
            <w:tcW w:w="6461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Podsumowanie i zaliczenie przedmiotu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jc w:val="center"/>
        </w:trPr>
        <w:tc>
          <w:tcPr>
            <w:tcW w:w="657" w:type="dxa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461" w:type="dxa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256" w:type="dxa"/>
            <w:vAlign w:val="center"/>
          </w:tcPr>
          <w:p w:rsidR="00B61450" w:rsidRPr="000E6017" w:rsidRDefault="00C0701B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B61450"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B61450" w:rsidRPr="000E6017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15</w:t>
            </w: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6" w:type="dxa"/>
            <w:vAlign w:val="center"/>
          </w:tcPr>
          <w:p w:rsidR="00B61450" w:rsidRPr="000E6017" w:rsidRDefault="00C0701B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B61450"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B61450" w:rsidRPr="000E6017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</w:t>
            </w: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:rsidR="00B61450" w:rsidRPr="000E6017" w:rsidRDefault="00B61450" w:rsidP="00B61450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p w:rsidR="00B61450" w:rsidRPr="000E6017" w:rsidRDefault="00B61450" w:rsidP="00B61450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0"/>
        <w:gridCol w:w="6515"/>
        <w:gridCol w:w="1265"/>
        <w:gridCol w:w="1500"/>
      </w:tblGrid>
      <w:tr w:rsidR="00B61450" w:rsidRPr="000E6017" w:rsidTr="00F57594">
        <w:trPr>
          <w:trHeight w:val="340"/>
          <w:jc w:val="center"/>
        </w:trPr>
        <w:tc>
          <w:tcPr>
            <w:tcW w:w="660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15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Treści laboratoriów</w:t>
            </w:r>
          </w:p>
        </w:tc>
        <w:tc>
          <w:tcPr>
            <w:tcW w:w="2765" w:type="dxa"/>
            <w:gridSpan w:val="2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B61450" w:rsidRPr="000E6017" w:rsidTr="00F57594">
        <w:trPr>
          <w:trHeight w:val="196"/>
          <w:jc w:val="center"/>
        </w:trPr>
        <w:tc>
          <w:tcPr>
            <w:tcW w:w="660" w:type="dxa"/>
            <w:vMerge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</w:p>
        </w:tc>
        <w:tc>
          <w:tcPr>
            <w:tcW w:w="6515" w:type="dxa"/>
            <w:vMerge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</w:p>
        </w:tc>
        <w:tc>
          <w:tcPr>
            <w:tcW w:w="1265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500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B61450" w:rsidRPr="000E6017" w:rsidTr="00F57594">
        <w:trPr>
          <w:trHeight w:val="22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Wprowadzenie: treści programowe, zasady pracy, bezpieczeństwa, zaliczenia.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28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Analiza elementów schematów automatyki.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Testowanie wybranych układów elektro-pneumatyki I.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Testowanie wybranych układów elektro-pneumatyki II.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Testowanie wybranych układów elektro-pneumatyki III.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Programowanie prostych systemów PLC cz. I – układy kombinacyjne i sekwencyjne.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7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Termin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odróbczy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I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8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Programowanie prostych systemów PLC cz. II – układy czasowe.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9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Programowanie prostych systemów PLC cz. III – układy zliczające.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Programowanie systemów HMI.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11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Programowanie wybranych aspektów funkcjonalności robota przemysłowego cz. I.</w:t>
            </w:r>
          </w:p>
        </w:tc>
        <w:tc>
          <w:tcPr>
            <w:tcW w:w="1265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12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Programowanie wybranych aspektów funkcjonalności robota przemysłowego cz. II.</w:t>
            </w:r>
          </w:p>
        </w:tc>
        <w:tc>
          <w:tcPr>
            <w:tcW w:w="1265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13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Programowanie wybranych aspektów funkcjonalności robota przemysłowego cz. III.</w:t>
            </w:r>
          </w:p>
        </w:tc>
        <w:tc>
          <w:tcPr>
            <w:tcW w:w="1265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14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Termin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odróbczy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II</w:t>
            </w:r>
          </w:p>
        </w:tc>
        <w:tc>
          <w:tcPr>
            <w:tcW w:w="1265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Podsumowanie i zaliczenie przedmiotu</w:t>
            </w:r>
          </w:p>
        </w:tc>
        <w:tc>
          <w:tcPr>
            <w:tcW w:w="1265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208"/>
          <w:jc w:val="center"/>
        </w:trPr>
        <w:tc>
          <w:tcPr>
            <w:tcW w:w="660" w:type="dxa"/>
          </w:tcPr>
          <w:p w:rsidR="00B61450" w:rsidRPr="000E6017" w:rsidRDefault="00B61450" w:rsidP="00F57594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515" w:type="dxa"/>
          </w:tcPr>
          <w:p w:rsidR="00B61450" w:rsidRPr="000E6017" w:rsidRDefault="00B61450" w:rsidP="00F57594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265" w:type="dxa"/>
          </w:tcPr>
          <w:p w:rsidR="00B61450" w:rsidRPr="000E6017" w:rsidRDefault="00C0701B" w:rsidP="00F57594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B61450"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B61450" w:rsidRPr="000E6017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30</w:t>
            </w: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00" w:type="dxa"/>
          </w:tcPr>
          <w:p w:rsidR="00B61450" w:rsidRPr="000E6017" w:rsidRDefault="00C0701B" w:rsidP="00F57594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B61450"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B61450" w:rsidRPr="000E6017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18</w:t>
            </w: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0"/>
        <w:gridCol w:w="6515"/>
        <w:gridCol w:w="1265"/>
        <w:gridCol w:w="1500"/>
      </w:tblGrid>
      <w:tr w:rsidR="00B61450" w:rsidRPr="000E6017" w:rsidTr="00F57594">
        <w:trPr>
          <w:trHeight w:val="340"/>
          <w:jc w:val="center"/>
        </w:trPr>
        <w:tc>
          <w:tcPr>
            <w:tcW w:w="660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15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Treści projektów</w:t>
            </w:r>
          </w:p>
        </w:tc>
        <w:tc>
          <w:tcPr>
            <w:tcW w:w="2765" w:type="dxa"/>
            <w:gridSpan w:val="2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B61450" w:rsidRPr="000E6017" w:rsidTr="00F57594">
        <w:trPr>
          <w:trHeight w:val="196"/>
          <w:jc w:val="center"/>
        </w:trPr>
        <w:tc>
          <w:tcPr>
            <w:tcW w:w="660" w:type="dxa"/>
            <w:vMerge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</w:p>
        </w:tc>
        <w:tc>
          <w:tcPr>
            <w:tcW w:w="6515" w:type="dxa"/>
            <w:vMerge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1265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500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B61450" w:rsidRPr="000E6017" w:rsidTr="00F57594">
        <w:trPr>
          <w:trHeight w:val="22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napToGrid w:val="0"/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Wprowadzenie: treści programowe, zasady pracy, bezpieczeństwa, zaliczenia.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28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napToGrid w:val="0"/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Omówienie i przydział tematów projektów.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napToGrid w:val="0"/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Analiza możliwości implementacyjnych.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napToGrid w:val="0"/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Modelowanie algorytmów sterujących.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napToGrid w:val="0"/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Implementacja i weryfikacja algorytmów sterujących.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napToGrid w:val="0"/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Przygotowanie dokumentacji projektowej.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7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napToGrid w:val="0"/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Prezentacja wyników.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8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napToGrid w:val="0"/>
              <w:spacing w:before="20" w:after="2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Podsumowanie i zaliczenie.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</w:tcPr>
          <w:p w:rsidR="00B61450" w:rsidRPr="000E6017" w:rsidRDefault="00B61450" w:rsidP="00F57594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15" w:type="dxa"/>
          </w:tcPr>
          <w:p w:rsidR="00B61450" w:rsidRPr="000E6017" w:rsidRDefault="00B61450" w:rsidP="00F57594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265" w:type="dxa"/>
            <w:vAlign w:val="center"/>
          </w:tcPr>
          <w:p w:rsidR="00B61450" w:rsidRPr="000E6017" w:rsidRDefault="00C0701B" w:rsidP="00F57594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B61450"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B61450" w:rsidRPr="000E6017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15</w:t>
            </w: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00" w:type="dxa"/>
            <w:vAlign w:val="center"/>
          </w:tcPr>
          <w:p w:rsidR="00B61450" w:rsidRPr="000E6017" w:rsidRDefault="00C0701B" w:rsidP="00F57594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B61450"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B61450" w:rsidRPr="000E6017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</w:t>
            </w: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963"/>
        <w:gridCol w:w="3260"/>
      </w:tblGrid>
      <w:tr w:rsidR="00B61450" w:rsidRPr="000E6017" w:rsidTr="00F57594">
        <w:trPr>
          <w:jc w:val="center"/>
        </w:trPr>
        <w:tc>
          <w:tcPr>
            <w:tcW w:w="166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Metody dydaktyczne (wybór z listy)</w:t>
            </w:r>
          </w:p>
        </w:tc>
        <w:tc>
          <w:tcPr>
            <w:tcW w:w="3260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Ś</w:t>
            </w:r>
            <w:r w:rsidRPr="000E6017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B61450" w:rsidRPr="000E6017" w:rsidTr="00F57594">
        <w:trPr>
          <w:jc w:val="center"/>
        </w:trPr>
        <w:tc>
          <w:tcPr>
            <w:tcW w:w="166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M1 - wykład informacyjny, M2 - wykład problemowy połączony z dyskusją</w:t>
            </w:r>
          </w:p>
        </w:tc>
        <w:tc>
          <w:tcPr>
            <w:tcW w:w="3260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komputer i projektor multimedialny, tablica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suchościeralna</w:t>
            </w:r>
            <w:proofErr w:type="spellEnd"/>
          </w:p>
        </w:tc>
      </w:tr>
      <w:tr w:rsidR="00B61450" w:rsidRPr="000E6017" w:rsidTr="00F57594">
        <w:trPr>
          <w:jc w:val="center"/>
        </w:trPr>
        <w:tc>
          <w:tcPr>
            <w:tcW w:w="166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M5 - ćwiczenia doskonalące obsługę oprogramowania maszyn i urządzeń,</w:t>
            </w:r>
          </w:p>
        </w:tc>
        <w:tc>
          <w:tcPr>
            <w:tcW w:w="3260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sprzęt laboratoryjny (sterowniki PLC Siemens,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Moeller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, robot Mitsubishi, sensory,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aktuatory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>, itp.), komputery klasy PC wraz z oprogramowaniem</w:t>
            </w:r>
          </w:p>
        </w:tc>
      </w:tr>
      <w:tr w:rsidR="00B61450" w:rsidRPr="000E6017" w:rsidTr="00F57594">
        <w:trPr>
          <w:jc w:val="center"/>
        </w:trPr>
        <w:tc>
          <w:tcPr>
            <w:tcW w:w="166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Projekty</w:t>
            </w:r>
          </w:p>
        </w:tc>
        <w:tc>
          <w:tcPr>
            <w:tcW w:w="4963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M5 - doskonalenie metod i technik analizy zadania inżynierskiego; selekcjonowanie, grupowanie i dobór informacji do realizacji zadania inżynierskiego,</w:t>
            </w:r>
          </w:p>
        </w:tc>
        <w:tc>
          <w:tcPr>
            <w:tcW w:w="3260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komputer i projektor multimedialny, tablica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suchościeralna</w:t>
            </w:r>
            <w:proofErr w:type="spellEnd"/>
          </w:p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sala komputerowa z dostępem do Internetu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348"/>
        <w:gridCol w:w="4082"/>
      </w:tblGrid>
      <w:tr w:rsidR="00B61450" w:rsidRPr="000E6017" w:rsidTr="00801FC4">
        <w:tc>
          <w:tcPr>
            <w:tcW w:w="145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348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0E6017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0E6017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082" w:type="dxa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0E6017">
              <w:rPr>
                <w:rFonts w:ascii="Cambria" w:hAnsi="Cambria" w:cs="Times New Roman"/>
                <w:sz w:val="16"/>
                <w:szCs w:val="16"/>
              </w:rPr>
              <w:t xml:space="preserve">podsumowuje osiągnięte efekty uczenia się </w:t>
            </w: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(wybór z listy)</w:t>
            </w:r>
          </w:p>
        </w:tc>
      </w:tr>
      <w:tr w:rsidR="00B61450" w:rsidRPr="000E6017" w:rsidTr="00801FC4">
        <w:tc>
          <w:tcPr>
            <w:tcW w:w="145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Wykład</w:t>
            </w:r>
          </w:p>
        </w:tc>
        <w:tc>
          <w:tcPr>
            <w:tcW w:w="4348" w:type="dxa"/>
            <w:vAlign w:val="center"/>
          </w:tcPr>
          <w:p w:rsidR="00B61450" w:rsidRPr="000E6017" w:rsidRDefault="00B61450" w:rsidP="00F57594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0E6017">
              <w:rPr>
                <w:color w:val="auto"/>
                <w:sz w:val="20"/>
                <w:szCs w:val="20"/>
              </w:rPr>
              <w:t>F4 – wystąpienie - prezentacja multimedialna</w:t>
            </w:r>
          </w:p>
        </w:tc>
        <w:tc>
          <w:tcPr>
            <w:tcW w:w="4082" w:type="dxa"/>
            <w:vAlign w:val="center"/>
          </w:tcPr>
          <w:p w:rsidR="00B61450" w:rsidRPr="000E6017" w:rsidRDefault="00B61450" w:rsidP="00F57594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0E6017">
              <w:rPr>
                <w:color w:val="auto"/>
                <w:sz w:val="20"/>
                <w:szCs w:val="20"/>
              </w:rPr>
              <w:t>P2 – kolokwium pisemne</w:t>
            </w:r>
          </w:p>
        </w:tc>
      </w:tr>
      <w:tr w:rsidR="00B61450" w:rsidRPr="000E6017" w:rsidTr="00801FC4">
        <w:tc>
          <w:tcPr>
            <w:tcW w:w="145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348" w:type="dxa"/>
            <w:vAlign w:val="center"/>
          </w:tcPr>
          <w:p w:rsidR="00B61450" w:rsidRPr="000E6017" w:rsidRDefault="00B61450" w:rsidP="00F57594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0E6017">
              <w:rPr>
                <w:color w:val="auto"/>
                <w:sz w:val="20"/>
                <w:szCs w:val="20"/>
              </w:rPr>
              <w:t xml:space="preserve">F2 – obserwacja/aktywność (przygotowanie do zajęć, ocena ćwiczeń wykonywanych podczas zajęć), </w:t>
            </w:r>
          </w:p>
          <w:p w:rsidR="00B61450" w:rsidRPr="000E6017" w:rsidRDefault="00B61450" w:rsidP="00F57594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0E6017">
              <w:rPr>
                <w:color w:val="auto"/>
                <w:sz w:val="20"/>
                <w:szCs w:val="20"/>
              </w:rPr>
              <w:t xml:space="preserve">F3 – praca pisemna (sprawozdanie), </w:t>
            </w:r>
          </w:p>
        </w:tc>
        <w:tc>
          <w:tcPr>
            <w:tcW w:w="4082" w:type="dxa"/>
            <w:vAlign w:val="center"/>
          </w:tcPr>
          <w:p w:rsidR="00B61450" w:rsidRPr="000E6017" w:rsidRDefault="00B61450" w:rsidP="00F57594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0E6017">
              <w:rPr>
                <w:color w:val="auto"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  <w:tr w:rsidR="00B61450" w:rsidRPr="000E6017" w:rsidTr="00801FC4">
        <w:tc>
          <w:tcPr>
            <w:tcW w:w="1459" w:type="dxa"/>
          </w:tcPr>
          <w:p w:rsidR="00B61450" w:rsidRPr="000E6017" w:rsidRDefault="00B61450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Projekty</w:t>
            </w:r>
          </w:p>
        </w:tc>
        <w:tc>
          <w:tcPr>
            <w:tcW w:w="4348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4082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P4 – praca pisemna (projekt)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jc w:val="both"/>
        <w:rPr>
          <w:rFonts w:ascii="Cambria" w:hAnsi="Cambria" w:cs="Times New Roman"/>
          <w:b/>
        </w:rPr>
      </w:pPr>
      <w:r w:rsidRPr="000E6017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9926" w:type="dxa"/>
        <w:tblInd w:w="-42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00"/>
      </w:tblPr>
      <w:tblGrid>
        <w:gridCol w:w="2090"/>
        <w:gridCol w:w="1174"/>
        <w:gridCol w:w="1276"/>
        <w:gridCol w:w="1275"/>
        <w:gridCol w:w="1276"/>
        <w:gridCol w:w="1418"/>
        <w:gridCol w:w="1417"/>
      </w:tblGrid>
      <w:tr w:rsidR="00B61450" w:rsidRPr="000E6017" w:rsidTr="00F57594">
        <w:trPr>
          <w:cantSplit/>
          <w:trHeight w:val="321"/>
        </w:trPr>
        <w:tc>
          <w:tcPr>
            <w:tcW w:w="209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/>
              </w:rPr>
            </w:pPr>
            <w:r w:rsidRPr="000E6017">
              <w:rPr>
                <w:rFonts w:ascii="Cambria" w:hAnsi="Cambria" w:cs="Cambria"/>
                <w:b/>
                <w:bCs/>
                <w:sz w:val="20"/>
                <w:szCs w:val="20"/>
              </w:rPr>
              <w:t>Efekty przedmiotowe</w:t>
            </w:r>
          </w:p>
        </w:tc>
        <w:tc>
          <w:tcPr>
            <w:tcW w:w="245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/>
              </w:rPr>
            </w:pPr>
            <w:r w:rsidRPr="000E6017">
              <w:rPr>
                <w:rFonts w:ascii="Cambria" w:hAnsi="Cambria" w:cs="Cambria"/>
                <w:sz w:val="18"/>
                <w:szCs w:val="18"/>
              </w:rPr>
              <w:t>Wykład</w:t>
            </w:r>
          </w:p>
        </w:tc>
        <w:tc>
          <w:tcPr>
            <w:tcW w:w="396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/>
              </w:rPr>
            </w:pPr>
            <w:r w:rsidRPr="000E6017">
              <w:rPr>
                <w:rFonts w:ascii="Cambria" w:hAnsi="Cambria" w:cs="Cambria"/>
                <w:bCs/>
                <w:sz w:val="16"/>
                <w:szCs w:val="10"/>
              </w:rPr>
              <w:t>Laboratoria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Cambria"/>
                <w:bCs/>
                <w:sz w:val="16"/>
                <w:szCs w:val="10"/>
              </w:rPr>
            </w:pPr>
            <w:r w:rsidRPr="000E6017">
              <w:rPr>
                <w:rFonts w:ascii="Cambria" w:hAnsi="Cambria" w:cs="Cambria"/>
                <w:bCs/>
                <w:sz w:val="16"/>
                <w:szCs w:val="10"/>
              </w:rPr>
              <w:t>Projekt</w:t>
            </w:r>
          </w:p>
        </w:tc>
      </w:tr>
      <w:tr w:rsidR="00B61450" w:rsidRPr="000E6017" w:rsidTr="00F57594">
        <w:trPr>
          <w:trHeight w:val="321"/>
        </w:trPr>
        <w:tc>
          <w:tcPr>
            <w:tcW w:w="209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before="20" w:after="2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/>
              </w:rPr>
            </w:pPr>
            <w:r w:rsidRPr="000E6017">
              <w:rPr>
                <w:rFonts w:ascii="Cambria" w:hAnsi="Cambria" w:cs="Cambria"/>
                <w:sz w:val="16"/>
                <w:szCs w:val="16"/>
              </w:rPr>
              <w:t>F4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/>
              </w:rPr>
            </w:pPr>
            <w:r w:rsidRPr="000E6017">
              <w:rPr>
                <w:rFonts w:ascii="Cambria" w:hAnsi="Cambria" w:cs="Cambria"/>
                <w:sz w:val="16"/>
                <w:szCs w:val="16"/>
              </w:rPr>
              <w:t>P</w:t>
            </w:r>
            <w:r w:rsidR="004819DA">
              <w:rPr>
                <w:rFonts w:ascii="Cambria" w:hAnsi="Cambria" w:cs="Cambria"/>
                <w:sz w:val="16"/>
                <w:szCs w:val="16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/>
              </w:rPr>
            </w:pPr>
            <w:r w:rsidRPr="000E6017">
              <w:rPr>
                <w:rFonts w:ascii="Cambria" w:hAnsi="Cambria" w:cs="Cambria"/>
                <w:bCs/>
                <w:sz w:val="16"/>
                <w:szCs w:val="16"/>
              </w:rPr>
              <w:t>F2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/>
              </w:rPr>
            </w:pPr>
            <w:r w:rsidRPr="000E6017">
              <w:rPr>
                <w:rFonts w:ascii="Cambria" w:hAnsi="Cambria" w:cs="Cambria"/>
                <w:bCs/>
                <w:sz w:val="16"/>
                <w:szCs w:val="16"/>
              </w:rPr>
              <w:t>F3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/>
              </w:rPr>
            </w:pPr>
            <w:r w:rsidRPr="000E6017">
              <w:rPr>
                <w:rFonts w:ascii="Cambria" w:eastAsia="Cambria" w:hAnsi="Cambria" w:cs="Cambria"/>
                <w:bCs/>
                <w:sz w:val="16"/>
                <w:szCs w:val="16"/>
              </w:rPr>
              <w:t>P3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bCs/>
                <w:sz w:val="16"/>
                <w:szCs w:val="16"/>
              </w:rPr>
            </w:pPr>
            <w:r w:rsidRPr="000E6017">
              <w:rPr>
                <w:rFonts w:ascii="Cambria" w:eastAsia="Cambria" w:hAnsi="Cambria" w:cs="Cambria"/>
                <w:bCs/>
                <w:sz w:val="16"/>
                <w:szCs w:val="16"/>
              </w:rPr>
              <w:t>P4</w:t>
            </w:r>
          </w:p>
        </w:tc>
      </w:tr>
      <w:tr w:rsidR="00B61450" w:rsidRPr="000E6017" w:rsidTr="00F57594">
        <w:trPr>
          <w:trHeight w:val="322"/>
        </w:trPr>
        <w:tc>
          <w:tcPr>
            <w:tcW w:w="20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W</w:t>
            </w:r>
            <w:r w:rsidR="00A870AA">
              <w:rPr>
                <w:rFonts w:ascii="Cambria" w:hAnsi="Cambria" w:cs="Cambria"/>
                <w:sz w:val="20"/>
                <w:szCs w:val="20"/>
              </w:rPr>
              <w:t>_01</w:t>
            </w: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before="20" w:after="2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before="20" w:after="20" w:line="240" w:lineRule="auto"/>
              <w:jc w:val="center"/>
              <w:rPr>
                <w:rFonts w:ascii="Cambria" w:hAnsi="Cambria"/>
              </w:rPr>
            </w:pPr>
            <w:r w:rsidRPr="000E6017">
              <w:rPr>
                <w:rFonts w:ascii="Cambria" w:hAnsi="Cambria" w:cs="Cambria"/>
                <w:bCs/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before="20" w:after="2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before="20" w:after="2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before="20" w:after="2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61450" w:rsidRPr="000E6017" w:rsidRDefault="00B61450" w:rsidP="00F57594">
            <w:pPr>
              <w:snapToGrid w:val="0"/>
              <w:spacing w:before="20" w:after="20" w:line="240" w:lineRule="auto"/>
              <w:jc w:val="center"/>
              <w:rPr>
                <w:rFonts w:ascii="Cambria" w:hAnsi="Cambria"/>
              </w:rPr>
            </w:pPr>
          </w:p>
        </w:tc>
      </w:tr>
      <w:tr w:rsidR="00B61450" w:rsidRPr="000E6017" w:rsidTr="00F57594">
        <w:trPr>
          <w:trHeight w:val="321"/>
        </w:trPr>
        <w:tc>
          <w:tcPr>
            <w:tcW w:w="20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widowControl w:val="0"/>
              <w:spacing w:before="20" w:after="20" w:line="240" w:lineRule="auto"/>
              <w:jc w:val="center"/>
              <w:rPr>
                <w:rFonts w:ascii="Cambria" w:hAnsi="Cambria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W</w:t>
            </w:r>
            <w:r w:rsidR="00A870AA">
              <w:rPr>
                <w:rFonts w:ascii="Cambria" w:hAnsi="Cambria" w:cs="Cambria"/>
                <w:sz w:val="20"/>
                <w:szCs w:val="20"/>
              </w:rPr>
              <w:t>_02</w:t>
            </w: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before="20" w:after="2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before="20" w:after="20" w:line="240" w:lineRule="auto"/>
              <w:jc w:val="center"/>
              <w:rPr>
                <w:rFonts w:ascii="Cambria" w:hAnsi="Cambria"/>
              </w:rPr>
            </w:pPr>
            <w:r w:rsidRPr="000E6017">
              <w:rPr>
                <w:rFonts w:ascii="Cambria" w:hAnsi="Cambria" w:cs="Cambria"/>
                <w:bCs/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before="20" w:after="2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before="20" w:after="2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before="20" w:after="2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61450" w:rsidRPr="000E6017" w:rsidRDefault="00B61450" w:rsidP="00F57594">
            <w:pPr>
              <w:snapToGrid w:val="0"/>
              <w:spacing w:before="20" w:after="20" w:line="240" w:lineRule="auto"/>
              <w:jc w:val="center"/>
              <w:rPr>
                <w:rFonts w:ascii="Cambria" w:hAnsi="Cambria"/>
              </w:rPr>
            </w:pPr>
          </w:p>
        </w:tc>
      </w:tr>
      <w:tr w:rsidR="00B61450" w:rsidRPr="000E6017" w:rsidTr="00F57594">
        <w:trPr>
          <w:trHeight w:val="322"/>
        </w:trPr>
        <w:tc>
          <w:tcPr>
            <w:tcW w:w="20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U</w:t>
            </w:r>
            <w:r w:rsidR="00A870AA">
              <w:rPr>
                <w:rFonts w:ascii="Cambria" w:hAnsi="Cambria" w:cs="Cambria"/>
                <w:sz w:val="20"/>
                <w:szCs w:val="20"/>
              </w:rPr>
              <w:t>_0</w:t>
            </w:r>
            <w:r w:rsidRPr="000E6017">
              <w:rPr>
                <w:rFonts w:ascii="Cambria" w:hAnsi="Cambria" w:cs="Cambria"/>
                <w:sz w:val="20"/>
                <w:szCs w:val="20"/>
              </w:rPr>
              <w:t>1</w:t>
            </w: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before="20" w:after="2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before="20" w:after="2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before="20" w:after="20" w:line="240" w:lineRule="auto"/>
              <w:jc w:val="center"/>
              <w:rPr>
                <w:rFonts w:ascii="Cambria" w:hAnsi="Cambria"/>
              </w:rPr>
            </w:pPr>
            <w:r w:rsidRPr="000E6017">
              <w:rPr>
                <w:rFonts w:ascii="Cambria" w:hAnsi="Cambria" w:cs="Cambria"/>
                <w:bCs/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before="20" w:after="20" w:line="240" w:lineRule="auto"/>
              <w:jc w:val="center"/>
              <w:rPr>
                <w:rFonts w:ascii="Cambria" w:hAnsi="Cambria"/>
              </w:rPr>
            </w:pPr>
            <w:r w:rsidRPr="000E6017">
              <w:rPr>
                <w:rFonts w:ascii="Cambria" w:hAnsi="Cambria" w:cs="Cambria"/>
                <w:bCs/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before="20" w:after="20" w:line="240" w:lineRule="auto"/>
              <w:jc w:val="center"/>
              <w:rPr>
                <w:rFonts w:ascii="Cambria" w:hAnsi="Cambria"/>
              </w:rPr>
            </w:pPr>
            <w:r w:rsidRPr="000E6017">
              <w:rPr>
                <w:rFonts w:ascii="Cambria" w:hAnsi="Cambria" w:cs="Cambria"/>
                <w:bCs/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61450" w:rsidRPr="000E6017" w:rsidRDefault="00B61450" w:rsidP="00F57594">
            <w:pPr>
              <w:snapToGrid w:val="0"/>
              <w:spacing w:before="20" w:after="20" w:line="240" w:lineRule="auto"/>
              <w:jc w:val="center"/>
              <w:rPr>
                <w:rFonts w:ascii="Cambria" w:hAnsi="Cambria" w:cs="Cambria"/>
                <w:bCs/>
                <w:sz w:val="24"/>
                <w:szCs w:val="24"/>
              </w:rPr>
            </w:pPr>
            <w:r w:rsidRPr="000E6017">
              <w:rPr>
                <w:rFonts w:ascii="Cambria" w:hAnsi="Cambria" w:cs="Cambria"/>
                <w:bCs/>
                <w:sz w:val="24"/>
                <w:szCs w:val="24"/>
              </w:rPr>
              <w:t>x</w:t>
            </w:r>
          </w:p>
        </w:tc>
      </w:tr>
      <w:tr w:rsidR="00B61450" w:rsidRPr="000E6017" w:rsidTr="00F57594">
        <w:trPr>
          <w:trHeight w:val="321"/>
        </w:trPr>
        <w:tc>
          <w:tcPr>
            <w:tcW w:w="20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widowControl w:val="0"/>
              <w:spacing w:before="20" w:after="20" w:line="240" w:lineRule="auto"/>
              <w:jc w:val="center"/>
              <w:rPr>
                <w:rFonts w:ascii="Cambria" w:hAnsi="Cambria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U</w:t>
            </w:r>
            <w:r w:rsidR="00A870AA">
              <w:rPr>
                <w:rFonts w:ascii="Cambria" w:hAnsi="Cambria" w:cs="Cambria"/>
                <w:sz w:val="20"/>
                <w:szCs w:val="20"/>
              </w:rPr>
              <w:t>_0</w:t>
            </w:r>
            <w:r w:rsidRPr="000E6017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before="20" w:after="2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before="20" w:after="2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before="20" w:after="20" w:line="240" w:lineRule="auto"/>
              <w:jc w:val="center"/>
              <w:rPr>
                <w:rFonts w:ascii="Cambria" w:hAnsi="Cambria"/>
              </w:rPr>
            </w:pPr>
            <w:r w:rsidRPr="000E6017">
              <w:rPr>
                <w:rFonts w:ascii="Cambria" w:hAnsi="Cambria" w:cs="Cambria"/>
                <w:bCs/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before="20" w:after="20" w:line="240" w:lineRule="auto"/>
              <w:jc w:val="center"/>
              <w:rPr>
                <w:rFonts w:ascii="Cambria" w:hAnsi="Cambria"/>
              </w:rPr>
            </w:pPr>
            <w:r w:rsidRPr="000E6017">
              <w:rPr>
                <w:rFonts w:ascii="Cambria" w:hAnsi="Cambria" w:cs="Cambria"/>
                <w:bCs/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before="20" w:after="20" w:line="240" w:lineRule="auto"/>
              <w:jc w:val="center"/>
              <w:rPr>
                <w:rFonts w:ascii="Cambria" w:hAnsi="Cambria"/>
              </w:rPr>
            </w:pPr>
            <w:r w:rsidRPr="000E6017">
              <w:rPr>
                <w:rFonts w:ascii="Cambria" w:hAnsi="Cambria" w:cs="Cambria"/>
                <w:bCs/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61450" w:rsidRPr="000E6017" w:rsidRDefault="00B61450" w:rsidP="00F57594">
            <w:pPr>
              <w:snapToGrid w:val="0"/>
              <w:spacing w:before="20" w:after="20" w:line="240" w:lineRule="auto"/>
              <w:jc w:val="center"/>
              <w:rPr>
                <w:rFonts w:ascii="Cambria" w:hAnsi="Cambria" w:cs="Cambria"/>
                <w:bCs/>
                <w:sz w:val="24"/>
                <w:szCs w:val="24"/>
              </w:rPr>
            </w:pPr>
            <w:r w:rsidRPr="000E6017">
              <w:rPr>
                <w:rFonts w:ascii="Cambria" w:hAnsi="Cambria" w:cs="Cambria"/>
                <w:bCs/>
                <w:sz w:val="24"/>
                <w:szCs w:val="24"/>
              </w:rPr>
              <w:t>x</w:t>
            </w:r>
          </w:p>
        </w:tc>
      </w:tr>
      <w:tr w:rsidR="00B61450" w:rsidRPr="000E6017" w:rsidTr="00F57594">
        <w:trPr>
          <w:trHeight w:val="322"/>
        </w:trPr>
        <w:tc>
          <w:tcPr>
            <w:tcW w:w="20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K</w:t>
            </w:r>
            <w:r w:rsidR="00A870AA">
              <w:rPr>
                <w:rFonts w:ascii="Cambria" w:hAnsi="Cambria" w:cs="Cambria"/>
                <w:sz w:val="20"/>
                <w:szCs w:val="20"/>
              </w:rPr>
              <w:t>_0</w:t>
            </w:r>
            <w:r w:rsidRPr="000E6017">
              <w:rPr>
                <w:rFonts w:ascii="Cambria" w:hAnsi="Cambria" w:cs="Cambria"/>
                <w:sz w:val="20"/>
                <w:szCs w:val="20"/>
              </w:rPr>
              <w:t>1</w:t>
            </w: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before="20" w:after="20" w:line="240" w:lineRule="auto"/>
              <w:jc w:val="center"/>
              <w:rPr>
                <w:rFonts w:ascii="Cambria" w:hAnsi="Cambria"/>
              </w:rPr>
            </w:pPr>
            <w:r w:rsidRPr="000E6017">
              <w:rPr>
                <w:rFonts w:ascii="Cambria" w:hAnsi="Cambria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before="20" w:after="2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before="20" w:after="2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before="20" w:after="20" w:line="240" w:lineRule="auto"/>
              <w:jc w:val="center"/>
              <w:rPr>
                <w:rFonts w:ascii="Cambria" w:hAnsi="Cambria"/>
              </w:rPr>
            </w:pPr>
            <w:r w:rsidRPr="000E6017">
              <w:rPr>
                <w:rFonts w:ascii="Cambria" w:hAnsi="Cambria" w:cs="Cambria"/>
                <w:bCs/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before="20" w:after="2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61450" w:rsidRPr="000E6017" w:rsidRDefault="00B61450" w:rsidP="00F57594">
            <w:pPr>
              <w:snapToGrid w:val="0"/>
              <w:spacing w:before="20" w:after="20" w:line="240" w:lineRule="auto"/>
              <w:jc w:val="center"/>
              <w:rPr>
                <w:rFonts w:ascii="Cambria" w:hAnsi="Cambria"/>
              </w:rPr>
            </w:pPr>
            <w:r w:rsidRPr="000E6017">
              <w:rPr>
                <w:rFonts w:ascii="Cambria" w:hAnsi="Cambria" w:cs="Cambria"/>
                <w:bCs/>
                <w:sz w:val="24"/>
                <w:szCs w:val="24"/>
              </w:rPr>
              <w:t>x</w:t>
            </w:r>
          </w:p>
        </w:tc>
      </w:tr>
    </w:tbl>
    <w:p w:rsidR="00B61450" w:rsidRPr="000E6017" w:rsidRDefault="00B61450" w:rsidP="00B61450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 xml:space="preserve">9. Opis sposobu ustalania oceny końcowej </w:t>
      </w:r>
      <w:r w:rsidRPr="000E6017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07"/>
      </w:tblGrid>
      <w:tr w:rsidR="00B61450" w:rsidRPr="000E6017" w:rsidTr="00F57594">
        <w:trPr>
          <w:trHeight w:val="93"/>
          <w:jc w:val="center"/>
        </w:trPr>
        <w:tc>
          <w:tcPr>
            <w:tcW w:w="9907" w:type="dxa"/>
            <w:vAlign w:val="center"/>
          </w:tcPr>
          <w:p w:rsidR="003942A3" w:rsidRPr="00A108F6" w:rsidRDefault="003942A3" w:rsidP="003942A3">
            <w:pPr>
              <w:tabs>
                <w:tab w:val="num" w:pos="0"/>
              </w:tabs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A108F6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3942A3" w:rsidRPr="00A108F6" w:rsidRDefault="003942A3" w:rsidP="003942A3">
            <w:pPr>
              <w:tabs>
                <w:tab w:val="num" w:pos="0"/>
              </w:tabs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A108F6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531"/>
              <w:gridCol w:w="4531"/>
            </w:tblGrid>
            <w:tr w:rsidR="003942A3" w:rsidRPr="00A108F6" w:rsidTr="00F57594">
              <w:tc>
                <w:tcPr>
                  <w:tcW w:w="4531" w:type="dxa"/>
                </w:tcPr>
                <w:p w:rsidR="003942A3" w:rsidRPr="00A108F6" w:rsidRDefault="003942A3" w:rsidP="003942A3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3942A3" w:rsidRPr="00A108F6" w:rsidRDefault="003942A3" w:rsidP="003942A3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3942A3" w:rsidRPr="00A108F6" w:rsidTr="00F57594">
              <w:trPr>
                <w:trHeight w:val="198"/>
              </w:trPr>
              <w:tc>
                <w:tcPr>
                  <w:tcW w:w="4531" w:type="dxa"/>
                </w:tcPr>
                <w:p w:rsidR="003942A3" w:rsidRPr="00A108F6" w:rsidRDefault="003942A3" w:rsidP="003942A3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3942A3" w:rsidRPr="00A108F6" w:rsidRDefault="003942A3" w:rsidP="003942A3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3942A3" w:rsidRPr="00A108F6" w:rsidTr="00F57594">
              <w:tc>
                <w:tcPr>
                  <w:tcW w:w="4531" w:type="dxa"/>
                </w:tcPr>
                <w:p w:rsidR="003942A3" w:rsidRPr="00A108F6" w:rsidRDefault="003942A3" w:rsidP="003942A3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3942A3" w:rsidRPr="00A108F6" w:rsidRDefault="003942A3" w:rsidP="003942A3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3942A3" w:rsidRPr="00A108F6" w:rsidTr="00F57594">
              <w:tc>
                <w:tcPr>
                  <w:tcW w:w="4531" w:type="dxa"/>
                </w:tcPr>
                <w:p w:rsidR="003942A3" w:rsidRPr="00A108F6" w:rsidRDefault="003942A3" w:rsidP="003942A3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3942A3" w:rsidRPr="00A108F6" w:rsidRDefault="003942A3" w:rsidP="003942A3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3942A3" w:rsidRPr="00A108F6" w:rsidTr="00F57594">
              <w:tc>
                <w:tcPr>
                  <w:tcW w:w="4531" w:type="dxa"/>
                </w:tcPr>
                <w:p w:rsidR="003942A3" w:rsidRPr="00A108F6" w:rsidRDefault="003942A3" w:rsidP="003942A3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3942A3" w:rsidRPr="00A108F6" w:rsidRDefault="003942A3" w:rsidP="003942A3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3942A3" w:rsidRPr="00A108F6" w:rsidTr="00F57594">
              <w:tc>
                <w:tcPr>
                  <w:tcW w:w="4531" w:type="dxa"/>
                </w:tcPr>
                <w:p w:rsidR="003942A3" w:rsidRPr="00A108F6" w:rsidRDefault="003942A3" w:rsidP="003942A3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3942A3" w:rsidRPr="00A108F6" w:rsidRDefault="003942A3" w:rsidP="003942A3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3942A3" w:rsidRPr="00A108F6" w:rsidTr="00F57594">
              <w:tc>
                <w:tcPr>
                  <w:tcW w:w="4531" w:type="dxa"/>
                </w:tcPr>
                <w:p w:rsidR="003942A3" w:rsidRPr="00A108F6" w:rsidRDefault="003942A3" w:rsidP="003942A3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3942A3" w:rsidRPr="00A108F6" w:rsidRDefault="003942A3" w:rsidP="003942A3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B61450" w:rsidRPr="000E6017" w:rsidRDefault="00B61450" w:rsidP="00F57594">
            <w:pPr>
              <w:pStyle w:val="karta"/>
              <w:rPr>
                <w:rFonts w:ascii="Cambria" w:hAnsi="Cambria"/>
                <w:b/>
                <w:bCs/>
              </w:rPr>
            </w:pP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B61450" w:rsidRPr="000E6017" w:rsidTr="00F57594">
        <w:trPr>
          <w:trHeight w:val="540"/>
          <w:jc w:val="center"/>
        </w:trPr>
        <w:tc>
          <w:tcPr>
            <w:tcW w:w="9923" w:type="dxa"/>
          </w:tcPr>
          <w:p w:rsidR="00B61450" w:rsidRPr="000E6017" w:rsidRDefault="00B61450" w:rsidP="00F57594">
            <w:pPr>
              <w:spacing w:before="120"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/>
                <w:noProof/>
                <w:sz w:val="20"/>
                <w:szCs w:val="20"/>
              </w:rPr>
              <w:t>zaliczenie z oceną</w:t>
            </w: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 xml:space="preserve">11. Obciążenie pracą studenta </w:t>
      </w:r>
      <w:r w:rsidRPr="000E6017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985"/>
        <w:gridCol w:w="7"/>
      </w:tblGrid>
      <w:tr w:rsidR="00B61450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B61450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B61450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76674B" w:rsidP="00F57594">
            <w:pPr>
              <w:spacing w:before="20" w:after="20"/>
              <w:jc w:val="both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0E6017">
              <w:rPr>
                <w:rFonts w:ascii="Cambria" w:hAnsi="Cambria" w:cs="Times New Roman"/>
                <w:b/>
                <w:iCs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0E6017">
              <w:rPr>
                <w:rFonts w:ascii="Cambria" w:hAnsi="Cambria" w:cs="Times New Roman"/>
                <w:b/>
                <w:iCs/>
              </w:rPr>
              <w:t>38</w:t>
            </w:r>
          </w:p>
        </w:tc>
      </w:tr>
      <w:tr w:rsidR="00B61450" w:rsidRPr="000E6017" w:rsidTr="00F57594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61450" w:rsidRPr="000E6017" w:rsidRDefault="00AB0C68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b/>
                <w:iCs/>
              </w:rPr>
              <w:t>Praca własna studenta:</w:t>
            </w:r>
          </w:p>
        </w:tc>
      </w:tr>
      <w:tr w:rsidR="00B61450" w:rsidRPr="000E6017" w:rsidTr="00F57594">
        <w:trPr>
          <w:gridAfter w:val="1"/>
          <w:wAfter w:w="7" w:type="dxa"/>
          <w:trHeight w:val="412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233C38" w:rsidP="00F5759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14</w:t>
            </w:r>
          </w:p>
        </w:tc>
      </w:tr>
      <w:tr w:rsidR="00B61450" w:rsidRPr="000E6017" w:rsidTr="000A4942">
        <w:trPr>
          <w:gridAfter w:val="1"/>
          <w:wAfter w:w="7" w:type="dxa"/>
          <w:trHeight w:val="356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Przygotowanie projektu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13</w:t>
            </w:r>
          </w:p>
        </w:tc>
      </w:tr>
      <w:tr w:rsidR="00B61450" w:rsidRPr="000E6017" w:rsidTr="00F57594">
        <w:trPr>
          <w:gridAfter w:val="1"/>
          <w:wAfter w:w="7" w:type="dxa"/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Przygotowanie sprawozdań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B61450" w:rsidRPr="000E6017" w:rsidTr="00F57594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Przygotowanie do zaliczenia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B61450" w:rsidRPr="000E6017" w:rsidTr="00F57594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right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100</w:t>
            </w:r>
          </w:p>
        </w:tc>
      </w:tr>
      <w:tr w:rsidR="00B61450" w:rsidRPr="000E6017" w:rsidTr="00F57594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0E6017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89"/>
      </w:tblGrid>
      <w:tr w:rsidR="00B61450" w:rsidRPr="000E6017" w:rsidTr="00F57594">
        <w:trPr>
          <w:jc w:val="center"/>
        </w:trPr>
        <w:tc>
          <w:tcPr>
            <w:tcW w:w="9889" w:type="dxa"/>
          </w:tcPr>
          <w:p w:rsidR="00B61450" w:rsidRPr="000E6017" w:rsidRDefault="00B61450" w:rsidP="00F57594">
            <w:pPr>
              <w:spacing w:after="0" w:line="240" w:lineRule="auto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B61450" w:rsidRPr="000E6017" w:rsidRDefault="00B61450" w:rsidP="00454F1B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0E6017">
              <w:rPr>
                <w:rFonts w:ascii="Cambria" w:hAnsi="Cambria"/>
                <w:sz w:val="20"/>
                <w:szCs w:val="20"/>
              </w:rPr>
              <w:t>Klimasara</w:t>
            </w:r>
            <w:proofErr w:type="spellEnd"/>
            <w:r w:rsidRPr="000E6017">
              <w:rPr>
                <w:rFonts w:ascii="Cambria" w:hAnsi="Cambria"/>
                <w:sz w:val="20"/>
                <w:szCs w:val="20"/>
              </w:rPr>
              <w:t xml:space="preserve"> W.J., Piłat Z., Podstawy automatyki i robotyki, </w:t>
            </w:r>
            <w:proofErr w:type="spellStart"/>
            <w:r w:rsidRPr="000E6017">
              <w:rPr>
                <w:rFonts w:ascii="Cambria" w:hAnsi="Cambria"/>
                <w:sz w:val="20"/>
                <w:szCs w:val="20"/>
              </w:rPr>
              <w:t>WSiP</w:t>
            </w:r>
            <w:proofErr w:type="spellEnd"/>
            <w:r w:rsidRPr="000E6017">
              <w:rPr>
                <w:rFonts w:ascii="Cambria" w:hAnsi="Cambria"/>
                <w:sz w:val="20"/>
                <w:szCs w:val="20"/>
              </w:rPr>
              <w:t>, Warszawa 2006</w:t>
            </w:r>
          </w:p>
        </w:tc>
      </w:tr>
      <w:tr w:rsidR="00B61450" w:rsidRPr="000E6017" w:rsidTr="00F57594">
        <w:trPr>
          <w:jc w:val="center"/>
        </w:trPr>
        <w:tc>
          <w:tcPr>
            <w:tcW w:w="9889" w:type="dxa"/>
          </w:tcPr>
          <w:p w:rsidR="00B61450" w:rsidRPr="000E6017" w:rsidRDefault="00B61450" w:rsidP="00F57594">
            <w:pPr>
              <w:pStyle w:val="Akapitzlist"/>
              <w:spacing w:after="0" w:line="240" w:lineRule="auto"/>
              <w:ind w:left="0" w:right="-567"/>
              <w:contextualSpacing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B61450" w:rsidRPr="000E6017" w:rsidRDefault="00B61450" w:rsidP="00454F1B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Andrzejewski G., Modelowanie i synteza algorytmów sterowania w systemach przemysłowych, Wydawnictwo AJP, 2023</w:t>
            </w: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846"/>
        <w:gridCol w:w="6043"/>
      </w:tblGrid>
      <w:tr w:rsidR="00B61450" w:rsidRPr="000E6017" w:rsidTr="00F57594">
        <w:trPr>
          <w:jc w:val="center"/>
        </w:trPr>
        <w:tc>
          <w:tcPr>
            <w:tcW w:w="3846" w:type="dxa"/>
          </w:tcPr>
          <w:p w:rsidR="00B61450" w:rsidRPr="000E6017" w:rsidRDefault="00B61450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6043" w:type="dxa"/>
          </w:tcPr>
          <w:p w:rsidR="00B61450" w:rsidRPr="000E6017" w:rsidRDefault="00B61450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dr inż. Grzegorz Andrzejewski</w:t>
            </w:r>
          </w:p>
        </w:tc>
      </w:tr>
      <w:tr w:rsidR="00FE0B5D" w:rsidRPr="000E6017" w:rsidTr="00F57594">
        <w:trPr>
          <w:jc w:val="center"/>
        </w:trPr>
        <w:tc>
          <w:tcPr>
            <w:tcW w:w="3846" w:type="dxa"/>
          </w:tcPr>
          <w:p w:rsidR="00FE0B5D" w:rsidRPr="000E6017" w:rsidRDefault="00FE0B5D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</w:tcPr>
          <w:p w:rsidR="00FE0B5D" w:rsidRPr="000E6017" w:rsidRDefault="00FE0B5D" w:rsidP="00427240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29.05.2026 r.</w:t>
            </w:r>
          </w:p>
        </w:tc>
      </w:tr>
      <w:tr w:rsidR="00FE0B5D" w:rsidRPr="000E6017" w:rsidTr="00F57594">
        <w:trPr>
          <w:jc w:val="center"/>
        </w:trPr>
        <w:tc>
          <w:tcPr>
            <w:tcW w:w="3846" w:type="dxa"/>
          </w:tcPr>
          <w:p w:rsidR="00FE0B5D" w:rsidRPr="000E6017" w:rsidRDefault="00FE0B5D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</w:tcPr>
          <w:p w:rsidR="00FE0B5D" w:rsidRPr="000E6017" w:rsidRDefault="00FE0B5D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gandrzejewski@ajp.edu.pl</w:t>
            </w:r>
          </w:p>
        </w:tc>
      </w:tr>
      <w:tr w:rsidR="00FE0B5D" w:rsidRPr="000E6017" w:rsidTr="00F57594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:rsidR="00FE0B5D" w:rsidRPr="000E6017" w:rsidRDefault="00FE0B5D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</w:tcPr>
          <w:p w:rsidR="00FE0B5D" w:rsidRPr="000E6017" w:rsidRDefault="00FE0B5D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B61450" w:rsidRPr="000E6017" w:rsidRDefault="00B61450" w:rsidP="00B61450">
      <w:pPr>
        <w:spacing w:before="60" w:after="60"/>
        <w:rPr>
          <w:rFonts w:ascii="Cambria" w:hAnsi="Cambria" w:cs="Times New Roman"/>
        </w:rPr>
      </w:pPr>
    </w:p>
    <w:p w:rsidR="00B61450" w:rsidRPr="000E6017" w:rsidRDefault="00B61450" w:rsidP="00B61450">
      <w:pPr>
        <w:rPr>
          <w:rFonts w:ascii="Cambria" w:hAnsi="Cambria"/>
        </w:rPr>
      </w:pPr>
    </w:p>
    <w:p w:rsidR="00B61450" w:rsidRPr="000E6017" w:rsidRDefault="00B61450" w:rsidP="00B61450">
      <w:pPr>
        <w:spacing w:after="0"/>
        <w:rPr>
          <w:rFonts w:ascii="Cambria" w:hAnsi="Cambria"/>
          <w:vanish/>
        </w:rPr>
      </w:pPr>
      <w:r w:rsidRPr="000E6017">
        <w:rPr>
          <w:rFonts w:ascii="Cambria" w:hAnsi="Cambria" w:cs="Times New Roman"/>
        </w:rPr>
        <w:br w:type="page"/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3102"/>
        <w:gridCol w:w="4819"/>
      </w:tblGrid>
      <w:tr w:rsidR="00B61450" w:rsidRPr="000E6017" w:rsidTr="00F57594">
        <w:trPr>
          <w:trHeight w:val="269"/>
        </w:trPr>
        <w:tc>
          <w:tcPr>
            <w:tcW w:w="1968" w:type="dxa"/>
            <w:vMerge w:val="restart"/>
          </w:tcPr>
          <w:p w:rsidR="00B61450" w:rsidRPr="000E6017" w:rsidRDefault="00AF70A1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0E6017">
              <w:rPr>
                <w:rFonts w:ascii="Cambria" w:hAnsi="Cambria"/>
                <w:noProof/>
                <w:lang w:eastAsia="pl-PL"/>
              </w:rPr>
              <w:drawing>
                <wp:inline distT="0" distB="0" distL="0" distR="0">
                  <wp:extent cx="1066800" cy="1066800"/>
                  <wp:effectExtent l="0" t="0" r="0" b="0"/>
                  <wp:docPr id="2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Ekonomiczne</w:t>
            </w:r>
          </w:p>
        </w:tc>
      </w:tr>
      <w:tr w:rsidR="00B61450" w:rsidRPr="000E6017" w:rsidTr="00F57594">
        <w:trPr>
          <w:trHeight w:val="275"/>
        </w:trPr>
        <w:tc>
          <w:tcPr>
            <w:tcW w:w="1968" w:type="dxa"/>
            <w:vMerge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Inżynieria produkcji</w:t>
            </w:r>
          </w:p>
        </w:tc>
      </w:tr>
      <w:tr w:rsidR="00B61450" w:rsidRPr="000E6017" w:rsidTr="00F57594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="00B61450" w:rsidRPr="000E6017" w:rsidTr="00F57594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B61450" w:rsidRPr="000E6017" w:rsidTr="00F57594">
        <w:trPr>
          <w:trHeight w:val="139"/>
        </w:trPr>
        <w:tc>
          <w:tcPr>
            <w:tcW w:w="1968" w:type="dxa"/>
            <w:vMerge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4819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="00B61450" w:rsidRPr="000E6017" w:rsidTr="00F57594">
        <w:trPr>
          <w:trHeight w:val="139"/>
        </w:trPr>
        <w:tc>
          <w:tcPr>
            <w:tcW w:w="5070" w:type="dxa"/>
            <w:gridSpan w:val="2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7D64DD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B.11</w:t>
            </w:r>
          </w:p>
        </w:tc>
      </w:tr>
    </w:tbl>
    <w:p w:rsidR="00B61450" w:rsidRPr="000E6017" w:rsidRDefault="00B61450" w:rsidP="00B61450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0E6017">
        <w:rPr>
          <w:rFonts w:ascii="Cambria" w:hAnsi="Cambria" w:cs="Times New Roman"/>
          <w:b/>
          <w:bCs/>
          <w:spacing w:val="40"/>
          <w:sz w:val="28"/>
          <w:szCs w:val="28"/>
        </w:rPr>
        <w:t>KARTA ZAJĘĆ</w:t>
      </w:r>
    </w:p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670"/>
      </w:tblGrid>
      <w:tr w:rsidR="00B61450" w:rsidRPr="000E6017" w:rsidTr="00F57594">
        <w:trPr>
          <w:trHeight w:val="328"/>
        </w:trPr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Nazwa zajęć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Logistyka w produkcji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Punkty ECTS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4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Rodzaj zajęć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Obowiązkowe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Moduł/specjalizacja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Moduł B. Przedmioty kierunkowe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Język, w którym prowadzone są zajęcia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Polski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Rok studiów</w:t>
            </w:r>
          </w:p>
        </w:tc>
        <w:tc>
          <w:tcPr>
            <w:tcW w:w="5670" w:type="dxa"/>
            <w:vAlign w:val="center"/>
          </w:tcPr>
          <w:p w:rsidR="00B61450" w:rsidRPr="000E6017" w:rsidRDefault="003942A3" w:rsidP="00F57594">
            <w:pPr>
              <w:pStyle w:val="akarta"/>
            </w:pPr>
            <w:r>
              <w:t>2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dr Marcin Cywiński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62"/>
        <w:gridCol w:w="3037"/>
        <w:gridCol w:w="2080"/>
        <w:gridCol w:w="2410"/>
      </w:tblGrid>
      <w:tr w:rsidR="00B61450" w:rsidRPr="000E6017" w:rsidTr="00FE0B5D">
        <w:tc>
          <w:tcPr>
            <w:tcW w:w="236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03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Liczba godzin stacjonarne/niestacjonarne</w:t>
            </w:r>
          </w:p>
        </w:tc>
        <w:tc>
          <w:tcPr>
            <w:tcW w:w="2080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410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0E6017">
              <w:rPr>
                <w:rFonts w:ascii="Cambria" w:hAnsi="Cambria" w:cs="Times New Roman"/>
              </w:rPr>
              <w:t>(zgodnie z programem studiów)</w:t>
            </w:r>
          </w:p>
        </w:tc>
      </w:tr>
      <w:tr w:rsidR="00B61450" w:rsidRPr="000E6017" w:rsidTr="00FE0B5D">
        <w:tc>
          <w:tcPr>
            <w:tcW w:w="236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303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080" w:type="dxa"/>
            <w:vAlign w:val="center"/>
          </w:tcPr>
          <w:p w:rsidR="00B61450" w:rsidRPr="000E6017" w:rsidRDefault="003942A3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2410" w:type="dxa"/>
            <w:vMerge w:val="restart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B61450" w:rsidRPr="000E6017" w:rsidTr="00FE0B5D">
        <w:tc>
          <w:tcPr>
            <w:tcW w:w="236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303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080" w:type="dxa"/>
            <w:vAlign w:val="center"/>
          </w:tcPr>
          <w:p w:rsidR="00B61450" w:rsidRPr="000E6017" w:rsidRDefault="003942A3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2410" w:type="dxa"/>
            <w:vMerge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B61450" w:rsidRPr="000E6017" w:rsidTr="00FE0B5D">
        <w:tc>
          <w:tcPr>
            <w:tcW w:w="236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projekty</w:t>
            </w:r>
          </w:p>
        </w:tc>
        <w:tc>
          <w:tcPr>
            <w:tcW w:w="303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080" w:type="dxa"/>
            <w:vAlign w:val="center"/>
          </w:tcPr>
          <w:p w:rsidR="00B61450" w:rsidRPr="000E6017" w:rsidRDefault="003942A3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2410" w:type="dxa"/>
            <w:vMerge/>
          </w:tcPr>
          <w:p w:rsidR="00B61450" w:rsidRPr="000E6017" w:rsidRDefault="00B61450" w:rsidP="00F57594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0E6017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98"/>
      </w:tblGrid>
      <w:tr w:rsidR="00B61450" w:rsidRPr="000E6017" w:rsidTr="00F57594">
        <w:trPr>
          <w:trHeight w:val="301"/>
          <w:jc w:val="center"/>
        </w:trPr>
        <w:tc>
          <w:tcPr>
            <w:tcW w:w="9898" w:type="dxa"/>
          </w:tcPr>
          <w:p w:rsidR="00B61450" w:rsidRPr="000E6017" w:rsidRDefault="00B61450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Znajomość podstaw zarządzania i organizacji produkcji, umiejętność interpretowania zjawisk ekonomicznych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4.  Cele kształcenia</w:t>
      </w:r>
    </w:p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9103"/>
      </w:tblGrid>
      <w:tr w:rsidR="00B61450" w:rsidRPr="000E6017" w:rsidTr="00F57594">
        <w:trPr>
          <w:trHeight w:val="178"/>
        </w:trPr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C1</w:t>
            </w:r>
          </w:p>
        </w:tc>
        <w:tc>
          <w:tcPr>
            <w:tcW w:w="9103" w:type="dxa"/>
            <w:tcBorders>
              <w:bottom w:val="single" w:sz="4" w:space="0" w:color="auto"/>
            </w:tcBorders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4"/>
              </w:rPr>
              <w:t xml:space="preserve">Przekazanie specjalistycznej i profesjonalnej wiedzy z zakresu logistyki w procesie produkcyjnym, szczególnie w zakresie jej organizacji, w ujęciu ekonomicznym i informatycznym) uwzględniając terminologię, role, teorie, narzędzia, metody i techniki wykorzystywane w środowisku przemysłowym. </w:t>
            </w:r>
          </w:p>
        </w:tc>
      </w:tr>
      <w:tr w:rsidR="00B61450" w:rsidRPr="000E6017" w:rsidTr="00F57594">
        <w:tc>
          <w:tcPr>
            <w:tcW w:w="675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C</w:t>
            </w:r>
            <w:r w:rsidR="00587B95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103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4"/>
              </w:rPr>
              <w:t xml:space="preserve">Zdobycie umiejętności w zakresie doskonalenia wiedzy, pozyskiwania i integrowania informacji, analizy i projektowania systemów i ich optymalizacji.  </w:t>
            </w:r>
          </w:p>
        </w:tc>
      </w:tr>
      <w:tr w:rsidR="00B61450" w:rsidRPr="000E6017" w:rsidTr="00F57594">
        <w:tc>
          <w:tcPr>
            <w:tcW w:w="675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C</w:t>
            </w:r>
            <w:r w:rsidR="00587B95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103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/>
                <w:sz w:val="20"/>
                <w:szCs w:val="24"/>
              </w:rPr>
            </w:pPr>
            <w:r w:rsidRPr="000E6017">
              <w:rPr>
                <w:rFonts w:ascii="Cambria" w:hAnsi="Cambria"/>
                <w:sz w:val="20"/>
                <w:szCs w:val="24"/>
              </w:rPr>
              <w:t>Zdobycie umiejętności posługiwania się metodami komputerowym i wykorzystywania aparatury ICT</w:t>
            </w:r>
          </w:p>
        </w:tc>
      </w:tr>
      <w:tr w:rsidR="00B61450" w:rsidRPr="000E6017" w:rsidTr="00F57594">
        <w:tc>
          <w:tcPr>
            <w:tcW w:w="675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C</w:t>
            </w:r>
            <w:r w:rsidR="00587B95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103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4"/>
              </w:rPr>
              <w:t xml:space="preserve">Uświadomienie skutków działalności wytwórczej, jej wpływu na środowisko i z związku z tym odpowiedzialności za podejmowane decyzje. 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50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11"/>
        <w:gridCol w:w="7505"/>
        <w:gridCol w:w="1515"/>
      </w:tblGrid>
      <w:tr w:rsidR="00780EA4" w:rsidRPr="000E6017" w:rsidTr="00780EA4">
        <w:trPr>
          <w:trHeight w:val="560"/>
        </w:trPr>
        <w:tc>
          <w:tcPr>
            <w:tcW w:w="504" w:type="pct"/>
            <w:vAlign w:val="center"/>
          </w:tcPr>
          <w:p w:rsidR="00780EA4" w:rsidRPr="000E6017" w:rsidRDefault="00780EA4" w:rsidP="00780EA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3741" w:type="pct"/>
            <w:vAlign w:val="center"/>
          </w:tcPr>
          <w:p w:rsidR="00780EA4" w:rsidRPr="000E6017" w:rsidRDefault="00780EA4" w:rsidP="00780EA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  <w:bCs/>
              </w:rPr>
              <w:t xml:space="preserve">Opis </w:t>
            </w:r>
            <w:r w:rsidRPr="000E6017">
              <w:rPr>
                <w:rFonts w:ascii="Cambria" w:hAnsi="Cambria" w:cs="Times New Roman"/>
                <w:b/>
                <w:bCs/>
              </w:rPr>
              <w:t>efektu uczenia się</w:t>
            </w:r>
          </w:p>
        </w:tc>
        <w:tc>
          <w:tcPr>
            <w:tcW w:w="755" w:type="pct"/>
            <w:vAlign w:val="center"/>
          </w:tcPr>
          <w:p w:rsidR="00780EA4" w:rsidRPr="000E6017" w:rsidRDefault="00780EA4" w:rsidP="00780EA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</w:tr>
      <w:tr w:rsidR="00B61450" w:rsidRPr="000E6017" w:rsidTr="00F57594">
        <w:trPr>
          <w:trHeight w:val="256"/>
        </w:trPr>
        <w:tc>
          <w:tcPr>
            <w:tcW w:w="5000" w:type="pct"/>
            <w:gridSpan w:val="3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 xml:space="preserve">Wiedza </w:t>
            </w:r>
          </w:p>
        </w:tc>
      </w:tr>
      <w:tr w:rsidR="00B61450" w:rsidRPr="000E6017" w:rsidTr="00780EA4">
        <w:tc>
          <w:tcPr>
            <w:tcW w:w="504" w:type="pct"/>
            <w:vAlign w:val="center"/>
          </w:tcPr>
          <w:p w:rsidR="00B61450" w:rsidRPr="000E6017" w:rsidRDefault="00EF04D8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lastRenderedPageBreak/>
              <w:t>W</w:t>
            </w:r>
            <w:r w:rsidR="00A167EA">
              <w:rPr>
                <w:rFonts w:ascii="Cambria" w:hAnsi="Cambria" w:cs="Times New Roman"/>
                <w:sz w:val="20"/>
                <w:szCs w:val="20"/>
              </w:rPr>
              <w:t>_0</w:t>
            </w: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3741" w:type="pct"/>
          </w:tcPr>
          <w:p w:rsidR="00B61450" w:rsidRPr="000E6017" w:rsidRDefault="00CA7018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Absolwent </w:t>
            </w:r>
            <w:r w:rsidR="00B61450" w:rsidRPr="000E6017">
              <w:rPr>
                <w:rFonts w:ascii="Cambria" w:hAnsi="Cambria" w:cs="Times New Roman"/>
                <w:sz w:val="20"/>
                <w:szCs w:val="20"/>
              </w:rPr>
              <w:t>identyfikuje i zna współczesne teorie ekonomiczne dotyczące sterowania produkcją, metody techniki i narzędzia i narzędzia informatyczne do organizacji procesu wytwarzania, prognozowania i jego optymalizacji, stosując aktualne trendy rozwojowe procesów, uwzględniając wykorzystanie technologii informatycznych, elementów automatyki.</w:t>
            </w:r>
          </w:p>
        </w:tc>
        <w:tc>
          <w:tcPr>
            <w:tcW w:w="755" w:type="pct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K_W03, K_W06</w:t>
            </w:r>
          </w:p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KW_19</w:t>
            </w:r>
          </w:p>
        </w:tc>
      </w:tr>
      <w:tr w:rsidR="00B61450" w:rsidRPr="000E6017" w:rsidTr="00F57594">
        <w:trPr>
          <w:trHeight w:val="217"/>
        </w:trPr>
        <w:tc>
          <w:tcPr>
            <w:tcW w:w="5000" w:type="pct"/>
            <w:gridSpan w:val="3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 xml:space="preserve">Umiejętności </w:t>
            </w:r>
          </w:p>
        </w:tc>
      </w:tr>
      <w:tr w:rsidR="00B61450" w:rsidRPr="000E6017" w:rsidTr="00780EA4">
        <w:tc>
          <w:tcPr>
            <w:tcW w:w="504" w:type="pct"/>
            <w:vAlign w:val="center"/>
          </w:tcPr>
          <w:p w:rsidR="00B61450" w:rsidRPr="000E6017" w:rsidRDefault="00EF04D8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U</w:t>
            </w:r>
            <w:r w:rsidR="00A167EA">
              <w:rPr>
                <w:rFonts w:ascii="Cambria" w:hAnsi="Cambria" w:cs="Times New Roman"/>
                <w:sz w:val="20"/>
                <w:szCs w:val="20"/>
              </w:rPr>
              <w:t>_0</w:t>
            </w: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3741" w:type="pct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Student identyfikuje i analizuje obszary wymagające poprawy procesu produkcyjnego, stosuje narzędzie informatyczne w zbierania, analizowania i interpretowania zjawisk ekonomicznych, potrafi przygotować opracowanie pisemne dotyczące problematyki wytwarzania oraz wykorzystuje metody analityczne i symulacyjne do rozwiązywania problemów inżynierskich.</w:t>
            </w:r>
          </w:p>
        </w:tc>
        <w:tc>
          <w:tcPr>
            <w:tcW w:w="755" w:type="pct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K_U03</w:t>
            </w:r>
          </w:p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K_U06</w:t>
            </w:r>
          </w:p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K_U12</w:t>
            </w:r>
          </w:p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K_U18</w:t>
            </w:r>
          </w:p>
        </w:tc>
      </w:tr>
      <w:tr w:rsidR="00B61450" w:rsidRPr="000E6017" w:rsidTr="00F57594">
        <w:trPr>
          <w:trHeight w:val="335"/>
        </w:trPr>
        <w:tc>
          <w:tcPr>
            <w:tcW w:w="5000" w:type="pct"/>
            <w:gridSpan w:val="3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 xml:space="preserve">Kompetencje społeczne </w:t>
            </w:r>
          </w:p>
        </w:tc>
      </w:tr>
      <w:tr w:rsidR="00B61450" w:rsidRPr="000E6017" w:rsidTr="00780EA4">
        <w:tc>
          <w:tcPr>
            <w:tcW w:w="504" w:type="pct"/>
            <w:vAlign w:val="center"/>
          </w:tcPr>
          <w:p w:rsidR="00B61450" w:rsidRPr="000E6017" w:rsidRDefault="00EF04D8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K</w:t>
            </w:r>
            <w:r w:rsidR="00A167EA">
              <w:rPr>
                <w:rFonts w:ascii="Cambria" w:hAnsi="Cambria" w:cs="Times New Roman"/>
                <w:sz w:val="20"/>
                <w:szCs w:val="20"/>
              </w:rPr>
              <w:t>_0</w:t>
            </w: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3741" w:type="pct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Student </w:t>
            </w:r>
            <w:r w:rsidR="00CA7018">
              <w:rPr>
                <w:rFonts w:ascii="Cambria" w:hAnsi="Cambria" w:cs="Times New Roman"/>
                <w:sz w:val="20"/>
                <w:szCs w:val="20"/>
              </w:rPr>
              <w:t>jest gotów do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ciągłego poszerzania i pogłębiania wiedzy z zakresu organizacji produkcji, wyrażając przy tym opinie własne i organizacji wykazując poszanowanie dla przepisów prawa i norm.</w:t>
            </w:r>
          </w:p>
        </w:tc>
        <w:tc>
          <w:tcPr>
            <w:tcW w:w="755" w:type="pct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K_K03</w:t>
            </w:r>
          </w:p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K_K04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/>
        </w:rPr>
      </w:pPr>
      <w:r w:rsidRPr="000E6017">
        <w:rPr>
          <w:rFonts w:ascii="Cambria" w:hAnsi="Cambria" w:cs="Times New Roman"/>
          <w:b/>
          <w:bCs/>
        </w:rPr>
        <w:t xml:space="preserve">6. Treści programowe oraz liczba godzin na poszczególnych formach zajęć </w:t>
      </w:r>
      <w:r w:rsidRPr="000E6017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7"/>
        <w:gridCol w:w="6461"/>
        <w:gridCol w:w="1256"/>
        <w:gridCol w:w="1566"/>
      </w:tblGrid>
      <w:tr w:rsidR="00B61450" w:rsidRPr="000E6017" w:rsidTr="00F57594">
        <w:trPr>
          <w:trHeight w:val="340"/>
          <w:jc w:val="center"/>
        </w:trPr>
        <w:tc>
          <w:tcPr>
            <w:tcW w:w="657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461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 xml:space="preserve">Treści wykładów </w:t>
            </w:r>
          </w:p>
        </w:tc>
        <w:tc>
          <w:tcPr>
            <w:tcW w:w="2822" w:type="dxa"/>
            <w:gridSpan w:val="2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B61450" w:rsidRPr="000E6017" w:rsidTr="00F57594">
        <w:trPr>
          <w:trHeight w:val="196"/>
          <w:jc w:val="center"/>
        </w:trPr>
        <w:tc>
          <w:tcPr>
            <w:tcW w:w="657" w:type="dxa"/>
            <w:vMerge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</w:p>
        </w:tc>
        <w:tc>
          <w:tcPr>
            <w:tcW w:w="6461" w:type="dxa"/>
            <w:vMerge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</w:p>
        </w:tc>
        <w:tc>
          <w:tcPr>
            <w:tcW w:w="1256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566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B61450" w:rsidRPr="000E6017" w:rsidTr="00F57594">
        <w:trPr>
          <w:trHeight w:val="225"/>
          <w:jc w:val="center"/>
        </w:trPr>
        <w:tc>
          <w:tcPr>
            <w:tcW w:w="657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461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Podstawowe aspekty planowania i sterowania produkcją, jej funkcje i istota 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285"/>
          <w:jc w:val="center"/>
        </w:trPr>
        <w:tc>
          <w:tcPr>
            <w:tcW w:w="657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461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Przepływy w logistyce (fizyczne, informacyjne), klasyfikacja zasobów metodą ABC (metoda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Lorenzo-Pareto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>) oraz klasyfikacja XYZ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7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461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Skuteczna kontrola zapasów - nowoczesny magazyn: oznakowanie towarów, kody kreskowe, skanery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7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461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Mapowanie procesów produkcyjnych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7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461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Metody i narzędzia Lean Management w sterowaniu produkcją w przedsiębiorstwie.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7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461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Narzędzia informatyczne wspomagające optymalizację produkcji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7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461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Systemy ERP w przedsiębiorstwie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7" w:type="dxa"/>
            <w:vAlign w:val="center"/>
          </w:tcPr>
          <w:p w:rsidR="00B61450" w:rsidRPr="000E6017" w:rsidRDefault="00B61450" w:rsidP="00F57594">
            <w:pPr>
              <w:jc w:val="center"/>
              <w:rPr>
                <w:rFonts w:ascii="Cambria" w:hAnsi="Cambria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461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System Just In Time w procesach produkcyjnych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C77BDD">
        <w:trPr>
          <w:trHeight w:val="345"/>
          <w:jc w:val="center"/>
        </w:trPr>
        <w:tc>
          <w:tcPr>
            <w:tcW w:w="657" w:type="dxa"/>
            <w:tcBorders>
              <w:bottom w:val="single" w:sz="4" w:space="0" w:color="auto"/>
            </w:tcBorders>
            <w:vAlign w:val="center"/>
          </w:tcPr>
          <w:p w:rsidR="00B61450" w:rsidRPr="000E6017" w:rsidRDefault="00B61450" w:rsidP="00F57594">
            <w:pPr>
              <w:jc w:val="center"/>
              <w:rPr>
                <w:rFonts w:ascii="Cambria" w:hAnsi="Cambria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6461" w:type="dxa"/>
            <w:tcBorders>
              <w:bottom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Kontrola w procesie sterowania produkcją , elastyczne systemy wytwarzania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66" w:type="dxa"/>
            <w:tcBorders>
              <w:bottom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C77BDD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10</w:t>
            </w:r>
          </w:p>
        </w:tc>
      </w:tr>
    </w:tbl>
    <w:p w:rsidR="00B61450" w:rsidRDefault="00B61450" w:rsidP="00B61450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p w:rsidR="00C77BDD" w:rsidRDefault="00C77BDD" w:rsidP="00B61450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p w:rsidR="00C77BDD" w:rsidRPr="000E6017" w:rsidRDefault="00C77BDD" w:rsidP="00B61450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p w:rsidR="00B61450" w:rsidRPr="000E6017" w:rsidRDefault="00B61450" w:rsidP="00B61450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0"/>
        <w:gridCol w:w="6515"/>
        <w:gridCol w:w="1265"/>
        <w:gridCol w:w="1500"/>
      </w:tblGrid>
      <w:tr w:rsidR="00B61450" w:rsidRPr="000E6017" w:rsidTr="00F57594">
        <w:trPr>
          <w:trHeight w:val="340"/>
          <w:jc w:val="center"/>
        </w:trPr>
        <w:tc>
          <w:tcPr>
            <w:tcW w:w="660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15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Treści laboratoriów</w:t>
            </w:r>
          </w:p>
        </w:tc>
        <w:tc>
          <w:tcPr>
            <w:tcW w:w="2765" w:type="dxa"/>
            <w:gridSpan w:val="2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B61450" w:rsidRPr="000E6017" w:rsidTr="00F57594">
        <w:trPr>
          <w:trHeight w:val="196"/>
          <w:jc w:val="center"/>
        </w:trPr>
        <w:tc>
          <w:tcPr>
            <w:tcW w:w="660" w:type="dxa"/>
            <w:vMerge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</w:p>
        </w:tc>
        <w:tc>
          <w:tcPr>
            <w:tcW w:w="6515" w:type="dxa"/>
            <w:vMerge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</w:p>
        </w:tc>
        <w:tc>
          <w:tcPr>
            <w:tcW w:w="1265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500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B61450" w:rsidRPr="000E6017" w:rsidTr="00F57594">
        <w:trPr>
          <w:trHeight w:val="22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L1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pStyle w:val="NormalnyWeb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Metody prognozowania i planowania potrzeb materiałowych- analiza ABC / XYZ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28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L2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pStyle w:val="NormalnyWeb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Metody prognozowania i planowania potrzeb materiałowych- analiza XYZ; połączona analiza ABC/XYZ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L3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pStyle w:val="NormalnyWeb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 xml:space="preserve">Metody wyceny zapasów i ich rozchodów ( </w:t>
            </w:r>
            <w:proofErr w:type="spellStart"/>
            <w:r w:rsidRPr="000E6017">
              <w:rPr>
                <w:rFonts w:ascii="Cambria" w:hAnsi="Cambria"/>
                <w:sz w:val="20"/>
                <w:szCs w:val="20"/>
              </w:rPr>
              <w:t>LIFO,FIFO</w:t>
            </w:r>
            <w:proofErr w:type="spellEnd"/>
            <w:r w:rsidRPr="000E6017">
              <w:rPr>
                <w:rFonts w:ascii="Cambria" w:hAnsi="Cambria"/>
                <w:sz w:val="20"/>
                <w:szCs w:val="20"/>
              </w:rPr>
              <w:t>)- wykorzystane makr i formularzy Excel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L4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pStyle w:val="NormalnyWeb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0E6017">
              <w:rPr>
                <w:rFonts w:ascii="Cambria" w:hAnsi="Cambria"/>
                <w:sz w:val="20"/>
                <w:szCs w:val="20"/>
              </w:rPr>
              <w:t>Solver</w:t>
            </w:r>
            <w:proofErr w:type="spellEnd"/>
            <w:r w:rsidRPr="000E6017">
              <w:rPr>
                <w:rFonts w:ascii="Cambria" w:hAnsi="Cambria"/>
                <w:sz w:val="20"/>
                <w:szCs w:val="20"/>
              </w:rPr>
              <w:t xml:space="preserve"> - narzędzie optymalizacji produkcji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pStyle w:val="NormalnyWeb"/>
              <w:spacing w:before="0" w:beforeAutospacing="0" w:after="0" w:afterAutospacing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lastRenderedPageBreak/>
              <w:t>L5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pStyle w:val="NormalnyWeb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Mapowanie procesów produkcyjnych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pStyle w:val="NormalnyWeb"/>
              <w:spacing w:before="0" w:beforeAutospacing="0" w:after="0" w:afterAutospacing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L6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pStyle w:val="NormalnyWeb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Analiza MRP -planowanie potrzeb materiałowych w Excelu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pStyle w:val="NormalnyWeb"/>
              <w:spacing w:before="0" w:beforeAutospacing="0" w:after="0" w:afterAutospacing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L7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pStyle w:val="NormalnyWeb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Systemy informatyczne w przedsiębiorstwach- systemy ERP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pStyle w:val="NormalnyWeb"/>
              <w:spacing w:before="0" w:beforeAutospacing="0" w:after="0" w:afterAutospacing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L8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pStyle w:val="NormalnyWeb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System ERP- realizacja zlecenia produkcyjnego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pStyle w:val="NormalnyWeb"/>
              <w:spacing w:before="0" w:beforeAutospacing="0" w:after="0" w:afterAutospacing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L9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pStyle w:val="NormalnyWeb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Wykorzystywanie wiedzy technologicznej w procesach sterowania przepływem produkcji , uwarunkowanie determinujące dobór metod sterowania produkcją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pStyle w:val="NormalnyWeb"/>
              <w:spacing w:before="0" w:beforeAutospacing="0" w:after="0" w:afterAutospacing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L10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pStyle w:val="NormalnyWeb"/>
              <w:tabs>
                <w:tab w:val="left" w:pos="1020"/>
              </w:tabs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Optymalizacja procesu zaopatrzenia materiałowego( MRP) oraz metody międzykomórkowego sterowania przepływem , metody wewnątrzkomórkowego sterowania przepływem produkcji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pStyle w:val="NormalnyWeb"/>
              <w:spacing w:before="0" w:beforeAutospacing="0" w:after="0" w:afterAutospacing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L13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pStyle w:val="NormalnyWeb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Systemy ERP w przedsiębiorstwie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tabs>
                <w:tab w:val="left" w:pos="1050"/>
              </w:tabs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Planowanie operatywne i sterowanie produkcją , metody harmonijnego przepływu materiałów w procesie produkcyjnym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  <w:lang w:val="en-US"/>
              </w:rPr>
              <w:t>Systemy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virtual and fractal management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  <w:lang w:val="en-US"/>
              </w:rPr>
              <w:t>oraz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  <w:lang w:val="en-US"/>
              </w:rPr>
              <w:t>chaordic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organization manufacturing,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  <w:lang w:val="en-US"/>
              </w:rPr>
              <w:t>kluczowe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  <w:lang w:val="en-US"/>
              </w:rPr>
              <w:t>aspekty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  <w:lang w:val="en-US"/>
              </w:rPr>
              <w:t>współczesnej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  <w:lang w:val="en-US"/>
              </w:rPr>
              <w:t>produkcji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– lean, virtual, agile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  <w:lang w:val="en-US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sz w:val="20"/>
                <w:szCs w:val="20"/>
                <w:lang w:val="en-US"/>
              </w:rPr>
            </w:pPr>
          </w:p>
        </w:tc>
        <w:tc>
          <w:tcPr>
            <w:tcW w:w="6515" w:type="dxa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18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0"/>
        <w:gridCol w:w="6515"/>
        <w:gridCol w:w="1265"/>
        <w:gridCol w:w="1500"/>
      </w:tblGrid>
      <w:tr w:rsidR="00B61450" w:rsidRPr="000E6017" w:rsidTr="00F57594">
        <w:trPr>
          <w:trHeight w:val="340"/>
          <w:jc w:val="center"/>
        </w:trPr>
        <w:tc>
          <w:tcPr>
            <w:tcW w:w="660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15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Treści projektów</w:t>
            </w:r>
          </w:p>
        </w:tc>
        <w:tc>
          <w:tcPr>
            <w:tcW w:w="2765" w:type="dxa"/>
            <w:gridSpan w:val="2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B61450" w:rsidRPr="000E6017" w:rsidTr="00F57594">
        <w:trPr>
          <w:trHeight w:val="196"/>
          <w:jc w:val="center"/>
        </w:trPr>
        <w:tc>
          <w:tcPr>
            <w:tcW w:w="660" w:type="dxa"/>
            <w:vMerge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</w:p>
        </w:tc>
        <w:tc>
          <w:tcPr>
            <w:tcW w:w="6515" w:type="dxa"/>
            <w:vMerge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</w:p>
        </w:tc>
        <w:tc>
          <w:tcPr>
            <w:tcW w:w="1265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500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B61450" w:rsidRPr="000E6017" w:rsidTr="00F57594">
        <w:trPr>
          <w:trHeight w:val="22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6515" w:type="dxa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Generowanie procesu produkcyjnego</w:t>
            </w:r>
          </w:p>
        </w:tc>
        <w:tc>
          <w:tcPr>
            <w:tcW w:w="1265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00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28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6515" w:type="dxa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Mapowanie procesu wytwórczego</w:t>
            </w:r>
          </w:p>
        </w:tc>
        <w:tc>
          <w:tcPr>
            <w:tcW w:w="1265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00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6515" w:type="dxa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Projektowanie procesu wytwórczego</w:t>
            </w:r>
          </w:p>
        </w:tc>
        <w:tc>
          <w:tcPr>
            <w:tcW w:w="1265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11</w:t>
            </w:r>
          </w:p>
        </w:tc>
        <w:tc>
          <w:tcPr>
            <w:tcW w:w="1500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P4</w:t>
            </w:r>
          </w:p>
        </w:tc>
        <w:tc>
          <w:tcPr>
            <w:tcW w:w="6515" w:type="dxa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Prezentacja projektów</w:t>
            </w:r>
          </w:p>
        </w:tc>
        <w:tc>
          <w:tcPr>
            <w:tcW w:w="1265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515" w:type="dxa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Razem liczba godzin projektów</w:t>
            </w:r>
          </w:p>
        </w:tc>
        <w:tc>
          <w:tcPr>
            <w:tcW w:w="1265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1500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10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963"/>
        <w:gridCol w:w="3260"/>
      </w:tblGrid>
      <w:tr w:rsidR="00B61450" w:rsidRPr="000E6017" w:rsidTr="00F57594">
        <w:trPr>
          <w:jc w:val="center"/>
        </w:trPr>
        <w:tc>
          <w:tcPr>
            <w:tcW w:w="1666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Metody dydaktyczne (wybór z listy)</w:t>
            </w:r>
          </w:p>
        </w:tc>
        <w:tc>
          <w:tcPr>
            <w:tcW w:w="3260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Ś</w:t>
            </w:r>
            <w:r w:rsidRPr="000E6017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B61450" w:rsidRPr="000E6017" w:rsidTr="00F57594">
        <w:trPr>
          <w:jc w:val="center"/>
        </w:trPr>
        <w:tc>
          <w:tcPr>
            <w:tcW w:w="166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  <w:vAlign w:val="center"/>
          </w:tcPr>
          <w:p w:rsidR="00B61450" w:rsidRPr="000E6017" w:rsidRDefault="00B61450" w:rsidP="00F57594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eastAsia="Times New Roman" w:hAnsi="Cambria"/>
                <w:sz w:val="20"/>
                <w:szCs w:val="20"/>
                <w:lang w:eastAsia="pl-PL"/>
              </w:rPr>
              <w:t>Wykład problemowy, wykład z elementami analizy źródłowej i dyskusji, wykład problemowy połączony z dyskusją, pokaz prezentacji multimedialnej, wykład z wykorzystaniem materiałów multimedialnych</w:t>
            </w:r>
            <w:r w:rsidRPr="000E6017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0E6017">
              <w:rPr>
                <w:rFonts w:ascii="Cambria" w:eastAsia="Times New Roman" w:hAnsi="Cambria"/>
                <w:sz w:val="20"/>
                <w:szCs w:val="20"/>
                <w:lang w:eastAsia="pl-PL"/>
              </w:rPr>
              <w:t>prezentacja wybranych zagadnień</w:t>
            </w:r>
          </w:p>
        </w:tc>
        <w:tc>
          <w:tcPr>
            <w:tcW w:w="3260" w:type="dxa"/>
            <w:vAlign w:val="center"/>
          </w:tcPr>
          <w:p w:rsidR="00B61450" w:rsidRPr="000E6017" w:rsidRDefault="00B61450" w:rsidP="00F57594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Projektor multimedialny, tablica, tablica z arkuszem papierowym, sala komputerowa</w:t>
            </w:r>
          </w:p>
        </w:tc>
      </w:tr>
      <w:tr w:rsidR="00B61450" w:rsidRPr="000E6017" w:rsidTr="00F57594">
        <w:trPr>
          <w:jc w:val="center"/>
        </w:trPr>
        <w:tc>
          <w:tcPr>
            <w:tcW w:w="166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both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0E6017">
              <w:rPr>
                <w:rFonts w:ascii="Cambria" w:eastAsia="Times New Roman" w:hAnsi="Cambria"/>
                <w:sz w:val="20"/>
                <w:szCs w:val="20"/>
                <w:lang w:eastAsia="pl-PL"/>
              </w:rPr>
              <w:t>M1 - objaśnienie , wyjaśnienie</w:t>
            </w:r>
          </w:p>
          <w:p w:rsidR="00B61450" w:rsidRPr="000E6017" w:rsidRDefault="00B61450" w:rsidP="00F57594">
            <w:pPr>
              <w:spacing w:after="0" w:line="240" w:lineRule="auto"/>
              <w:jc w:val="both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0E6017">
              <w:rPr>
                <w:rFonts w:ascii="Cambria" w:eastAsia="Times New Roman" w:hAnsi="Cambria"/>
                <w:sz w:val="20"/>
                <w:szCs w:val="20"/>
                <w:lang w:eastAsia="pl-PL"/>
              </w:rPr>
              <w:t>M5.3 - metoda praktyczna – ćwiczenia laboratoryjne</w:t>
            </w:r>
          </w:p>
          <w:p w:rsidR="00B61450" w:rsidRPr="000E6017" w:rsidRDefault="00B61450" w:rsidP="00F57594">
            <w:pPr>
              <w:spacing w:after="0" w:line="240" w:lineRule="auto"/>
              <w:jc w:val="both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0E6017">
              <w:rPr>
                <w:rFonts w:ascii="Cambria" w:eastAsia="Times New Roman" w:hAnsi="Cambria"/>
                <w:sz w:val="20"/>
                <w:szCs w:val="20"/>
                <w:lang w:eastAsia="pl-PL"/>
              </w:rPr>
              <w:t>M5.2 – metoda praktyczna - analiza modeli, zjawisk, procesów,</w:t>
            </w:r>
          </w:p>
          <w:p w:rsidR="00B61450" w:rsidRPr="000E6017" w:rsidRDefault="00B61450" w:rsidP="00F57594">
            <w:pPr>
              <w:spacing w:after="0" w:line="240" w:lineRule="auto"/>
              <w:jc w:val="both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0E6017">
              <w:rPr>
                <w:rFonts w:ascii="Cambria" w:eastAsia="Times New Roman" w:hAnsi="Cambria"/>
                <w:sz w:val="20"/>
                <w:szCs w:val="20"/>
                <w:lang w:eastAsia="pl-PL"/>
              </w:rPr>
              <w:t xml:space="preserve">M5.3. - metoda praktyczna - ćw. laboratoryjne doskonalące obsługę oprogramowania komputerowego oraz umiejętność selekcjonowania, grupowania i przedstawiania zgromadzonych informacji </w:t>
            </w:r>
          </w:p>
          <w:p w:rsidR="00B61450" w:rsidRPr="000E6017" w:rsidRDefault="00B61450" w:rsidP="00F57594">
            <w:pPr>
              <w:spacing w:after="0" w:line="240" w:lineRule="auto"/>
              <w:jc w:val="both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0E6017">
              <w:rPr>
                <w:rFonts w:ascii="Cambria" w:eastAsia="Times New Roman" w:hAnsi="Cambria"/>
                <w:sz w:val="20"/>
                <w:szCs w:val="20"/>
                <w:lang w:eastAsia="pl-PL"/>
              </w:rPr>
              <w:t>M5.4.b,c - przygotowanie sprawozdania, referatu</w:t>
            </w:r>
          </w:p>
          <w:p w:rsidR="00B61450" w:rsidRPr="000E6017" w:rsidRDefault="00B61450" w:rsidP="00F57594">
            <w:pPr>
              <w:spacing w:after="0"/>
              <w:jc w:val="both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260" w:type="dxa"/>
            <w:vAlign w:val="center"/>
          </w:tcPr>
          <w:p w:rsidR="00B61450" w:rsidRPr="000E6017" w:rsidRDefault="00B61450" w:rsidP="00F57594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Projektor multimedialny, tablica, tablica z arkuszem papierowym, laboratorium logistyczne,</w:t>
            </w:r>
          </w:p>
          <w:p w:rsidR="00B61450" w:rsidRPr="000E6017" w:rsidRDefault="00B61450" w:rsidP="00F57594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Laboratorium procesów produkcyjnych</w:t>
            </w:r>
          </w:p>
        </w:tc>
      </w:tr>
      <w:tr w:rsidR="00B61450" w:rsidRPr="000E6017" w:rsidTr="00F57594">
        <w:trPr>
          <w:jc w:val="center"/>
        </w:trPr>
        <w:tc>
          <w:tcPr>
            <w:tcW w:w="166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Projekty</w:t>
            </w:r>
          </w:p>
        </w:tc>
        <w:tc>
          <w:tcPr>
            <w:tcW w:w="4963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both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0E6017">
              <w:rPr>
                <w:rFonts w:ascii="Cambria" w:eastAsia="Times New Roman" w:hAnsi="Cambria"/>
                <w:sz w:val="20"/>
                <w:szCs w:val="20"/>
                <w:lang w:eastAsia="pl-PL"/>
              </w:rPr>
              <w:t xml:space="preserve">M5.6 – metoda praktyczna – metoda projektów, przygotowanie </w:t>
            </w:r>
            <w:proofErr w:type="spellStart"/>
            <w:r w:rsidRPr="000E6017">
              <w:rPr>
                <w:rFonts w:ascii="Cambria" w:eastAsia="Times New Roman" w:hAnsi="Cambria"/>
                <w:sz w:val="20"/>
                <w:szCs w:val="20"/>
                <w:lang w:eastAsia="pl-PL"/>
              </w:rPr>
              <w:t>miniprojektu</w:t>
            </w:r>
            <w:proofErr w:type="spellEnd"/>
          </w:p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Projektor multimedialny, tablica, tablica z arkuszem papierowym, sala komputerowa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lastRenderedPageBreak/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348"/>
        <w:gridCol w:w="4082"/>
      </w:tblGrid>
      <w:tr w:rsidR="00B61450" w:rsidRPr="000E6017" w:rsidTr="00801FC4">
        <w:tc>
          <w:tcPr>
            <w:tcW w:w="145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348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0E6017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0E6017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082" w:type="dxa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0E6017">
              <w:rPr>
                <w:rFonts w:ascii="Cambria" w:hAnsi="Cambria" w:cs="Times New Roman"/>
                <w:sz w:val="16"/>
                <w:szCs w:val="16"/>
              </w:rPr>
              <w:t xml:space="preserve">podsumowuje osiągnięte efekty uczenia się </w:t>
            </w: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(wybór z listy)</w:t>
            </w:r>
          </w:p>
        </w:tc>
      </w:tr>
      <w:tr w:rsidR="00B61450" w:rsidRPr="000E6017" w:rsidTr="00801FC4">
        <w:tc>
          <w:tcPr>
            <w:tcW w:w="145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348" w:type="dxa"/>
            <w:vAlign w:val="center"/>
          </w:tcPr>
          <w:p w:rsidR="00B61450" w:rsidRPr="000E6017" w:rsidRDefault="003E234C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F2 – o</w:t>
            </w:r>
            <w:r w:rsidR="00B61450" w:rsidRPr="000E6017">
              <w:rPr>
                <w:rFonts w:ascii="Cambria" w:hAnsi="Cambria" w:cs="Times New Roman"/>
                <w:bCs/>
                <w:sz w:val="20"/>
                <w:szCs w:val="20"/>
              </w:rPr>
              <w:t>bserwacja/ aktywność</w:t>
            </w:r>
          </w:p>
        </w:tc>
        <w:tc>
          <w:tcPr>
            <w:tcW w:w="4082" w:type="dxa"/>
            <w:vAlign w:val="center"/>
          </w:tcPr>
          <w:p w:rsidR="00B61450" w:rsidRPr="000E6017" w:rsidRDefault="00C57C2F" w:rsidP="00C0701B">
            <w:pPr>
              <w:spacing w:beforeLines="20" w:afterLines="20" w:line="240" w:lineRule="auto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C57C2F">
              <w:rPr>
                <w:rFonts w:ascii="Cambria" w:hAnsi="Cambria" w:cs="Times New Roman"/>
                <w:sz w:val="20"/>
                <w:szCs w:val="20"/>
              </w:rPr>
              <w:t xml:space="preserve">P1 – </w:t>
            </w:r>
            <w:r>
              <w:rPr>
                <w:rFonts w:ascii="Cambria" w:hAnsi="Cambria" w:cs="Times New Roman"/>
                <w:sz w:val="20"/>
                <w:szCs w:val="20"/>
              </w:rPr>
              <w:t>e</w:t>
            </w:r>
            <w:r w:rsidR="00B61450" w:rsidRPr="000E6017">
              <w:rPr>
                <w:rFonts w:ascii="Cambria" w:hAnsi="Cambria" w:cs="Times New Roman"/>
                <w:sz w:val="20"/>
                <w:szCs w:val="20"/>
              </w:rPr>
              <w:t>gzamin pisemny</w:t>
            </w:r>
          </w:p>
        </w:tc>
      </w:tr>
      <w:tr w:rsidR="00B61450" w:rsidRPr="000E6017" w:rsidTr="00801FC4">
        <w:tc>
          <w:tcPr>
            <w:tcW w:w="145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348" w:type="dxa"/>
            <w:vAlign w:val="center"/>
          </w:tcPr>
          <w:p w:rsidR="00B61450" w:rsidRPr="000E6017" w:rsidRDefault="003E234C" w:rsidP="00F57594">
            <w:pPr>
              <w:spacing w:before="20" w:after="2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F5 – ć</w:t>
            </w:r>
            <w:r w:rsidR="00B61450" w:rsidRPr="000E6017">
              <w:rPr>
                <w:rFonts w:ascii="Cambria" w:hAnsi="Cambria" w:cs="Times New Roman"/>
                <w:sz w:val="20"/>
                <w:szCs w:val="20"/>
              </w:rPr>
              <w:t>wiczenia praktyczne</w:t>
            </w:r>
          </w:p>
        </w:tc>
        <w:tc>
          <w:tcPr>
            <w:tcW w:w="4082" w:type="dxa"/>
            <w:vAlign w:val="center"/>
          </w:tcPr>
          <w:p w:rsidR="00B61450" w:rsidRPr="000E6017" w:rsidRDefault="00C57C2F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C57C2F">
              <w:rPr>
                <w:rFonts w:ascii="Cambria" w:hAnsi="Cambria" w:cs="Times New Roman"/>
                <w:sz w:val="20"/>
                <w:szCs w:val="20"/>
              </w:rPr>
              <w:t>P3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– </w:t>
            </w:r>
            <w:r w:rsidR="003E234C">
              <w:rPr>
                <w:rFonts w:ascii="Cambria" w:hAnsi="Cambria" w:cs="Times New Roman"/>
                <w:sz w:val="20"/>
                <w:szCs w:val="20"/>
              </w:rPr>
              <w:t>o</w:t>
            </w:r>
            <w:r w:rsidR="00B61450" w:rsidRPr="000E6017">
              <w:rPr>
                <w:rFonts w:ascii="Cambria" w:hAnsi="Cambria" w:cs="Times New Roman"/>
                <w:sz w:val="20"/>
                <w:szCs w:val="20"/>
              </w:rPr>
              <w:t>cena podsumowująca na podstawie ocen formujących</w:t>
            </w:r>
          </w:p>
        </w:tc>
      </w:tr>
      <w:tr w:rsidR="00B61450" w:rsidRPr="000E6017" w:rsidTr="00801FC4">
        <w:tc>
          <w:tcPr>
            <w:tcW w:w="145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Projekty</w:t>
            </w:r>
          </w:p>
        </w:tc>
        <w:tc>
          <w:tcPr>
            <w:tcW w:w="4348" w:type="dxa"/>
            <w:vAlign w:val="center"/>
          </w:tcPr>
          <w:p w:rsidR="00B61450" w:rsidRPr="000E6017" w:rsidRDefault="006E778C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F4 – w</w:t>
            </w:r>
            <w:r w:rsidR="00B61450" w:rsidRPr="000E6017">
              <w:rPr>
                <w:rFonts w:ascii="Cambria" w:hAnsi="Cambria" w:cs="Times New Roman"/>
                <w:sz w:val="20"/>
                <w:szCs w:val="20"/>
              </w:rPr>
              <w:t>ypowiedź/wystąpienie</w:t>
            </w:r>
          </w:p>
        </w:tc>
        <w:tc>
          <w:tcPr>
            <w:tcW w:w="4082" w:type="dxa"/>
            <w:vAlign w:val="center"/>
          </w:tcPr>
          <w:p w:rsidR="00B61450" w:rsidRPr="000E6017" w:rsidRDefault="003E234C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E234C">
              <w:rPr>
                <w:rFonts w:ascii="Cambria" w:hAnsi="Cambria" w:cs="Times New Roman"/>
                <w:sz w:val="20"/>
                <w:szCs w:val="20"/>
              </w:rPr>
              <w:t>P4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– p</w:t>
            </w:r>
            <w:r w:rsidR="00B61450" w:rsidRPr="000E6017">
              <w:rPr>
                <w:rFonts w:ascii="Cambria" w:hAnsi="Cambria" w:cs="Times New Roman"/>
                <w:sz w:val="20"/>
                <w:szCs w:val="20"/>
              </w:rPr>
              <w:t>raca pisemna (projekt)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0E6017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524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90"/>
        <w:gridCol w:w="850"/>
        <w:gridCol w:w="709"/>
        <w:gridCol w:w="637"/>
        <w:gridCol w:w="671"/>
        <w:gridCol w:w="676"/>
        <w:gridCol w:w="709"/>
      </w:tblGrid>
      <w:tr w:rsidR="00B61450" w:rsidRPr="000E6017" w:rsidTr="003E234C">
        <w:trPr>
          <w:trHeight w:val="150"/>
        </w:trPr>
        <w:tc>
          <w:tcPr>
            <w:tcW w:w="9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0E6017">
              <w:rPr>
                <w:rFonts w:ascii="Cambria" w:hAnsi="Cambria" w:cs="Times New Roman"/>
                <w:sz w:val="18"/>
                <w:szCs w:val="18"/>
              </w:rPr>
              <w:t xml:space="preserve">Wykład </w:t>
            </w:r>
          </w:p>
        </w:tc>
        <w:tc>
          <w:tcPr>
            <w:tcW w:w="1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0"/>
              </w:rPr>
              <w:t>Laboratoria</w:t>
            </w:r>
          </w:p>
        </w:tc>
        <w:tc>
          <w:tcPr>
            <w:tcW w:w="1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0"/>
              </w:rPr>
              <w:t>Projekty</w:t>
            </w:r>
          </w:p>
        </w:tc>
      </w:tr>
      <w:tr w:rsidR="00B61450" w:rsidRPr="000E6017" w:rsidTr="003E234C">
        <w:trPr>
          <w:trHeight w:val="325"/>
        </w:trPr>
        <w:tc>
          <w:tcPr>
            <w:tcW w:w="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sz w:val="16"/>
                <w:szCs w:val="16"/>
              </w:rPr>
              <w:t>F2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6"/>
              </w:rPr>
              <w:t>P1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6"/>
              </w:rPr>
              <w:t>F5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6"/>
              </w:rPr>
              <w:t>P3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6"/>
              </w:rPr>
              <w:t>F4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6"/>
              </w:rPr>
              <w:t>P4</w:t>
            </w:r>
          </w:p>
        </w:tc>
      </w:tr>
      <w:tr w:rsidR="00B61450" w:rsidRPr="000E6017" w:rsidTr="003E234C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</w:t>
            </w:r>
            <w:r w:rsidR="00A167EA">
              <w:rPr>
                <w:rFonts w:ascii="Cambria" w:hAnsi="Cambria" w:cs="Times New Roman"/>
                <w:sz w:val="20"/>
                <w:szCs w:val="20"/>
              </w:rPr>
              <w:t>_0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B61450" w:rsidRPr="000E6017" w:rsidTr="003E234C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adjustRightInd w:val="0"/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</w:t>
            </w:r>
            <w:r w:rsidR="00A167EA">
              <w:rPr>
                <w:rFonts w:ascii="Cambria" w:hAnsi="Cambria" w:cs="Times New Roman"/>
                <w:sz w:val="20"/>
                <w:szCs w:val="20"/>
              </w:rPr>
              <w:t>_0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B61450" w:rsidRPr="000E6017" w:rsidTr="003E234C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</w:t>
            </w:r>
            <w:r w:rsidR="00A167EA">
              <w:rPr>
                <w:rFonts w:ascii="Cambria" w:hAnsi="Cambria" w:cs="Times New Roman"/>
                <w:sz w:val="20"/>
                <w:szCs w:val="20"/>
              </w:rPr>
              <w:t>_0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</w:tbl>
    <w:p w:rsidR="00B61450" w:rsidRPr="000E6017" w:rsidRDefault="00B61450" w:rsidP="00B61450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 xml:space="preserve">9. Opis sposobu ustalania oceny końcowej </w:t>
      </w:r>
      <w:r w:rsidRPr="000E6017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07"/>
      </w:tblGrid>
      <w:tr w:rsidR="00B61450" w:rsidRPr="000E6017" w:rsidTr="00F57594">
        <w:trPr>
          <w:trHeight w:val="93"/>
          <w:jc w:val="center"/>
        </w:trPr>
        <w:tc>
          <w:tcPr>
            <w:tcW w:w="9907" w:type="dxa"/>
          </w:tcPr>
          <w:p w:rsidR="00A53B5E" w:rsidRPr="00A108F6" w:rsidRDefault="00A53B5E" w:rsidP="00A53B5E">
            <w:pPr>
              <w:tabs>
                <w:tab w:val="num" w:pos="0"/>
              </w:tabs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A108F6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A53B5E" w:rsidRPr="00A108F6" w:rsidRDefault="00A53B5E" w:rsidP="00A53B5E">
            <w:pPr>
              <w:tabs>
                <w:tab w:val="num" w:pos="0"/>
              </w:tabs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A108F6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531"/>
              <w:gridCol w:w="4531"/>
            </w:tblGrid>
            <w:tr w:rsidR="00A53B5E" w:rsidRPr="00A108F6" w:rsidTr="00F57594">
              <w:tc>
                <w:tcPr>
                  <w:tcW w:w="4531" w:type="dxa"/>
                </w:tcPr>
                <w:p w:rsidR="00A53B5E" w:rsidRPr="00A108F6" w:rsidRDefault="00A53B5E" w:rsidP="00A53B5E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A53B5E" w:rsidRPr="00A108F6" w:rsidRDefault="00A53B5E" w:rsidP="00A53B5E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A53B5E" w:rsidRPr="00A108F6" w:rsidTr="00F57594">
              <w:trPr>
                <w:trHeight w:val="198"/>
              </w:trPr>
              <w:tc>
                <w:tcPr>
                  <w:tcW w:w="4531" w:type="dxa"/>
                </w:tcPr>
                <w:p w:rsidR="00A53B5E" w:rsidRPr="00A108F6" w:rsidRDefault="00A53B5E" w:rsidP="00A53B5E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A53B5E" w:rsidRPr="00A108F6" w:rsidRDefault="00A53B5E" w:rsidP="00A53B5E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A53B5E" w:rsidRPr="00A108F6" w:rsidTr="00F57594">
              <w:tc>
                <w:tcPr>
                  <w:tcW w:w="4531" w:type="dxa"/>
                </w:tcPr>
                <w:p w:rsidR="00A53B5E" w:rsidRPr="00A108F6" w:rsidRDefault="00A53B5E" w:rsidP="00A53B5E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A53B5E" w:rsidRPr="00A108F6" w:rsidRDefault="00A53B5E" w:rsidP="00A53B5E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A53B5E" w:rsidRPr="00A108F6" w:rsidTr="00F57594">
              <w:tc>
                <w:tcPr>
                  <w:tcW w:w="4531" w:type="dxa"/>
                </w:tcPr>
                <w:p w:rsidR="00A53B5E" w:rsidRPr="00A108F6" w:rsidRDefault="00A53B5E" w:rsidP="00A53B5E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A53B5E" w:rsidRPr="00A108F6" w:rsidRDefault="00A53B5E" w:rsidP="00A53B5E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A53B5E" w:rsidRPr="00A108F6" w:rsidTr="00F57594">
              <w:tc>
                <w:tcPr>
                  <w:tcW w:w="4531" w:type="dxa"/>
                </w:tcPr>
                <w:p w:rsidR="00A53B5E" w:rsidRPr="00A108F6" w:rsidRDefault="00A53B5E" w:rsidP="00A53B5E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A53B5E" w:rsidRPr="00A108F6" w:rsidRDefault="00A53B5E" w:rsidP="00A53B5E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A53B5E" w:rsidRPr="00A108F6" w:rsidTr="00F57594">
              <w:tc>
                <w:tcPr>
                  <w:tcW w:w="4531" w:type="dxa"/>
                </w:tcPr>
                <w:p w:rsidR="00A53B5E" w:rsidRPr="00A108F6" w:rsidRDefault="00A53B5E" w:rsidP="00A53B5E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A53B5E" w:rsidRPr="00A108F6" w:rsidRDefault="00A53B5E" w:rsidP="00A53B5E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A53B5E" w:rsidRPr="00A108F6" w:rsidTr="00F57594">
              <w:tc>
                <w:tcPr>
                  <w:tcW w:w="4531" w:type="dxa"/>
                </w:tcPr>
                <w:p w:rsidR="00A53B5E" w:rsidRPr="00A108F6" w:rsidRDefault="00A53B5E" w:rsidP="00A53B5E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A53B5E" w:rsidRPr="00A108F6" w:rsidRDefault="00A53B5E" w:rsidP="00A53B5E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B61450" w:rsidRPr="000E6017" w:rsidRDefault="00B61450" w:rsidP="00F57594">
            <w:pPr>
              <w:pStyle w:val="karta"/>
              <w:rPr>
                <w:rFonts w:ascii="Cambria" w:hAnsi="Cambria"/>
                <w:bCs/>
              </w:rPr>
            </w:pPr>
            <w:r w:rsidRPr="000E6017">
              <w:rPr>
                <w:rFonts w:ascii="Cambria" w:hAnsi="Cambria"/>
                <w:b/>
                <w:bCs/>
              </w:rPr>
              <w:t>Egzamin</w:t>
            </w:r>
            <w:r w:rsidRPr="000E6017">
              <w:rPr>
                <w:rFonts w:ascii="Cambria" w:hAnsi="Cambria"/>
                <w:bCs/>
              </w:rPr>
              <w:t xml:space="preserve"> –</w:t>
            </w:r>
            <w:r w:rsidR="00801FC4">
              <w:rPr>
                <w:rFonts w:ascii="Cambria" w:hAnsi="Cambria"/>
                <w:bCs/>
              </w:rPr>
              <w:t xml:space="preserve"> </w:t>
            </w:r>
            <w:r w:rsidRPr="000E6017">
              <w:rPr>
                <w:rFonts w:ascii="Cambria" w:hAnsi="Cambria"/>
                <w:bCs/>
              </w:rPr>
              <w:t xml:space="preserve">student podchodzi o egzaminu pisemnego po uzyskaniu pozytywnego zaliczenia laboratorium oraz projektu, a następnie </w:t>
            </w:r>
            <w:r w:rsidR="00801FC4" w:rsidRPr="000E6017">
              <w:rPr>
                <w:rFonts w:ascii="Cambria" w:hAnsi="Cambria"/>
                <w:bCs/>
              </w:rPr>
              <w:t>przystępuje</w:t>
            </w:r>
            <w:r w:rsidRPr="000E6017">
              <w:rPr>
                <w:rFonts w:ascii="Cambria" w:hAnsi="Cambria"/>
                <w:bCs/>
              </w:rPr>
              <w:t xml:space="preserve"> do testu w formie pisemnej. </w:t>
            </w:r>
          </w:p>
          <w:p w:rsidR="00B61450" w:rsidRPr="000E6017" w:rsidRDefault="00B61450" w:rsidP="00F57594">
            <w:pPr>
              <w:pStyle w:val="karta"/>
              <w:rPr>
                <w:rFonts w:ascii="Cambria" w:hAnsi="Cambria"/>
                <w:bCs/>
              </w:rPr>
            </w:pPr>
            <w:r w:rsidRPr="000E6017">
              <w:rPr>
                <w:rFonts w:ascii="Cambria" w:hAnsi="Cambria"/>
                <w:bCs/>
              </w:rPr>
              <w:t xml:space="preserve">Zaliczenie </w:t>
            </w:r>
            <w:r w:rsidRPr="000E6017">
              <w:rPr>
                <w:rFonts w:ascii="Cambria" w:hAnsi="Cambria"/>
                <w:b/>
                <w:bCs/>
              </w:rPr>
              <w:t>laboratorium</w:t>
            </w:r>
            <w:r w:rsidRPr="000E6017">
              <w:rPr>
                <w:rFonts w:ascii="Cambria" w:hAnsi="Cambria"/>
                <w:bCs/>
              </w:rPr>
              <w:t xml:space="preserve"> następuje po zliczeniu ocen podsumowujących ćwiczenia praktyczne. Student otrzymuje znak (+) za prawidłowe przeprowadzenie zadania lub znak (-) za jego brak. 3x(+)=3, 3x(-)=2.</w:t>
            </w:r>
          </w:p>
          <w:p w:rsidR="00B61450" w:rsidRPr="000E6017" w:rsidRDefault="00B61450" w:rsidP="00F57594">
            <w:pPr>
              <w:pStyle w:val="karta"/>
              <w:rPr>
                <w:rFonts w:ascii="Cambria" w:hAnsi="Cambria"/>
                <w:bCs/>
              </w:rPr>
            </w:pPr>
            <w:r w:rsidRPr="000E6017">
              <w:rPr>
                <w:rFonts w:ascii="Cambria" w:hAnsi="Cambria"/>
                <w:bCs/>
              </w:rPr>
              <w:t xml:space="preserve">Zaliczenie </w:t>
            </w:r>
            <w:r w:rsidRPr="000E6017">
              <w:rPr>
                <w:rFonts w:ascii="Cambria" w:hAnsi="Cambria"/>
                <w:b/>
                <w:bCs/>
              </w:rPr>
              <w:t>projektu</w:t>
            </w:r>
            <w:r w:rsidRPr="000E6017">
              <w:rPr>
                <w:rFonts w:ascii="Cambria" w:hAnsi="Cambria"/>
                <w:bCs/>
              </w:rPr>
              <w:t xml:space="preserve"> wynika z wygenerowania i przygotowania projektu związanej z działalnością wytwórczą obranego towaru konsumpcyjnego oraz właściwe jego zaprezentowanie, w skali 2-5.</w:t>
            </w: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B61450" w:rsidRPr="000E6017" w:rsidTr="00F57594">
        <w:trPr>
          <w:trHeight w:val="540"/>
          <w:jc w:val="center"/>
        </w:trPr>
        <w:tc>
          <w:tcPr>
            <w:tcW w:w="9923" w:type="dxa"/>
          </w:tcPr>
          <w:p w:rsidR="00B61450" w:rsidRPr="000E6017" w:rsidRDefault="00B61450" w:rsidP="00F57594">
            <w:pPr>
              <w:spacing w:before="120"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Egzamin</w:t>
            </w:r>
          </w:p>
        </w:tc>
      </w:tr>
    </w:tbl>
    <w:p w:rsidR="00B61450" w:rsidRDefault="00B61450" w:rsidP="0066609B">
      <w:pPr>
        <w:pStyle w:val="Legenda"/>
        <w:numPr>
          <w:ilvl w:val="0"/>
          <w:numId w:val="37"/>
        </w:numPr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 xml:space="preserve">Obciążenie pracą studenta </w:t>
      </w:r>
      <w:r w:rsidRPr="000E6017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p w:rsidR="0066609B" w:rsidRPr="0066609B" w:rsidRDefault="0066609B" w:rsidP="0066609B">
      <w:pPr>
        <w:pStyle w:val="Akapitzlist"/>
        <w:ind w:left="358"/>
      </w:pP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992"/>
      </w:tblGrid>
      <w:tr w:rsidR="00B61450" w:rsidRPr="000E6017" w:rsidTr="00F57594">
        <w:trPr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97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B61450" w:rsidRPr="000E6017" w:rsidTr="00F57594">
        <w:trPr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B61450" w:rsidRPr="000E6017" w:rsidTr="00F57594">
        <w:trPr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76674B" w:rsidP="00F57594">
            <w:pPr>
              <w:spacing w:before="20" w:after="20"/>
              <w:jc w:val="both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Zajęcia realizowane z udziałem nauczyciela akademickiego lub </w:t>
            </w:r>
            <w:r>
              <w:rPr>
                <w:rFonts w:ascii="Cambria" w:hAnsi="Cambria" w:cs="Times New Roman"/>
                <w:sz w:val="20"/>
                <w:szCs w:val="20"/>
              </w:rPr>
              <w:lastRenderedPageBreak/>
              <w:t>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0E6017">
              <w:rPr>
                <w:rFonts w:ascii="Cambria" w:hAnsi="Cambria" w:cs="Times New Roman"/>
                <w:b/>
                <w:iCs/>
              </w:rPr>
              <w:lastRenderedPageBreak/>
              <w:t>60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0E6017">
              <w:rPr>
                <w:rFonts w:ascii="Cambria" w:hAnsi="Cambria" w:cs="Times New Roman"/>
                <w:b/>
                <w:iCs/>
              </w:rPr>
              <w:t>38</w:t>
            </w:r>
          </w:p>
        </w:tc>
      </w:tr>
      <w:tr w:rsidR="00B61450" w:rsidRPr="000E6017" w:rsidTr="00F57594">
        <w:trPr>
          <w:trHeight w:val="435"/>
          <w:jc w:val="center"/>
        </w:trPr>
        <w:tc>
          <w:tcPr>
            <w:tcW w:w="9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61450" w:rsidRPr="000E6017" w:rsidRDefault="00AB0C68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b/>
                <w:iCs/>
              </w:rPr>
              <w:lastRenderedPageBreak/>
              <w:t>Praca własna studenta:</w:t>
            </w:r>
          </w:p>
        </w:tc>
      </w:tr>
      <w:tr w:rsidR="00B61450" w:rsidRPr="000E6017" w:rsidTr="00F57594">
        <w:trPr>
          <w:trHeight w:val="3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20EB1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  <w:r w:rsidR="00B61450" w:rsidRPr="000E6017">
              <w:rPr>
                <w:rFonts w:ascii="Cambria" w:hAnsi="Cambria" w:cs="Times New Roman"/>
                <w:sz w:val="20"/>
                <w:szCs w:val="20"/>
              </w:rPr>
              <w:t xml:space="preserve"> branżową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16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22</w:t>
            </w:r>
          </w:p>
        </w:tc>
      </w:tr>
      <w:tr w:rsidR="00B61450" w:rsidRPr="000E6017" w:rsidTr="00F57594">
        <w:trPr>
          <w:trHeight w:val="3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Realizacja przykładów problemowych w darmowych aplikacjach internetowych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B61450" w:rsidRPr="000E6017" w:rsidTr="00F57594">
        <w:trPr>
          <w:trHeight w:val="412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450" w:rsidRPr="000E6017" w:rsidRDefault="00B61450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Przygotowanie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case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study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i dyskusja nad nimi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14</w:t>
            </w:r>
          </w:p>
        </w:tc>
      </w:tr>
      <w:tr w:rsidR="00B61450" w:rsidRPr="000E6017" w:rsidTr="00F57594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450" w:rsidRPr="000E6017" w:rsidRDefault="00B61450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Przygotowanie projektu w ramach pracy własnej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14</w:t>
            </w:r>
          </w:p>
        </w:tc>
      </w:tr>
      <w:tr w:rsidR="00B61450" w:rsidRPr="000E6017" w:rsidTr="00F57594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450" w:rsidRPr="000E6017" w:rsidRDefault="00B61450" w:rsidP="00F5759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Prezentacji projektu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450" w:rsidRPr="000E6017" w:rsidRDefault="00B61450" w:rsidP="00F5759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Przygotowanie do 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B61450" w:rsidRPr="000E6017" w:rsidTr="00F57594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450" w:rsidRPr="000E6017" w:rsidRDefault="00B61450" w:rsidP="00F5759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Przeprowadzenie 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100</w:t>
            </w:r>
          </w:p>
        </w:tc>
      </w:tr>
      <w:tr w:rsidR="00B61450" w:rsidRPr="000E6017" w:rsidTr="00F57594">
        <w:trPr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0E6017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89"/>
      </w:tblGrid>
      <w:tr w:rsidR="00B61450" w:rsidRPr="000E6017" w:rsidTr="00F57594">
        <w:trPr>
          <w:jc w:val="center"/>
        </w:trPr>
        <w:tc>
          <w:tcPr>
            <w:tcW w:w="9889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B61450" w:rsidRPr="000E6017" w:rsidRDefault="00B61450" w:rsidP="00454F1B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 xml:space="preserve">M. </w:t>
            </w:r>
            <w:proofErr w:type="spellStart"/>
            <w:r w:rsidRPr="000E6017">
              <w:rPr>
                <w:rFonts w:ascii="Cambria" w:hAnsi="Cambria"/>
                <w:sz w:val="20"/>
                <w:szCs w:val="20"/>
              </w:rPr>
              <w:t>Fertsch</w:t>
            </w:r>
            <w:proofErr w:type="spellEnd"/>
            <w:r w:rsidRPr="000E6017">
              <w:rPr>
                <w:rFonts w:ascii="Cambria" w:hAnsi="Cambria"/>
                <w:sz w:val="20"/>
                <w:szCs w:val="20"/>
              </w:rPr>
              <w:t xml:space="preserve">, </w:t>
            </w:r>
            <w:r w:rsidRPr="000E6017">
              <w:rPr>
                <w:rFonts w:ascii="Cambria" w:hAnsi="Cambria"/>
                <w:i/>
                <w:sz w:val="20"/>
                <w:szCs w:val="20"/>
              </w:rPr>
              <w:t xml:space="preserve">Logistyka produkcji, </w:t>
            </w:r>
            <w:proofErr w:type="spellStart"/>
            <w:r w:rsidRPr="000E6017">
              <w:rPr>
                <w:rFonts w:ascii="Cambria" w:hAnsi="Cambria"/>
                <w:sz w:val="20"/>
                <w:szCs w:val="20"/>
              </w:rPr>
              <w:t>ILiM</w:t>
            </w:r>
            <w:proofErr w:type="spellEnd"/>
            <w:r w:rsidRPr="000E6017">
              <w:rPr>
                <w:rFonts w:ascii="Cambria" w:hAnsi="Cambria"/>
                <w:sz w:val="20"/>
                <w:szCs w:val="20"/>
              </w:rPr>
              <w:t>, Poznań 2003.</w:t>
            </w:r>
          </w:p>
          <w:p w:rsidR="00B61450" w:rsidRPr="000E6017" w:rsidRDefault="00B61450" w:rsidP="00454F1B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Rudawska, </w:t>
            </w:r>
            <w:r w:rsidRPr="000E6017">
              <w:rPr>
                <w:rFonts w:ascii="Cambria" w:hAnsi="Cambria" w:cs="Times New Roman"/>
                <w:i/>
                <w:sz w:val="20"/>
                <w:szCs w:val="20"/>
              </w:rPr>
              <w:t xml:space="preserve">Logistyka procesów produkcji,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WKiŁ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>, Warszawa 2016.</w:t>
            </w:r>
          </w:p>
          <w:p w:rsidR="00B61450" w:rsidRPr="000E6017" w:rsidRDefault="00B61450" w:rsidP="00454F1B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Szymonik, D. Chudzik, </w:t>
            </w:r>
            <w:r w:rsidRPr="000E6017">
              <w:rPr>
                <w:rFonts w:ascii="Cambria" w:hAnsi="Cambria" w:cs="Times New Roman"/>
                <w:i/>
                <w:sz w:val="20"/>
                <w:szCs w:val="20"/>
              </w:rPr>
              <w:t xml:space="preserve">Nowoczesna koncepcja logistyki produkcji,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Difin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>, Warszawa 2020.</w:t>
            </w:r>
          </w:p>
          <w:p w:rsidR="00B61450" w:rsidRPr="000E6017" w:rsidRDefault="00B61450" w:rsidP="00454F1B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Galińska, </w:t>
            </w:r>
            <w:r w:rsidRPr="000E6017">
              <w:rPr>
                <w:rFonts w:ascii="Cambria" w:hAnsi="Cambria" w:cs="Times New Roman"/>
                <w:i/>
                <w:sz w:val="20"/>
                <w:szCs w:val="20"/>
              </w:rPr>
              <w:t xml:space="preserve">Gospodarka magazynowa,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Difin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>, Warszawa 2016.</w:t>
            </w:r>
          </w:p>
          <w:p w:rsidR="00B61450" w:rsidRPr="000E6017" w:rsidRDefault="00B61450" w:rsidP="00454F1B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D.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Kisperska-Moroń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, S. Krzyżaniak, </w:t>
            </w:r>
            <w:r w:rsidRPr="000E6017">
              <w:rPr>
                <w:rFonts w:ascii="Cambria" w:hAnsi="Cambria" w:cs="Times New Roman"/>
                <w:i/>
                <w:sz w:val="20"/>
                <w:szCs w:val="20"/>
              </w:rPr>
              <w:t xml:space="preserve">Logistyka,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ILiM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>, Poznań 2009</w:t>
            </w:r>
          </w:p>
        </w:tc>
      </w:tr>
      <w:tr w:rsidR="00B61450" w:rsidRPr="000E6017" w:rsidTr="00F57594">
        <w:trPr>
          <w:jc w:val="center"/>
        </w:trPr>
        <w:tc>
          <w:tcPr>
            <w:tcW w:w="9889" w:type="dxa"/>
            <w:vAlign w:val="center"/>
          </w:tcPr>
          <w:p w:rsidR="00B61450" w:rsidRPr="000E6017" w:rsidRDefault="00B61450" w:rsidP="00F57594">
            <w:pPr>
              <w:pStyle w:val="Akapitzlist"/>
              <w:spacing w:after="0" w:line="240" w:lineRule="auto"/>
              <w:ind w:left="0" w:right="-567"/>
              <w:contextualSpacing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B61450" w:rsidRPr="000E6017" w:rsidRDefault="00B61450" w:rsidP="00454F1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i/>
                <w:sz w:val="20"/>
                <w:szCs w:val="20"/>
              </w:rPr>
              <w:t xml:space="preserve">Logistyka dystrybucji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pod red K. Rutkowskiego,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Difin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>, Warszawa 2000.</w:t>
            </w:r>
          </w:p>
          <w:p w:rsidR="00B61450" w:rsidRPr="000E6017" w:rsidRDefault="00B61450" w:rsidP="00454F1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M. Christopher, </w:t>
            </w:r>
            <w:r w:rsidRPr="000E6017">
              <w:rPr>
                <w:rFonts w:ascii="Cambria" w:hAnsi="Cambria" w:cs="Times New Roman"/>
                <w:i/>
                <w:sz w:val="20"/>
                <w:szCs w:val="20"/>
              </w:rPr>
              <w:t xml:space="preserve">Strategia zarządzania </w:t>
            </w:r>
            <w:proofErr w:type="spellStart"/>
            <w:r w:rsidRPr="000E6017">
              <w:rPr>
                <w:rFonts w:ascii="Cambria" w:hAnsi="Cambria" w:cs="Times New Roman"/>
                <w:i/>
                <w:sz w:val="20"/>
                <w:szCs w:val="20"/>
              </w:rPr>
              <w:t>dystrubucją</w:t>
            </w:r>
            <w:proofErr w:type="spellEnd"/>
            <w:r w:rsidRPr="000E6017">
              <w:rPr>
                <w:rFonts w:ascii="Cambria" w:hAnsi="Cambria" w:cs="Times New Roman"/>
                <w:i/>
                <w:sz w:val="20"/>
                <w:szCs w:val="20"/>
              </w:rPr>
              <w:t xml:space="preserve">,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Placet, Warszawa 1999.</w:t>
            </w:r>
          </w:p>
          <w:p w:rsidR="00B61450" w:rsidRPr="000E6017" w:rsidRDefault="00B61450" w:rsidP="00454F1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P. B.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Schary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, T.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Skjot-Larsen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0E6017">
              <w:rPr>
                <w:rFonts w:ascii="Cambria" w:hAnsi="Cambria" w:cs="Times New Roman"/>
                <w:i/>
                <w:sz w:val="20"/>
                <w:szCs w:val="20"/>
              </w:rPr>
              <w:t xml:space="preserve">Zarządzanie globalnym łańcuchem podaży,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PWN, Warszawa 2002.</w:t>
            </w:r>
          </w:p>
          <w:p w:rsidR="00B61450" w:rsidRPr="000E6017" w:rsidRDefault="00B61450" w:rsidP="00454F1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J. Twaróg, </w:t>
            </w:r>
            <w:r w:rsidRPr="000E6017">
              <w:rPr>
                <w:rFonts w:ascii="Cambria" w:hAnsi="Cambria" w:cs="Times New Roman"/>
                <w:i/>
                <w:sz w:val="20"/>
                <w:szCs w:val="20"/>
              </w:rPr>
              <w:t xml:space="preserve">Koszty logistyki przedsiębiorstw,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ILiM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>, Poznań 2003</w:t>
            </w:r>
          </w:p>
          <w:p w:rsidR="00B61450" w:rsidRPr="000E6017" w:rsidRDefault="00B61450" w:rsidP="00454F1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M. Cywiński, A. Skwarek, </w:t>
            </w:r>
            <w:r w:rsidRPr="000E6017">
              <w:rPr>
                <w:rFonts w:ascii="Cambria" w:hAnsi="Cambria" w:cs="Times New Roman"/>
                <w:i/>
                <w:sz w:val="20"/>
                <w:szCs w:val="20"/>
              </w:rPr>
              <w:t xml:space="preserve">Wybrane strategie przedsiębiorstw sektora TSL,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AJP, Gorzów Wielkopolski 2020.</w:t>
            </w: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846"/>
        <w:gridCol w:w="6043"/>
      </w:tblGrid>
      <w:tr w:rsidR="00B61450" w:rsidRPr="000E6017" w:rsidTr="00F57594">
        <w:trPr>
          <w:jc w:val="center"/>
        </w:trPr>
        <w:tc>
          <w:tcPr>
            <w:tcW w:w="3846" w:type="dxa"/>
          </w:tcPr>
          <w:p w:rsidR="00B61450" w:rsidRPr="000E6017" w:rsidRDefault="00B61450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6043" w:type="dxa"/>
          </w:tcPr>
          <w:p w:rsidR="00B61450" w:rsidRPr="000E6017" w:rsidRDefault="00B61450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dr Marcin Cywiński</w:t>
            </w:r>
          </w:p>
        </w:tc>
      </w:tr>
      <w:tr w:rsidR="00FE0B5D" w:rsidRPr="000E6017" w:rsidTr="00F57594">
        <w:trPr>
          <w:jc w:val="center"/>
        </w:trPr>
        <w:tc>
          <w:tcPr>
            <w:tcW w:w="3846" w:type="dxa"/>
          </w:tcPr>
          <w:p w:rsidR="00FE0B5D" w:rsidRPr="000E6017" w:rsidRDefault="00FE0B5D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</w:tcPr>
          <w:p w:rsidR="00FE0B5D" w:rsidRPr="000E6017" w:rsidRDefault="00FE0B5D" w:rsidP="00427240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29.05.2026 r.</w:t>
            </w:r>
          </w:p>
        </w:tc>
      </w:tr>
      <w:tr w:rsidR="00FE0B5D" w:rsidRPr="000E6017" w:rsidTr="00F57594">
        <w:trPr>
          <w:jc w:val="center"/>
        </w:trPr>
        <w:tc>
          <w:tcPr>
            <w:tcW w:w="3846" w:type="dxa"/>
          </w:tcPr>
          <w:p w:rsidR="00FE0B5D" w:rsidRPr="000E6017" w:rsidRDefault="00FE0B5D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</w:tcPr>
          <w:p w:rsidR="00FE0B5D" w:rsidRPr="000E6017" w:rsidRDefault="00FE0B5D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mcywinski@ajp.edu.pl</w:t>
            </w:r>
          </w:p>
        </w:tc>
      </w:tr>
      <w:tr w:rsidR="00FE0B5D" w:rsidRPr="000E6017" w:rsidTr="00F57594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:rsidR="00FE0B5D" w:rsidRPr="000E6017" w:rsidRDefault="00FE0B5D" w:rsidP="00FE0B5D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</w:tcPr>
          <w:p w:rsidR="00FE0B5D" w:rsidRPr="000E6017" w:rsidRDefault="00FE0B5D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B61450" w:rsidRPr="000E6017" w:rsidRDefault="00B61450" w:rsidP="00B61450">
      <w:pPr>
        <w:spacing w:before="60" w:after="60"/>
        <w:rPr>
          <w:rFonts w:ascii="Cambria" w:hAnsi="Cambria" w:cs="Times New Roman"/>
        </w:rPr>
      </w:pPr>
    </w:p>
    <w:p w:rsidR="00B61450" w:rsidRPr="000E6017" w:rsidRDefault="00B61450" w:rsidP="00B61450">
      <w:pPr>
        <w:spacing w:after="0"/>
        <w:rPr>
          <w:rFonts w:ascii="Cambria" w:hAnsi="Cambria"/>
          <w:vanish/>
        </w:rPr>
      </w:pPr>
    </w:p>
    <w:p w:rsidR="000145E9" w:rsidRDefault="000145E9">
      <w:pPr>
        <w:spacing w:after="0" w:line="240" w:lineRule="auto"/>
      </w:pPr>
      <w:r>
        <w:br w:type="page"/>
      </w:r>
      <w:r>
        <w:br w:type="page"/>
      </w:r>
    </w:p>
    <w:p w:rsidR="000145E9" w:rsidRDefault="000145E9"/>
    <w:p w:rsidR="000145E9" w:rsidRDefault="000145E9">
      <w:r>
        <w:br w:type="page"/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3102"/>
        <w:gridCol w:w="4819"/>
      </w:tblGrid>
      <w:tr w:rsidR="00B61450" w:rsidRPr="000E6017" w:rsidTr="00F57594">
        <w:trPr>
          <w:trHeight w:val="269"/>
        </w:trPr>
        <w:tc>
          <w:tcPr>
            <w:tcW w:w="1968" w:type="dxa"/>
            <w:vMerge w:val="restart"/>
          </w:tcPr>
          <w:p w:rsidR="00B61450" w:rsidRPr="000E6017" w:rsidRDefault="00AF70A1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0E6017">
              <w:rPr>
                <w:rFonts w:ascii="Cambria" w:hAnsi="Cambria"/>
                <w:noProof/>
                <w:lang w:eastAsia="pl-PL"/>
              </w:rPr>
              <w:lastRenderedPageBreak/>
              <w:drawing>
                <wp:inline distT="0" distB="0" distL="0" distR="0">
                  <wp:extent cx="1066800" cy="1066800"/>
                  <wp:effectExtent l="0" t="0" r="0" b="0"/>
                  <wp:docPr id="29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Ekonomiczne</w:t>
            </w:r>
          </w:p>
        </w:tc>
      </w:tr>
      <w:tr w:rsidR="00B61450" w:rsidRPr="000E6017" w:rsidTr="00F57594">
        <w:trPr>
          <w:trHeight w:val="275"/>
        </w:trPr>
        <w:tc>
          <w:tcPr>
            <w:tcW w:w="1968" w:type="dxa"/>
            <w:vMerge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Inżynieria produkcji</w:t>
            </w:r>
          </w:p>
        </w:tc>
      </w:tr>
      <w:tr w:rsidR="00B61450" w:rsidRPr="000E6017" w:rsidTr="00F57594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="00B61450" w:rsidRPr="000E6017" w:rsidTr="00F57594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B61450" w:rsidRPr="000E6017" w:rsidTr="00F57594">
        <w:trPr>
          <w:trHeight w:val="139"/>
        </w:trPr>
        <w:tc>
          <w:tcPr>
            <w:tcW w:w="1968" w:type="dxa"/>
            <w:vMerge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4819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="00B61450" w:rsidRPr="000E6017" w:rsidTr="00F57594">
        <w:trPr>
          <w:trHeight w:val="139"/>
        </w:trPr>
        <w:tc>
          <w:tcPr>
            <w:tcW w:w="5070" w:type="dxa"/>
            <w:gridSpan w:val="2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7D64DD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B.12</w:t>
            </w:r>
          </w:p>
        </w:tc>
      </w:tr>
    </w:tbl>
    <w:p w:rsidR="00B61450" w:rsidRPr="000E6017" w:rsidRDefault="00B61450" w:rsidP="00B61450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0E6017">
        <w:rPr>
          <w:rFonts w:ascii="Cambria" w:hAnsi="Cambria" w:cs="Times New Roman"/>
          <w:b/>
          <w:bCs/>
          <w:spacing w:val="40"/>
          <w:sz w:val="28"/>
          <w:szCs w:val="28"/>
        </w:rPr>
        <w:t>KARTA ZAJĘĆ</w:t>
      </w:r>
    </w:p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670"/>
      </w:tblGrid>
      <w:tr w:rsidR="00B61450" w:rsidRPr="000E6017" w:rsidTr="00F57594">
        <w:trPr>
          <w:trHeight w:val="328"/>
        </w:trPr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Nazwa zajęć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Zarządzanie jakością w produkcji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Punkty ECTS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3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Rodzaj zajęć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Obowiązkowe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Moduł/specjalizacja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Moduł B. Przedmioty kierunkowe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Język, w którym prowadzone są zajęcia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Polski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Rok studiów</w:t>
            </w:r>
          </w:p>
        </w:tc>
        <w:tc>
          <w:tcPr>
            <w:tcW w:w="5670" w:type="dxa"/>
            <w:vAlign w:val="center"/>
          </w:tcPr>
          <w:p w:rsidR="00B61450" w:rsidRPr="000E6017" w:rsidRDefault="00A53B5E" w:rsidP="00F57594">
            <w:pPr>
              <w:pStyle w:val="akarta"/>
            </w:pPr>
            <w:r>
              <w:t>2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dr Małgorzata Chojnacka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46"/>
        <w:gridCol w:w="3037"/>
        <w:gridCol w:w="2200"/>
        <w:gridCol w:w="2306"/>
      </w:tblGrid>
      <w:tr w:rsidR="00B61450" w:rsidRPr="000E6017" w:rsidTr="00F57594">
        <w:tc>
          <w:tcPr>
            <w:tcW w:w="2660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Liczba godzin stacjonarne/niestacjonarne</w:t>
            </w:r>
          </w:p>
        </w:tc>
        <w:tc>
          <w:tcPr>
            <w:tcW w:w="2263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0E6017">
              <w:rPr>
                <w:rFonts w:ascii="Cambria" w:hAnsi="Cambria" w:cs="Times New Roman"/>
              </w:rPr>
              <w:t>(zgodnie z programem studiów)</w:t>
            </w:r>
          </w:p>
        </w:tc>
      </w:tr>
      <w:tr w:rsidR="00B61450" w:rsidRPr="000E6017" w:rsidTr="00F57594">
        <w:tc>
          <w:tcPr>
            <w:tcW w:w="2660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410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63" w:type="dxa"/>
            <w:vAlign w:val="center"/>
          </w:tcPr>
          <w:p w:rsidR="00B61450" w:rsidRPr="000E6017" w:rsidRDefault="00A53B5E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2556" w:type="dxa"/>
            <w:vMerge w:val="restart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B61450" w:rsidRPr="000E6017" w:rsidTr="00F57594">
        <w:tc>
          <w:tcPr>
            <w:tcW w:w="2660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410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63" w:type="dxa"/>
            <w:vAlign w:val="center"/>
          </w:tcPr>
          <w:p w:rsidR="00B61450" w:rsidRPr="000E6017" w:rsidRDefault="00A53B5E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2556" w:type="dxa"/>
            <w:vMerge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0E6017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98"/>
      </w:tblGrid>
      <w:tr w:rsidR="00B61450" w:rsidRPr="000E6017" w:rsidTr="00F57594">
        <w:trPr>
          <w:trHeight w:val="301"/>
          <w:jc w:val="center"/>
        </w:trPr>
        <w:tc>
          <w:tcPr>
            <w:tcW w:w="9898" w:type="dxa"/>
          </w:tcPr>
          <w:p w:rsidR="00B61450" w:rsidRPr="000E6017" w:rsidRDefault="00B61450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Znajomość podstaw zarządzania.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89"/>
      </w:tblGrid>
      <w:tr w:rsidR="00B61450" w:rsidRPr="000E6017" w:rsidTr="00F57594">
        <w:tc>
          <w:tcPr>
            <w:tcW w:w="9889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C1 – Wprowadzenie studentów w problematykę jakości i zarządzania jakością w produkcji.</w:t>
            </w:r>
          </w:p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C2 – Przybliżenie studentkom koncepcji kompleksowego zarządzania jakością.</w:t>
            </w:r>
          </w:p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C3 – Zdobycie wiedzy na temat modeli zarządzania jakością.</w:t>
            </w:r>
          </w:p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C4 – Nabycie umiejętności stosowania metod, technik i narzędzi zarządzania jakością w produkcji.</w:t>
            </w:r>
          </w:p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C5 – Rozbudzanie </w:t>
            </w: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empatycznej postawy wobec projakościowych dylematów towarzyszących działaniom organizacji oraz </w:t>
            </w:r>
            <w:r w:rsidRPr="000E6017">
              <w:rPr>
                <w:rFonts w:ascii="Cambria" w:hAnsi="Cambria"/>
                <w:sz w:val="20"/>
                <w:szCs w:val="20"/>
              </w:rPr>
              <w:t>tworzenie rozwiązań uwzględniających korzyści biznesowe i społeczne.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6662"/>
        <w:gridCol w:w="1732"/>
        <w:gridCol w:w="11"/>
      </w:tblGrid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Odniesienie do efektu kierunkowego</w:t>
            </w:r>
          </w:p>
        </w:tc>
      </w:tr>
      <w:tr w:rsidR="00B61450" w:rsidRPr="000E6017" w:rsidTr="00F57594">
        <w:trPr>
          <w:jc w:val="center"/>
        </w:trPr>
        <w:tc>
          <w:tcPr>
            <w:tcW w:w="9931" w:type="dxa"/>
            <w:gridSpan w:val="4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Student przytacza definicje i rozumie podstawowe pojęcia z zakresu zarządzania jakością (także w kontekście poglądów wybranych autorytetów w dziedzinie jakości).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K_W01; K_W08</w:t>
            </w:r>
          </w:p>
        </w:tc>
      </w:tr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Student identyfikuje podstawowe korzyści płynących z wprowadzenia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zasad zarządzania jakością.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K_W07</w:t>
            </w:r>
          </w:p>
        </w:tc>
      </w:tr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W_03</w:t>
            </w:r>
          </w:p>
        </w:tc>
        <w:tc>
          <w:tcPr>
            <w:tcW w:w="6662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Słuchacz zna instrumentarium zarządzania jakością.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K_W03</w:t>
            </w:r>
          </w:p>
        </w:tc>
      </w:tr>
      <w:tr w:rsidR="00B61450" w:rsidRPr="000E6017" w:rsidTr="00F57594">
        <w:trPr>
          <w:jc w:val="center"/>
        </w:trPr>
        <w:tc>
          <w:tcPr>
            <w:tcW w:w="9931" w:type="dxa"/>
            <w:gridSpan w:val="4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Student samodzielnie, krytycznie analizuje i interpretuje teksty dotyczące zagadnień projakościowych w życiu gospodarczym i wybranych funkcjach zarządzania organizacją.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K_U01; K_U10</w:t>
            </w:r>
          </w:p>
        </w:tc>
      </w:tr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Słuchacz ocenia politykę jakości wybranych podmiotów gospodarujących i potrafi ją tworzyć.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K_U09; K_U10</w:t>
            </w:r>
          </w:p>
        </w:tc>
      </w:tr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662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Korzysta z narzędzi stosowanych w zarządzaniu jakością.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K_U17; K_U20</w:t>
            </w:r>
          </w:p>
        </w:tc>
      </w:tr>
      <w:tr w:rsidR="00B61450" w:rsidRPr="000E6017" w:rsidTr="00F57594">
        <w:trPr>
          <w:jc w:val="center"/>
        </w:trPr>
        <w:tc>
          <w:tcPr>
            <w:tcW w:w="9931" w:type="dxa"/>
            <w:gridSpan w:val="4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B61450" w:rsidRPr="000E6017" w:rsidRDefault="00CA7018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Absolwent</w:t>
            </w:r>
            <w:r w:rsidR="00B61450"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 jest gotów do </w:t>
            </w:r>
            <w:r w:rsidR="00B61450" w:rsidRPr="000E6017">
              <w:rPr>
                <w:rFonts w:ascii="Cambria" w:hAnsi="Cambria"/>
                <w:sz w:val="20"/>
                <w:szCs w:val="20"/>
              </w:rPr>
              <w:t>tworzenia rozwiązań z uwzględnieniem korzyści biznesowych oraz społecznych,</w:t>
            </w:r>
            <w:r w:rsidR="00B61450"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 oraz uzupełniania i aktualizowania wiedzy, a także do modyfikowania jej w obszarze wymagań jakościowych.</w:t>
            </w:r>
          </w:p>
        </w:tc>
        <w:tc>
          <w:tcPr>
            <w:tcW w:w="1732" w:type="dxa"/>
            <w:vAlign w:val="center"/>
          </w:tcPr>
          <w:p w:rsidR="00B61450" w:rsidRDefault="00B61450" w:rsidP="00F57594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K_K03</w:t>
            </w:r>
          </w:p>
          <w:p w:rsidR="00CA7018" w:rsidRPr="000E6017" w:rsidRDefault="00CA7018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B61450" w:rsidRPr="000E6017" w:rsidRDefault="000A4942" w:rsidP="00B61450">
      <w:pPr>
        <w:spacing w:before="120" w:after="120" w:line="240" w:lineRule="auto"/>
        <w:rPr>
          <w:rFonts w:ascii="Cambria" w:hAnsi="Cambria"/>
        </w:rPr>
      </w:pPr>
      <w:r>
        <w:rPr>
          <w:rFonts w:ascii="Cambria" w:hAnsi="Cambria" w:cs="Times New Roman"/>
          <w:b/>
          <w:bCs/>
        </w:rPr>
        <w:t>a</w:t>
      </w:r>
      <w:r w:rsidR="00B61450" w:rsidRPr="000E6017">
        <w:rPr>
          <w:rFonts w:ascii="Cambria" w:hAnsi="Cambria" w:cs="Times New Roman"/>
          <w:b/>
          <w:bCs/>
        </w:rPr>
        <w:t xml:space="preserve">6. Treści programowe oraz liczba godzin na poszczególnych formach zajęć </w:t>
      </w:r>
      <w:r w:rsidR="00B61450" w:rsidRPr="000E6017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7"/>
        <w:gridCol w:w="6452"/>
        <w:gridCol w:w="1265"/>
        <w:gridCol w:w="1566"/>
      </w:tblGrid>
      <w:tr w:rsidR="00B61450" w:rsidRPr="000E6017" w:rsidTr="00F57594">
        <w:trPr>
          <w:trHeight w:val="340"/>
          <w:jc w:val="center"/>
        </w:trPr>
        <w:tc>
          <w:tcPr>
            <w:tcW w:w="657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452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 xml:space="preserve">Treści wykładów </w:t>
            </w:r>
          </w:p>
        </w:tc>
        <w:tc>
          <w:tcPr>
            <w:tcW w:w="2831" w:type="dxa"/>
            <w:gridSpan w:val="2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B61450" w:rsidRPr="000E6017" w:rsidTr="00F57594">
        <w:trPr>
          <w:trHeight w:val="196"/>
          <w:jc w:val="center"/>
        </w:trPr>
        <w:tc>
          <w:tcPr>
            <w:tcW w:w="657" w:type="dxa"/>
            <w:vMerge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</w:p>
        </w:tc>
        <w:tc>
          <w:tcPr>
            <w:tcW w:w="6452" w:type="dxa"/>
            <w:vMerge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</w:p>
        </w:tc>
        <w:tc>
          <w:tcPr>
            <w:tcW w:w="1265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566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B61450" w:rsidRPr="000E6017" w:rsidTr="00F57594">
        <w:trPr>
          <w:trHeight w:val="225"/>
          <w:jc w:val="center"/>
        </w:trPr>
        <w:tc>
          <w:tcPr>
            <w:tcW w:w="657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452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Sprawy organizacyjne: zasady zaliczenia, przegląd tematyki zajęć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0,5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0,5</w:t>
            </w:r>
          </w:p>
        </w:tc>
      </w:tr>
      <w:tr w:rsidR="00B61450" w:rsidRPr="000E6017" w:rsidTr="00F57594">
        <w:trPr>
          <w:trHeight w:val="285"/>
          <w:jc w:val="center"/>
        </w:trPr>
        <w:tc>
          <w:tcPr>
            <w:tcW w:w="657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452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Postrzeganie i pomiar jakości. Przedmiot, ewolucja i znaczenie zarządzania jakością.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1,5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1,5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7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452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Charakterystyka poglądów wybranych autorytetów w dziedzinie jakości. 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7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452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Etapy rozwoju działań na rzecz doskonalenia jakości. Koncepcje, systemy zarządzania jakością. 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7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452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Idea koncepcji kompleksowego zarządzania jakością (TQM). 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7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452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Modele doskonałości.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7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452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Europejski kontekst zarządzania jakością. Normalizacja, certyfikacja.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7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452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Pojęcie i klasyfikacja kosztów jakości, a także ich wpływ na ekonomikę organizacji.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7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6452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Metody, techniki i narzędzia zarządzania jakością.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7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6452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Wybrane metody badania zadowolenia klienta.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0,5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7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6452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Podsumowanie zajęć, dyskusja, sprawy organizacyjne związane z egzaminem przedmiotu.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0,5</w:t>
            </w:r>
          </w:p>
        </w:tc>
      </w:tr>
      <w:tr w:rsidR="00B61450" w:rsidRPr="000E6017" w:rsidTr="00F57594">
        <w:trPr>
          <w:jc w:val="center"/>
        </w:trPr>
        <w:tc>
          <w:tcPr>
            <w:tcW w:w="657" w:type="dxa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452" w:type="dxa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265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566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10</w:t>
            </w:r>
          </w:p>
        </w:tc>
      </w:tr>
    </w:tbl>
    <w:p w:rsidR="00B61450" w:rsidRPr="000E6017" w:rsidRDefault="00B61450" w:rsidP="00B61450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p w:rsidR="00B61450" w:rsidRPr="000E6017" w:rsidRDefault="00B61450" w:rsidP="00B61450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0"/>
        <w:gridCol w:w="6515"/>
        <w:gridCol w:w="1265"/>
        <w:gridCol w:w="1500"/>
      </w:tblGrid>
      <w:tr w:rsidR="00B61450" w:rsidRPr="000E6017" w:rsidTr="00F57594">
        <w:trPr>
          <w:trHeight w:val="340"/>
          <w:jc w:val="center"/>
        </w:trPr>
        <w:tc>
          <w:tcPr>
            <w:tcW w:w="660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15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Treści ćwiczeń</w:t>
            </w:r>
          </w:p>
        </w:tc>
        <w:tc>
          <w:tcPr>
            <w:tcW w:w="2765" w:type="dxa"/>
            <w:gridSpan w:val="2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B61450" w:rsidRPr="000E6017" w:rsidTr="00F57594">
        <w:trPr>
          <w:trHeight w:val="196"/>
          <w:jc w:val="center"/>
        </w:trPr>
        <w:tc>
          <w:tcPr>
            <w:tcW w:w="660" w:type="dxa"/>
            <w:vMerge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</w:p>
        </w:tc>
        <w:tc>
          <w:tcPr>
            <w:tcW w:w="6515" w:type="dxa"/>
            <w:vMerge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</w:p>
        </w:tc>
        <w:tc>
          <w:tcPr>
            <w:tcW w:w="1265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500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B61450" w:rsidRPr="000E6017" w:rsidTr="00F57594">
        <w:trPr>
          <w:trHeight w:val="22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C1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 S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prawy organizacyjne: zasady zaliczenia, przegląd tematyki zajęć i wybór referatów, utworzenie zespołów eksperckich.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0,5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0,5</w:t>
            </w:r>
          </w:p>
        </w:tc>
      </w:tr>
      <w:tr w:rsidR="00B61450" w:rsidRPr="000E6017" w:rsidTr="00F57594">
        <w:trPr>
          <w:trHeight w:val="28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C2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Polityka jakości i cele jakościowe.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1,5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1,5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C3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Ewolucja i znaczenie zarządzania jakością (ćwiczenie od 1.1 do 1.5).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C4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Koncepcja kompleksowego zarządzania jakością (ćwiczenie od 2.1 do 2.7).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C5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Modele zarządzania jakością (ćwiczenie od 3.1 do 3.4).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C6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Znormalizowane systemy zarządzania jakością, bezpieczeństwem,</w:t>
            </w:r>
          </w:p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środowiskiem i ich integracja (ćwiczenie od 4.1 do 4.8).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C7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Metody, techniki i narzędzia zarządzania jakością (ćwiczenie od 5.1 do 4.8).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C8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Metoda 5S (rozdział 5, ćwiczenie 11- do 16).</w:t>
            </w:r>
          </w:p>
        </w:tc>
        <w:tc>
          <w:tcPr>
            <w:tcW w:w="1265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C9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Metoda FMEA (rozdział 5, ćwiczenie 17), Metoda 8D (ćwiczenie 18).</w:t>
            </w:r>
          </w:p>
        </w:tc>
        <w:tc>
          <w:tcPr>
            <w:tcW w:w="1265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500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C10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Badanie przy zastosowaniu narzędzia QFD techniki usprawniania produkcji </w:t>
            </w:r>
            <w:proofErr w:type="spellStart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Poka-Yoke</w:t>
            </w:r>
            <w:proofErr w:type="spellEnd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 (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ćwiczenie 19).</w:t>
            </w:r>
          </w:p>
        </w:tc>
        <w:tc>
          <w:tcPr>
            <w:tcW w:w="1265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500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C11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Metoda Kano (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ćwiczenie 20</w:t>
            </w: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), CSI (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ćwiczenie 23</w:t>
            </w: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), </w:t>
            </w:r>
            <w:proofErr w:type="spellStart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Servqual</w:t>
            </w:r>
            <w:proofErr w:type="spellEnd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 (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ćwiczenie 24</w:t>
            </w: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).</w:t>
            </w:r>
          </w:p>
        </w:tc>
        <w:tc>
          <w:tcPr>
            <w:tcW w:w="1265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500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515" w:type="dxa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Razem liczba godzin ćwiczeń</w:t>
            </w:r>
          </w:p>
        </w:tc>
        <w:tc>
          <w:tcPr>
            <w:tcW w:w="1265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500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18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963"/>
        <w:gridCol w:w="3260"/>
      </w:tblGrid>
      <w:tr w:rsidR="00B61450" w:rsidRPr="000E6017" w:rsidTr="00F57594">
        <w:trPr>
          <w:jc w:val="center"/>
        </w:trPr>
        <w:tc>
          <w:tcPr>
            <w:tcW w:w="166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Metody dydaktyczne (wybór z listy)</w:t>
            </w:r>
          </w:p>
        </w:tc>
        <w:tc>
          <w:tcPr>
            <w:tcW w:w="3260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Ś</w:t>
            </w:r>
            <w:r w:rsidRPr="000E6017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B61450" w:rsidRPr="000E6017" w:rsidTr="00F57594">
        <w:trPr>
          <w:jc w:val="center"/>
        </w:trPr>
        <w:tc>
          <w:tcPr>
            <w:tcW w:w="166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  <w:vAlign w:val="center"/>
          </w:tcPr>
          <w:p w:rsidR="00B61450" w:rsidRPr="000E6017" w:rsidRDefault="00B61450" w:rsidP="00F57594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Wykład informacyjny, problemowy z elementami dyskusji, pokaz prezentacji multimedialnej, prezentacja materiału audiowizualnego.</w:t>
            </w:r>
          </w:p>
        </w:tc>
        <w:tc>
          <w:tcPr>
            <w:tcW w:w="3260" w:type="dxa"/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Projektor, tablica</w:t>
            </w:r>
          </w:p>
        </w:tc>
      </w:tr>
      <w:tr w:rsidR="00B61450" w:rsidRPr="000E6017" w:rsidTr="00F57594">
        <w:trPr>
          <w:jc w:val="center"/>
        </w:trPr>
        <w:tc>
          <w:tcPr>
            <w:tcW w:w="166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eastAsia="Times New Roman" w:hAnsi="Cambria"/>
                <w:sz w:val="20"/>
                <w:szCs w:val="20"/>
                <w:lang w:eastAsia="pl-PL"/>
              </w:rPr>
              <w:t>Czytanie, analiza tekstów naukowych i materiałów dydaktycznych, analiza tekstów i przykładów, studiom przypadku, działania praktyczne, praca własna z zalecaną literaturą.</w:t>
            </w:r>
          </w:p>
        </w:tc>
        <w:tc>
          <w:tcPr>
            <w:tcW w:w="3260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Tablica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348"/>
        <w:gridCol w:w="4082"/>
      </w:tblGrid>
      <w:tr w:rsidR="00B61450" w:rsidRPr="000E6017" w:rsidTr="00801FC4">
        <w:tc>
          <w:tcPr>
            <w:tcW w:w="145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348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0E6017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0E6017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082" w:type="dxa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0E6017">
              <w:rPr>
                <w:rFonts w:ascii="Cambria" w:hAnsi="Cambria" w:cs="Times New Roman"/>
                <w:sz w:val="16"/>
                <w:szCs w:val="16"/>
              </w:rPr>
              <w:t xml:space="preserve">podsumowuje osiągnięte efekty uczenia się </w:t>
            </w: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(wybór z listy)</w:t>
            </w:r>
          </w:p>
        </w:tc>
      </w:tr>
      <w:tr w:rsidR="00B61450" w:rsidRPr="000E6017" w:rsidTr="00801FC4">
        <w:tc>
          <w:tcPr>
            <w:tcW w:w="145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348" w:type="dxa"/>
            <w:vAlign w:val="center"/>
          </w:tcPr>
          <w:p w:rsidR="00B61450" w:rsidRPr="000E6017" w:rsidRDefault="00B61450" w:rsidP="00C0701B">
            <w:pPr>
              <w:spacing w:beforeLines="20" w:afterLines="2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F1- formułowanie wypowiedzi ustnej na wybrany temat, </w:t>
            </w:r>
            <w:r w:rsidRPr="000E6017">
              <w:rPr>
                <w:rFonts w:ascii="Cambria" w:hAnsi="Cambria"/>
                <w:bCs/>
                <w:sz w:val="20"/>
                <w:szCs w:val="20"/>
              </w:rPr>
              <w:t>ustne formułowanie i rozwiązywanie problemu</w:t>
            </w: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F2 – kolokwium cząstkowe w formie testów.</w:t>
            </w:r>
          </w:p>
        </w:tc>
        <w:tc>
          <w:tcPr>
            <w:tcW w:w="4082" w:type="dxa"/>
            <w:vAlign w:val="center"/>
          </w:tcPr>
          <w:p w:rsidR="00DB708C" w:rsidRDefault="00B61450" w:rsidP="00C0701B">
            <w:pPr>
              <w:spacing w:beforeLines="20" w:afterLines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DB708C">
              <w:rPr>
                <w:rFonts w:ascii="Cambria" w:hAnsi="Cambria" w:cs="Times New Roman"/>
                <w:sz w:val="20"/>
                <w:szCs w:val="20"/>
              </w:rPr>
              <w:t>3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784FC8">
              <w:rPr>
                <w:rFonts w:ascii="Cambria" w:hAnsi="Cambria" w:cs="Times New Roman"/>
                <w:sz w:val="20"/>
                <w:szCs w:val="20"/>
              </w:rPr>
              <w:t>–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ocena powstała na podstawie ocen formułujących </w:t>
            </w:r>
            <w:r w:rsidR="00DB708C">
              <w:rPr>
                <w:rFonts w:ascii="Cambria" w:hAnsi="Cambria" w:cs="Times New Roman"/>
                <w:sz w:val="20"/>
                <w:szCs w:val="20"/>
              </w:rPr>
              <w:t xml:space="preserve">oraz </w:t>
            </w:r>
          </w:p>
          <w:p w:rsidR="00B61450" w:rsidRPr="000E6017" w:rsidRDefault="00DB708C" w:rsidP="00C0701B">
            <w:pPr>
              <w:spacing w:beforeLines="20" w:afterLines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P2 – </w:t>
            </w:r>
            <w:r w:rsidR="00B61450" w:rsidRPr="000E6017">
              <w:rPr>
                <w:rFonts w:ascii="Cambria" w:hAnsi="Cambria" w:cs="Times New Roman"/>
                <w:sz w:val="20"/>
                <w:szCs w:val="20"/>
              </w:rPr>
              <w:t>końcowego zaliczenia ustnego.</w:t>
            </w:r>
          </w:p>
        </w:tc>
      </w:tr>
      <w:tr w:rsidR="00B61450" w:rsidRPr="000E6017" w:rsidTr="00801FC4">
        <w:tc>
          <w:tcPr>
            <w:tcW w:w="145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348" w:type="dxa"/>
            <w:vAlign w:val="center"/>
          </w:tcPr>
          <w:p w:rsidR="00B61450" w:rsidRPr="000E6017" w:rsidRDefault="00B61450" w:rsidP="00C0701B">
            <w:pPr>
              <w:spacing w:beforeLines="20" w:afterLines="2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F1 – obserwacja (</w:t>
            </w:r>
            <w:r w:rsidRPr="000E6017">
              <w:rPr>
                <w:rFonts w:ascii="Cambria" w:hAnsi="Cambria"/>
                <w:sz w:val="20"/>
                <w:szCs w:val="20"/>
              </w:rPr>
              <w:t>przygotowanie do zajęć, ocena ćwiczeń wykonywanych podczas zajęć i jako pracy własnej</w:t>
            </w: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).</w:t>
            </w:r>
          </w:p>
          <w:p w:rsidR="00B61450" w:rsidRPr="000E6017" w:rsidRDefault="00B61450" w:rsidP="00C0701B">
            <w:pPr>
              <w:spacing w:beforeLines="20" w:afterLines="2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F2 – ćwiczenia praktyczne sprawdzające umiejętności.</w:t>
            </w:r>
          </w:p>
          <w:p w:rsidR="00B61450" w:rsidRPr="000E6017" w:rsidRDefault="00B61450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F3 - wystąpienie (formułowanie i rozwiązanie problemu).</w:t>
            </w:r>
          </w:p>
        </w:tc>
        <w:tc>
          <w:tcPr>
            <w:tcW w:w="4082" w:type="dxa"/>
            <w:vAlign w:val="center"/>
          </w:tcPr>
          <w:p w:rsidR="00B61450" w:rsidRPr="000E6017" w:rsidRDefault="00B61450" w:rsidP="00784FC8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P</w:t>
            </w:r>
            <w:r w:rsidR="00784FC8">
              <w:rPr>
                <w:rFonts w:ascii="Cambria" w:hAnsi="Cambria" w:cs="Times New Roman"/>
                <w:bCs/>
                <w:sz w:val="20"/>
                <w:szCs w:val="20"/>
              </w:rPr>
              <w:t>3</w:t>
            </w: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 – ocena podsumowująca powstała na podstawie ocen formułujących.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jc w:val="both"/>
        <w:rPr>
          <w:rFonts w:ascii="Cambria" w:hAnsi="Cambria" w:cs="Times New Roman"/>
          <w:b/>
        </w:rPr>
      </w:pPr>
      <w:r w:rsidRPr="000E6017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5845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56"/>
        <w:gridCol w:w="850"/>
        <w:gridCol w:w="709"/>
        <w:gridCol w:w="738"/>
        <w:gridCol w:w="536"/>
        <w:gridCol w:w="674"/>
        <w:gridCol w:w="673"/>
        <w:gridCol w:w="709"/>
      </w:tblGrid>
      <w:tr w:rsidR="00B61450" w:rsidRPr="000E6017" w:rsidTr="00A427CB">
        <w:trPr>
          <w:trHeight w:val="150"/>
        </w:trPr>
        <w:tc>
          <w:tcPr>
            <w:tcW w:w="95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22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0E6017">
              <w:rPr>
                <w:rFonts w:ascii="Cambria" w:hAnsi="Cambria" w:cs="Times New Roman"/>
                <w:sz w:val="18"/>
                <w:szCs w:val="18"/>
              </w:rPr>
              <w:t xml:space="preserve">Wykład </w:t>
            </w:r>
          </w:p>
        </w:tc>
        <w:tc>
          <w:tcPr>
            <w:tcW w:w="25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0"/>
              </w:rPr>
              <w:t xml:space="preserve">Ćwiczenia </w:t>
            </w:r>
          </w:p>
        </w:tc>
      </w:tr>
      <w:tr w:rsidR="00B61450" w:rsidRPr="000E6017" w:rsidTr="00A427CB">
        <w:trPr>
          <w:trHeight w:val="325"/>
        </w:trPr>
        <w:tc>
          <w:tcPr>
            <w:tcW w:w="9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sz w:val="16"/>
                <w:szCs w:val="16"/>
              </w:rPr>
              <w:t>F1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rPr>
                <w:rFonts w:ascii="Cambria" w:hAnsi="Cambria" w:cs="Times New Roman"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6"/>
              </w:rPr>
              <w:t>F2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0E6017" w:rsidRDefault="00B61450" w:rsidP="00A427CB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6"/>
              </w:rPr>
              <w:t>P</w:t>
            </w:r>
            <w:r w:rsidR="00A427CB">
              <w:rPr>
                <w:rFonts w:ascii="Cambria" w:hAnsi="Cambria" w:cs="Times New Roman"/>
                <w:bCs/>
                <w:sz w:val="16"/>
                <w:szCs w:val="16"/>
              </w:rPr>
              <w:t>3, P2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6"/>
              </w:rPr>
              <w:t>F1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6"/>
              </w:rPr>
              <w:t>F2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6"/>
              </w:rPr>
              <w:t>F3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6"/>
              </w:rPr>
              <w:t>P</w:t>
            </w:r>
            <w:r w:rsidR="00A427CB">
              <w:rPr>
                <w:rFonts w:ascii="Cambria" w:hAnsi="Cambria" w:cs="Times New Roman"/>
                <w:bCs/>
                <w:sz w:val="16"/>
                <w:szCs w:val="16"/>
              </w:rPr>
              <w:t>3</w:t>
            </w:r>
          </w:p>
        </w:tc>
      </w:tr>
      <w:tr w:rsidR="00B61450" w:rsidRPr="000E6017" w:rsidTr="00A427CB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31798D" w:rsidRDefault="0031798D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1798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31798D" w:rsidRDefault="0031798D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1798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1450" w:rsidRPr="0031798D" w:rsidRDefault="0031798D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1798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31798D" w:rsidRDefault="0031798D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1798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31798D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31798D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31798D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B61450" w:rsidRPr="000E6017" w:rsidTr="00A427CB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31798D" w:rsidRDefault="0031798D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1798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31798D" w:rsidRDefault="0031798D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1798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1450" w:rsidRPr="0031798D" w:rsidRDefault="0031798D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1798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31798D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31798D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31798D" w:rsidRDefault="0031798D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1798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31798D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B61450" w:rsidRPr="000E6017" w:rsidTr="00A427CB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31798D" w:rsidRDefault="0031798D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1798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31798D" w:rsidRDefault="0031798D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1798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1450" w:rsidRPr="0031798D" w:rsidRDefault="0031798D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1798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31798D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31798D" w:rsidRDefault="0031798D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1798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31798D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31798D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B61450" w:rsidRPr="000E6017" w:rsidTr="00A427CB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31798D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31798D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1450" w:rsidRPr="0031798D" w:rsidRDefault="0031798D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1798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31798D" w:rsidRDefault="0031798D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1798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31798D" w:rsidRDefault="0031798D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1798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31798D" w:rsidRDefault="0031798D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1798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31798D" w:rsidRDefault="0031798D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1798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B61450" w:rsidRPr="000E6017" w:rsidTr="00A427CB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31798D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31798D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1450" w:rsidRPr="0031798D" w:rsidRDefault="0031798D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1798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31798D" w:rsidRDefault="0031798D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1798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31798D" w:rsidRDefault="0031798D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1798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31798D" w:rsidRDefault="0031798D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1798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31798D" w:rsidRDefault="0031798D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1798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B61450" w:rsidRPr="000E6017" w:rsidTr="00A427CB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31798D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31798D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1450" w:rsidRPr="0031798D" w:rsidRDefault="0031798D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1798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31798D" w:rsidRDefault="0031798D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1798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31798D" w:rsidRDefault="0031798D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1798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31798D" w:rsidRDefault="0031798D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1798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31798D" w:rsidRDefault="0031798D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1798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B61450" w:rsidRPr="000E6017" w:rsidTr="00A427CB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K_01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31798D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31798D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1450" w:rsidRPr="0031798D" w:rsidRDefault="0031798D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1798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31798D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31798D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31798D" w:rsidRDefault="0031798D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31798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31798D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</w:tbl>
    <w:p w:rsidR="00B61450" w:rsidRPr="000E6017" w:rsidRDefault="00B61450" w:rsidP="00B61450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 xml:space="preserve">9. Opis sposobu ustalania oceny końcowej </w:t>
      </w:r>
      <w:r w:rsidRPr="000E6017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07"/>
      </w:tblGrid>
      <w:tr w:rsidR="00B61450" w:rsidRPr="000E6017" w:rsidTr="00F57594">
        <w:trPr>
          <w:trHeight w:val="93"/>
          <w:jc w:val="center"/>
        </w:trPr>
        <w:tc>
          <w:tcPr>
            <w:tcW w:w="9907" w:type="dxa"/>
          </w:tcPr>
          <w:p w:rsidR="003C2B9A" w:rsidRPr="00A108F6" w:rsidRDefault="003C2B9A" w:rsidP="003C2B9A">
            <w:pPr>
              <w:tabs>
                <w:tab w:val="num" w:pos="0"/>
              </w:tabs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A108F6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3C2B9A" w:rsidRPr="00A108F6" w:rsidRDefault="003C2B9A" w:rsidP="003C2B9A">
            <w:pPr>
              <w:tabs>
                <w:tab w:val="num" w:pos="0"/>
              </w:tabs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A108F6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531"/>
              <w:gridCol w:w="4531"/>
            </w:tblGrid>
            <w:tr w:rsidR="003C2B9A" w:rsidRPr="00A108F6" w:rsidTr="00F57594">
              <w:tc>
                <w:tcPr>
                  <w:tcW w:w="4531" w:type="dxa"/>
                </w:tcPr>
                <w:p w:rsidR="003C2B9A" w:rsidRPr="00A108F6" w:rsidRDefault="003C2B9A" w:rsidP="003C2B9A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3C2B9A" w:rsidRPr="00A108F6" w:rsidRDefault="003C2B9A" w:rsidP="003C2B9A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3C2B9A" w:rsidRPr="00A108F6" w:rsidTr="00F57594">
              <w:trPr>
                <w:trHeight w:val="198"/>
              </w:trPr>
              <w:tc>
                <w:tcPr>
                  <w:tcW w:w="4531" w:type="dxa"/>
                </w:tcPr>
                <w:p w:rsidR="003C2B9A" w:rsidRPr="00A108F6" w:rsidRDefault="003C2B9A" w:rsidP="003C2B9A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3C2B9A" w:rsidRPr="00A108F6" w:rsidRDefault="003C2B9A" w:rsidP="003C2B9A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3C2B9A" w:rsidRPr="00A108F6" w:rsidTr="00F57594">
              <w:tc>
                <w:tcPr>
                  <w:tcW w:w="4531" w:type="dxa"/>
                </w:tcPr>
                <w:p w:rsidR="003C2B9A" w:rsidRPr="00A108F6" w:rsidRDefault="003C2B9A" w:rsidP="003C2B9A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3C2B9A" w:rsidRPr="00A108F6" w:rsidRDefault="003C2B9A" w:rsidP="003C2B9A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3C2B9A" w:rsidRPr="00A108F6" w:rsidTr="00F57594">
              <w:tc>
                <w:tcPr>
                  <w:tcW w:w="4531" w:type="dxa"/>
                </w:tcPr>
                <w:p w:rsidR="003C2B9A" w:rsidRPr="00A108F6" w:rsidRDefault="003C2B9A" w:rsidP="003C2B9A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3C2B9A" w:rsidRPr="00A108F6" w:rsidRDefault="003C2B9A" w:rsidP="003C2B9A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3C2B9A" w:rsidRPr="00A108F6" w:rsidTr="00F57594">
              <w:tc>
                <w:tcPr>
                  <w:tcW w:w="4531" w:type="dxa"/>
                </w:tcPr>
                <w:p w:rsidR="003C2B9A" w:rsidRPr="00A108F6" w:rsidRDefault="003C2B9A" w:rsidP="003C2B9A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3C2B9A" w:rsidRPr="00A108F6" w:rsidRDefault="003C2B9A" w:rsidP="003C2B9A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3C2B9A" w:rsidRPr="00A108F6" w:rsidTr="00F57594">
              <w:tc>
                <w:tcPr>
                  <w:tcW w:w="4531" w:type="dxa"/>
                </w:tcPr>
                <w:p w:rsidR="003C2B9A" w:rsidRPr="00A108F6" w:rsidRDefault="003C2B9A" w:rsidP="003C2B9A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3C2B9A" w:rsidRPr="00A108F6" w:rsidRDefault="003C2B9A" w:rsidP="003C2B9A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3C2B9A" w:rsidRPr="00A108F6" w:rsidTr="00F57594">
              <w:tc>
                <w:tcPr>
                  <w:tcW w:w="4531" w:type="dxa"/>
                </w:tcPr>
                <w:p w:rsidR="003C2B9A" w:rsidRPr="00A108F6" w:rsidRDefault="003C2B9A" w:rsidP="003C2B9A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3C2B9A" w:rsidRPr="00A108F6" w:rsidRDefault="003C2B9A" w:rsidP="003C2B9A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3C2B9A" w:rsidRDefault="003C2B9A" w:rsidP="00F57594">
            <w:pPr>
              <w:pStyle w:val="karta"/>
              <w:rPr>
                <w:rFonts w:ascii="Cambria" w:hAnsi="Cambria"/>
                <w:b/>
                <w:bCs/>
              </w:rPr>
            </w:pPr>
          </w:p>
          <w:p w:rsidR="00B61450" w:rsidRPr="000E6017" w:rsidRDefault="00B61450" w:rsidP="00F57594">
            <w:pPr>
              <w:pStyle w:val="karta"/>
              <w:rPr>
                <w:rFonts w:ascii="Cambria" w:hAnsi="Cambria"/>
                <w:b/>
                <w:bCs/>
              </w:rPr>
            </w:pPr>
            <w:r w:rsidRPr="000E6017">
              <w:rPr>
                <w:rFonts w:ascii="Cambria" w:hAnsi="Cambria"/>
                <w:b/>
                <w:bCs/>
              </w:rPr>
              <w:t>Wykłady:</w:t>
            </w:r>
          </w:p>
          <w:p w:rsidR="00B61450" w:rsidRPr="000E6017" w:rsidRDefault="00B61450" w:rsidP="00F57594">
            <w:pPr>
              <w:pStyle w:val="karta"/>
              <w:rPr>
                <w:rFonts w:ascii="Cambria" w:hAnsi="Cambria"/>
              </w:rPr>
            </w:pPr>
            <w:r w:rsidRPr="000E6017">
              <w:rPr>
                <w:rFonts w:ascii="Cambria" w:hAnsi="Cambria"/>
              </w:rPr>
              <w:t>Aktywność: ≥20 pkt.</w:t>
            </w:r>
          </w:p>
          <w:p w:rsidR="00B61450" w:rsidRPr="000E6017" w:rsidRDefault="00B61450" w:rsidP="00F57594">
            <w:pPr>
              <w:pStyle w:val="karta"/>
              <w:rPr>
                <w:rFonts w:ascii="Cambria" w:hAnsi="Cambria"/>
              </w:rPr>
            </w:pPr>
            <w:r w:rsidRPr="000E6017">
              <w:rPr>
                <w:rFonts w:ascii="Cambria" w:hAnsi="Cambria"/>
              </w:rPr>
              <w:t>Testy (kolokwia) ≥30 pkt.</w:t>
            </w:r>
          </w:p>
          <w:p w:rsidR="00B61450" w:rsidRPr="000E6017" w:rsidRDefault="00CA7018" w:rsidP="00F57594">
            <w:pPr>
              <w:pStyle w:val="karta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Zaliczenie z oceną</w:t>
            </w:r>
            <w:r w:rsidR="00B61450" w:rsidRPr="000E6017">
              <w:rPr>
                <w:rFonts w:ascii="Cambria" w:hAnsi="Cambria"/>
              </w:rPr>
              <w:t>: ≥50 pkt.</w:t>
            </w:r>
          </w:p>
          <w:p w:rsidR="00B61450" w:rsidRPr="000E6017" w:rsidRDefault="00B61450" w:rsidP="00F57594">
            <w:pPr>
              <w:pStyle w:val="karta"/>
              <w:rPr>
                <w:rFonts w:ascii="Cambria" w:hAnsi="Cambria"/>
                <w:b/>
              </w:rPr>
            </w:pPr>
          </w:p>
          <w:p w:rsidR="00B61450" w:rsidRPr="000E6017" w:rsidRDefault="00B61450" w:rsidP="00F57594">
            <w:pPr>
              <w:pStyle w:val="karta"/>
              <w:rPr>
                <w:rFonts w:ascii="Cambria" w:hAnsi="Cambria"/>
                <w:b/>
                <w:bCs/>
              </w:rPr>
            </w:pPr>
            <w:r w:rsidRPr="000E6017">
              <w:rPr>
                <w:rFonts w:ascii="Cambria" w:hAnsi="Cambria"/>
                <w:b/>
                <w:bCs/>
              </w:rPr>
              <w:t xml:space="preserve">Ocena z ćwiczeń </w:t>
            </w:r>
          </w:p>
          <w:p w:rsidR="00B61450" w:rsidRPr="000E6017" w:rsidRDefault="00B61450" w:rsidP="00F57594">
            <w:pPr>
              <w:pStyle w:val="karta"/>
              <w:rPr>
                <w:rFonts w:ascii="Cambria" w:hAnsi="Cambria"/>
              </w:rPr>
            </w:pPr>
            <w:r w:rsidRPr="000E6017">
              <w:rPr>
                <w:rFonts w:ascii="Cambria" w:hAnsi="Cambria"/>
              </w:rPr>
              <w:t>1 – Prezentacja treści merytorycznych w ramach stworzonych zespołów eksperckich: ≥10 pkt.</w:t>
            </w:r>
          </w:p>
          <w:p w:rsidR="00B61450" w:rsidRPr="000E6017" w:rsidRDefault="00B61450" w:rsidP="00F57594">
            <w:pPr>
              <w:pStyle w:val="karta"/>
              <w:rPr>
                <w:rFonts w:ascii="Cambria" w:hAnsi="Cambria"/>
              </w:rPr>
            </w:pPr>
            <w:r w:rsidRPr="000E6017">
              <w:rPr>
                <w:rFonts w:ascii="Cambria" w:hAnsi="Cambria"/>
              </w:rPr>
              <w:t>2 – Prezentacja przykładu: ≥10 pkt.</w:t>
            </w:r>
          </w:p>
          <w:p w:rsidR="00B61450" w:rsidRPr="000E6017" w:rsidRDefault="00B61450" w:rsidP="00F57594">
            <w:pPr>
              <w:pStyle w:val="karta"/>
              <w:rPr>
                <w:rFonts w:ascii="Cambria" w:hAnsi="Cambria"/>
              </w:rPr>
            </w:pPr>
            <w:r w:rsidRPr="000E6017">
              <w:rPr>
                <w:rFonts w:ascii="Cambria" w:hAnsi="Cambria"/>
              </w:rPr>
              <w:t>3 – prezentacja ćwiczenia: ≥10 pkt.</w:t>
            </w:r>
          </w:p>
          <w:p w:rsidR="00B61450" w:rsidRPr="000E6017" w:rsidRDefault="00B61450" w:rsidP="00F57594">
            <w:pPr>
              <w:pStyle w:val="karta"/>
              <w:rPr>
                <w:rFonts w:ascii="Cambria" w:hAnsi="Cambria"/>
              </w:rPr>
            </w:pPr>
            <w:r w:rsidRPr="000E6017">
              <w:rPr>
                <w:rFonts w:ascii="Cambria" w:hAnsi="Cambria"/>
              </w:rPr>
              <w:t>4 – Zadanie do realizacji (przebieg, wykonanie, opracowanie wyników i wniosków): ≥20 pkt.</w:t>
            </w:r>
          </w:p>
          <w:p w:rsidR="00B61450" w:rsidRPr="000E6017" w:rsidRDefault="00B61450" w:rsidP="00F57594">
            <w:pPr>
              <w:pStyle w:val="karta"/>
              <w:rPr>
                <w:rFonts w:ascii="Cambria" w:hAnsi="Cambria"/>
              </w:rPr>
            </w:pPr>
            <w:r w:rsidRPr="000E6017">
              <w:rPr>
                <w:rFonts w:ascii="Cambria" w:hAnsi="Cambria"/>
              </w:rPr>
              <w:t>5 – zaangażowanie i kreatywność członków grupy eksperckiej: ≥20 pkt.</w:t>
            </w:r>
          </w:p>
          <w:p w:rsidR="00B61450" w:rsidRPr="000E6017" w:rsidRDefault="00B61450" w:rsidP="00F57594">
            <w:pPr>
              <w:pStyle w:val="karta"/>
              <w:rPr>
                <w:rFonts w:ascii="Cambria" w:hAnsi="Cambria"/>
              </w:rPr>
            </w:pPr>
            <w:r w:rsidRPr="000E6017">
              <w:rPr>
                <w:rFonts w:ascii="Cambria" w:hAnsi="Cambria"/>
              </w:rPr>
              <w:t>6 – zaangażowanie i pracowitość pozostałych studentów zaproszonych do współtworzenia zadania: ≥20 pkt.</w:t>
            </w:r>
          </w:p>
          <w:p w:rsidR="00B61450" w:rsidRPr="000E6017" w:rsidRDefault="00B61450" w:rsidP="00F57594">
            <w:pPr>
              <w:pStyle w:val="karta"/>
              <w:rPr>
                <w:rFonts w:ascii="Cambria" w:hAnsi="Cambria"/>
              </w:rPr>
            </w:pPr>
            <w:r w:rsidRPr="000E6017">
              <w:rPr>
                <w:rFonts w:ascii="Cambria" w:hAnsi="Cambria"/>
              </w:rPr>
              <w:t>7 – przygotowanie materiałów dla osoby prowadzącej ćwiczenia: ≥10 pkt.</w:t>
            </w: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B61450" w:rsidRPr="000E6017" w:rsidTr="00F57594">
        <w:trPr>
          <w:trHeight w:val="540"/>
          <w:jc w:val="center"/>
        </w:trPr>
        <w:tc>
          <w:tcPr>
            <w:tcW w:w="9923" w:type="dxa"/>
          </w:tcPr>
          <w:p w:rsidR="00B61450" w:rsidRPr="000E6017" w:rsidRDefault="00B61450" w:rsidP="00F57594">
            <w:pPr>
              <w:spacing w:before="120"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Zaliczenie</w:t>
            </w:r>
            <w:r w:rsidR="000A4942">
              <w:rPr>
                <w:rFonts w:ascii="Cambria" w:hAnsi="Cambria" w:cs="Times New Roman"/>
                <w:sz w:val="20"/>
                <w:szCs w:val="20"/>
              </w:rPr>
              <w:t xml:space="preserve"> z oceną</w:t>
            </w: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 xml:space="preserve">11. Obciążenie pracą studenta </w:t>
      </w:r>
      <w:r w:rsidRPr="000E6017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985"/>
        <w:gridCol w:w="7"/>
      </w:tblGrid>
      <w:tr w:rsidR="00B61450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B61450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B61450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76674B" w:rsidP="00F57594">
            <w:pPr>
              <w:spacing w:before="20" w:after="20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0E6017">
              <w:rPr>
                <w:rFonts w:ascii="Cambria" w:hAnsi="Cambria" w:cs="Times New Roman"/>
                <w:b/>
                <w:iCs/>
              </w:rPr>
              <w:t>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0E6017">
              <w:rPr>
                <w:rFonts w:ascii="Cambria" w:hAnsi="Cambria" w:cs="Times New Roman"/>
                <w:b/>
                <w:iCs/>
              </w:rPr>
              <w:t>28</w:t>
            </w:r>
          </w:p>
        </w:tc>
      </w:tr>
      <w:tr w:rsidR="00B61450" w:rsidRPr="000E6017" w:rsidTr="00F57594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61450" w:rsidRPr="000E6017" w:rsidRDefault="00AB0C68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b/>
                <w:iCs/>
              </w:rPr>
              <w:t>Praca własna studenta:</w:t>
            </w:r>
          </w:p>
        </w:tc>
      </w:tr>
      <w:tr w:rsidR="00B61450" w:rsidRPr="000E6017" w:rsidTr="00F57594">
        <w:trPr>
          <w:gridAfter w:val="1"/>
          <w:wAfter w:w="7" w:type="dxa"/>
          <w:trHeight w:val="184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36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przygotowanie do kolokwium zaliczeniowych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B61450" w:rsidRPr="000E6017" w:rsidTr="00F57594">
        <w:trPr>
          <w:gridAfter w:val="1"/>
          <w:wAfter w:w="7" w:type="dxa"/>
          <w:trHeight w:val="20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36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przygotowanie do zaliczenia ustnego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B61450" w:rsidRPr="000E6017" w:rsidTr="00F57594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36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przygotowanie do realizacji zajęć, wykonanie ćwiczeń,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17</w:t>
            </w:r>
          </w:p>
        </w:tc>
      </w:tr>
      <w:tr w:rsidR="00B61450" w:rsidRPr="000E6017" w:rsidTr="00F57594">
        <w:trPr>
          <w:gridAfter w:val="1"/>
          <w:wAfter w:w="7" w:type="dxa"/>
          <w:trHeight w:val="214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20EB1" w:rsidP="00F57594">
            <w:pPr>
              <w:spacing w:after="0" w:line="36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B61450" w:rsidRPr="000E6017" w:rsidTr="00F57594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75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75</w:t>
            </w:r>
          </w:p>
        </w:tc>
      </w:tr>
      <w:tr w:rsidR="00B61450" w:rsidRPr="000E6017" w:rsidTr="00F57594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0E6017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3</w:t>
            </w: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lastRenderedPageBreak/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89"/>
      </w:tblGrid>
      <w:tr w:rsidR="00B61450" w:rsidRPr="000E6017" w:rsidTr="00F57594">
        <w:trPr>
          <w:jc w:val="center"/>
        </w:trPr>
        <w:tc>
          <w:tcPr>
            <w:tcW w:w="9889" w:type="dxa"/>
          </w:tcPr>
          <w:p w:rsidR="00B61450" w:rsidRPr="000E6017" w:rsidRDefault="00B61450" w:rsidP="00F57594">
            <w:pPr>
              <w:spacing w:after="0" w:line="240" w:lineRule="auto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B61450" w:rsidRPr="000E6017" w:rsidRDefault="00B61450" w:rsidP="00454F1B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Bugdol M,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Goranczewski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B., Projakościowe usprawnienie organizacji oparte na procesie. Koncepcje, metody i narzędzia, Wyd. PWSZ w Oświęcimiu, Oświęcim 2010.</w:t>
            </w:r>
          </w:p>
          <w:p w:rsidR="00B61450" w:rsidRPr="000E6017" w:rsidRDefault="00B61450" w:rsidP="00454F1B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Style w:val="apple-style-span"/>
                <w:rFonts w:ascii="Cambria" w:hAnsi="Cambria" w:cs="Times New Roman"/>
                <w:color w:val="000000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Chojnacka M., </w:t>
            </w:r>
            <w:r w:rsidRPr="000E6017">
              <w:rPr>
                <w:rStyle w:val="apple-style-span"/>
                <w:rFonts w:ascii="Cambria" w:hAnsi="Cambria" w:cs="Times New Roman"/>
                <w:color w:val="000000"/>
                <w:sz w:val="20"/>
                <w:szCs w:val="20"/>
              </w:rPr>
              <w:t>Zarządzanie jakością. W poszukiwaniu doskonałości organizacji, Wyd. PWSZ im. Jakuba z Paradyża w Gorzowie Wielkopolskim, Gorzów Wielkopolski 2014.</w:t>
            </w:r>
          </w:p>
          <w:p w:rsidR="00B61450" w:rsidRPr="000E6017" w:rsidRDefault="00B61450" w:rsidP="00454F1B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Chojnacka M., </w:t>
            </w:r>
            <w:r w:rsidRPr="000E6017">
              <w:rPr>
                <w:rStyle w:val="apple-style-span"/>
                <w:rFonts w:ascii="Cambria" w:hAnsi="Cambria" w:cs="Times New Roman"/>
                <w:color w:val="000000"/>
                <w:sz w:val="20"/>
                <w:szCs w:val="20"/>
              </w:rPr>
              <w:t xml:space="preserve">Zarządzanie jakością. Doskonalenie w teorii i praktyce. Polskie Towarzystwo Ekonomiczne, Zielona Góra 2024. </w:t>
            </w:r>
            <w:r w:rsidRPr="000E6017">
              <w:rPr>
                <w:rFonts w:ascii="Cambria" w:hAnsi="Cambria" w:cs="Times New Roman"/>
                <w:color w:val="000000"/>
                <w:sz w:val="20"/>
                <w:szCs w:val="20"/>
                <w:u w:val="single"/>
              </w:rPr>
              <w:t>https://pte-zielonagora.home.pl/zj.pdf </w:t>
            </w:r>
          </w:p>
          <w:p w:rsidR="00B61450" w:rsidRPr="000E6017" w:rsidRDefault="00B61450" w:rsidP="00454F1B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Hamrol A., Zarządzanie jakością z przykładami, Wyd. PWN, Warszawa 2008. </w:t>
            </w:r>
          </w:p>
          <w:p w:rsidR="00B61450" w:rsidRPr="000E6017" w:rsidRDefault="00B61450" w:rsidP="00454F1B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Cambria" w:hAnsi="Cambria" w:cs="Times New Roman"/>
                <w:bCs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iCs/>
                <w:sz w:val="20"/>
                <w:szCs w:val="20"/>
              </w:rPr>
              <w:t xml:space="preserve">Wolniak R. Skotnicka B., Metody i narzędzia zarządzania jakością. Teoria i Praktyka, </w:t>
            </w:r>
            <w:r w:rsidRPr="000E6017">
              <w:rPr>
                <w:rStyle w:val="apple-style-span"/>
                <w:rFonts w:ascii="Cambria" w:hAnsi="Cambria" w:cs="Times New Roman"/>
                <w:color w:val="000000"/>
                <w:sz w:val="20"/>
                <w:szCs w:val="20"/>
              </w:rPr>
              <w:t>Wyd. Naukowe Politechniki Śląskiej, Gliwice 2011.</w:t>
            </w:r>
          </w:p>
          <w:p w:rsidR="00B61450" w:rsidRPr="000E6017" w:rsidRDefault="00B61450" w:rsidP="00454F1B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Wolniak R., Skotnicka-Zasadzeń B., Dokumentacja systemu zarządzanie jakością. Teoria i praktyka, Wyd. Politechniki Śląskiej Gliwice 2008.</w:t>
            </w:r>
          </w:p>
        </w:tc>
      </w:tr>
      <w:tr w:rsidR="00B61450" w:rsidRPr="000E6017" w:rsidTr="00F57594">
        <w:trPr>
          <w:jc w:val="center"/>
        </w:trPr>
        <w:tc>
          <w:tcPr>
            <w:tcW w:w="9889" w:type="dxa"/>
          </w:tcPr>
          <w:p w:rsidR="00B61450" w:rsidRPr="000E6017" w:rsidRDefault="00B61450" w:rsidP="00F57594">
            <w:pPr>
              <w:pStyle w:val="Akapitzlist"/>
              <w:spacing w:after="0" w:line="240" w:lineRule="auto"/>
              <w:ind w:left="0" w:right="-567"/>
              <w:contextualSpacing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B61450" w:rsidRPr="000E6017" w:rsidRDefault="00B61450" w:rsidP="00454F1B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right="-567"/>
              <w:contextualSpacing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Łuczak J., </w:t>
            </w:r>
            <w:proofErr w:type="spellStart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Matuszczak-Flejszman</w:t>
            </w:r>
            <w:proofErr w:type="spellEnd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 A., Metody i techniki zarządzania jakością, Wyd. </w:t>
            </w:r>
            <w:proofErr w:type="spellStart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Quality</w:t>
            </w:r>
            <w:proofErr w:type="spellEnd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 Progress, Poznań 2007.</w:t>
            </w:r>
          </w:p>
          <w:p w:rsidR="00B61450" w:rsidRPr="000E6017" w:rsidRDefault="00B61450" w:rsidP="00454F1B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right="-567"/>
              <w:contextualSpacing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iCs/>
                <w:sz w:val="20"/>
                <w:szCs w:val="20"/>
              </w:rPr>
              <w:t>Zarządzanie przez jakość. Koncepcje, metody, studia przypadków, (red.) E. Konarzewska-Gubała, Wyd. Akademii Ekonomicznej we Wrocławiu, Wrocław 2003.</w:t>
            </w:r>
          </w:p>
          <w:p w:rsidR="00B61450" w:rsidRPr="000E6017" w:rsidRDefault="00B61450" w:rsidP="00454F1B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right="-567"/>
              <w:contextualSpacing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proofErr w:type="spellStart"/>
            <w:r w:rsidRPr="000E6017">
              <w:rPr>
                <w:rFonts w:ascii="Cambria" w:hAnsi="Cambria" w:cs="Times New Roman"/>
                <w:bCs/>
                <w:iCs/>
                <w:sz w:val="20"/>
                <w:szCs w:val="20"/>
              </w:rPr>
              <w:t>Dahlgaard</w:t>
            </w:r>
            <w:proofErr w:type="spellEnd"/>
            <w:r w:rsidRPr="000E6017">
              <w:rPr>
                <w:rFonts w:ascii="Cambria" w:hAnsi="Cambria" w:cs="Times New Roman"/>
                <w:bCs/>
                <w:iCs/>
                <w:sz w:val="20"/>
                <w:szCs w:val="20"/>
              </w:rPr>
              <w:t xml:space="preserve"> J.J., </w:t>
            </w:r>
            <w:proofErr w:type="spellStart"/>
            <w:r w:rsidRPr="000E6017">
              <w:rPr>
                <w:rFonts w:ascii="Cambria" w:hAnsi="Cambria" w:cs="Times New Roman"/>
                <w:bCs/>
                <w:iCs/>
                <w:sz w:val="20"/>
                <w:szCs w:val="20"/>
              </w:rPr>
              <w:t>Kristensen</w:t>
            </w:r>
            <w:proofErr w:type="spellEnd"/>
            <w:r w:rsidRPr="000E6017">
              <w:rPr>
                <w:rFonts w:ascii="Cambria" w:hAnsi="Cambria" w:cs="Times New Roman"/>
                <w:bCs/>
                <w:iCs/>
                <w:sz w:val="20"/>
                <w:szCs w:val="20"/>
              </w:rPr>
              <w:t xml:space="preserve"> K., </w:t>
            </w:r>
            <w:proofErr w:type="spellStart"/>
            <w:r w:rsidRPr="000E6017">
              <w:rPr>
                <w:rFonts w:ascii="Cambria" w:hAnsi="Cambria" w:cs="Times New Roman"/>
                <w:bCs/>
                <w:iCs/>
                <w:sz w:val="20"/>
                <w:szCs w:val="20"/>
              </w:rPr>
              <w:t>Kanji</w:t>
            </w:r>
            <w:proofErr w:type="spellEnd"/>
            <w:r w:rsidRPr="000E6017">
              <w:rPr>
                <w:rFonts w:ascii="Cambria" w:hAnsi="Cambria" w:cs="Times New Roman"/>
                <w:bCs/>
                <w:iCs/>
                <w:sz w:val="20"/>
                <w:szCs w:val="20"/>
              </w:rPr>
              <w:t xml:space="preserve"> G.K., Podstawy zarządzania jakością, Wyd. PWN, Warszawa 2004. </w:t>
            </w:r>
          </w:p>
          <w:p w:rsidR="00B61450" w:rsidRPr="000E6017" w:rsidRDefault="00B61450" w:rsidP="00454F1B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right="-567"/>
              <w:contextualSpacing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iCs/>
                <w:sz w:val="20"/>
                <w:szCs w:val="20"/>
              </w:rPr>
              <w:t>Lock D., Podręcznik zarządzania jakością, Wyd. PWN, Warszawa 2002.</w:t>
            </w: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846"/>
        <w:gridCol w:w="6043"/>
      </w:tblGrid>
      <w:tr w:rsidR="00B61450" w:rsidRPr="000E6017" w:rsidTr="00F57594">
        <w:trPr>
          <w:jc w:val="center"/>
        </w:trPr>
        <w:tc>
          <w:tcPr>
            <w:tcW w:w="3846" w:type="dxa"/>
          </w:tcPr>
          <w:p w:rsidR="00B61450" w:rsidRPr="000E6017" w:rsidRDefault="00B61450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6043" w:type="dxa"/>
          </w:tcPr>
          <w:p w:rsidR="00B61450" w:rsidRPr="000E6017" w:rsidRDefault="00B61450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Małgorzata Chojnacka</w:t>
            </w:r>
          </w:p>
        </w:tc>
      </w:tr>
      <w:tr w:rsidR="00FE0B5D" w:rsidRPr="000E6017" w:rsidTr="00F57594">
        <w:trPr>
          <w:jc w:val="center"/>
        </w:trPr>
        <w:tc>
          <w:tcPr>
            <w:tcW w:w="3846" w:type="dxa"/>
          </w:tcPr>
          <w:p w:rsidR="00FE0B5D" w:rsidRPr="000E6017" w:rsidRDefault="00FE0B5D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</w:tcPr>
          <w:p w:rsidR="00FE0B5D" w:rsidRPr="000E6017" w:rsidRDefault="00FE0B5D" w:rsidP="00427240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29.05.2026 r.</w:t>
            </w:r>
          </w:p>
        </w:tc>
      </w:tr>
      <w:tr w:rsidR="00FE0B5D" w:rsidRPr="000E6017" w:rsidTr="00F57594">
        <w:trPr>
          <w:jc w:val="center"/>
        </w:trPr>
        <w:tc>
          <w:tcPr>
            <w:tcW w:w="3846" w:type="dxa"/>
          </w:tcPr>
          <w:p w:rsidR="00FE0B5D" w:rsidRPr="000E6017" w:rsidRDefault="00FE0B5D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</w:tcPr>
          <w:p w:rsidR="00FE0B5D" w:rsidRPr="000E6017" w:rsidRDefault="00FE0B5D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hyperlink r:id="rId19" w:history="1">
              <w:r w:rsidRPr="000E6017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mchojnacka@ajp.edu.pl</w:t>
              </w:r>
            </w:hyperlink>
          </w:p>
        </w:tc>
      </w:tr>
      <w:tr w:rsidR="00FE0B5D" w:rsidRPr="000E6017" w:rsidTr="00F57594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:rsidR="00FE0B5D" w:rsidRPr="000E6017" w:rsidRDefault="00FE0B5D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</w:tcPr>
          <w:p w:rsidR="00FE0B5D" w:rsidRPr="000E6017" w:rsidRDefault="00FE0B5D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B61450" w:rsidRPr="000E6017" w:rsidRDefault="00B61450" w:rsidP="00B61450">
      <w:pPr>
        <w:spacing w:before="60" w:after="60"/>
        <w:rPr>
          <w:rFonts w:ascii="Cambria" w:hAnsi="Cambria" w:cs="Times New Roman"/>
        </w:rPr>
      </w:pPr>
    </w:p>
    <w:p w:rsidR="00B61450" w:rsidRPr="000E6017" w:rsidRDefault="00B61450" w:rsidP="00B61450">
      <w:pPr>
        <w:rPr>
          <w:rFonts w:ascii="Cambria" w:hAnsi="Cambria"/>
        </w:rPr>
      </w:pPr>
    </w:p>
    <w:p w:rsidR="00B61450" w:rsidRPr="000E6017" w:rsidRDefault="00B61450" w:rsidP="00B61450">
      <w:pPr>
        <w:spacing w:after="0"/>
        <w:rPr>
          <w:rFonts w:ascii="Cambria" w:hAnsi="Cambria"/>
          <w:vanish/>
        </w:rPr>
      </w:pPr>
      <w:r w:rsidRPr="000E6017">
        <w:rPr>
          <w:rFonts w:ascii="Cambria" w:hAnsi="Cambria" w:cs="Times New Roman"/>
        </w:rPr>
        <w:br w:type="page"/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3102"/>
        <w:gridCol w:w="4819"/>
      </w:tblGrid>
      <w:tr w:rsidR="00B61450" w:rsidRPr="000E6017" w:rsidTr="00F57594">
        <w:trPr>
          <w:trHeight w:val="269"/>
        </w:trPr>
        <w:tc>
          <w:tcPr>
            <w:tcW w:w="1968" w:type="dxa"/>
            <w:vMerge w:val="restart"/>
          </w:tcPr>
          <w:p w:rsidR="00B61450" w:rsidRPr="000E6017" w:rsidRDefault="00AF70A1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0E6017">
              <w:rPr>
                <w:rFonts w:ascii="Cambria" w:hAnsi="Cambria"/>
                <w:noProof/>
                <w:lang w:eastAsia="pl-PL"/>
              </w:rPr>
              <w:drawing>
                <wp:inline distT="0" distB="0" distL="0" distR="0">
                  <wp:extent cx="1066800" cy="1066800"/>
                  <wp:effectExtent l="0" t="0" r="0" b="0"/>
                  <wp:docPr id="31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154ECA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Techniczny</w:t>
            </w:r>
          </w:p>
        </w:tc>
      </w:tr>
      <w:tr w:rsidR="00B61450" w:rsidRPr="000E6017" w:rsidTr="00F57594">
        <w:trPr>
          <w:trHeight w:val="275"/>
        </w:trPr>
        <w:tc>
          <w:tcPr>
            <w:tcW w:w="1968" w:type="dxa"/>
            <w:vMerge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Inżynieria produkcji</w:t>
            </w:r>
          </w:p>
        </w:tc>
      </w:tr>
      <w:tr w:rsidR="00B61450" w:rsidRPr="000E6017" w:rsidTr="00F57594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="00B61450" w:rsidRPr="000E6017" w:rsidTr="00F57594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B61450" w:rsidRPr="000E6017" w:rsidTr="00F57594">
        <w:trPr>
          <w:trHeight w:val="139"/>
        </w:trPr>
        <w:tc>
          <w:tcPr>
            <w:tcW w:w="1968" w:type="dxa"/>
            <w:vMerge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4819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="00B61450" w:rsidRPr="000E6017" w:rsidTr="00F57594">
        <w:trPr>
          <w:trHeight w:val="139"/>
        </w:trPr>
        <w:tc>
          <w:tcPr>
            <w:tcW w:w="5070" w:type="dxa"/>
            <w:gridSpan w:val="2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7D64DD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B.13</w:t>
            </w:r>
          </w:p>
        </w:tc>
      </w:tr>
    </w:tbl>
    <w:p w:rsidR="00B61450" w:rsidRPr="000E6017" w:rsidRDefault="00B61450" w:rsidP="00B61450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0E6017">
        <w:rPr>
          <w:rFonts w:ascii="Cambria" w:hAnsi="Cambria" w:cs="Times New Roman"/>
          <w:b/>
          <w:bCs/>
          <w:spacing w:val="40"/>
          <w:sz w:val="28"/>
          <w:szCs w:val="28"/>
        </w:rPr>
        <w:t>KARTA ZAJĘĆ</w:t>
      </w:r>
    </w:p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670"/>
      </w:tblGrid>
      <w:tr w:rsidR="00B61450" w:rsidRPr="000E6017" w:rsidTr="00F57594">
        <w:trPr>
          <w:trHeight w:val="328"/>
        </w:trPr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Nazwa zajęć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Sztuczna inteligencja w inżynierii produkcji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Punkty ECTS</w:t>
            </w:r>
          </w:p>
        </w:tc>
        <w:tc>
          <w:tcPr>
            <w:tcW w:w="5670" w:type="dxa"/>
            <w:vAlign w:val="center"/>
          </w:tcPr>
          <w:p w:rsidR="00B61450" w:rsidRPr="000E6017" w:rsidRDefault="003F5204" w:rsidP="00F57594">
            <w:pPr>
              <w:pStyle w:val="akarta"/>
            </w:pPr>
            <w:r>
              <w:t>5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Rodzaj zajęć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Obowiązkowe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Moduł/specjalizacja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Moduł B. Przedmioty kierunkowe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Język, w którym prowadzone są zajęcia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Polski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Rok studiów</w:t>
            </w:r>
          </w:p>
        </w:tc>
        <w:tc>
          <w:tcPr>
            <w:tcW w:w="5670" w:type="dxa"/>
            <w:vAlign w:val="center"/>
          </w:tcPr>
          <w:p w:rsidR="00B61450" w:rsidRPr="000E6017" w:rsidRDefault="00335C29" w:rsidP="00F57594">
            <w:pPr>
              <w:pStyle w:val="akarta"/>
            </w:pPr>
            <w:r>
              <w:t>2</w:t>
            </w:r>
          </w:p>
        </w:tc>
      </w:tr>
      <w:tr w:rsidR="00B61450" w:rsidRPr="00857F2D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:rsidR="00B61450" w:rsidRDefault="00B61450" w:rsidP="00F57594">
            <w:pPr>
              <w:pStyle w:val="akarta"/>
              <w:rPr>
                <w:lang w:val="en-US"/>
              </w:rPr>
            </w:pPr>
            <w:proofErr w:type="spellStart"/>
            <w:r w:rsidRPr="00857F2D">
              <w:rPr>
                <w:lang w:val="en-US"/>
              </w:rPr>
              <w:t>dr</w:t>
            </w:r>
            <w:proofErr w:type="spellEnd"/>
            <w:r w:rsidRPr="00857F2D">
              <w:rPr>
                <w:lang w:val="en-US"/>
              </w:rPr>
              <w:t xml:space="preserve"> hab. </w:t>
            </w:r>
            <w:proofErr w:type="spellStart"/>
            <w:r w:rsidRPr="00857F2D">
              <w:rPr>
                <w:lang w:val="en-US"/>
              </w:rPr>
              <w:t>Jarosław</w:t>
            </w:r>
            <w:proofErr w:type="spellEnd"/>
            <w:r w:rsidRPr="00857F2D">
              <w:rPr>
                <w:lang w:val="en-US"/>
              </w:rPr>
              <w:t xml:space="preserve"> Becker</w:t>
            </w:r>
            <w:r w:rsidR="00857F2D" w:rsidRPr="00857F2D">
              <w:rPr>
                <w:lang w:val="en-US"/>
              </w:rPr>
              <w:t xml:space="preserve">, </w:t>
            </w:r>
            <w:proofErr w:type="spellStart"/>
            <w:r w:rsidR="00857F2D" w:rsidRPr="00857F2D">
              <w:rPr>
                <w:lang w:val="en-US"/>
              </w:rPr>
              <w:t>prof</w:t>
            </w:r>
            <w:proofErr w:type="spellEnd"/>
            <w:r w:rsidR="00857F2D" w:rsidRPr="00857F2D">
              <w:rPr>
                <w:lang w:val="en-US"/>
              </w:rPr>
              <w:t>.</w:t>
            </w:r>
            <w:r w:rsidR="00857F2D">
              <w:rPr>
                <w:lang w:val="en-US"/>
              </w:rPr>
              <w:t xml:space="preserve"> AJP,</w:t>
            </w:r>
          </w:p>
          <w:p w:rsidR="00857F2D" w:rsidRPr="00857F2D" w:rsidRDefault="00857F2D" w:rsidP="00F57594">
            <w:pPr>
              <w:pStyle w:val="akarta"/>
              <w:rPr>
                <w:lang w:val="en-US"/>
              </w:rPr>
            </w:pPr>
            <w:r>
              <w:rPr>
                <w:lang w:val="en-US"/>
              </w:rPr>
              <w:t xml:space="preserve">mgr </w:t>
            </w:r>
            <w:proofErr w:type="spellStart"/>
            <w:r w:rsidR="005348EE">
              <w:rPr>
                <w:lang w:val="en-US"/>
              </w:rPr>
              <w:t>Elżbieta</w:t>
            </w:r>
            <w:proofErr w:type="spellEnd"/>
            <w:r w:rsidR="005348EE">
              <w:rPr>
                <w:lang w:val="en-US"/>
              </w:rPr>
              <w:t xml:space="preserve"> </w:t>
            </w:r>
            <w:proofErr w:type="spellStart"/>
            <w:r w:rsidR="005348EE">
              <w:rPr>
                <w:lang w:val="en-US"/>
              </w:rPr>
              <w:t>Błaszczak</w:t>
            </w:r>
            <w:proofErr w:type="spellEnd"/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84"/>
        <w:gridCol w:w="3037"/>
        <w:gridCol w:w="2193"/>
        <w:gridCol w:w="2275"/>
      </w:tblGrid>
      <w:tr w:rsidR="00B61450" w:rsidRPr="000E6017" w:rsidTr="00F57594">
        <w:tc>
          <w:tcPr>
            <w:tcW w:w="2660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Liczba godzin stacjonarne/niestacjonarne</w:t>
            </w:r>
          </w:p>
        </w:tc>
        <w:tc>
          <w:tcPr>
            <w:tcW w:w="2263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0E6017">
              <w:rPr>
                <w:rFonts w:ascii="Cambria" w:hAnsi="Cambria" w:cs="Times New Roman"/>
              </w:rPr>
              <w:t>(zgodnie z programem studiów)</w:t>
            </w:r>
          </w:p>
        </w:tc>
      </w:tr>
      <w:tr w:rsidR="00B61450" w:rsidRPr="000E6017" w:rsidTr="00F57594">
        <w:tc>
          <w:tcPr>
            <w:tcW w:w="2660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410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263" w:type="dxa"/>
            <w:vAlign w:val="center"/>
          </w:tcPr>
          <w:p w:rsidR="00B61450" w:rsidRPr="000E6017" w:rsidRDefault="00335C29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2556" w:type="dxa"/>
            <w:vMerge w:val="restart"/>
            <w:vAlign w:val="center"/>
          </w:tcPr>
          <w:p w:rsidR="00B61450" w:rsidRPr="000E6017" w:rsidRDefault="00F26AC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B61450" w:rsidRPr="000E6017" w:rsidTr="00F57594">
        <w:tc>
          <w:tcPr>
            <w:tcW w:w="2660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laboratorium</w:t>
            </w:r>
          </w:p>
        </w:tc>
        <w:tc>
          <w:tcPr>
            <w:tcW w:w="2410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63" w:type="dxa"/>
            <w:vAlign w:val="center"/>
          </w:tcPr>
          <w:p w:rsidR="00B61450" w:rsidRPr="000E6017" w:rsidRDefault="00335C29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2556" w:type="dxa"/>
            <w:vMerge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B61450" w:rsidRPr="000E6017" w:rsidTr="00F57594">
        <w:tc>
          <w:tcPr>
            <w:tcW w:w="2660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</w:t>
            </w:r>
          </w:p>
        </w:tc>
        <w:tc>
          <w:tcPr>
            <w:tcW w:w="2410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15/10   </w:t>
            </w:r>
          </w:p>
        </w:tc>
        <w:tc>
          <w:tcPr>
            <w:tcW w:w="2263" w:type="dxa"/>
            <w:vAlign w:val="center"/>
          </w:tcPr>
          <w:p w:rsidR="00B61450" w:rsidRPr="000E6017" w:rsidRDefault="00335C29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2556" w:type="dxa"/>
            <w:vMerge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0E6017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98"/>
      </w:tblGrid>
      <w:tr w:rsidR="00B61450" w:rsidRPr="000E6017" w:rsidTr="00F57594">
        <w:trPr>
          <w:trHeight w:val="301"/>
          <w:jc w:val="center"/>
        </w:trPr>
        <w:tc>
          <w:tcPr>
            <w:tcW w:w="9898" w:type="dxa"/>
          </w:tcPr>
          <w:p w:rsidR="00B61450" w:rsidRPr="000E6017" w:rsidRDefault="00B61450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brak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89"/>
      </w:tblGrid>
      <w:tr w:rsidR="00B61450" w:rsidRPr="000E6017" w:rsidTr="00F57594">
        <w:tc>
          <w:tcPr>
            <w:tcW w:w="9889" w:type="dxa"/>
          </w:tcPr>
          <w:p w:rsidR="00B61450" w:rsidRPr="000E6017" w:rsidRDefault="00B61450" w:rsidP="00F57594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0E6017">
              <w:rPr>
                <w:color w:val="auto"/>
                <w:sz w:val="20"/>
                <w:szCs w:val="20"/>
              </w:rPr>
              <w:t xml:space="preserve">C1 - Przekazanie wiedzy związanej z podstawowymi metodami, technikami i narzędziami stosowanymi przy rozwiązywaniu prostych zadań inżynierskich związanych z systemami wykorzystującymi metody sztucznej inteligencji. </w:t>
            </w:r>
          </w:p>
          <w:p w:rsidR="00B61450" w:rsidRPr="000E6017" w:rsidRDefault="00B61450" w:rsidP="00F57594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0E6017">
              <w:rPr>
                <w:color w:val="auto"/>
                <w:sz w:val="20"/>
                <w:szCs w:val="20"/>
              </w:rPr>
              <w:t xml:space="preserve">C2 - Przekazanie wiedzy w zakresie standardów i norm technicznych związanych z budową oraz działaniem inteligentnych systemów w produkcji. </w:t>
            </w:r>
          </w:p>
          <w:p w:rsidR="00B61450" w:rsidRPr="000E6017" w:rsidRDefault="00B61450" w:rsidP="00F57594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0E6017">
              <w:rPr>
                <w:color w:val="auto"/>
                <w:sz w:val="20"/>
                <w:szCs w:val="20"/>
              </w:rPr>
              <w:t>C</w:t>
            </w:r>
            <w:r w:rsidR="00B149DA">
              <w:rPr>
                <w:color w:val="auto"/>
                <w:sz w:val="20"/>
                <w:szCs w:val="20"/>
              </w:rPr>
              <w:t>3</w:t>
            </w:r>
            <w:r w:rsidRPr="000E6017">
              <w:rPr>
                <w:color w:val="auto"/>
                <w:sz w:val="20"/>
                <w:szCs w:val="20"/>
              </w:rPr>
              <w:t xml:space="preserve"> - Wyrobienie umiejętności w zakresie doskonalenia wiedzy, pozyskiwania i integrowania </w:t>
            </w:r>
          </w:p>
          <w:p w:rsidR="00B61450" w:rsidRPr="000E6017" w:rsidRDefault="00B61450" w:rsidP="00F57594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0E6017">
              <w:rPr>
                <w:color w:val="auto"/>
                <w:sz w:val="20"/>
                <w:szCs w:val="20"/>
              </w:rPr>
              <w:t xml:space="preserve">informacji z literatury, baz danych i innych źródeł, opracowywania dokumentacji. </w:t>
            </w:r>
          </w:p>
          <w:p w:rsidR="00B61450" w:rsidRPr="000E6017" w:rsidRDefault="00B61450" w:rsidP="00F57594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0E6017">
              <w:rPr>
                <w:color w:val="auto"/>
                <w:sz w:val="20"/>
                <w:szCs w:val="20"/>
              </w:rPr>
              <w:t>C</w:t>
            </w:r>
            <w:r w:rsidR="00B149DA">
              <w:rPr>
                <w:color w:val="auto"/>
                <w:sz w:val="20"/>
                <w:szCs w:val="20"/>
              </w:rPr>
              <w:t>4</w:t>
            </w:r>
            <w:r w:rsidRPr="000E6017">
              <w:rPr>
                <w:color w:val="auto"/>
                <w:sz w:val="20"/>
                <w:szCs w:val="20"/>
              </w:rPr>
              <w:t xml:space="preserve"> - Wyrobienie umiejętności projektowania, odpowiedniego doboru i implementacji inteligentnych układów stosowanych w ramach inżynierii produkcji. </w:t>
            </w:r>
          </w:p>
          <w:p w:rsidR="00B61450" w:rsidRPr="000E6017" w:rsidRDefault="00B61450" w:rsidP="00F57594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0E6017">
              <w:rPr>
                <w:color w:val="auto"/>
                <w:sz w:val="20"/>
                <w:szCs w:val="20"/>
              </w:rPr>
              <w:t>C</w:t>
            </w:r>
            <w:r w:rsidR="00B149DA">
              <w:rPr>
                <w:color w:val="auto"/>
                <w:sz w:val="20"/>
                <w:szCs w:val="20"/>
              </w:rPr>
              <w:t>5</w:t>
            </w:r>
            <w:r w:rsidRPr="000E6017">
              <w:rPr>
                <w:color w:val="auto"/>
                <w:sz w:val="20"/>
                <w:szCs w:val="20"/>
              </w:rPr>
              <w:t xml:space="preserve"> - Kształtowanie wrażliwości etyczno-społecznej, zaangażowania, poczucia odpowiedzialności oraz poszanowania prawa i norm w obszarze zawodowym i poza nim. </w:t>
            </w:r>
          </w:p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C</w:t>
            </w:r>
            <w:r w:rsidR="00B149DA">
              <w:rPr>
                <w:rFonts w:ascii="Cambria" w:hAnsi="Cambria"/>
                <w:sz w:val="20"/>
                <w:szCs w:val="20"/>
              </w:rPr>
              <w:t>6</w:t>
            </w:r>
            <w:r w:rsidRPr="000E6017">
              <w:rPr>
                <w:rFonts w:ascii="Cambria" w:hAnsi="Cambria"/>
                <w:sz w:val="20"/>
                <w:szCs w:val="20"/>
              </w:rPr>
              <w:t>- Uświadomienie ważności i rozumienia społecznych skutków działalności inżynierskiej, w tym jej wpływu na środowisko i związanej z tym odpowiedzialności za podejmowane decyzje.</w:t>
            </w:r>
          </w:p>
        </w:tc>
      </w:tr>
    </w:tbl>
    <w:p w:rsidR="00C129E1" w:rsidRDefault="00C129E1" w:rsidP="00B61450">
      <w:pPr>
        <w:spacing w:before="120" w:after="120" w:line="240" w:lineRule="auto"/>
        <w:rPr>
          <w:rFonts w:ascii="Cambria" w:hAnsi="Cambria" w:cs="Times New Roman"/>
          <w:b/>
          <w:bCs/>
        </w:rPr>
      </w:pPr>
    </w:p>
    <w:p w:rsidR="00C129E1" w:rsidRDefault="00C129E1" w:rsidP="00B61450">
      <w:pPr>
        <w:spacing w:before="120" w:after="120" w:line="240" w:lineRule="auto"/>
        <w:rPr>
          <w:rFonts w:ascii="Cambria" w:hAnsi="Cambria" w:cs="Times New Roman"/>
          <w:b/>
          <w:bCs/>
        </w:rPr>
      </w:pPr>
    </w:p>
    <w:p w:rsidR="00C129E1" w:rsidRDefault="00C129E1" w:rsidP="00B61450">
      <w:pPr>
        <w:spacing w:before="120" w:after="120" w:line="240" w:lineRule="auto"/>
        <w:rPr>
          <w:rFonts w:ascii="Cambria" w:hAnsi="Cambria" w:cs="Times New Roman"/>
          <w:b/>
          <w:bCs/>
        </w:rPr>
      </w:pPr>
    </w:p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lastRenderedPageBreak/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6662"/>
        <w:gridCol w:w="1732"/>
        <w:gridCol w:w="11"/>
      </w:tblGrid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Odniesienie do efektu kierunkowego</w:t>
            </w:r>
          </w:p>
        </w:tc>
      </w:tr>
      <w:tr w:rsidR="00B61450" w:rsidRPr="000E6017" w:rsidTr="00F57594">
        <w:trPr>
          <w:jc w:val="center"/>
        </w:trPr>
        <w:tc>
          <w:tcPr>
            <w:tcW w:w="9931" w:type="dxa"/>
            <w:gridSpan w:val="4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 xml:space="preserve">Zna podstawowe metody, techniki, narzędzia i materiały stosowane przy rozwiązywaniu prostych zadań inżynierskich związanych z zastosowaniem sztucznej inteligencji. 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K_W06, K_W19</w:t>
            </w:r>
          </w:p>
        </w:tc>
      </w:tr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 xml:space="preserve">Zna pojęcia w zakresie standardów i norm technicznych związanych z metodami sztucznej inteligencji. 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K_W03, K_W11</w:t>
            </w:r>
          </w:p>
        </w:tc>
      </w:tr>
      <w:tr w:rsidR="00B61450" w:rsidRPr="000E6017" w:rsidTr="00F57594">
        <w:trPr>
          <w:jc w:val="center"/>
        </w:trPr>
        <w:tc>
          <w:tcPr>
            <w:tcW w:w="9931" w:type="dxa"/>
            <w:gridSpan w:val="4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Potrafi gromadzić, opisywać i analizować dane empiryczne dotyczące produkcji, zarządzania oraz ekonomii i finansów.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K_U02</w:t>
            </w:r>
          </w:p>
        </w:tc>
      </w:tr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 xml:space="preserve">Potrafi dobrać odpowiednie elementy i zaprojektować prosty system wykorzystujący metody sztucznej inteligencji z uwzględnieniem narzuconych kryteriów użytkowych. 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K_U07, K_U18, K_U19</w:t>
            </w:r>
          </w:p>
        </w:tc>
      </w:tr>
      <w:tr w:rsidR="00B61450" w:rsidRPr="000E6017" w:rsidTr="00F57594">
        <w:trPr>
          <w:jc w:val="center"/>
        </w:trPr>
        <w:tc>
          <w:tcPr>
            <w:tcW w:w="9931" w:type="dxa"/>
            <w:gridSpan w:val="4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Jest gotów do wykazania się twórczym myśleniem oraz prawidłowego identyfikowania i rozstrzygania dylematów związanych z wykonywaniem zawodu inżyniera produkcji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K_K04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/>
        </w:rPr>
      </w:pPr>
      <w:r w:rsidRPr="000E6017">
        <w:rPr>
          <w:rFonts w:ascii="Cambria" w:hAnsi="Cambria" w:cs="Times New Roman"/>
          <w:b/>
          <w:bCs/>
        </w:rPr>
        <w:t xml:space="preserve">6. Treści programowe oraz liczba godzin na poszczególnych formach zajęć </w:t>
      </w:r>
      <w:r w:rsidRPr="000E6017">
        <w:rPr>
          <w:rFonts w:ascii="Cambria" w:hAnsi="Cambria"/>
        </w:rPr>
        <w:t>(zgodnie z programem studiów):</w:t>
      </w:r>
    </w:p>
    <w:tbl>
      <w:tblPr>
        <w:tblW w:w="10041" w:type="dxa"/>
        <w:tblInd w:w="-2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/>
      </w:tblPr>
      <w:tblGrid>
        <w:gridCol w:w="642"/>
        <w:gridCol w:w="6072"/>
        <w:gridCol w:w="1511"/>
        <w:gridCol w:w="1816"/>
      </w:tblGrid>
      <w:tr w:rsidR="00B61450" w:rsidRPr="000E6017" w:rsidTr="00F57594">
        <w:trPr>
          <w:cantSplit/>
          <w:trHeight w:val="340"/>
        </w:trPr>
        <w:tc>
          <w:tcPr>
            <w:tcW w:w="642" w:type="dxa"/>
            <w:vMerge w:val="restart"/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Cambri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6072" w:type="dxa"/>
            <w:vMerge w:val="restart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Cambria"/>
                <w:b/>
                <w:bCs/>
                <w:sz w:val="20"/>
                <w:szCs w:val="20"/>
              </w:rPr>
              <w:t xml:space="preserve">Treści wykładów </w:t>
            </w:r>
          </w:p>
        </w:tc>
        <w:tc>
          <w:tcPr>
            <w:tcW w:w="3327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Cambria"/>
                <w:b/>
                <w:bCs/>
                <w:sz w:val="20"/>
                <w:szCs w:val="20"/>
              </w:rPr>
              <w:t>Liczba godzin na studiach</w:t>
            </w:r>
          </w:p>
        </w:tc>
      </w:tr>
      <w:tr w:rsidR="00B61450" w:rsidRPr="000E6017" w:rsidTr="00F57594">
        <w:trPr>
          <w:cantSplit/>
          <w:trHeight w:val="196"/>
        </w:trPr>
        <w:tc>
          <w:tcPr>
            <w:tcW w:w="642" w:type="dxa"/>
            <w:vMerge/>
            <w:tcMar>
              <w:left w:w="103" w:type="dxa"/>
            </w:tcMar>
          </w:tcPr>
          <w:p w:rsidR="00B61450" w:rsidRPr="000E6017" w:rsidRDefault="00B61450" w:rsidP="00F57594">
            <w:pPr>
              <w:snapToGrid w:val="0"/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  <w:tc>
          <w:tcPr>
            <w:tcW w:w="6072" w:type="dxa"/>
            <w:vMerge/>
            <w:tcBorders>
              <w:left w:val="single" w:sz="4" w:space="0" w:color="000000"/>
            </w:tcBorders>
            <w:tcMar>
              <w:left w:w="103" w:type="dxa"/>
            </w:tcMar>
          </w:tcPr>
          <w:p w:rsidR="00B61450" w:rsidRPr="000E6017" w:rsidRDefault="00B61450" w:rsidP="00F57594">
            <w:pPr>
              <w:snapToGrid w:val="0"/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Cambria"/>
                <w:b/>
                <w:bCs/>
                <w:sz w:val="20"/>
                <w:szCs w:val="20"/>
              </w:rPr>
              <w:t>stacjonarnych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Cambria"/>
                <w:b/>
                <w:bCs/>
                <w:sz w:val="20"/>
                <w:szCs w:val="20"/>
              </w:rPr>
              <w:t>Niestacjonarnych</w:t>
            </w:r>
          </w:p>
        </w:tc>
      </w:tr>
      <w:tr w:rsidR="00B61450" w:rsidRPr="000E6017" w:rsidTr="00F57594">
        <w:trPr>
          <w:trHeight w:val="225"/>
        </w:trPr>
        <w:tc>
          <w:tcPr>
            <w:tcW w:w="642" w:type="dxa"/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W1</w:t>
            </w:r>
          </w:p>
        </w:tc>
        <w:tc>
          <w:tcPr>
            <w:tcW w:w="6072" w:type="dxa"/>
            <w:tcBorders>
              <w:left w:val="single" w:sz="4" w:space="0" w:color="000000"/>
            </w:tcBorders>
            <w:tcMar>
              <w:left w:w="103" w:type="dxa"/>
            </w:tcMar>
          </w:tcPr>
          <w:p w:rsidR="00B61450" w:rsidRPr="000E6017" w:rsidRDefault="00B61450" w:rsidP="00F57594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0E6017">
              <w:rPr>
                <w:color w:val="auto"/>
                <w:sz w:val="20"/>
                <w:szCs w:val="20"/>
              </w:rPr>
              <w:t xml:space="preserve">Zajęcia organizacyjne – omówienie karty przedmiotu (cele i efekty kształcenia, treści programowe, formy i warunki zaliczenia). 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285"/>
        </w:trPr>
        <w:tc>
          <w:tcPr>
            <w:tcW w:w="642" w:type="dxa"/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W2</w:t>
            </w:r>
          </w:p>
        </w:tc>
        <w:tc>
          <w:tcPr>
            <w:tcW w:w="6072" w:type="dxa"/>
            <w:tcBorders>
              <w:left w:val="single" w:sz="4" w:space="0" w:color="000000"/>
            </w:tcBorders>
            <w:tcMar>
              <w:left w:w="103" w:type="dxa"/>
            </w:tcMar>
          </w:tcPr>
          <w:p w:rsidR="00B61450" w:rsidRPr="000E6017" w:rsidRDefault="00B61450" w:rsidP="00F57594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0E6017">
              <w:rPr>
                <w:color w:val="auto"/>
                <w:sz w:val="20"/>
                <w:szCs w:val="20"/>
              </w:rPr>
              <w:t>Wprowadzenie do zastosowań sztucznej inteligencji w inżynierii produkcji (podstawowe pojęcia i historia AI, przegląd zastosowań AI w przemyśle).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285"/>
        </w:trPr>
        <w:tc>
          <w:tcPr>
            <w:tcW w:w="642" w:type="dxa"/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W3</w:t>
            </w:r>
          </w:p>
        </w:tc>
        <w:tc>
          <w:tcPr>
            <w:tcW w:w="6072" w:type="dxa"/>
            <w:tcBorders>
              <w:left w:val="single" w:sz="4" w:space="0" w:color="000000"/>
            </w:tcBorders>
            <w:tcMar>
              <w:left w:w="103" w:type="dxa"/>
            </w:tcMar>
          </w:tcPr>
          <w:p w:rsidR="00B61450" w:rsidRPr="000E6017" w:rsidRDefault="00B61450" w:rsidP="00F57594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0E6017">
              <w:rPr>
                <w:color w:val="auto"/>
                <w:sz w:val="20"/>
                <w:szCs w:val="20"/>
              </w:rPr>
              <w:t>Przetwarzanie i analiza danych w systemach AI (przygotowanie danych, normalizacja, standaryzacja, selekcja cech; pozyskiwanie danych produkcyjnych z czujników i systemów SCADA).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</w:trPr>
        <w:tc>
          <w:tcPr>
            <w:tcW w:w="642" w:type="dxa"/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W4</w:t>
            </w:r>
          </w:p>
        </w:tc>
        <w:tc>
          <w:tcPr>
            <w:tcW w:w="6072" w:type="dxa"/>
            <w:tcBorders>
              <w:left w:val="single" w:sz="4" w:space="0" w:color="000000"/>
            </w:tcBorders>
            <w:tcMar>
              <w:left w:w="103" w:type="dxa"/>
            </w:tcMar>
          </w:tcPr>
          <w:p w:rsidR="00B61450" w:rsidRPr="000E6017" w:rsidRDefault="00B61450" w:rsidP="00F57594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0E6017">
              <w:rPr>
                <w:color w:val="auto"/>
                <w:sz w:val="20"/>
                <w:szCs w:val="20"/>
              </w:rPr>
              <w:t>Metody maszynowego uczenia. Część 1. Zastosowania modeli klasyfikacyjnych i regresyjnych w produkcji (np. wykrywanie wad produktów i prognozowaniu parametrów produkcji).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</w:trPr>
        <w:tc>
          <w:tcPr>
            <w:tcW w:w="642" w:type="dxa"/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W5</w:t>
            </w:r>
          </w:p>
        </w:tc>
        <w:tc>
          <w:tcPr>
            <w:tcW w:w="6072" w:type="dxa"/>
            <w:tcBorders>
              <w:left w:val="single" w:sz="4" w:space="0" w:color="000000"/>
            </w:tcBorders>
            <w:tcMar>
              <w:left w:w="103" w:type="dxa"/>
            </w:tcMar>
          </w:tcPr>
          <w:p w:rsidR="00B61450" w:rsidRPr="003B2629" w:rsidRDefault="00B61450" w:rsidP="00F57594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0E6017">
              <w:rPr>
                <w:color w:val="auto"/>
                <w:sz w:val="20"/>
                <w:szCs w:val="20"/>
              </w:rPr>
              <w:t>Metody maszynowego uczenia. Część 2. Algorytmy drzew decyzyjnych, SPRINT oraz C4.5.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240"/>
        </w:trPr>
        <w:tc>
          <w:tcPr>
            <w:tcW w:w="642" w:type="dxa"/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W6</w:t>
            </w:r>
          </w:p>
        </w:tc>
        <w:tc>
          <w:tcPr>
            <w:tcW w:w="6072" w:type="dxa"/>
            <w:tcBorders>
              <w:left w:val="single" w:sz="4" w:space="0" w:color="000000"/>
            </w:tcBorders>
            <w:tcMar>
              <w:left w:w="103" w:type="dxa"/>
            </w:tcMar>
          </w:tcPr>
          <w:p w:rsidR="00B61450" w:rsidRPr="000E6017" w:rsidRDefault="00B61450" w:rsidP="00F57594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0E6017">
              <w:rPr>
                <w:color w:val="auto"/>
                <w:sz w:val="20"/>
                <w:szCs w:val="20"/>
              </w:rPr>
              <w:t xml:space="preserve">Metody maszynowego uczenia. Część 3. </w:t>
            </w:r>
            <w:proofErr w:type="spellStart"/>
            <w:r w:rsidRPr="000E6017">
              <w:rPr>
                <w:color w:val="auto"/>
                <w:sz w:val="20"/>
                <w:szCs w:val="20"/>
                <w:lang w:val="en-US"/>
              </w:rPr>
              <w:t>Algorytmy</w:t>
            </w:r>
            <w:proofErr w:type="spellEnd"/>
            <w:r w:rsidRPr="000E6017">
              <w:rPr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E6017">
              <w:rPr>
                <w:color w:val="auto"/>
                <w:sz w:val="20"/>
                <w:szCs w:val="20"/>
                <w:lang w:val="en-US"/>
              </w:rPr>
              <w:t>metod</w:t>
            </w:r>
            <w:proofErr w:type="spellEnd"/>
            <w:r w:rsidRPr="000E6017">
              <w:rPr>
                <w:color w:val="auto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0E6017">
              <w:rPr>
                <w:color w:val="auto"/>
                <w:sz w:val="20"/>
                <w:szCs w:val="20"/>
                <w:lang w:val="en-US"/>
              </w:rPr>
              <w:t>kNN</w:t>
            </w:r>
            <w:proofErr w:type="spellEnd"/>
            <w:r w:rsidRPr="000E6017">
              <w:rPr>
                <w:color w:val="auto"/>
                <w:sz w:val="20"/>
                <w:szCs w:val="20"/>
                <w:lang w:val="en-US"/>
              </w:rPr>
              <w:t xml:space="preserve"> (k-Nearest Neighbors) </w:t>
            </w:r>
            <w:proofErr w:type="spellStart"/>
            <w:r w:rsidRPr="000E6017">
              <w:rPr>
                <w:color w:val="auto"/>
                <w:sz w:val="20"/>
                <w:szCs w:val="20"/>
                <w:lang w:val="en-US"/>
              </w:rPr>
              <w:t>oraz</w:t>
            </w:r>
            <w:proofErr w:type="spellEnd"/>
            <w:r w:rsidRPr="000E6017">
              <w:rPr>
                <w:color w:val="auto"/>
                <w:sz w:val="20"/>
                <w:szCs w:val="20"/>
                <w:lang w:val="en-US"/>
              </w:rPr>
              <w:t xml:space="preserve">  Support Vector Machine (SVM).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240"/>
        </w:trPr>
        <w:tc>
          <w:tcPr>
            <w:tcW w:w="642" w:type="dxa"/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W7</w:t>
            </w:r>
          </w:p>
        </w:tc>
        <w:tc>
          <w:tcPr>
            <w:tcW w:w="6072" w:type="dxa"/>
            <w:tcBorders>
              <w:left w:val="single" w:sz="4" w:space="0" w:color="000000"/>
            </w:tcBorders>
            <w:tcMar>
              <w:left w:w="103" w:type="dxa"/>
            </w:tcMar>
          </w:tcPr>
          <w:p w:rsidR="00B61450" w:rsidRPr="000E6017" w:rsidRDefault="00B61450" w:rsidP="00F57594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0E6017">
              <w:rPr>
                <w:color w:val="auto"/>
                <w:sz w:val="20"/>
                <w:szCs w:val="20"/>
              </w:rPr>
              <w:t xml:space="preserve">Metody maszynowego uczenia. Część 4. Metody zespołowe: Random </w:t>
            </w:r>
            <w:proofErr w:type="spellStart"/>
            <w:r w:rsidRPr="000E6017">
              <w:rPr>
                <w:color w:val="auto"/>
                <w:sz w:val="20"/>
                <w:szCs w:val="20"/>
              </w:rPr>
              <w:t>Forest</w:t>
            </w:r>
            <w:proofErr w:type="spellEnd"/>
            <w:r w:rsidRPr="000E6017">
              <w:rPr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0E6017">
              <w:rPr>
                <w:color w:val="auto"/>
                <w:sz w:val="20"/>
                <w:szCs w:val="20"/>
              </w:rPr>
              <w:t>AdaBoost</w:t>
            </w:r>
            <w:proofErr w:type="spellEnd"/>
            <w:r w:rsidRPr="000E6017">
              <w:rPr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0E6017">
              <w:rPr>
                <w:color w:val="auto"/>
                <w:sz w:val="20"/>
                <w:szCs w:val="20"/>
              </w:rPr>
              <w:t>XGBoost</w:t>
            </w:r>
            <w:proofErr w:type="spellEnd"/>
            <w:r w:rsidRPr="000E6017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240"/>
        </w:trPr>
        <w:tc>
          <w:tcPr>
            <w:tcW w:w="642" w:type="dxa"/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W8</w:t>
            </w:r>
          </w:p>
        </w:tc>
        <w:tc>
          <w:tcPr>
            <w:tcW w:w="6072" w:type="dxa"/>
            <w:tcBorders>
              <w:left w:val="single" w:sz="4" w:space="0" w:color="000000"/>
            </w:tcBorders>
            <w:tcMar>
              <w:left w:w="103" w:type="dxa"/>
            </w:tcMar>
          </w:tcPr>
          <w:p w:rsidR="00B61450" w:rsidRPr="000E6017" w:rsidRDefault="00B61450" w:rsidP="00F57594">
            <w:pPr>
              <w:pStyle w:val="akarta"/>
              <w:jc w:val="both"/>
              <w:rPr>
                <w:b w:val="0"/>
              </w:rPr>
            </w:pPr>
            <w:r w:rsidRPr="000E6017">
              <w:rPr>
                <w:b w:val="0"/>
              </w:rPr>
              <w:t>Podstawy sztucznych sieci neuronowych. Część 1. Uczenie nadzorowane (perceptron, reguła delty, algorytm wstecznej propagacji błędu)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240"/>
        </w:trPr>
        <w:tc>
          <w:tcPr>
            <w:tcW w:w="642" w:type="dxa"/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W9</w:t>
            </w:r>
          </w:p>
        </w:tc>
        <w:tc>
          <w:tcPr>
            <w:tcW w:w="6072" w:type="dxa"/>
            <w:tcBorders>
              <w:left w:val="single" w:sz="4" w:space="0" w:color="000000"/>
            </w:tcBorders>
            <w:tcMar>
              <w:left w:w="103" w:type="dxa"/>
            </w:tcMar>
          </w:tcPr>
          <w:p w:rsidR="00B61450" w:rsidRPr="000E6017" w:rsidRDefault="00B61450" w:rsidP="00F57594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0E6017">
              <w:rPr>
                <w:color w:val="auto"/>
                <w:sz w:val="20"/>
                <w:szCs w:val="20"/>
              </w:rPr>
              <w:t>Podstawy sztucznych sieci neuronowych. Część 2. Uczenie nienadzorowane (samoorganizacja, konkurencja).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240"/>
        </w:trPr>
        <w:tc>
          <w:tcPr>
            <w:tcW w:w="642" w:type="dxa"/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W10</w:t>
            </w:r>
          </w:p>
        </w:tc>
        <w:tc>
          <w:tcPr>
            <w:tcW w:w="6072" w:type="dxa"/>
            <w:tcBorders>
              <w:left w:val="single" w:sz="4" w:space="0" w:color="000000"/>
            </w:tcBorders>
            <w:tcMar>
              <w:left w:w="103" w:type="dxa"/>
            </w:tcMar>
          </w:tcPr>
          <w:p w:rsidR="00B61450" w:rsidRPr="000E6017" w:rsidRDefault="00B61450" w:rsidP="00F57594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0E6017">
              <w:rPr>
                <w:color w:val="auto"/>
                <w:sz w:val="20"/>
                <w:szCs w:val="20"/>
              </w:rPr>
              <w:t>Deep</w:t>
            </w:r>
            <w:proofErr w:type="spellEnd"/>
            <w:r w:rsidRPr="000E6017">
              <w:rPr>
                <w:color w:val="auto"/>
                <w:sz w:val="20"/>
                <w:szCs w:val="20"/>
              </w:rPr>
              <w:t xml:space="preserve"> Learning. Część 1. Wprowadzenie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240"/>
        </w:trPr>
        <w:tc>
          <w:tcPr>
            <w:tcW w:w="642" w:type="dxa"/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W11</w:t>
            </w:r>
          </w:p>
        </w:tc>
        <w:tc>
          <w:tcPr>
            <w:tcW w:w="6072" w:type="dxa"/>
            <w:tcBorders>
              <w:left w:val="single" w:sz="4" w:space="0" w:color="000000"/>
            </w:tcBorders>
            <w:tcMar>
              <w:left w:w="103" w:type="dxa"/>
            </w:tcMar>
          </w:tcPr>
          <w:p w:rsidR="00B61450" w:rsidRPr="000E6017" w:rsidRDefault="00B61450" w:rsidP="00F57594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0E6017">
              <w:rPr>
                <w:color w:val="auto"/>
                <w:sz w:val="20"/>
                <w:szCs w:val="20"/>
              </w:rPr>
              <w:t>Deep</w:t>
            </w:r>
            <w:proofErr w:type="spellEnd"/>
            <w:r w:rsidRPr="000E6017">
              <w:rPr>
                <w:color w:val="auto"/>
                <w:sz w:val="20"/>
                <w:szCs w:val="20"/>
              </w:rPr>
              <w:t xml:space="preserve"> Learning. Część 2. Sieci </w:t>
            </w:r>
            <w:proofErr w:type="spellStart"/>
            <w:r w:rsidRPr="000E6017">
              <w:rPr>
                <w:color w:val="auto"/>
                <w:sz w:val="20"/>
                <w:szCs w:val="20"/>
              </w:rPr>
              <w:t>konwolucyjne</w:t>
            </w:r>
            <w:proofErr w:type="spellEnd"/>
            <w:r w:rsidRPr="000E6017">
              <w:rPr>
                <w:color w:val="auto"/>
                <w:sz w:val="20"/>
                <w:szCs w:val="20"/>
              </w:rPr>
              <w:t xml:space="preserve"> w detekcji i klasyfikacji obiektów na obrazach cyfrowych.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240"/>
        </w:trPr>
        <w:tc>
          <w:tcPr>
            <w:tcW w:w="642" w:type="dxa"/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lastRenderedPageBreak/>
              <w:t>W12</w:t>
            </w:r>
          </w:p>
        </w:tc>
        <w:tc>
          <w:tcPr>
            <w:tcW w:w="6072" w:type="dxa"/>
            <w:tcBorders>
              <w:left w:val="single" w:sz="4" w:space="0" w:color="000000"/>
            </w:tcBorders>
            <w:tcMar>
              <w:left w:w="103" w:type="dxa"/>
            </w:tcMar>
          </w:tcPr>
          <w:p w:rsidR="00B61450" w:rsidRPr="000E6017" w:rsidRDefault="00B61450" w:rsidP="00F57594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0E6017">
              <w:rPr>
                <w:color w:val="auto"/>
                <w:sz w:val="20"/>
                <w:szCs w:val="20"/>
              </w:rPr>
              <w:t>Deep</w:t>
            </w:r>
            <w:proofErr w:type="spellEnd"/>
            <w:r w:rsidRPr="000E6017">
              <w:rPr>
                <w:color w:val="auto"/>
                <w:sz w:val="20"/>
                <w:szCs w:val="20"/>
              </w:rPr>
              <w:t xml:space="preserve"> Learning. Część 3. Sieci rekurencyjne i modele czasowe w automatyce (RNN, LSTM i GRU stosowane w analizie sygnałów).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240"/>
        </w:trPr>
        <w:tc>
          <w:tcPr>
            <w:tcW w:w="642" w:type="dxa"/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W13</w:t>
            </w:r>
          </w:p>
        </w:tc>
        <w:tc>
          <w:tcPr>
            <w:tcW w:w="6072" w:type="dxa"/>
            <w:tcBorders>
              <w:left w:val="single" w:sz="4" w:space="0" w:color="000000"/>
            </w:tcBorders>
            <w:tcMar>
              <w:left w:w="103" w:type="dxa"/>
            </w:tcMar>
          </w:tcPr>
          <w:p w:rsidR="00B61450" w:rsidRPr="000E6017" w:rsidRDefault="00B61450" w:rsidP="00F57594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0E6017">
              <w:rPr>
                <w:color w:val="auto"/>
                <w:sz w:val="20"/>
                <w:szCs w:val="20"/>
              </w:rPr>
              <w:t xml:space="preserve">Integracja AI z systemami </w:t>
            </w:r>
            <w:proofErr w:type="spellStart"/>
            <w:r w:rsidRPr="000E6017">
              <w:rPr>
                <w:color w:val="auto"/>
                <w:sz w:val="20"/>
                <w:szCs w:val="20"/>
              </w:rPr>
              <w:t>IoT</w:t>
            </w:r>
            <w:proofErr w:type="spellEnd"/>
            <w:r w:rsidRPr="000E6017">
              <w:rPr>
                <w:color w:val="auto"/>
                <w:sz w:val="20"/>
                <w:szCs w:val="20"/>
              </w:rPr>
              <w:t xml:space="preserve"> i Przemysłem 4.0. (komunikacja urządzeń </w:t>
            </w:r>
            <w:proofErr w:type="spellStart"/>
            <w:r w:rsidRPr="000E6017">
              <w:rPr>
                <w:color w:val="auto"/>
                <w:sz w:val="20"/>
                <w:szCs w:val="20"/>
              </w:rPr>
              <w:t>IoT</w:t>
            </w:r>
            <w:proofErr w:type="spellEnd"/>
            <w:r w:rsidRPr="000E6017">
              <w:rPr>
                <w:color w:val="auto"/>
                <w:sz w:val="20"/>
                <w:szCs w:val="20"/>
              </w:rPr>
              <w:t xml:space="preserve"> z wykorzystaniem AI, analiza predykcyjna w systemach </w:t>
            </w:r>
            <w:proofErr w:type="spellStart"/>
            <w:r w:rsidRPr="000E6017">
              <w:rPr>
                <w:color w:val="auto"/>
                <w:sz w:val="20"/>
                <w:szCs w:val="20"/>
              </w:rPr>
              <w:t>IoT</w:t>
            </w:r>
            <w:proofErr w:type="spellEnd"/>
            <w:r w:rsidRPr="000E6017">
              <w:rPr>
                <w:color w:val="auto"/>
                <w:sz w:val="20"/>
                <w:szCs w:val="20"/>
              </w:rPr>
              <w:t>).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240"/>
        </w:trPr>
        <w:tc>
          <w:tcPr>
            <w:tcW w:w="642" w:type="dxa"/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W14</w:t>
            </w:r>
          </w:p>
        </w:tc>
        <w:tc>
          <w:tcPr>
            <w:tcW w:w="6072" w:type="dxa"/>
            <w:tcBorders>
              <w:left w:val="single" w:sz="4" w:space="0" w:color="000000"/>
            </w:tcBorders>
            <w:tcMar>
              <w:left w:w="103" w:type="dxa"/>
            </w:tcMar>
          </w:tcPr>
          <w:p w:rsidR="00B61450" w:rsidRPr="000E6017" w:rsidRDefault="00B61450" w:rsidP="00F57594">
            <w:pPr>
              <w:pStyle w:val="akarta"/>
              <w:jc w:val="both"/>
              <w:rPr>
                <w:b w:val="0"/>
              </w:rPr>
            </w:pPr>
            <w:r w:rsidRPr="000E6017">
              <w:rPr>
                <w:b w:val="0"/>
              </w:rPr>
              <w:t xml:space="preserve">AI w autonomicznych systemach sterowania (systemy nawigacji i autonomii w robotyce; zastosowanie AI w sterowaniu pojazdami AGV i </w:t>
            </w:r>
            <w:proofErr w:type="spellStart"/>
            <w:r w:rsidRPr="000E6017">
              <w:rPr>
                <w:b w:val="0"/>
              </w:rPr>
              <w:t>dronami</w:t>
            </w:r>
            <w:proofErr w:type="spellEnd"/>
            <w:r w:rsidRPr="000E6017">
              <w:rPr>
                <w:b w:val="0"/>
              </w:rPr>
              <w:t>).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240"/>
        </w:trPr>
        <w:tc>
          <w:tcPr>
            <w:tcW w:w="642" w:type="dxa"/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W15</w:t>
            </w:r>
          </w:p>
        </w:tc>
        <w:tc>
          <w:tcPr>
            <w:tcW w:w="6072" w:type="dxa"/>
            <w:tcBorders>
              <w:left w:val="single" w:sz="4" w:space="0" w:color="000000"/>
            </w:tcBorders>
            <w:tcMar>
              <w:left w:w="103" w:type="dxa"/>
            </w:tcMar>
          </w:tcPr>
          <w:p w:rsidR="00B61450" w:rsidRPr="000E6017" w:rsidRDefault="00B61450" w:rsidP="00F57594">
            <w:pPr>
              <w:pStyle w:val="akarta"/>
              <w:jc w:val="both"/>
              <w:rPr>
                <w:b w:val="0"/>
              </w:rPr>
            </w:pPr>
            <w:r w:rsidRPr="000E6017">
              <w:rPr>
                <w:b w:val="0"/>
              </w:rPr>
              <w:t xml:space="preserve">Kolokwium zaliczeniowe 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1</w:t>
            </w:r>
          </w:p>
        </w:tc>
      </w:tr>
      <w:tr w:rsidR="00B61450" w:rsidRPr="000E6017" w:rsidTr="00F57594">
        <w:tc>
          <w:tcPr>
            <w:tcW w:w="642" w:type="dxa"/>
            <w:tcMar>
              <w:left w:w="103" w:type="dxa"/>
            </w:tcMar>
          </w:tcPr>
          <w:p w:rsidR="00B61450" w:rsidRPr="000E6017" w:rsidRDefault="00B61450" w:rsidP="00F57594">
            <w:pPr>
              <w:snapToGrid w:val="0"/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  <w:tc>
          <w:tcPr>
            <w:tcW w:w="6072" w:type="dxa"/>
            <w:tcBorders>
              <w:left w:val="single" w:sz="4" w:space="0" w:color="000000"/>
            </w:tcBorders>
            <w:tcMar>
              <w:left w:w="103" w:type="dxa"/>
            </w:tcMar>
          </w:tcPr>
          <w:p w:rsidR="00B61450" w:rsidRPr="000E6017" w:rsidRDefault="00B61450" w:rsidP="00F57594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b/>
                <w:bCs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C0701B" w:rsidP="00F57594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Cambria"/>
                <w:b/>
                <w:bCs/>
                <w:sz w:val="20"/>
                <w:szCs w:val="20"/>
              </w:rPr>
              <w:fldChar w:fldCharType="begin"/>
            </w:r>
            <w:r w:rsidR="00B61450" w:rsidRPr="000E6017">
              <w:rPr>
                <w:rFonts w:ascii="Cambria" w:hAnsi="Cambria" w:cs="Cambria"/>
                <w:b/>
                <w:bCs/>
                <w:sz w:val="20"/>
                <w:szCs w:val="20"/>
              </w:rPr>
              <w:instrText xml:space="preserve"> =SUM(ABOVE) </w:instrText>
            </w:r>
            <w:r w:rsidRPr="000E6017">
              <w:rPr>
                <w:rFonts w:ascii="Cambria" w:hAnsi="Cambria" w:cs="Cambria"/>
                <w:b/>
                <w:bCs/>
                <w:sz w:val="20"/>
                <w:szCs w:val="20"/>
              </w:rPr>
              <w:fldChar w:fldCharType="separate"/>
            </w:r>
            <w:r w:rsidR="00B61450" w:rsidRPr="000E6017">
              <w:rPr>
                <w:rFonts w:ascii="Cambria" w:hAnsi="Cambria" w:cs="Cambria"/>
                <w:b/>
                <w:bCs/>
                <w:noProof/>
                <w:sz w:val="20"/>
                <w:szCs w:val="20"/>
              </w:rPr>
              <w:t>30</w:t>
            </w:r>
            <w:r w:rsidRPr="000E6017">
              <w:rPr>
                <w:rFonts w:ascii="Cambria" w:hAnsi="Cambria" w:cs="Cambria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C0701B" w:rsidP="00F57594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Cambria"/>
                <w:b/>
                <w:bCs/>
                <w:sz w:val="20"/>
                <w:szCs w:val="20"/>
              </w:rPr>
              <w:fldChar w:fldCharType="begin"/>
            </w:r>
            <w:r w:rsidR="00B61450" w:rsidRPr="000E6017">
              <w:rPr>
                <w:rFonts w:ascii="Cambria" w:hAnsi="Cambria" w:cs="Cambria"/>
                <w:b/>
                <w:bCs/>
                <w:sz w:val="20"/>
                <w:szCs w:val="20"/>
              </w:rPr>
              <w:instrText xml:space="preserve"> =SUM(ABOVE) </w:instrText>
            </w:r>
            <w:r w:rsidRPr="000E6017">
              <w:rPr>
                <w:rFonts w:ascii="Cambria" w:hAnsi="Cambria" w:cs="Cambria"/>
                <w:b/>
                <w:bCs/>
                <w:sz w:val="20"/>
                <w:szCs w:val="20"/>
              </w:rPr>
              <w:fldChar w:fldCharType="separate"/>
            </w:r>
            <w:r w:rsidR="00B61450" w:rsidRPr="000E6017">
              <w:rPr>
                <w:rFonts w:ascii="Cambria" w:hAnsi="Cambria" w:cs="Cambria"/>
                <w:b/>
                <w:bCs/>
                <w:noProof/>
                <w:sz w:val="20"/>
                <w:szCs w:val="20"/>
              </w:rPr>
              <w:t>15</w:t>
            </w:r>
            <w:r w:rsidRPr="000E6017">
              <w:rPr>
                <w:rFonts w:ascii="Cambria" w:hAnsi="Cambria" w:cs="Cambria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:rsidR="00B61450" w:rsidRPr="000E6017" w:rsidRDefault="00B61450" w:rsidP="00B61450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p w:rsidR="00B61450" w:rsidRPr="000E6017" w:rsidRDefault="00B61450" w:rsidP="00B61450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tbl>
      <w:tblPr>
        <w:tblW w:w="10041" w:type="dxa"/>
        <w:tblInd w:w="-2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/>
      </w:tblPr>
      <w:tblGrid>
        <w:gridCol w:w="646"/>
        <w:gridCol w:w="6068"/>
        <w:gridCol w:w="1511"/>
        <w:gridCol w:w="1816"/>
      </w:tblGrid>
      <w:tr w:rsidR="00B61450" w:rsidRPr="000E6017" w:rsidTr="00F57594">
        <w:trPr>
          <w:cantSplit/>
          <w:trHeight w:val="340"/>
        </w:trPr>
        <w:tc>
          <w:tcPr>
            <w:tcW w:w="646" w:type="dxa"/>
            <w:vMerge w:val="restart"/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Cambri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6068" w:type="dxa"/>
            <w:vMerge w:val="restart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Cambria"/>
                <w:b/>
                <w:bCs/>
                <w:sz w:val="20"/>
                <w:szCs w:val="20"/>
              </w:rPr>
              <w:t>Treści laboratoriów</w:t>
            </w:r>
          </w:p>
        </w:tc>
        <w:tc>
          <w:tcPr>
            <w:tcW w:w="3327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Cambria"/>
                <w:b/>
                <w:bCs/>
                <w:sz w:val="20"/>
                <w:szCs w:val="20"/>
              </w:rPr>
              <w:t>Liczba godzin na studiach</w:t>
            </w:r>
          </w:p>
        </w:tc>
      </w:tr>
      <w:tr w:rsidR="00B61450" w:rsidRPr="000E6017" w:rsidTr="00F57594">
        <w:trPr>
          <w:cantSplit/>
          <w:trHeight w:val="196"/>
        </w:trPr>
        <w:tc>
          <w:tcPr>
            <w:tcW w:w="646" w:type="dxa"/>
            <w:vMerge/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  <w:tc>
          <w:tcPr>
            <w:tcW w:w="6068" w:type="dxa"/>
            <w:vMerge/>
            <w:tcBorders>
              <w:left w:val="single" w:sz="4" w:space="0" w:color="000000"/>
            </w:tcBorders>
            <w:tcMar>
              <w:left w:w="103" w:type="dxa"/>
            </w:tcMar>
          </w:tcPr>
          <w:p w:rsidR="00B61450" w:rsidRPr="000E6017" w:rsidRDefault="00B61450" w:rsidP="00F57594">
            <w:pPr>
              <w:snapToGrid w:val="0"/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Cambria"/>
                <w:b/>
                <w:bCs/>
                <w:sz w:val="20"/>
                <w:szCs w:val="20"/>
              </w:rPr>
              <w:t>stacjonarnych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b/>
                <w:bCs/>
                <w:sz w:val="20"/>
                <w:szCs w:val="20"/>
              </w:rPr>
              <w:t>Niestacjonarnych</w:t>
            </w:r>
          </w:p>
        </w:tc>
      </w:tr>
      <w:tr w:rsidR="00B61450" w:rsidRPr="000E6017" w:rsidTr="00F57594">
        <w:trPr>
          <w:trHeight w:val="225"/>
        </w:trPr>
        <w:tc>
          <w:tcPr>
            <w:tcW w:w="646" w:type="dxa"/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L1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Zajęcia organizacyjne – omówienie karty przedmiotu w zakresie zajęć laboratoryjnych oraz instrukcji BHP.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285"/>
        </w:trPr>
        <w:tc>
          <w:tcPr>
            <w:tcW w:w="646" w:type="dxa"/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L2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0E6017">
              <w:rPr>
                <w:color w:val="auto"/>
                <w:sz w:val="20"/>
                <w:szCs w:val="20"/>
              </w:rPr>
              <w:t>Środowisko narzędziowo-badawcze WEKA (instruktaż: instalacja, konfiguracja, prosty przykład użycia).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</w:trPr>
        <w:tc>
          <w:tcPr>
            <w:tcW w:w="646" w:type="dxa"/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L3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0E6017">
              <w:rPr>
                <w:color w:val="auto"/>
                <w:sz w:val="20"/>
                <w:szCs w:val="20"/>
              </w:rPr>
              <w:t>Przygotowywanie zbioru danych (przekształcenie do formatu pliku wejściowego ARFF, wykrywanie błędów, duplikatów, bardzo mocno skorelowanych atrybutów, wartości odstających i braków danych).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</w:trPr>
        <w:tc>
          <w:tcPr>
            <w:tcW w:w="646" w:type="dxa"/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L4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0E6017">
              <w:rPr>
                <w:color w:val="auto"/>
                <w:sz w:val="20"/>
                <w:szCs w:val="20"/>
              </w:rPr>
              <w:t xml:space="preserve">Programowanie procedury badawczej w module </w:t>
            </w:r>
            <w:proofErr w:type="spellStart"/>
            <w:r w:rsidRPr="000E6017">
              <w:rPr>
                <w:color w:val="auto"/>
                <w:sz w:val="20"/>
                <w:szCs w:val="20"/>
              </w:rPr>
              <w:t>KnowledgeFlow</w:t>
            </w:r>
            <w:proofErr w:type="spellEnd"/>
            <w:r w:rsidRPr="000E6017">
              <w:rPr>
                <w:color w:val="auto"/>
                <w:sz w:val="20"/>
                <w:szCs w:val="20"/>
              </w:rPr>
              <w:t xml:space="preserve"> Scenariusz 1. </w:t>
            </w:r>
            <w:proofErr w:type="spellStart"/>
            <w:r w:rsidRPr="000E6017">
              <w:rPr>
                <w:color w:val="auto"/>
                <w:sz w:val="20"/>
                <w:szCs w:val="20"/>
              </w:rPr>
              <w:t>Resampling</w:t>
            </w:r>
            <w:proofErr w:type="spellEnd"/>
            <w:r w:rsidRPr="000E6017">
              <w:rPr>
                <w:color w:val="auto"/>
                <w:sz w:val="20"/>
                <w:szCs w:val="20"/>
              </w:rPr>
              <w:t xml:space="preserve"> – klasyfikatory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</w:trPr>
        <w:tc>
          <w:tcPr>
            <w:tcW w:w="646" w:type="dxa"/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L5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0E6017">
              <w:rPr>
                <w:color w:val="auto"/>
                <w:sz w:val="20"/>
                <w:szCs w:val="20"/>
              </w:rPr>
              <w:t xml:space="preserve">Programowanie procedury badawczej w module </w:t>
            </w:r>
            <w:proofErr w:type="spellStart"/>
            <w:r w:rsidRPr="000E6017">
              <w:rPr>
                <w:color w:val="auto"/>
                <w:sz w:val="20"/>
                <w:szCs w:val="20"/>
              </w:rPr>
              <w:t>KnowledgeFlow</w:t>
            </w:r>
            <w:proofErr w:type="spellEnd"/>
            <w:r w:rsidRPr="000E6017">
              <w:rPr>
                <w:color w:val="auto"/>
                <w:sz w:val="20"/>
                <w:szCs w:val="20"/>
              </w:rPr>
              <w:t xml:space="preserve"> Scenariusz 2. </w:t>
            </w:r>
            <w:proofErr w:type="spellStart"/>
            <w:r w:rsidRPr="000E6017">
              <w:rPr>
                <w:color w:val="auto"/>
                <w:sz w:val="20"/>
                <w:szCs w:val="20"/>
              </w:rPr>
              <w:t>Resampling</w:t>
            </w:r>
            <w:proofErr w:type="spellEnd"/>
            <w:r w:rsidRPr="000E6017">
              <w:rPr>
                <w:color w:val="auto"/>
                <w:sz w:val="20"/>
                <w:szCs w:val="20"/>
              </w:rPr>
              <w:t xml:space="preserve"> – selekcja cech – klasyfikatory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</w:trPr>
        <w:tc>
          <w:tcPr>
            <w:tcW w:w="646" w:type="dxa"/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L6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0E6017">
              <w:rPr>
                <w:color w:val="auto"/>
                <w:sz w:val="20"/>
                <w:szCs w:val="20"/>
              </w:rPr>
              <w:t xml:space="preserve">Programowanie procedury badawczej w module </w:t>
            </w:r>
            <w:proofErr w:type="spellStart"/>
            <w:r w:rsidRPr="000E6017">
              <w:rPr>
                <w:color w:val="auto"/>
                <w:sz w:val="20"/>
                <w:szCs w:val="20"/>
              </w:rPr>
              <w:t>KnowledgeFlow</w:t>
            </w:r>
            <w:proofErr w:type="spellEnd"/>
            <w:r w:rsidRPr="000E6017">
              <w:rPr>
                <w:color w:val="auto"/>
                <w:sz w:val="20"/>
                <w:szCs w:val="20"/>
              </w:rPr>
              <w:t xml:space="preserve"> Scenariusz 3. </w:t>
            </w:r>
            <w:proofErr w:type="spellStart"/>
            <w:r w:rsidRPr="000E6017">
              <w:rPr>
                <w:color w:val="auto"/>
                <w:sz w:val="20"/>
                <w:szCs w:val="20"/>
              </w:rPr>
              <w:t>Resampling</w:t>
            </w:r>
            <w:proofErr w:type="spellEnd"/>
            <w:r w:rsidRPr="000E6017">
              <w:rPr>
                <w:color w:val="auto"/>
                <w:sz w:val="20"/>
                <w:szCs w:val="20"/>
              </w:rPr>
              <w:t xml:space="preserve"> – dyskretyzacja – selekcja cech klasyfikatory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</w:trPr>
        <w:tc>
          <w:tcPr>
            <w:tcW w:w="646" w:type="dxa"/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L7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0E6017">
              <w:rPr>
                <w:color w:val="auto"/>
                <w:sz w:val="20"/>
                <w:szCs w:val="20"/>
              </w:rPr>
              <w:t>Opracowanie wyników. Analiza i ocena uzyskanych wyników. Wybór klasyfikatora do wdrożenia.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240"/>
        </w:trPr>
        <w:tc>
          <w:tcPr>
            <w:tcW w:w="646" w:type="dxa"/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L8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0E6017">
              <w:rPr>
                <w:color w:val="auto"/>
                <w:sz w:val="20"/>
                <w:szCs w:val="20"/>
              </w:rPr>
              <w:t xml:space="preserve">Sieci neuronowe. Część 1. Sieci </w:t>
            </w:r>
            <w:proofErr w:type="spellStart"/>
            <w:r w:rsidRPr="000E6017">
              <w:rPr>
                <w:color w:val="auto"/>
                <w:sz w:val="20"/>
                <w:szCs w:val="20"/>
              </w:rPr>
              <w:t>perceptronowe</w:t>
            </w:r>
            <w:proofErr w:type="spellEnd"/>
            <w:r w:rsidRPr="000E6017">
              <w:rPr>
                <w:color w:val="auto"/>
                <w:sz w:val="20"/>
                <w:szCs w:val="20"/>
              </w:rPr>
              <w:t xml:space="preserve"> (model jednowarstwowy, reguła delty)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240"/>
        </w:trPr>
        <w:tc>
          <w:tcPr>
            <w:tcW w:w="646" w:type="dxa"/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L9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0E6017">
              <w:rPr>
                <w:color w:val="auto"/>
                <w:sz w:val="20"/>
                <w:szCs w:val="20"/>
              </w:rPr>
              <w:t xml:space="preserve">Sieci neuronowe. Część 2. Sieci </w:t>
            </w:r>
            <w:proofErr w:type="spellStart"/>
            <w:r w:rsidRPr="000E6017">
              <w:rPr>
                <w:color w:val="auto"/>
                <w:sz w:val="20"/>
                <w:szCs w:val="20"/>
              </w:rPr>
              <w:t>perceptronowe</w:t>
            </w:r>
            <w:proofErr w:type="spellEnd"/>
            <w:r w:rsidRPr="000E6017">
              <w:rPr>
                <w:color w:val="auto"/>
                <w:sz w:val="20"/>
                <w:szCs w:val="20"/>
              </w:rPr>
              <w:t xml:space="preserve"> (model dwuwarstwowy, algorytm wstecznej propagacji błędu)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265"/>
        </w:trPr>
        <w:tc>
          <w:tcPr>
            <w:tcW w:w="646" w:type="dxa"/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L10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0E6017">
              <w:rPr>
                <w:color w:val="auto"/>
                <w:sz w:val="20"/>
                <w:szCs w:val="20"/>
              </w:rPr>
              <w:t>Deep</w:t>
            </w:r>
            <w:proofErr w:type="spellEnd"/>
            <w:r w:rsidRPr="000E6017">
              <w:rPr>
                <w:color w:val="auto"/>
                <w:sz w:val="20"/>
                <w:szCs w:val="20"/>
              </w:rPr>
              <w:t xml:space="preserve"> learning. Część 1. Instalacja bibliotek oprogramowania: </w:t>
            </w:r>
            <w:proofErr w:type="spellStart"/>
            <w:r w:rsidRPr="000E6017">
              <w:rPr>
                <w:color w:val="auto"/>
                <w:sz w:val="20"/>
                <w:szCs w:val="20"/>
              </w:rPr>
              <w:t>Python</w:t>
            </w:r>
            <w:proofErr w:type="spellEnd"/>
            <w:r w:rsidRPr="000E6017">
              <w:rPr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0E6017">
              <w:rPr>
                <w:color w:val="auto"/>
                <w:sz w:val="20"/>
                <w:szCs w:val="20"/>
              </w:rPr>
              <w:t>TensorFlow</w:t>
            </w:r>
            <w:proofErr w:type="spellEnd"/>
            <w:r w:rsidRPr="000E6017">
              <w:rPr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0E6017">
              <w:rPr>
                <w:color w:val="auto"/>
                <w:sz w:val="20"/>
                <w:szCs w:val="20"/>
              </w:rPr>
              <w:t>Keras</w:t>
            </w:r>
            <w:proofErr w:type="spellEnd"/>
            <w:r w:rsidRPr="000E6017">
              <w:rPr>
                <w:color w:val="auto"/>
                <w:sz w:val="20"/>
                <w:szCs w:val="20"/>
              </w:rPr>
              <w:t xml:space="preserve">. Budowa sieci głębokiej przy użyciu języka </w:t>
            </w:r>
            <w:proofErr w:type="spellStart"/>
            <w:r w:rsidRPr="000E6017">
              <w:rPr>
                <w:color w:val="auto"/>
                <w:sz w:val="20"/>
                <w:szCs w:val="20"/>
              </w:rPr>
              <w:t>Python</w:t>
            </w:r>
            <w:proofErr w:type="spellEnd"/>
            <w:r w:rsidRPr="000E6017">
              <w:rPr>
                <w:color w:val="auto"/>
                <w:sz w:val="20"/>
                <w:szCs w:val="20"/>
              </w:rPr>
              <w:t xml:space="preserve"> – przykład rozpoznawania i klasyfikacji cyfr (trening i testowanie sieci).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240"/>
        </w:trPr>
        <w:tc>
          <w:tcPr>
            <w:tcW w:w="646" w:type="dxa"/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L11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0E6017">
              <w:rPr>
                <w:color w:val="auto"/>
                <w:sz w:val="20"/>
                <w:szCs w:val="20"/>
              </w:rPr>
              <w:t>Deep</w:t>
            </w:r>
            <w:proofErr w:type="spellEnd"/>
            <w:r w:rsidRPr="000E6017">
              <w:rPr>
                <w:color w:val="auto"/>
                <w:sz w:val="20"/>
                <w:szCs w:val="20"/>
              </w:rPr>
              <w:t xml:space="preserve"> learning. Część 2. Zastosowanie sieci </w:t>
            </w:r>
            <w:proofErr w:type="spellStart"/>
            <w:r w:rsidRPr="000E6017">
              <w:rPr>
                <w:color w:val="auto"/>
                <w:sz w:val="20"/>
                <w:szCs w:val="20"/>
              </w:rPr>
              <w:t>konwolucyjnych</w:t>
            </w:r>
            <w:proofErr w:type="spellEnd"/>
            <w:r w:rsidRPr="000E6017">
              <w:rPr>
                <w:color w:val="auto"/>
                <w:sz w:val="20"/>
                <w:szCs w:val="20"/>
              </w:rPr>
              <w:t xml:space="preserve"> do</w:t>
            </w:r>
          </w:p>
          <w:p w:rsidR="00B61450" w:rsidRPr="000E6017" w:rsidRDefault="00B61450" w:rsidP="00F57594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0E6017">
              <w:rPr>
                <w:color w:val="auto"/>
                <w:sz w:val="20"/>
                <w:szCs w:val="20"/>
              </w:rPr>
              <w:t>poprawienia dokładności klasyfikacji cyfr.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240"/>
        </w:trPr>
        <w:tc>
          <w:tcPr>
            <w:tcW w:w="646" w:type="dxa"/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L12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0E6017">
              <w:rPr>
                <w:color w:val="auto"/>
                <w:sz w:val="20"/>
                <w:szCs w:val="20"/>
              </w:rPr>
              <w:t>Deep</w:t>
            </w:r>
            <w:proofErr w:type="spellEnd"/>
            <w:r w:rsidRPr="000E6017">
              <w:rPr>
                <w:color w:val="auto"/>
                <w:sz w:val="20"/>
                <w:szCs w:val="20"/>
              </w:rPr>
              <w:t xml:space="preserve"> learning. Część 3. Zastosowanie sieci </w:t>
            </w:r>
            <w:proofErr w:type="spellStart"/>
            <w:r w:rsidRPr="000E6017">
              <w:rPr>
                <w:color w:val="auto"/>
                <w:sz w:val="20"/>
                <w:szCs w:val="20"/>
              </w:rPr>
              <w:t>konwolucyjnych</w:t>
            </w:r>
            <w:proofErr w:type="spellEnd"/>
            <w:r w:rsidRPr="000E6017">
              <w:rPr>
                <w:color w:val="auto"/>
                <w:sz w:val="20"/>
                <w:szCs w:val="20"/>
              </w:rPr>
              <w:t xml:space="preserve"> do</w:t>
            </w:r>
          </w:p>
          <w:p w:rsidR="00B61450" w:rsidRPr="000E6017" w:rsidRDefault="00B61450" w:rsidP="00F57594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0E6017">
              <w:rPr>
                <w:color w:val="auto"/>
                <w:sz w:val="20"/>
                <w:szCs w:val="20"/>
              </w:rPr>
              <w:t>rozpoznawania obiektów na obrazie cyfrowym (zbioru danych CIFAR10).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240"/>
        </w:trPr>
        <w:tc>
          <w:tcPr>
            <w:tcW w:w="646" w:type="dxa"/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L13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pStyle w:val="Default"/>
              <w:jc w:val="both"/>
            </w:pPr>
            <w:proofErr w:type="spellStart"/>
            <w:r w:rsidRPr="000E6017">
              <w:rPr>
                <w:color w:val="auto"/>
                <w:sz w:val="20"/>
                <w:szCs w:val="20"/>
              </w:rPr>
              <w:t>Deep</w:t>
            </w:r>
            <w:proofErr w:type="spellEnd"/>
            <w:r w:rsidRPr="000E6017">
              <w:rPr>
                <w:color w:val="auto"/>
                <w:sz w:val="20"/>
                <w:szCs w:val="20"/>
              </w:rPr>
              <w:t xml:space="preserve"> learning. Część 4. Techniki </w:t>
            </w:r>
            <w:proofErr w:type="spellStart"/>
            <w:r w:rsidRPr="000E6017">
              <w:rPr>
                <w:color w:val="auto"/>
                <w:sz w:val="20"/>
                <w:szCs w:val="20"/>
              </w:rPr>
              <w:t>anotacji</w:t>
            </w:r>
            <w:proofErr w:type="spellEnd"/>
            <w:r w:rsidRPr="000E6017">
              <w:rPr>
                <w:color w:val="auto"/>
                <w:sz w:val="20"/>
                <w:szCs w:val="20"/>
              </w:rPr>
              <w:t xml:space="preserve"> obrazów w zadaniach detekcji i segmentacji.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240"/>
        </w:trPr>
        <w:tc>
          <w:tcPr>
            <w:tcW w:w="646" w:type="dxa"/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L14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pStyle w:val="akarta"/>
              <w:jc w:val="both"/>
              <w:rPr>
                <w:b w:val="0"/>
              </w:rPr>
            </w:pPr>
            <w:proofErr w:type="spellStart"/>
            <w:r w:rsidRPr="000E6017">
              <w:rPr>
                <w:b w:val="0"/>
              </w:rPr>
              <w:t>Deep</w:t>
            </w:r>
            <w:proofErr w:type="spellEnd"/>
            <w:r w:rsidRPr="000E6017">
              <w:rPr>
                <w:b w:val="0"/>
              </w:rPr>
              <w:t xml:space="preserve"> learning. Część 5. Techniki augmentacji.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240"/>
        </w:trPr>
        <w:tc>
          <w:tcPr>
            <w:tcW w:w="646" w:type="dxa"/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L15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Zaliczenie laboratoriów.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E6017">
              <w:rPr>
                <w:rFonts w:ascii="Cambria" w:hAnsi="Cambria" w:cs="Cambria"/>
                <w:sz w:val="20"/>
                <w:szCs w:val="20"/>
              </w:rPr>
              <w:t>1</w:t>
            </w:r>
          </w:p>
        </w:tc>
      </w:tr>
      <w:tr w:rsidR="00B61450" w:rsidRPr="000E6017" w:rsidTr="00F57594">
        <w:tc>
          <w:tcPr>
            <w:tcW w:w="646" w:type="dxa"/>
            <w:tcMar>
              <w:left w:w="103" w:type="dxa"/>
            </w:tcMar>
          </w:tcPr>
          <w:p w:rsidR="00B61450" w:rsidRPr="000E6017" w:rsidRDefault="00B61450" w:rsidP="00F57594">
            <w:pPr>
              <w:snapToGrid w:val="0"/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B61450" w:rsidP="00F57594">
            <w:pPr>
              <w:spacing w:after="0"/>
              <w:jc w:val="both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Cambria"/>
                <w:b/>
                <w:bCs/>
                <w:sz w:val="20"/>
                <w:szCs w:val="20"/>
              </w:rPr>
              <w:t>Razem liczba godzin laboratoriów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C0701B" w:rsidP="00F57594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Cambria"/>
                <w:b/>
                <w:bCs/>
                <w:sz w:val="20"/>
                <w:szCs w:val="20"/>
              </w:rPr>
              <w:fldChar w:fldCharType="begin"/>
            </w:r>
            <w:r w:rsidR="00B61450" w:rsidRPr="000E6017">
              <w:rPr>
                <w:rFonts w:ascii="Cambria" w:hAnsi="Cambria" w:cs="Cambria"/>
                <w:b/>
                <w:bCs/>
                <w:sz w:val="20"/>
                <w:szCs w:val="20"/>
              </w:rPr>
              <w:instrText xml:space="preserve"> =SUM(ABOVE) </w:instrText>
            </w:r>
            <w:r w:rsidRPr="000E6017">
              <w:rPr>
                <w:rFonts w:ascii="Cambria" w:hAnsi="Cambria" w:cs="Cambria"/>
                <w:b/>
                <w:bCs/>
                <w:sz w:val="20"/>
                <w:szCs w:val="20"/>
              </w:rPr>
              <w:fldChar w:fldCharType="separate"/>
            </w:r>
            <w:r w:rsidR="00B61450" w:rsidRPr="000E6017">
              <w:rPr>
                <w:rFonts w:ascii="Cambria" w:hAnsi="Cambria" w:cs="Cambria"/>
                <w:b/>
                <w:bCs/>
                <w:noProof/>
                <w:sz w:val="20"/>
                <w:szCs w:val="20"/>
              </w:rPr>
              <w:t>30</w:t>
            </w:r>
            <w:r w:rsidRPr="000E6017">
              <w:rPr>
                <w:rFonts w:ascii="Cambria" w:hAnsi="Cambria" w:cs="Cambria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:rsidR="00B61450" w:rsidRPr="000E6017" w:rsidRDefault="00C0701B" w:rsidP="00F57594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Cambria"/>
                <w:b/>
                <w:bCs/>
                <w:sz w:val="20"/>
                <w:szCs w:val="20"/>
              </w:rPr>
              <w:fldChar w:fldCharType="begin"/>
            </w:r>
            <w:r w:rsidR="00B61450" w:rsidRPr="000E6017">
              <w:rPr>
                <w:rFonts w:ascii="Cambria" w:hAnsi="Cambria" w:cs="Cambria"/>
                <w:b/>
                <w:bCs/>
                <w:sz w:val="20"/>
                <w:szCs w:val="20"/>
              </w:rPr>
              <w:instrText xml:space="preserve"> =SUM(ABOVE) </w:instrText>
            </w:r>
            <w:r w:rsidRPr="000E6017">
              <w:rPr>
                <w:rFonts w:ascii="Cambria" w:hAnsi="Cambria" w:cs="Cambria"/>
                <w:b/>
                <w:bCs/>
                <w:sz w:val="20"/>
                <w:szCs w:val="20"/>
              </w:rPr>
              <w:fldChar w:fldCharType="separate"/>
            </w:r>
            <w:r w:rsidR="00B61450" w:rsidRPr="000E6017">
              <w:rPr>
                <w:rFonts w:ascii="Cambria" w:hAnsi="Cambria" w:cs="Cambria"/>
                <w:b/>
                <w:bCs/>
                <w:noProof/>
                <w:sz w:val="20"/>
                <w:szCs w:val="20"/>
              </w:rPr>
              <w:t>18</w:t>
            </w:r>
            <w:r w:rsidRPr="000E6017">
              <w:rPr>
                <w:rFonts w:ascii="Cambria" w:hAnsi="Cambria" w:cs="Cambria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:rsidR="00B61450" w:rsidRPr="000E6017" w:rsidRDefault="00B61450" w:rsidP="00B61450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0"/>
        <w:gridCol w:w="6515"/>
        <w:gridCol w:w="1265"/>
        <w:gridCol w:w="1500"/>
      </w:tblGrid>
      <w:tr w:rsidR="00B61450" w:rsidRPr="000E6017" w:rsidTr="00F57594">
        <w:trPr>
          <w:trHeight w:val="340"/>
          <w:jc w:val="center"/>
        </w:trPr>
        <w:tc>
          <w:tcPr>
            <w:tcW w:w="660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15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Treści projektów</w:t>
            </w:r>
          </w:p>
        </w:tc>
        <w:tc>
          <w:tcPr>
            <w:tcW w:w="2765" w:type="dxa"/>
            <w:gridSpan w:val="2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B61450" w:rsidRPr="000E6017" w:rsidTr="00F57594">
        <w:trPr>
          <w:trHeight w:val="196"/>
          <w:jc w:val="center"/>
        </w:trPr>
        <w:tc>
          <w:tcPr>
            <w:tcW w:w="660" w:type="dxa"/>
            <w:vMerge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</w:p>
        </w:tc>
        <w:tc>
          <w:tcPr>
            <w:tcW w:w="6515" w:type="dxa"/>
            <w:vMerge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</w:p>
        </w:tc>
        <w:tc>
          <w:tcPr>
            <w:tcW w:w="1265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500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B61450" w:rsidRPr="000E6017" w:rsidTr="00F57594">
        <w:trPr>
          <w:trHeight w:val="22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Zdefiniowanie problemu inżynierskiego.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28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Uzasadnienie doboru metody z obszaru ML lub DL i środowiska narzędziowego.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P3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Przygotowanie danych treningowych i testujących.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P4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Przygotowanie danych treningowych i testujących.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P5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Oprogramowanie procedury badawczej  i modeli ML lub DL.  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P6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Przeprowadzenie procedur obliczeniowych (trenowanie i</w:t>
            </w:r>
          </w:p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testowanie modeli). Poszukiwanie modelu o najwyższej skuteczności</w:t>
            </w:r>
          </w:p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działania.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P7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Wizualizacja i interpretacja uzyskanych wyników.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P8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Weryfikacja i ocena dokumentacji sprawozdawczej z wykonanego</w:t>
            </w:r>
          </w:p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zadania projektowego.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515" w:type="dxa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Razem liczba godzin projektów</w:t>
            </w:r>
          </w:p>
        </w:tc>
        <w:tc>
          <w:tcPr>
            <w:tcW w:w="1265" w:type="dxa"/>
            <w:vAlign w:val="center"/>
          </w:tcPr>
          <w:p w:rsidR="00B61450" w:rsidRPr="00DC0909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C0909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500" w:type="dxa"/>
            <w:vAlign w:val="center"/>
          </w:tcPr>
          <w:p w:rsidR="00B61450" w:rsidRPr="00DC0909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C0909">
              <w:rPr>
                <w:rFonts w:ascii="Cambria" w:hAnsi="Cambria" w:cs="Times New Roman"/>
                <w:b/>
                <w:bCs/>
                <w:sz w:val="20"/>
                <w:szCs w:val="20"/>
              </w:rPr>
              <w:t>10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963"/>
        <w:gridCol w:w="3260"/>
      </w:tblGrid>
      <w:tr w:rsidR="00B61450" w:rsidRPr="000E6017" w:rsidTr="00F57594">
        <w:trPr>
          <w:jc w:val="center"/>
        </w:trPr>
        <w:tc>
          <w:tcPr>
            <w:tcW w:w="166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Metody dydaktyczne (wybór z listy)</w:t>
            </w:r>
          </w:p>
        </w:tc>
        <w:tc>
          <w:tcPr>
            <w:tcW w:w="3260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Ś</w:t>
            </w:r>
            <w:r w:rsidRPr="000E6017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B61450" w:rsidRPr="000E6017" w:rsidTr="00F57594">
        <w:trPr>
          <w:jc w:val="center"/>
        </w:trPr>
        <w:tc>
          <w:tcPr>
            <w:tcW w:w="166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B61450" w:rsidRPr="000E6017" w:rsidRDefault="00B61450" w:rsidP="00F57594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M4. Metoda programowana (wykład problemowy z wykorzystaniem materiałów multimedialnych i źródeł internetowych)</w:t>
            </w:r>
          </w:p>
        </w:tc>
        <w:tc>
          <w:tcPr>
            <w:tcW w:w="3260" w:type="dxa"/>
          </w:tcPr>
          <w:p w:rsidR="00B61450" w:rsidRPr="000E6017" w:rsidRDefault="00B61450" w:rsidP="00F57594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projektor multimedialny, komputer (notebook) z dostępem do sieci internetowej;</w:t>
            </w:r>
          </w:p>
        </w:tc>
      </w:tr>
      <w:tr w:rsidR="00B61450" w:rsidRPr="000E6017" w:rsidTr="00F57594">
        <w:trPr>
          <w:jc w:val="center"/>
        </w:trPr>
        <w:tc>
          <w:tcPr>
            <w:tcW w:w="166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  <w:tc>
          <w:tcPr>
            <w:tcW w:w="4963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M5. Metoda praktyczna (instruktaż, analiza przykładów, ćwiczenia doskonalące, prezentacja wyników pracy)</w:t>
            </w:r>
          </w:p>
        </w:tc>
        <w:tc>
          <w:tcPr>
            <w:tcW w:w="3260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oprogramowanie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Open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Source</w:t>
            </w:r>
            <w:proofErr w:type="spellEnd"/>
          </w:p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(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Python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TensorFlow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Keras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>, Weka)</w:t>
            </w:r>
          </w:p>
        </w:tc>
      </w:tr>
      <w:tr w:rsidR="00B61450" w:rsidRPr="000E6017" w:rsidTr="00F57594">
        <w:trPr>
          <w:jc w:val="center"/>
        </w:trPr>
        <w:tc>
          <w:tcPr>
            <w:tcW w:w="166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963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M5. Metoda praktyczna (przygotowanie projektu, realizacja zadania inżynierskiego w grupie)</w:t>
            </w:r>
          </w:p>
        </w:tc>
        <w:tc>
          <w:tcPr>
            <w:tcW w:w="3260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komputery z dostępem do Internetu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3894"/>
        <w:gridCol w:w="4536"/>
      </w:tblGrid>
      <w:tr w:rsidR="00B61450" w:rsidRPr="000E6017" w:rsidTr="00F57594">
        <w:tc>
          <w:tcPr>
            <w:tcW w:w="145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894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– </w:t>
            </w:r>
            <w:r w:rsidRPr="000E6017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0E6017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536" w:type="dxa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0E6017">
              <w:rPr>
                <w:rFonts w:ascii="Cambria" w:hAnsi="Cambria" w:cs="Times New Roman"/>
                <w:sz w:val="16"/>
                <w:szCs w:val="16"/>
              </w:rPr>
              <w:t xml:space="preserve">podsumowuje osiągnięte efekty uczenia się </w:t>
            </w: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(wybór z listy)</w:t>
            </w:r>
          </w:p>
        </w:tc>
      </w:tr>
      <w:tr w:rsidR="00B61450" w:rsidRPr="000E6017" w:rsidTr="00F57594">
        <w:tc>
          <w:tcPr>
            <w:tcW w:w="145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3894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F2 – obserwacja/aktywność (wypowiedzi ustne na wybrany temat lub zadane pytanie, formułowanie problemów i pytań dotyczących tematyki wykładu)</w:t>
            </w:r>
          </w:p>
        </w:tc>
        <w:tc>
          <w:tcPr>
            <w:tcW w:w="4536" w:type="dxa"/>
            <w:vAlign w:val="center"/>
          </w:tcPr>
          <w:p w:rsidR="00B61450" w:rsidRPr="000E6017" w:rsidRDefault="00B61450" w:rsidP="00C0701B">
            <w:pPr>
              <w:spacing w:beforeLines="20" w:afterLines="20" w:line="240" w:lineRule="auto"/>
              <w:jc w:val="both"/>
              <w:rPr>
                <w:rFonts w:ascii="Cambria" w:hAnsi="Cambria" w:cs="Times New Roman"/>
                <w:sz w:val="20"/>
                <w:szCs w:val="20"/>
                <w:highlight w:val="yellow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P2 – test sprawdzający wiedzę z wykładów (od </w:t>
            </w:r>
            <w:r w:rsidR="00890F2A">
              <w:rPr>
                <w:rFonts w:ascii="Cambria" w:hAnsi="Cambria" w:cs="Times New Roman"/>
                <w:sz w:val="20"/>
                <w:szCs w:val="20"/>
              </w:rPr>
              <w:t>5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0% uzyskanych punktów ocenę z testu jest pozytywna).</w:t>
            </w:r>
          </w:p>
        </w:tc>
      </w:tr>
      <w:tr w:rsidR="00B61450" w:rsidRPr="000E6017" w:rsidTr="00F57594">
        <w:tc>
          <w:tcPr>
            <w:tcW w:w="145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Laboratorium</w:t>
            </w:r>
          </w:p>
        </w:tc>
        <w:tc>
          <w:tcPr>
            <w:tcW w:w="3894" w:type="dxa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F5 – ćwiczenia praktyczne (ocena zadań wykonywanych podczas zajęć i jako pracy własnej)</w:t>
            </w:r>
          </w:p>
        </w:tc>
        <w:tc>
          <w:tcPr>
            <w:tcW w:w="4536" w:type="dxa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P3 – ocena podsumowująca powstała na podstawie ocen uzyskanych w semestrze</w:t>
            </w:r>
          </w:p>
        </w:tc>
      </w:tr>
      <w:tr w:rsidR="00B61450" w:rsidRPr="000E6017" w:rsidTr="00F57594">
        <w:tc>
          <w:tcPr>
            <w:tcW w:w="145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Projekt</w:t>
            </w:r>
          </w:p>
        </w:tc>
        <w:tc>
          <w:tcPr>
            <w:tcW w:w="3894" w:type="dxa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F5 –</w:t>
            </w:r>
            <w:r w:rsidR="00335C29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kontrola etapów tworzenia dokumentacji projektowej</w:t>
            </w:r>
          </w:p>
        </w:tc>
        <w:tc>
          <w:tcPr>
            <w:tcW w:w="4536" w:type="dxa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P4 – praca pisemna (projekt)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color w:val="00B050"/>
          <w:spacing w:val="-2"/>
        </w:rPr>
      </w:pPr>
      <w:r w:rsidRPr="000E6017">
        <w:rPr>
          <w:rFonts w:ascii="Cambria" w:hAnsi="Cambria" w:cs="Times New Roman"/>
          <w:b/>
          <w:spacing w:val="-2"/>
        </w:rPr>
        <w:t>8.2. Sposoby (metody) weryfikacji osiągnięcia przedmiotowych efektów uczenia się (wstawić „x”)</w:t>
      </w:r>
    </w:p>
    <w:tbl>
      <w:tblPr>
        <w:tblW w:w="524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90"/>
        <w:gridCol w:w="850"/>
        <w:gridCol w:w="709"/>
        <w:gridCol w:w="637"/>
        <w:gridCol w:w="784"/>
        <w:gridCol w:w="602"/>
        <w:gridCol w:w="673"/>
      </w:tblGrid>
      <w:tr w:rsidR="00B61450" w:rsidRPr="000E6017" w:rsidTr="00F57594">
        <w:trPr>
          <w:trHeight w:val="150"/>
        </w:trPr>
        <w:tc>
          <w:tcPr>
            <w:tcW w:w="9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0E6017">
              <w:rPr>
                <w:rFonts w:ascii="Cambria" w:hAnsi="Cambria" w:cs="Times New Roman"/>
                <w:b/>
                <w:bCs/>
                <w:sz w:val="18"/>
                <w:szCs w:val="18"/>
              </w:rPr>
              <w:t xml:space="preserve">Wykład </w:t>
            </w:r>
          </w:p>
        </w:tc>
        <w:tc>
          <w:tcPr>
            <w:tcW w:w="1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0E6017">
              <w:rPr>
                <w:rFonts w:ascii="Cambria" w:hAnsi="Cambria" w:cs="Times New Roman"/>
                <w:b/>
                <w:bCs/>
                <w:sz w:val="18"/>
                <w:szCs w:val="18"/>
              </w:rPr>
              <w:t>Laboratorium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0E6017">
              <w:rPr>
                <w:rFonts w:ascii="Cambria" w:hAnsi="Cambria" w:cs="Times New Roman"/>
                <w:b/>
                <w:bCs/>
                <w:sz w:val="18"/>
                <w:szCs w:val="18"/>
              </w:rPr>
              <w:t>Projekt</w:t>
            </w:r>
          </w:p>
        </w:tc>
      </w:tr>
      <w:tr w:rsidR="00B61450" w:rsidRPr="000E6017" w:rsidTr="00F57594">
        <w:trPr>
          <w:trHeight w:val="325"/>
        </w:trPr>
        <w:tc>
          <w:tcPr>
            <w:tcW w:w="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0E6017">
              <w:rPr>
                <w:rFonts w:ascii="Cambria" w:hAnsi="Cambria" w:cs="Times New Roman"/>
                <w:b/>
                <w:bCs/>
                <w:sz w:val="18"/>
                <w:szCs w:val="18"/>
              </w:rPr>
              <w:t>F2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0E6017">
              <w:rPr>
                <w:rFonts w:ascii="Cambria" w:hAnsi="Cambria" w:cs="Times New Roman"/>
                <w:b/>
                <w:bCs/>
                <w:sz w:val="18"/>
                <w:szCs w:val="18"/>
              </w:rPr>
              <w:t>P2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0E6017">
              <w:rPr>
                <w:rFonts w:ascii="Cambria" w:hAnsi="Cambria" w:cs="Times New Roman"/>
                <w:b/>
                <w:bCs/>
                <w:sz w:val="18"/>
                <w:szCs w:val="18"/>
              </w:rPr>
              <w:t>F5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0E6017">
              <w:rPr>
                <w:rFonts w:ascii="Cambria" w:hAnsi="Cambria" w:cs="Times New Roman"/>
                <w:b/>
                <w:bCs/>
                <w:sz w:val="18"/>
                <w:szCs w:val="18"/>
              </w:rPr>
              <w:t>P3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0E6017">
              <w:rPr>
                <w:rFonts w:ascii="Cambria" w:hAnsi="Cambria" w:cs="Times New Roman"/>
                <w:b/>
                <w:bCs/>
                <w:sz w:val="18"/>
                <w:szCs w:val="18"/>
              </w:rPr>
              <w:t>F5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0E6017">
              <w:rPr>
                <w:rFonts w:ascii="Cambria" w:hAnsi="Cambria" w:cs="Times New Roman"/>
                <w:b/>
                <w:bCs/>
                <w:sz w:val="18"/>
                <w:szCs w:val="18"/>
              </w:rPr>
              <w:t>P4</w:t>
            </w:r>
          </w:p>
        </w:tc>
      </w:tr>
      <w:tr w:rsidR="00B61450" w:rsidRPr="000E6017" w:rsidTr="00F57594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</w:tr>
      <w:tr w:rsidR="00B61450" w:rsidRPr="000E6017" w:rsidTr="00F57594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adjustRightInd w:val="0"/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</w:tr>
      <w:tr w:rsidR="00B61450" w:rsidRPr="000E6017" w:rsidTr="00F57594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B61450" w:rsidRPr="000E6017" w:rsidTr="00F57594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B61450" w:rsidRPr="000E6017" w:rsidTr="00F57594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pStyle w:val="Akapitzlist"/>
              <w:spacing w:before="20" w:after="20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</w:tbl>
    <w:p w:rsidR="00B61450" w:rsidRPr="000E6017" w:rsidRDefault="00B61450" w:rsidP="00B61450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lastRenderedPageBreak/>
        <w:t xml:space="preserve">9. Opis sposobu ustalania oceny końcowej </w:t>
      </w:r>
      <w:r w:rsidRPr="000E6017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07"/>
      </w:tblGrid>
      <w:tr w:rsidR="00B61450" w:rsidRPr="000E6017" w:rsidTr="00F57594">
        <w:trPr>
          <w:trHeight w:val="93"/>
          <w:jc w:val="center"/>
        </w:trPr>
        <w:tc>
          <w:tcPr>
            <w:tcW w:w="9907" w:type="dxa"/>
          </w:tcPr>
          <w:p w:rsidR="00B61450" w:rsidRPr="000E6017" w:rsidRDefault="00B61450" w:rsidP="00F57594">
            <w:p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B61450" w:rsidRPr="000E6017" w:rsidRDefault="00B61450" w:rsidP="00F57594">
            <w:p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0E6017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531"/>
              <w:gridCol w:w="4531"/>
            </w:tblGrid>
            <w:tr w:rsidR="00B61450" w:rsidRPr="000E6017" w:rsidTr="00F5759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450" w:rsidRPr="000E6017" w:rsidRDefault="00B61450" w:rsidP="00F57594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0E6017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450" w:rsidRPr="000E6017" w:rsidRDefault="00B61450" w:rsidP="00F57594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0E6017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B61450" w:rsidRPr="000E6017" w:rsidTr="00F57594">
              <w:trPr>
                <w:trHeight w:val="198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450" w:rsidRPr="000E6017" w:rsidRDefault="00B61450" w:rsidP="00F5759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E6017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450" w:rsidRPr="000E6017" w:rsidRDefault="00B61450" w:rsidP="00F5759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E6017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B61450" w:rsidRPr="000E6017" w:rsidTr="00F5759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450" w:rsidRPr="000E6017" w:rsidRDefault="00B61450" w:rsidP="00F5759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E6017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450" w:rsidRPr="000E6017" w:rsidRDefault="00B61450" w:rsidP="00F5759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E6017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B61450" w:rsidRPr="000E6017" w:rsidTr="00F5759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450" w:rsidRPr="000E6017" w:rsidRDefault="00B61450" w:rsidP="00F5759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E6017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450" w:rsidRPr="000E6017" w:rsidRDefault="00B61450" w:rsidP="00F5759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E6017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B61450" w:rsidRPr="000E6017" w:rsidTr="00F5759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450" w:rsidRPr="000E6017" w:rsidRDefault="00B61450" w:rsidP="00F5759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E6017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450" w:rsidRPr="000E6017" w:rsidRDefault="00B61450" w:rsidP="00F5759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E6017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B61450" w:rsidRPr="000E6017" w:rsidTr="00F5759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450" w:rsidRPr="000E6017" w:rsidRDefault="00B61450" w:rsidP="00F5759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E6017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450" w:rsidRPr="000E6017" w:rsidRDefault="00B61450" w:rsidP="00F5759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E6017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B61450" w:rsidRPr="000E6017" w:rsidTr="00F5759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450" w:rsidRPr="000E6017" w:rsidRDefault="00B61450" w:rsidP="00F5759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E6017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450" w:rsidRPr="000E6017" w:rsidRDefault="00B61450" w:rsidP="00F5759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E6017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B61450" w:rsidRPr="000E6017" w:rsidRDefault="00B61450" w:rsidP="00F57594">
            <w:pPr>
              <w:pStyle w:val="karta"/>
              <w:rPr>
                <w:rFonts w:ascii="Cambria" w:hAnsi="Cambria"/>
                <w:b/>
                <w:bCs/>
              </w:rPr>
            </w:pP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B61450" w:rsidRPr="000E6017" w:rsidTr="00F57594">
        <w:trPr>
          <w:trHeight w:val="540"/>
          <w:jc w:val="center"/>
        </w:trPr>
        <w:tc>
          <w:tcPr>
            <w:tcW w:w="9923" w:type="dxa"/>
          </w:tcPr>
          <w:p w:rsidR="00B61450" w:rsidRPr="000E6017" w:rsidRDefault="00B61450" w:rsidP="00F57594">
            <w:pPr>
              <w:spacing w:before="120" w:after="120"/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 xml:space="preserve">11. Obciążenie pracą studenta </w:t>
      </w:r>
      <w:r w:rsidRPr="000E6017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985"/>
        <w:gridCol w:w="7"/>
      </w:tblGrid>
      <w:tr w:rsidR="00B61450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B61450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B61450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76674B" w:rsidP="00F57594">
            <w:pPr>
              <w:spacing w:before="20" w:after="20"/>
              <w:jc w:val="both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0E6017">
              <w:rPr>
                <w:rFonts w:ascii="Cambria" w:hAnsi="Cambria" w:cs="Times New Roman"/>
                <w:b/>
                <w:iCs/>
              </w:rPr>
              <w:t>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0E6017">
              <w:rPr>
                <w:rFonts w:ascii="Cambria" w:hAnsi="Cambria" w:cs="Times New Roman"/>
                <w:b/>
                <w:iCs/>
              </w:rPr>
              <w:t>43</w:t>
            </w:r>
          </w:p>
        </w:tc>
      </w:tr>
      <w:tr w:rsidR="00B61450" w:rsidRPr="000E6017" w:rsidTr="00F57594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61450" w:rsidRPr="000E6017" w:rsidRDefault="00AB0C68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b/>
                <w:iCs/>
              </w:rPr>
              <w:t>Praca własna studenta:</w:t>
            </w:r>
          </w:p>
        </w:tc>
      </w:tr>
      <w:tr w:rsidR="00B61450" w:rsidRPr="000E6017" w:rsidTr="00F57594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233C38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1246FC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1246FC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  <w:r w:rsidR="00B61450" w:rsidRPr="000E6017">
              <w:rPr>
                <w:rFonts w:ascii="Cambria" w:hAnsi="Cambria" w:cs="Times New Roman"/>
                <w:sz w:val="20"/>
                <w:szCs w:val="20"/>
              </w:rPr>
              <w:t>7</w:t>
            </w:r>
          </w:p>
        </w:tc>
      </w:tr>
      <w:tr w:rsidR="00B61450" w:rsidRPr="000E6017" w:rsidTr="00F57594">
        <w:trPr>
          <w:gridAfter w:val="1"/>
          <w:wAfter w:w="7" w:type="dxa"/>
          <w:trHeight w:val="412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Ukończenie (lub wykonanie dodatkowych) ćwiczeń laboratoryjnych w ramach pracy własnej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D33C79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B61450" w:rsidRPr="000E6017" w:rsidTr="00482306">
        <w:trPr>
          <w:gridAfter w:val="1"/>
          <w:wAfter w:w="7" w:type="dxa"/>
          <w:trHeight w:val="468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Przygotowanie projektu w ramach pracy własnej studenta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D33C79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D80898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  <w:r w:rsidR="00B61450" w:rsidRPr="000E6017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B61450" w:rsidRPr="000E6017" w:rsidTr="00F57594">
        <w:trPr>
          <w:gridAfter w:val="1"/>
          <w:wAfter w:w="7" w:type="dxa"/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Przygotowanie do zaliczenia przedmiotu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D33C79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1246FC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D80898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B61450" w:rsidRPr="000E6017" w:rsidTr="00F57594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1</w:t>
            </w:r>
            <w:r w:rsidR="00D33C79">
              <w:rPr>
                <w:rFonts w:ascii="Cambria" w:hAnsi="Cambria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1</w:t>
            </w:r>
            <w:r w:rsidR="00D33C79">
              <w:rPr>
                <w:rFonts w:ascii="Cambria" w:hAnsi="Cambria" w:cs="Times New Roman"/>
                <w:b/>
                <w:sz w:val="20"/>
                <w:szCs w:val="20"/>
              </w:rPr>
              <w:t>25</w:t>
            </w:r>
          </w:p>
        </w:tc>
      </w:tr>
      <w:tr w:rsidR="00B61450" w:rsidRPr="000E6017" w:rsidTr="00F57594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0E6017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D33C79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D33C79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>5</w:t>
            </w: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89"/>
      </w:tblGrid>
      <w:tr w:rsidR="00B61450" w:rsidRPr="000E6017" w:rsidTr="00F57594">
        <w:trPr>
          <w:jc w:val="center"/>
        </w:trPr>
        <w:tc>
          <w:tcPr>
            <w:tcW w:w="9889" w:type="dxa"/>
          </w:tcPr>
          <w:p w:rsidR="00B61450" w:rsidRPr="000E6017" w:rsidRDefault="00B61450" w:rsidP="00F57594">
            <w:pPr>
              <w:spacing w:after="0" w:line="240" w:lineRule="auto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B61450" w:rsidRPr="000E6017" w:rsidRDefault="00B61450" w:rsidP="00F57594">
            <w:pPr>
              <w:pStyle w:val="Default"/>
              <w:jc w:val="both"/>
              <w:rPr>
                <w:rFonts w:cs="Times New Roman"/>
                <w:color w:val="auto"/>
                <w:sz w:val="20"/>
                <w:szCs w:val="20"/>
                <w:lang w:eastAsia="en-US"/>
              </w:rPr>
            </w:pPr>
            <w:r w:rsidRPr="000E6017">
              <w:rPr>
                <w:rFonts w:cs="Times New Roman"/>
                <w:color w:val="auto"/>
                <w:sz w:val="20"/>
                <w:szCs w:val="20"/>
                <w:lang w:eastAsia="en-US"/>
              </w:rPr>
              <w:t xml:space="preserve">1. Russell S., </w:t>
            </w:r>
            <w:proofErr w:type="spellStart"/>
            <w:r w:rsidRPr="000E6017">
              <w:rPr>
                <w:rFonts w:cs="Times New Roman"/>
                <w:color w:val="auto"/>
                <w:sz w:val="20"/>
                <w:szCs w:val="20"/>
                <w:lang w:eastAsia="en-US"/>
              </w:rPr>
              <w:t>Norvig</w:t>
            </w:r>
            <w:proofErr w:type="spellEnd"/>
            <w:r w:rsidRPr="000E6017">
              <w:rPr>
                <w:rFonts w:cs="Times New Roman"/>
                <w:color w:val="auto"/>
                <w:sz w:val="20"/>
                <w:szCs w:val="20"/>
                <w:lang w:eastAsia="en-US"/>
              </w:rPr>
              <w:t xml:space="preserve"> P., Sztuczna inteligencja. Nowe spojrzenie. Wyd. IV. Tom 1 i 2. Wyd. Helion, Gliwice 2023. </w:t>
            </w:r>
          </w:p>
          <w:p w:rsidR="00B61450" w:rsidRPr="003B2629" w:rsidRDefault="00B61450" w:rsidP="00F57594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2. Kurp. F. Sztuczna inteligencja od podstaw, Wyd. </w:t>
            </w:r>
            <w:r w:rsidRPr="003B2629">
              <w:rPr>
                <w:rFonts w:ascii="Cambria" w:hAnsi="Cambria" w:cs="Times New Roman"/>
                <w:sz w:val="20"/>
                <w:szCs w:val="20"/>
              </w:rPr>
              <w:t>Helion, Gliwice 2023.</w:t>
            </w:r>
          </w:p>
          <w:p w:rsidR="00B61450" w:rsidRPr="000E6017" w:rsidRDefault="00B61450" w:rsidP="00F57594">
            <w:pPr>
              <w:spacing w:after="0"/>
              <w:jc w:val="both"/>
              <w:rPr>
                <w:rFonts w:ascii="Cambria" w:hAnsi="Cambria"/>
                <w:lang w:val="en-US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3.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Raschka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S.,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Python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. Uczenie maszynowe, Wyd.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  <w:lang w:val="en-US"/>
              </w:rPr>
              <w:t>Helion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  <w:lang w:val="en-US"/>
              </w:rPr>
              <w:t>, Gliwice 2021.</w:t>
            </w:r>
          </w:p>
        </w:tc>
      </w:tr>
      <w:tr w:rsidR="00B61450" w:rsidRPr="000E6017" w:rsidTr="00F57594">
        <w:trPr>
          <w:jc w:val="center"/>
        </w:trPr>
        <w:tc>
          <w:tcPr>
            <w:tcW w:w="9889" w:type="dxa"/>
          </w:tcPr>
          <w:p w:rsidR="00B61450" w:rsidRPr="003B2629" w:rsidRDefault="00B61450" w:rsidP="00F57594">
            <w:pPr>
              <w:pStyle w:val="Akapitzlist"/>
              <w:spacing w:after="0" w:line="240" w:lineRule="auto"/>
              <w:ind w:left="0" w:right="-567"/>
              <w:contextualSpacing/>
              <w:jc w:val="both"/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</w:pPr>
            <w:proofErr w:type="spellStart"/>
            <w:r w:rsidRPr="003B2629"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  <w:t>Literatura</w:t>
            </w:r>
            <w:proofErr w:type="spellEnd"/>
            <w:r w:rsidRPr="003B2629"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B2629"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  <w:t>zalecana</w:t>
            </w:r>
            <w:proofErr w:type="spellEnd"/>
            <w:r w:rsidRPr="003B2629"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  <w:t xml:space="preserve"> / </w:t>
            </w:r>
            <w:proofErr w:type="spellStart"/>
            <w:r w:rsidRPr="003B2629"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  <w:t>fakultatywna</w:t>
            </w:r>
            <w:proofErr w:type="spellEnd"/>
            <w:r w:rsidRPr="003B2629"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  <w:t>:</w:t>
            </w:r>
          </w:p>
          <w:p w:rsidR="00B61450" w:rsidRPr="003B2629" w:rsidRDefault="00B61450" w:rsidP="00F57594">
            <w:pPr>
              <w:pStyle w:val="Default"/>
              <w:jc w:val="both"/>
              <w:rPr>
                <w:rFonts w:cs="Times New Roman"/>
                <w:color w:val="auto"/>
                <w:sz w:val="20"/>
                <w:szCs w:val="20"/>
                <w:lang w:eastAsia="en-US"/>
              </w:rPr>
            </w:pPr>
            <w:r w:rsidRPr="000E6017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 xml:space="preserve">1. </w:t>
            </w:r>
            <w:proofErr w:type="spellStart"/>
            <w:r w:rsidRPr="000E6017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>Goodfellow</w:t>
            </w:r>
            <w:proofErr w:type="spellEnd"/>
            <w:r w:rsidRPr="000E6017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 xml:space="preserve"> I., </w:t>
            </w:r>
            <w:proofErr w:type="spellStart"/>
            <w:r w:rsidRPr="000E6017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>Bengio</w:t>
            </w:r>
            <w:proofErr w:type="spellEnd"/>
            <w:r w:rsidRPr="000E6017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 xml:space="preserve"> Y., </w:t>
            </w:r>
            <w:proofErr w:type="spellStart"/>
            <w:r w:rsidRPr="000E6017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>CourvilleA</w:t>
            </w:r>
            <w:proofErr w:type="spellEnd"/>
            <w:r w:rsidRPr="000E6017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 xml:space="preserve">., Deep Learning. </w:t>
            </w:r>
            <w:r w:rsidRPr="000E6017">
              <w:rPr>
                <w:rFonts w:cs="Times New Roman"/>
                <w:color w:val="auto"/>
                <w:sz w:val="20"/>
                <w:szCs w:val="20"/>
                <w:lang w:eastAsia="en-US"/>
              </w:rPr>
              <w:t xml:space="preserve">Systemy uczące się, PWN, Warszawa 2019. </w:t>
            </w:r>
          </w:p>
          <w:p w:rsidR="00B61450" w:rsidRPr="000E6017" w:rsidRDefault="00B61450" w:rsidP="00F57594">
            <w:pPr>
              <w:pStyle w:val="Akapitzlist2"/>
              <w:spacing w:after="0"/>
              <w:ind w:left="0" w:right="-567"/>
              <w:jc w:val="both"/>
              <w:rPr>
                <w:rFonts w:ascii="Cambria" w:hAnsi="Cambria"/>
                <w:sz w:val="20"/>
                <w:szCs w:val="20"/>
                <w:lang w:val="en-US"/>
              </w:rPr>
            </w:pPr>
            <w:r w:rsidRPr="000E6017">
              <w:rPr>
                <w:rFonts w:ascii="Cambria" w:hAnsi="Cambria"/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0E6017">
              <w:rPr>
                <w:rFonts w:ascii="Cambria" w:hAnsi="Cambria"/>
                <w:sz w:val="20"/>
                <w:szCs w:val="20"/>
                <w:lang w:val="en-US"/>
              </w:rPr>
              <w:t>Kurniawan</w:t>
            </w:r>
            <w:proofErr w:type="spellEnd"/>
            <w:r w:rsidRPr="000E6017">
              <w:rPr>
                <w:rFonts w:ascii="Cambria" w:hAnsi="Cambria"/>
                <w:sz w:val="20"/>
                <w:szCs w:val="20"/>
                <w:lang w:val="en-US"/>
              </w:rPr>
              <w:t xml:space="preserve"> A., </w:t>
            </w:r>
            <w:proofErr w:type="spellStart"/>
            <w:r w:rsidRPr="000E6017">
              <w:rPr>
                <w:rFonts w:ascii="Cambria" w:hAnsi="Cambria"/>
                <w:sz w:val="20"/>
                <w:szCs w:val="20"/>
                <w:lang w:val="en-US"/>
              </w:rPr>
              <w:t>Iot</w:t>
            </w:r>
            <w:proofErr w:type="spellEnd"/>
            <w:r w:rsidRPr="000E6017">
              <w:rPr>
                <w:rFonts w:ascii="Cambria" w:hAnsi="Cambria"/>
                <w:sz w:val="20"/>
                <w:szCs w:val="20"/>
                <w:lang w:val="en-US"/>
              </w:rPr>
              <w:t xml:space="preserve"> Projects with </w:t>
            </w:r>
            <w:proofErr w:type="spellStart"/>
            <w:r w:rsidRPr="000E6017">
              <w:rPr>
                <w:rFonts w:ascii="Cambria" w:hAnsi="Cambria"/>
                <w:sz w:val="20"/>
                <w:szCs w:val="20"/>
                <w:lang w:val="en-US"/>
              </w:rPr>
              <w:t>Nvidia</w:t>
            </w:r>
            <w:proofErr w:type="spellEnd"/>
            <w:r w:rsidRPr="000E6017">
              <w:rPr>
                <w:rFonts w:ascii="Cambria" w:hAnsi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E6017">
              <w:rPr>
                <w:rFonts w:ascii="Cambria" w:hAnsi="Cambria"/>
                <w:sz w:val="20"/>
                <w:szCs w:val="20"/>
                <w:lang w:val="en-US"/>
              </w:rPr>
              <w:t>Jetson</w:t>
            </w:r>
            <w:proofErr w:type="spellEnd"/>
            <w:r w:rsidRPr="000E6017">
              <w:rPr>
                <w:rFonts w:ascii="Cambria" w:hAnsi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E6017">
              <w:rPr>
                <w:rFonts w:ascii="Cambria" w:hAnsi="Cambria"/>
                <w:sz w:val="20"/>
                <w:szCs w:val="20"/>
                <w:lang w:val="en-US"/>
              </w:rPr>
              <w:t>Nano</w:t>
            </w:r>
            <w:proofErr w:type="spellEnd"/>
            <w:r w:rsidRPr="000E6017">
              <w:rPr>
                <w:rFonts w:ascii="Cambria" w:hAnsi="Cambria"/>
                <w:sz w:val="20"/>
                <w:szCs w:val="20"/>
                <w:lang w:val="en-US"/>
              </w:rPr>
              <w:t xml:space="preserve">: Ai-Enabled Internet of Things Projects for Beginners, </w:t>
            </w:r>
          </w:p>
          <w:p w:rsidR="00B61450" w:rsidRPr="000E6017" w:rsidRDefault="00B61450" w:rsidP="00F57594">
            <w:pPr>
              <w:pStyle w:val="Akapitzlist"/>
              <w:spacing w:after="0" w:line="240" w:lineRule="auto"/>
              <w:ind w:left="0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0E6017">
              <w:rPr>
                <w:rFonts w:ascii="Cambria" w:hAnsi="Cambria"/>
                <w:sz w:val="20"/>
                <w:szCs w:val="20"/>
                <w:lang w:val="en-US"/>
              </w:rPr>
              <w:t>Wyd</w:t>
            </w:r>
            <w:proofErr w:type="spellEnd"/>
            <w:r w:rsidRPr="000E6017">
              <w:rPr>
                <w:rFonts w:ascii="Cambria" w:hAnsi="Cambria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E6017">
              <w:rPr>
                <w:rFonts w:ascii="Cambria" w:hAnsi="Cambria"/>
                <w:sz w:val="20"/>
                <w:szCs w:val="20"/>
                <w:lang w:val="en-US"/>
              </w:rPr>
              <w:t>Apress</w:t>
            </w:r>
            <w:proofErr w:type="spellEnd"/>
            <w:r w:rsidRPr="000E6017">
              <w:rPr>
                <w:rFonts w:ascii="Cambria" w:hAnsi="Cambria"/>
                <w:sz w:val="20"/>
                <w:szCs w:val="20"/>
                <w:lang w:val="en-US"/>
              </w:rPr>
              <w:t>, 2019.</w:t>
            </w: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846"/>
        <w:gridCol w:w="6043"/>
      </w:tblGrid>
      <w:tr w:rsidR="00B61450" w:rsidRPr="000E6017" w:rsidTr="00F57594">
        <w:trPr>
          <w:jc w:val="center"/>
        </w:trPr>
        <w:tc>
          <w:tcPr>
            <w:tcW w:w="3846" w:type="dxa"/>
          </w:tcPr>
          <w:p w:rsidR="00B61450" w:rsidRPr="000E6017" w:rsidRDefault="00B61450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6043" w:type="dxa"/>
          </w:tcPr>
          <w:p w:rsidR="00B61450" w:rsidRPr="000E6017" w:rsidRDefault="00B61450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Jarosław Becker</w:t>
            </w:r>
          </w:p>
        </w:tc>
      </w:tr>
      <w:tr w:rsidR="00FE0B5D" w:rsidRPr="000E6017" w:rsidTr="00F57594">
        <w:trPr>
          <w:jc w:val="center"/>
        </w:trPr>
        <w:tc>
          <w:tcPr>
            <w:tcW w:w="3846" w:type="dxa"/>
          </w:tcPr>
          <w:p w:rsidR="00FE0B5D" w:rsidRPr="000E6017" w:rsidRDefault="00FE0B5D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data sporządzenia / aktualizacji</w:t>
            </w:r>
          </w:p>
        </w:tc>
        <w:tc>
          <w:tcPr>
            <w:tcW w:w="6043" w:type="dxa"/>
          </w:tcPr>
          <w:p w:rsidR="00FE0B5D" w:rsidRPr="000E6017" w:rsidRDefault="00FE0B5D" w:rsidP="00427240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29.05.2026 r.</w:t>
            </w:r>
          </w:p>
        </w:tc>
      </w:tr>
      <w:tr w:rsidR="00FE0B5D" w:rsidRPr="000E6017" w:rsidTr="00F57594">
        <w:trPr>
          <w:jc w:val="center"/>
        </w:trPr>
        <w:tc>
          <w:tcPr>
            <w:tcW w:w="3846" w:type="dxa"/>
          </w:tcPr>
          <w:p w:rsidR="00FE0B5D" w:rsidRPr="000E6017" w:rsidRDefault="00FE0B5D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</w:tcPr>
          <w:p w:rsidR="00FE0B5D" w:rsidRPr="000E6017" w:rsidRDefault="00FE0B5D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jbecker@ajp.edu.pl</w:t>
            </w:r>
          </w:p>
        </w:tc>
      </w:tr>
      <w:tr w:rsidR="00FE0B5D" w:rsidRPr="000E6017" w:rsidTr="00F57594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:rsidR="00FE0B5D" w:rsidRPr="000E6017" w:rsidRDefault="00FE0B5D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</w:tcPr>
          <w:p w:rsidR="00FE0B5D" w:rsidRPr="000E6017" w:rsidRDefault="00FE0B5D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B61450" w:rsidRPr="000E6017" w:rsidRDefault="00B61450" w:rsidP="00B61450">
      <w:pPr>
        <w:spacing w:before="60" w:after="60"/>
        <w:rPr>
          <w:rFonts w:ascii="Cambria" w:hAnsi="Cambria" w:cs="Times New Roman"/>
        </w:rPr>
      </w:pPr>
    </w:p>
    <w:p w:rsidR="00B61450" w:rsidRPr="000E6017" w:rsidRDefault="00B61450" w:rsidP="00B61450">
      <w:pPr>
        <w:rPr>
          <w:rFonts w:ascii="Cambria" w:hAnsi="Cambria"/>
        </w:rPr>
      </w:pPr>
    </w:p>
    <w:p w:rsidR="00B61450" w:rsidRPr="000E6017" w:rsidRDefault="00B61450" w:rsidP="00B61450">
      <w:pPr>
        <w:spacing w:after="0"/>
        <w:rPr>
          <w:rFonts w:ascii="Cambria" w:hAnsi="Cambria"/>
          <w:vanish/>
        </w:rPr>
      </w:pPr>
      <w:r w:rsidRPr="000E6017">
        <w:rPr>
          <w:rFonts w:ascii="Cambria" w:hAnsi="Cambria" w:cs="Times New Roman"/>
        </w:rPr>
        <w:br w:type="page"/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3102"/>
        <w:gridCol w:w="4819"/>
      </w:tblGrid>
      <w:tr w:rsidR="00B61450" w:rsidRPr="000E6017" w:rsidTr="00F57594">
        <w:trPr>
          <w:trHeight w:val="269"/>
        </w:trPr>
        <w:tc>
          <w:tcPr>
            <w:tcW w:w="1968" w:type="dxa"/>
            <w:vMerge w:val="restart"/>
          </w:tcPr>
          <w:p w:rsidR="00B61450" w:rsidRPr="000E6017" w:rsidRDefault="00AF70A1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0E6017">
              <w:rPr>
                <w:rFonts w:ascii="Cambria" w:hAnsi="Cambria"/>
                <w:noProof/>
                <w:lang w:eastAsia="pl-PL"/>
              </w:rPr>
              <w:drawing>
                <wp:inline distT="0" distB="0" distL="0" distR="0">
                  <wp:extent cx="1066800" cy="1066800"/>
                  <wp:effectExtent l="0" t="0" r="0" b="0"/>
                  <wp:docPr id="33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Ekonomiczne</w:t>
            </w:r>
          </w:p>
        </w:tc>
      </w:tr>
      <w:tr w:rsidR="00B61450" w:rsidRPr="000E6017" w:rsidTr="00F57594">
        <w:trPr>
          <w:trHeight w:val="275"/>
        </w:trPr>
        <w:tc>
          <w:tcPr>
            <w:tcW w:w="1968" w:type="dxa"/>
            <w:vMerge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Inżynieria produkcji</w:t>
            </w:r>
          </w:p>
        </w:tc>
      </w:tr>
      <w:tr w:rsidR="00B61450" w:rsidRPr="000E6017" w:rsidTr="00F57594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="00B61450" w:rsidRPr="000E6017" w:rsidTr="00F57594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B61450" w:rsidRPr="000E6017" w:rsidTr="00F57594">
        <w:trPr>
          <w:trHeight w:val="139"/>
        </w:trPr>
        <w:tc>
          <w:tcPr>
            <w:tcW w:w="1968" w:type="dxa"/>
            <w:vMerge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4819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="00B61450" w:rsidRPr="000E6017" w:rsidTr="00F57594">
        <w:trPr>
          <w:trHeight w:val="139"/>
        </w:trPr>
        <w:tc>
          <w:tcPr>
            <w:tcW w:w="5070" w:type="dxa"/>
            <w:gridSpan w:val="2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F914EC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B.14</w:t>
            </w:r>
          </w:p>
        </w:tc>
      </w:tr>
    </w:tbl>
    <w:p w:rsidR="00B61450" w:rsidRPr="000E6017" w:rsidRDefault="00B61450" w:rsidP="00B61450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0E6017">
        <w:rPr>
          <w:rFonts w:ascii="Cambria" w:hAnsi="Cambria" w:cs="Times New Roman"/>
          <w:b/>
          <w:bCs/>
          <w:spacing w:val="40"/>
          <w:sz w:val="28"/>
          <w:szCs w:val="28"/>
        </w:rPr>
        <w:t>KARTA ZAJĘĆ</w:t>
      </w:r>
    </w:p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670"/>
      </w:tblGrid>
      <w:tr w:rsidR="00B61450" w:rsidRPr="000E6017" w:rsidTr="00F57594">
        <w:trPr>
          <w:trHeight w:val="328"/>
        </w:trPr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Nazwa zajęć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Rachunek kosztów dla inżynierów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Punkty ECTS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2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Rodzaj zajęć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Obowiązkowe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Moduł/specjalizacja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Moduł B. Przedmioty kierunkowe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Język, w którym prowadzone są zajęcia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Polski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Rok studiów</w:t>
            </w:r>
          </w:p>
        </w:tc>
        <w:tc>
          <w:tcPr>
            <w:tcW w:w="5670" w:type="dxa"/>
            <w:vAlign w:val="center"/>
          </w:tcPr>
          <w:p w:rsidR="00B61450" w:rsidRPr="000E6017" w:rsidRDefault="00335C29" w:rsidP="00F57594">
            <w:pPr>
              <w:pStyle w:val="akarta"/>
            </w:pPr>
            <w:r>
              <w:t>2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:rsidR="00B61450" w:rsidRPr="000E6017" w:rsidRDefault="00033ACC" w:rsidP="00F57594">
            <w:pPr>
              <w:pStyle w:val="akarta"/>
            </w:pPr>
            <w:r>
              <w:t xml:space="preserve">Prof. AJP </w:t>
            </w:r>
            <w:r w:rsidR="00B61450" w:rsidRPr="000E6017">
              <w:t>dr Małgorzata Trocka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46"/>
        <w:gridCol w:w="3037"/>
        <w:gridCol w:w="2200"/>
        <w:gridCol w:w="2306"/>
      </w:tblGrid>
      <w:tr w:rsidR="00B61450" w:rsidRPr="000E6017" w:rsidTr="00F57594">
        <w:tc>
          <w:tcPr>
            <w:tcW w:w="2660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Liczba godzin stacjonarne/niestacjonarne</w:t>
            </w:r>
          </w:p>
        </w:tc>
        <w:tc>
          <w:tcPr>
            <w:tcW w:w="2263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0E6017">
              <w:rPr>
                <w:rFonts w:ascii="Cambria" w:hAnsi="Cambria" w:cs="Times New Roman"/>
              </w:rPr>
              <w:t>(zgodnie z programem studiów)</w:t>
            </w:r>
          </w:p>
        </w:tc>
      </w:tr>
      <w:tr w:rsidR="00B61450" w:rsidRPr="000E6017" w:rsidTr="00F57594">
        <w:tc>
          <w:tcPr>
            <w:tcW w:w="2660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410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63" w:type="dxa"/>
            <w:vAlign w:val="center"/>
          </w:tcPr>
          <w:p w:rsidR="00B61450" w:rsidRPr="000E6017" w:rsidRDefault="00335C29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2/4</w:t>
            </w:r>
          </w:p>
        </w:tc>
        <w:tc>
          <w:tcPr>
            <w:tcW w:w="2556" w:type="dxa"/>
            <w:vMerge w:val="restart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B61450" w:rsidRPr="000E6017" w:rsidTr="00F57594">
        <w:tc>
          <w:tcPr>
            <w:tcW w:w="2660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410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63" w:type="dxa"/>
            <w:vAlign w:val="center"/>
          </w:tcPr>
          <w:p w:rsidR="00B61450" w:rsidRPr="000E6017" w:rsidRDefault="00335C29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2/4</w:t>
            </w:r>
          </w:p>
        </w:tc>
        <w:tc>
          <w:tcPr>
            <w:tcW w:w="2556" w:type="dxa"/>
            <w:vMerge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0E6017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98"/>
      </w:tblGrid>
      <w:tr w:rsidR="00B61450" w:rsidRPr="000E6017" w:rsidTr="00F57594">
        <w:trPr>
          <w:trHeight w:val="301"/>
          <w:jc w:val="center"/>
        </w:trPr>
        <w:tc>
          <w:tcPr>
            <w:tcW w:w="9898" w:type="dxa"/>
          </w:tcPr>
          <w:p w:rsidR="00B61450" w:rsidRPr="000E6017" w:rsidRDefault="00B61450" w:rsidP="00F57594">
            <w:pPr>
              <w:tabs>
                <w:tab w:val="left" w:pos="8355"/>
              </w:tabs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Znajomość podstawowych zasad prowadzenia rachunkowości w jednostkach gospodarczych.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89"/>
      </w:tblGrid>
      <w:tr w:rsidR="00B61450" w:rsidRPr="000E6017" w:rsidTr="00F57594">
        <w:tc>
          <w:tcPr>
            <w:tcW w:w="9889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C1 - Wyposażenie w wiedzę dotyczącą istoty i znaczenia kosztów w funkcjonowaniu przedsiębiorstw, ze szczególnym uwzględnieniem procesów produkcyjnych.</w:t>
            </w:r>
          </w:p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C2 - Wykształcenie umiejętności zastosowania metod i narzędzi rachunku kosztów. </w:t>
            </w:r>
          </w:p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C3 - Uświadomienie znaczenia posiadania wiedzy z zakresu rachunku kosztów, możliwości jej wykorzystania w praktyce oraz krytycznej jej oceny i potrzeby ciągłe aktualizacji .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6662"/>
        <w:gridCol w:w="1732"/>
        <w:gridCol w:w="11"/>
      </w:tblGrid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Odniesienie do efektu kierunkowego</w:t>
            </w:r>
          </w:p>
        </w:tc>
      </w:tr>
      <w:tr w:rsidR="00B61450" w:rsidRPr="000E6017" w:rsidTr="00F57594">
        <w:trPr>
          <w:jc w:val="center"/>
        </w:trPr>
        <w:tc>
          <w:tcPr>
            <w:tcW w:w="9931" w:type="dxa"/>
            <w:gridSpan w:val="4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  <w:vAlign w:val="center"/>
          </w:tcPr>
          <w:p w:rsidR="00B61450" w:rsidRPr="000E6017" w:rsidRDefault="00482306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Absolwent</w:t>
            </w:r>
            <w:r w:rsidR="00B61450" w:rsidRPr="000E6017">
              <w:rPr>
                <w:rFonts w:ascii="Cambria" w:hAnsi="Cambria" w:cs="Times New Roman"/>
                <w:sz w:val="20"/>
                <w:szCs w:val="20"/>
              </w:rPr>
              <w:t xml:space="preserve"> rozumie znaczenie oraz istotę rachunku kosztów w funkcjonowaniu przedsiębiorstwa.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K_W04</w:t>
            </w:r>
          </w:p>
        </w:tc>
      </w:tr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  <w:vAlign w:val="center"/>
          </w:tcPr>
          <w:p w:rsidR="00B61450" w:rsidRPr="000E6017" w:rsidRDefault="00482306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Absolwent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B61450" w:rsidRPr="000E6017">
              <w:rPr>
                <w:rFonts w:ascii="Cambria" w:hAnsi="Cambria" w:cs="Times New Roman"/>
                <w:sz w:val="20"/>
                <w:szCs w:val="20"/>
              </w:rPr>
              <w:t>charakteryzuje różne układy i rodzaje kosztów.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K_W04</w:t>
            </w:r>
          </w:p>
        </w:tc>
      </w:tr>
      <w:tr w:rsidR="00B61450" w:rsidRPr="000E6017" w:rsidTr="00F57594">
        <w:trPr>
          <w:jc w:val="center"/>
        </w:trPr>
        <w:tc>
          <w:tcPr>
            <w:tcW w:w="9931" w:type="dxa"/>
            <w:gridSpan w:val="4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U_01</w:t>
            </w:r>
          </w:p>
        </w:tc>
        <w:tc>
          <w:tcPr>
            <w:tcW w:w="6662" w:type="dxa"/>
          </w:tcPr>
          <w:p w:rsidR="00B61450" w:rsidRPr="000E6017" w:rsidRDefault="00482306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Absolwent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B61450" w:rsidRPr="000E6017">
              <w:rPr>
                <w:rFonts w:ascii="Cambria" w:hAnsi="Cambria" w:cs="Times New Roman"/>
                <w:sz w:val="20"/>
                <w:szCs w:val="20"/>
              </w:rPr>
              <w:t>stosuje narzędzia rachunku kosztów.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K_U08</w:t>
            </w:r>
          </w:p>
        </w:tc>
      </w:tr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B61450" w:rsidRPr="000E6017" w:rsidRDefault="00482306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Absolwent</w:t>
            </w:r>
            <w:r w:rsidR="00B61450" w:rsidRPr="000E6017">
              <w:rPr>
                <w:rFonts w:ascii="Cambria" w:hAnsi="Cambria" w:cs="Times New Roman"/>
                <w:sz w:val="20"/>
                <w:szCs w:val="20"/>
              </w:rPr>
              <w:t xml:space="preserve"> stosuje różne metody kalkulacji kosztów.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K_U08</w:t>
            </w:r>
          </w:p>
        </w:tc>
      </w:tr>
      <w:tr w:rsidR="00B61450" w:rsidRPr="000E6017" w:rsidTr="00F57594">
        <w:trPr>
          <w:jc w:val="center"/>
        </w:trPr>
        <w:tc>
          <w:tcPr>
            <w:tcW w:w="9931" w:type="dxa"/>
            <w:gridSpan w:val="4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B61450" w:rsidRPr="000E6017" w:rsidRDefault="00482306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Absolwent</w:t>
            </w:r>
            <w:r w:rsidR="00B61450" w:rsidRPr="000E6017">
              <w:rPr>
                <w:rFonts w:ascii="Cambria" w:hAnsi="Cambria" w:cs="Times New Roman"/>
                <w:sz w:val="20"/>
                <w:szCs w:val="20"/>
              </w:rPr>
              <w:t xml:space="preserve"> identyfikuje, definiuje i podejmuje próby rozwiązania problemów pojawiających się w przedsiębiorstwie w oparciu o posiadaną wiedzę z rachunku kosztów.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K_K04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/>
        </w:rPr>
      </w:pPr>
      <w:r w:rsidRPr="000E6017">
        <w:rPr>
          <w:rFonts w:ascii="Cambria" w:hAnsi="Cambria" w:cs="Times New Roman"/>
          <w:b/>
          <w:bCs/>
        </w:rPr>
        <w:t xml:space="preserve">6. Treści programowe oraz liczba godzin na poszczególnych formach zajęć </w:t>
      </w:r>
      <w:r w:rsidRPr="000E6017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7"/>
        <w:gridCol w:w="6461"/>
        <w:gridCol w:w="1256"/>
        <w:gridCol w:w="1566"/>
      </w:tblGrid>
      <w:tr w:rsidR="00B61450" w:rsidRPr="000E6017" w:rsidTr="00F57594">
        <w:trPr>
          <w:trHeight w:val="340"/>
          <w:jc w:val="center"/>
        </w:trPr>
        <w:tc>
          <w:tcPr>
            <w:tcW w:w="657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461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 xml:space="preserve">Treści wykładów </w:t>
            </w:r>
          </w:p>
        </w:tc>
        <w:tc>
          <w:tcPr>
            <w:tcW w:w="2822" w:type="dxa"/>
            <w:gridSpan w:val="2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B61450" w:rsidRPr="000E6017" w:rsidTr="00F57594">
        <w:trPr>
          <w:trHeight w:val="196"/>
          <w:jc w:val="center"/>
        </w:trPr>
        <w:tc>
          <w:tcPr>
            <w:tcW w:w="657" w:type="dxa"/>
            <w:vMerge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</w:p>
        </w:tc>
        <w:tc>
          <w:tcPr>
            <w:tcW w:w="6461" w:type="dxa"/>
            <w:vMerge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1256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566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B61450" w:rsidRPr="000E6017" w:rsidTr="00F57594">
        <w:trPr>
          <w:trHeight w:val="225"/>
          <w:jc w:val="center"/>
        </w:trPr>
        <w:tc>
          <w:tcPr>
            <w:tcW w:w="657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6461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Zakres, zadania i funkcje rachunku kosztów w przedsiębiorstwie. </w:t>
            </w:r>
          </w:p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Pojęcie, istota i rodzaje kosztów. Zasady ewidencji i rozliczania kosztów.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7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6461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Kalkulacyjny rachunek kosztów. Kalkulacja podziałowa prosta. Kalkulacja współczynnikowa. Kalkulacja doliczeniowa. Kalkulacja fazowa. Kalkulacja produkcji łącznej.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7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6461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Klasyczne modele rachunku kosztów. Rachunek kosztów zmiennych a rachunek kosztów pełnych. Konstrukcja modeli rachunku kosztów zmiennych.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7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6461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Analiza progu rentowności. Koszty w problemowych rachunkach decyzyjnych. 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7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6461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Zarządzanie kosztami i wdrażanie nowoczesnych modeli rachunku kosztów. Rachunek kosztów działań. Rachunek kosztów cyklu życia produktu. Rachunek kosztów jakości. Rachunek kosztów docelowych. Koncepcja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Kaizen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costing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7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6461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Kolokwium zaliczeniowe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jc w:val="center"/>
        </w:trPr>
        <w:tc>
          <w:tcPr>
            <w:tcW w:w="657" w:type="dxa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461" w:type="dxa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10</w:t>
            </w:r>
          </w:p>
        </w:tc>
      </w:tr>
    </w:tbl>
    <w:p w:rsidR="00B61450" w:rsidRPr="000E6017" w:rsidRDefault="00B61450" w:rsidP="00B61450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p w:rsidR="00B61450" w:rsidRPr="000E6017" w:rsidRDefault="00B61450" w:rsidP="00B61450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0"/>
        <w:gridCol w:w="6515"/>
        <w:gridCol w:w="1265"/>
        <w:gridCol w:w="1500"/>
      </w:tblGrid>
      <w:tr w:rsidR="00B61450" w:rsidRPr="000E6017" w:rsidTr="00F57594">
        <w:trPr>
          <w:trHeight w:val="340"/>
          <w:jc w:val="center"/>
        </w:trPr>
        <w:tc>
          <w:tcPr>
            <w:tcW w:w="660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15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Treści ćwiczeń</w:t>
            </w:r>
          </w:p>
        </w:tc>
        <w:tc>
          <w:tcPr>
            <w:tcW w:w="2765" w:type="dxa"/>
            <w:gridSpan w:val="2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B61450" w:rsidRPr="000E6017" w:rsidTr="00F57594">
        <w:trPr>
          <w:trHeight w:val="196"/>
          <w:jc w:val="center"/>
        </w:trPr>
        <w:tc>
          <w:tcPr>
            <w:tcW w:w="660" w:type="dxa"/>
            <w:vMerge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</w:p>
        </w:tc>
        <w:tc>
          <w:tcPr>
            <w:tcW w:w="6515" w:type="dxa"/>
            <w:vMerge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</w:p>
        </w:tc>
        <w:tc>
          <w:tcPr>
            <w:tcW w:w="1265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500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B61450" w:rsidRPr="000E6017" w:rsidTr="00F57594">
        <w:trPr>
          <w:trHeight w:val="22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Pojęcie, istota, klasyfikacja kosztów, zasady ewidencji kosztów.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22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Kalkulacja podziałowa prosta. Kalkulacja współczynnikowa. Kalkulacja doliczeniowa. Kalkulacja fazowa. Kalkulacja produkcji łącznej.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B61450" w:rsidRPr="000E6017" w:rsidTr="00F57594">
        <w:trPr>
          <w:trHeight w:val="28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Konstrukcja modeli rachunku kosztów zmiennych.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Analiza progu rentowności. Koszty w problemowych rachunkach decyzyjnych.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Kolokwium zaliczeniowe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515" w:type="dxa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Razem liczba godzin ćwiczeń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10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963"/>
        <w:gridCol w:w="3260"/>
      </w:tblGrid>
      <w:tr w:rsidR="00B61450" w:rsidRPr="000E6017" w:rsidTr="00F57594">
        <w:trPr>
          <w:jc w:val="center"/>
        </w:trPr>
        <w:tc>
          <w:tcPr>
            <w:tcW w:w="166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Metody dydaktyczne (wybór z listy)</w:t>
            </w:r>
          </w:p>
        </w:tc>
        <w:tc>
          <w:tcPr>
            <w:tcW w:w="3260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Ś</w:t>
            </w:r>
            <w:r w:rsidRPr="000E6017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B61450" w:rsidRPr="000E6017" w:rsidTr="00F57594">
        <w:trPr>
          <w:jc w:val="center"/>
        </w:trPr>
        <w:tc>
          <w:tcPr>
            <w:tcW w:w="166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  <w:vAlign w:val="center"/>
          </w:tcPr>
          <w:p w:rsidR="00B61450" w:rsidRPr="000E6017" w:rsidRDefault="00B61450" w:rsidP="00F57594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Wykład problemowy z prezentacjami multimedialnymi</w:t>
            </w:r>
          </w:p>
        </w:tc>
        <w:tc>
          <w:tcPr>
            <w:tcW w:w="3260" w:type="dxa"/>
            <w:vAlign w:val="center"/>
          </w:tcPr>
          <w:p w:rsidR="00B61450" w:rsidRPr="000E6017" w:rsidRDefault="00B61450" w:rsidP="00F57594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Projektor multimedialny</w:t>
            </w:r>
          </w:p>
        </w:tc>
      </w:tr>
      <w:tr w:rsidR="00B61450" w:rsidRPr="000E6017" w:rsidTr="00F57594">
        <w:trPr>
          <w:jc w:val="center"/>
        </w:trPr>
        <w:tc>
          <w:tcPr>
            <w:tcW w:w="166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Ćwiczenia polegające na rozwiązywaniu zadań</w:t>
            </w:r>
          </w:p>
        </w:tc>
        <w:tc>
          <w:tcPr>
            <w:tcW w:w="3260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lastRenderedPageBreak/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206"/>
        <w:gridCol w:w="4224"/>
      </w:tblGrid>
      <w:tr w:rsidR="00B61450" w:rsidRPr="000E6017" w:rsidTr="00801FC4">
        <w:tc>
          <w:tcPr>
            <w:tcW w:w="145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206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0E6017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0E6017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224" w:type="dxa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0E6017">
              <w:rPr>
                <w:rFonts w:ascii="Cambria" w:hAnsi="Cambria" w:cs="Times New Roman"/>
                <w:sz w:val="16"/>
                <w:szCs w:val="16"/>
              </w:rPr>
              <w:t xml:space="preserve">podsumowuje osiągnięte efekty uczenia się </w:t>
            </w: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(wybór z listy)</w:t>
            </w:r>
          </w:p>
        </w:tc>
      </w:tr>
      <w:tr w:rsidR="00B61450" w:rsidRPr="000E6017" w:rsidTr="005A172D">
        <w:tc>
          <w:tcPr>
            <w:tcW w:w="145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206" w:type="dxa"/>
            <w:vAlign w:val="center"/>
          </w:tcPr>
          <w:p w:rsidR="00B61450" w:rsidRPr="00801FC4" w:rsidRDefault="00F33CD5" w:rsidP="00801FC4">
            <w:pPr>
              <w:pStyle w:val="TableParagraph"/>
              <w:ind w:right="94"/>
              <w:rPr>
                <w:sz w:val="20"/>
                <w:szCs w:val="20"/>
              </w:rPr>
            </w:pPr>
            <w:r w:rsidRPr="00801FC4">
              <w:rPr>
                <w:b/>
                <w:sz w:val="20"/>
                <w:szCs w:val="20"/>
              </w:rPr>
              <w:t xml:space="preserve">F2 </w:t>
            </w:r>
            <w:r w:rsidRPr="00801FC4">
              <w:rPr>
                <w:sz w:val="20"/>
                <w:szCs w:val="20"/>
              </w:rPr>
              <w:t xml:space="preserve">– </w:t>
            </w:r>
            <w:r w:rsidRPr="00801FC4">
              <w:rPr>
                <w:i/>
                <w:sz w:val="20"/>
                <w:szCs w:val="20"/>
              </w:rPr>
              <w:t xml:space="preserve">obserwacja/aktywność </w:t>
            </w:r>
            <w:r w:rsidRPr="00801FC4">
              <w:rPr>
                <w:sz w:val="20"/>
                <w:szCs w:val="20"/>
              </w:rPr>
              <w:t>(przygotowanie do zajęć, ocena ćwiczeń wykonywanych podczas zajęć i jako pracy własnej, prace domowe itd.),</w:t>
            </w:r>
          </w:p>
        </w:tc>
        <w:tc>
          <w:tcPr>
            <w:tcW w:w="4224" w:type="dxa"/>
            <w:vAlign w:val="center"/>
          </w:tcPr>
          <w:p w:rsidR="00B61450" w:rsidRPr="00801FC4" w:rsidRDefault="00F33CD5" w:rsidP="00801FC4">
            <w:pPr>
              <w:pStyle w:val="TableParagraph"/>
              <w:ind w:left="110" w:right="88"/>
              <w:rPr>
                <w:sz w:val="20"/>
                <w:szCs w:val="20"/>
              </w:rPr>
            </w:pPr>
            <w:r w:rsidRPr="00801FC4">
              <w:rPr>
                <w:b/>
                <w:sz w:val="20"/>
                <w:szCs w:val="20"/>
              </w:rPr>
              <w:t xml:space="preserve">P2 </w:t>
            </w:r>
            <w:r w:rsidRPr="00801FC4">
              <w:rPr>
                <w:sz w:val="20"/>
                <w:szCs w:val="20"/>
              </w:rPr>
              <w:t xml:space="preserve">– </w:t>
            </w:r>
            <w:r w:rsidRPr="00801FC4">
              <w:rPr>
                <w:i/>
                <w:sz w:val="20"/>
                <w:szCs w:val="20"/>
              </w:rPr>
              <w:t xml:space="preserve">kolokwium </w:t>
            </w:r>
            <w:r w:rsidRPr="00801FC4">
              <w:rPr>
                <w:sz w:val="20"/>
                <w:szCs w:val="20"/>
              </w:rPr>
              <w:t>(pisemne kolokwium podsumowujące semestr</w:t>
            </w:r>
            <w:r w:rsidR="00D073F4">
              <w:rPr>
                <w:sz w:val="20"/>
                <w:szCs w:val="20"/>
              </w:rPr>
              <w:t>)</w:t>
            </w:r>
            <w:r w:rsidRPr="00801FC4">
              <w:rPr>
                <w:sz w:val="20"/>
                <w:szCs w:val="20"/>
              </w:rPr>
              <w:t>,</w:t>
            </w:r>
          </w:p>
        </w:tc>
      </w:tr>
      <w:tr w:rsidR="00B61450" w:rsidRPr="000E6017" w:rsidTr="005A172D">
        <w:tc>
          <w:tcPr>
            <w:tcW w:w="145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Ćwiczenia</w:t>
            </w:r>
          </w:p>
        </w:tc>
        <w:tc>
          <w:tcPr>
            <w:tcW w:w="4206" w:type="dxa"/>
            <w:vAlign w:val="center"/>
          </w:tcPr>
          <w:p w:rsidR="00B61450" w:rsidRPr="00801FC4" w:rsidRDefault="00F33CD5" w:rsidP="00801FC4">
            <w:pPr>
              <w:pStyle w:val="TableParagraph"/>
              <w:ind w:right="94"/>
              <w:rPr>
                <w:sz w:val="20"/>
                <w:szCs w:val="20"/>
              </w:rPr>
            </w:pPr>
            <w:r w:rsidRPr="00801FC4">
              <w:rPr>
                <w:b/>
                <w:sz w:val="20"/>
                <w:szCs w:val="20"/>
              </w:rPr>
              <w:t xml:space="preserve">F2 </w:t>
            </w:r>
            <w:r w:rsidRPr="00801FC4">
              <w:rPr>
                <w:sz w:val="20"/>
                <w:szCs w:val="20"/>
              </w:rPr>
              <w:t xml:space="preserve">– </w:t>
            </w:r>
            <w:r w:rsidRPr="00801FC4">
              <w:rPr>
                <w:i/>
                <w:sz w:val="20"/>
                <w:szCs w:val="20"/>
              </w:rPr>
              <w:t xml:space="preserve">obserwacja/aktywność </w:t>
            </w:r>
            <w:r w:rsidRPr="00801FC4">
              <w:rPr>
                <w:sz w:val="20"/>
                <w:szCs w:val="20"/>
              </w:rPr>
              <w:t>(przygotowanie do zajęć, ocena ćwiczeń wykonywanych podczas zajęć i jako pracy własnej, prace domowe itd.),</w:t>
            </w:r>
          </w:p>
        </w:tc>
        <w:tc>
          <w:tcPr>
            <w:tcW w:w="4224" w:type="dxa"/>
            <w:vAlign w:val="center"/>
          </w:tcPr>
          <w:p w:rsidR="00B61450" w:rsidRPr="00801FC4" w:rsidRDefault="00F33CD5" w:rsidP="00801FC4">
            <w:pPr>
              <w:pStyle w:val="TableParagraph"/>
              <w:ind w:left="110" w:right="88"/>
              <w:rPr>
                <w:sz w:val="20"/>
                <w:szCs w:val="20"/>
              </w:rPr>
            </w:pPr>
            <w:r w:rsidRPr="00801FC4">
              <w:rPr>
                <w:b/>
                <w:sz w:val="20"/>
                <w:szCs w:val="20"/>
              </w:rPr>
              <w:t xml:space="preserve">P2 </w:t>
            </w:r>
            <w:r w:rsidRPr="00801FC4">
              <w:rPr>
                <w:sz w:val="20"/>
                <w:szCs w:val="20"/>
              </w:rPr>
              <w:t xml:space="preserve">– </w:t>
            </w:r>
            <w:r w:rsidRPr="00801FC4">
              <w:rPr>
                <w:i/>
                <w:sz w:val="20"/>
                <w:szCs w:val="20"/>
              </w:rPr>
              <w:t xml:space="preserve">kolokwium </w:t>
            </w:r>
            <w:r w:rsidR="00237927" w:rsidRPr="00237927">
              <w:rPr>
                <w:iCs/>
                <w:sz w:val="20"/>
                <w:szCs w:val="20"/>
              </w:rPr>
              <w:t>(</w:t>
            </w:r>
            <w:r w:rsidRPr="00801FC4">
              <w:rPr>
                <w:sz w:val="20"/>
                <w:szCs w:val="20"/>
              </w:rPr>
              <w:t>pisemne kolokwi</w:t>
            </w:r>
            <w:r w:rsidR="00237927">
              <w:rPr>
                <w:sz w:val="20"/>
                <w:szCs w:val="20"/>
              </w:rPr>
              <w:t>a</w:t>
            </w:r>
            <w:r w:rsidRPr="00801FC4">
              <w:rPr>
                <w:sz w:val="20"/>
                <w:szCs w:val="20"/>
              </w:rPr>
              <w:t xml:space="preserve"> sprawdzając</w:t>
            </w:r>
            <w:r w:rsidR="005A172D">
              <w:rPr>
                <w:sz w:val="20"/>
                <w:szCs w:val="20"/>
              </w:rPr>
              <w:t>e</w:t>
            </w:r>
            <w:r w:rsidRPr="00801FC4">
              <w:rPr>
                <w:sz w:val="20"/>
                <w:szCs w:val="20"/>
              </w:rPr>
              <w:t xml:space="preserve"> wiedzę z przedmiotu)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jc w:val="both"/>
        <w:rPr>
          <w:rFonts w:ascii="Cambria" w:hAnsi="Cambria" w:cs="Times New Roman"/>
          <w:b/>
        </w:rPr>
      </w:pPr>
      <w:r w:rsidRPr="000E6017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386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90"/>
        <w:gridCol w:w="850"/>
        <w:gridCol w:w="709"/>
        <w:gridCol w:w="637"/>
        <w:gridCol w:w="674"/>
      </w:tblGrid>
      <w:tr w:rsidR="00B61450" w:rsidRPr="000E6017" w:rsidTr="005A172D">
        <w:trPr>
          <w:trHeight w:val="150"/>
        </w:trPr>
        <w:tc>
          <w:tcPr>
            <w:tcW w:w="9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Wykład </w:t>
            </w:r>
          </w:p>
        </w:tc>
        <w:tc>
          <w:tcPr>
            <w:tcW w:w="1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Ćwiczenia</w:t>
            </w:r>
          </w:p>
        </w:tc>
      </w:tr>
      <w:tr w:rsidR="005A172D" w:rsidRPr="000E6017" w:rsidTr="005A172D">
        <w:trPr>
          <w:trHeight w:val="325"/>
        </w:trPr>
        <w:tc>
          <w:tcPr>
            <w:tcW w:w="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172D" w:rsidRPr="000E6017" w:rsidRDefault="005A172D" w:rsidP="00F57594">
            <w:pPr>
              <w:spacing w:before="20" w:after="20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172D" w:rsidRPr="000E6017" w:rsidRDefault="005A172D" w:rsidP="00F57594">
            <w:pPr>
              <w:spacing w:before="20" w:after="20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sz w:val="16"/>
                <w:szCs w:val="16"/>
              </w:rPr>
              <w:t>F2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A172D" w:rsidRPr="000E6017" w:rsidRDefault="005A172D" w:rsidP="00F57594">
            <w:pPr>
              <w:spacing w:before="20" w:after="20"/>
              <w:rPr>
                <w:rFonts w:ascii="Cambria" w:hAnsi="Cambria" w:cs="Times New Roman"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6"/>
              </w:rPr>
              <w:t>P</w:t>
            </w:r>
            <w:r>
              <w:rPr>
                <w:rFonts w:ascii="Cambria" w:hAnsi="Cambria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A172D" w:rsidRPr="000E6017" w:rsidRDefault="005A172D" w:rsidP="00F57594">
            <w:pPr>
              <w:spacing w:before="20" w:after="20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6"/>
              </w:rPr>
              <w:t>F2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172D" w:rsidRPr="000E6017" w:rsidRDefault="005A172D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6"/>
              </w:rPr>
              <w:t>P2</w:t>
            </w:r>
          </w:p>
        </w:tc>
      </w:tr>
      <w:tr w:rsidR="005A172D" w:rsidRPr="000E6017" w:rsidTr="005A172D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172D" w:rsidRPr="000E6017" w:rsidRDefault="005A172D" w:rsidP="00F57594">
            <w:pPr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172D" w:rsidRPr="000E6017" w:rsidRDefault="005A172D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A172D" w:rsidRPr="000E6017" w:rsidRDefault="005A172D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A172D" w:rsidRPr="000E6017" w:rsidRDefault="005A172D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172D" w:rsidRPr="000E6017" w:rsidRDefault="005A172D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5A172D" w:rsidRPr="000E6017" w:rsidTr="005A172D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172D" w:rsidRPr="000E6017" w:rsidRDefault="005A172D" w:rsidP="00F57594">
            <w:pPr>
              <w:adjustRightInd w:val="0"/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172D" w:rsidRPr="000E6017" w:rsidRDefault="005A172D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A172D" w:rsidRPr="000E6017" w:rsidRDefault="005A172D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A172D" w:rsidRPr="000E6017" w:rsidRDefault="005A172D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172D" w:rsidRPr="000E6017" w:rsidRDefault="005A172D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5A172D" w:rsidRPr="000E6017" w:rsidTr="005A172D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172D" w:rsidRPr="000E6017" w:rsidRDefault="005A172D" w:rsidP="00F57594">
            <w:pPr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172D" w:rsidRPr="000E6017" w:rsidRDefault="005A172D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A172D" w:rsidRPr="000E6017" w:rsidRDefault="005A172D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A172D" w:rsidRPr="000E6017" w:rsidRDefault="005A172D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172D" w:rsidRPr="000E6017" w:rsidRDefault="005A172D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5A172D" w:rsidRPr="000E6017" w:rsidTr="005A172D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172D" w:rsidRPr="000E6017" w:rsidRDefault="005A172D" w:rsidP="00F57594">
            <w:pPr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172D" w:rsidRPr="000E6017" w:rsidRDefault="005A172D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A172D" w:rsidRPr="000E6017" w:rsidRDefault="005A172D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A172D" w:rsidRPr="000E6017" w:rsidRDefault="005A172D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172D" w:rsidRPr="000E6017" w:rsidRDefault="005A172D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5A172D" w:rsidRPr="000E6017" w:rsidTr="005A172D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172D" w:rsidRPr="000E6017" w:rsidRDefault="005A172D" w:rsidP="00F57594">
            <w:pPr>
              <w:pStyle w:val="Akapitzlist"/>
              <w:spacing w:before="20" w:after="20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172D" w:rsidRPr="000E6017" w:rsidRDefault="005A172D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A172D" w:rsidRPr="000E6017" w:rsidRDefault="005A172D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A172D" w:rsidRPr="000E6017" w:rsidRDefault="005A172D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172D" w:rsidRPr="000E6017" w:rsidRDefault="005A172D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</w:tbl>
    <w:p w:rsidR="00B61450" w:rsidRPr="000E6017" w:rsidRDefault="00B61450" w:rsidP="00B61450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 xml:space="preserve">9. Opis sposobu ustalania oceny końcowej </w:t>
      </w:r>
      <w:r w:rsidRPr="000E6017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07"/>
      </w:tblGrid>
      <w:tr w:rsidR="00B61450" w:rsidRPr="000E6017" w:rsidTr="00F57594">
        <w:trPr>
          <w:trHeight w:val="93"/>
          <w:jc w:val="center"/>
        </w:trPr>
        <w:tc>
          <w:tcPr>
            <w:tcW w:w="9907" w:type="dxa"/>
          </w:tcPr>
          <w:p w:rsidR="00335C29" w:rsidRPr="00A108F6" w:rsidRDefault="00335C29" w:rsidP="00335C29">
            <w:pPr>
              <w:tabs>
                <w:tab w:val="num" w:pos="0"/>
              </w:tabs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A108F6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335C29" w:rsidRPr="00A108F6" w:rsidRDefault="00335C29" w:rsidP="00335C29">
            <w:pPr>
              <w:tabs>
                <w:tab w:val="num" w:pos="0"/>
              </w:tabs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A108F6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531"/>
              <w:gridCol w:w="4531"/>
            </w:tblGrid>
            <w:tr w:rsidR="00335C29" w:rsidRPr="00A108F6" w:rsidTr="00F57594">
              <w:tc>
                <w:tcPr>
                  <w:tcW w:w="4531" w:type="dxa"/>
                </w:tcPr>
                <w:p w:rsidR="00335C29" w:rsidRPr="00A108F6" w:rsidRDefault="00335C29" w:rsidP="00335C29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335C29" w:rsidRPr="00A108F6" w:rsidRDefault="00335C29" w:rsidP="00335C29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335C29" w:rsidRPr="00A108F6" w:rsidTr="00F57594">
              <w:trPr>
                <w:trHeight w:val="198"/>
              </w:trPr>
              <w:tc>
                <w:tcPr>
                  <w:tcW w:w="4531" w:type="dxa"/>
                </w:tcPr>
                <w:p w:rsidR="00335C29" w:rsidRPr="00A108F6" w:rsidRDefault="00335C29" w:rsidP="00335C2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335C29" w:rsidRPr="00A108F6" w:rsidRDefault="00335C29" w:rsidP="00335C2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335C29" w:rsidRPr="00A108F6" w:rsidTr="00F57594">
              <w:tc>
                <w:tcPr>
                  <w:tcW w:w="4531" w:type="dxa"/>
                </w:tcPr>
                <w:p w:rsidR="00335C29" w:rsidRPr="00A108F6" w:rsidRDefault="00335C29" w:rsidP="00335C2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335C29" w:rsidRPr="00A108F6" w:rsidRDefault="00335C29" w:rsidP="00335C2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335C29" w:rsidRPr="00A108F6" w:rsidTr="00F57594">
              <w:tc>
                <w:tcPr>
                  <w:tcW w:w="4531" w:type="dxa"/>
                </w:tcPr>
                <w:p w:rsidR="00335C29" w:rsidRPr="00A108F6" w:rsidRDefault="00335C29" w:rsidP="00335C2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335C29" w:rsidRPr="00A108F6" w:rsidRDefault="00335C29" w:rsidP="00335C2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335C29" w:rsidRPr="00A108F6" w:rsidTr="00F57594">
              <w:tc>
                <w:tcPr>
                  <w:tcW w:w="4531" w:type="dxa"/>
                </w:tcPr>
                <w:p w:rsidR="00335C29" w:rsidRPr="00A108F6" w:rsidRDefault="00335C29" w:rsidP="00335C2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335C29" w:rsidRPr="00A108F6" w:rsidRDefault="00335C29" w:rsidP="00335C2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335C29" w:rsidRPr="00A108F6" w:rsidTr="00F57594">
              <w:tc>
                <w:tcPr>
                  <w:tcW w:w="4531" w:type="dxa"/>
                </w:tcPr>
                <w:p w:rsidR="00335C29" w:rsidRPr="00A108F6" w:rsidRDefault="00335C29" w:rsidP="00335C2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335C29" w:rsidRPr="00A108F6" w:rsidRDefault="00335C29" w:rsidP="00335C2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335C29" w:rsidRPr="00A108F6" w:rsidTr="00F57594">
              <w:tc>
                <w:tcPr>
                  <w:tcW w:w="4531" w:type="dxa"/>
                </w:tcPr>
                <w:p w:rsidR="00335C29" w:rsidRPr="00A108F6" w:rsidRDefault="00335C29" w:rsidP="00335C2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335C29" w:rsidRPr="00A108F6" w:rsidRDefault="00335C29" w:rsidP="00335C2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B61450" w:rsidRPr="000E6017" w:rsidRDefault="00B61450" w:rsidP="00F57594">
            <w:pPr>
              <w:pStyle w:val="karta"/>
              <w:rPr>
                <w:rFonts w:ascii="Cambria" w:hAnsi="Cambria"/>
              </w:rPr>
            </w:pP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B61450" w:rsidRPr="000E6017" w:rsidTr="00F57594">
        <w:trPr>
          <w:trHeight w:val="540"/>
          <w:jc w:val="center"/>
        </w:trPr>
        <w:tc>
          <w:tcPr>
            <w:tcW w:w="9923" w:type="dxa"/>
          </w:tcPr>
          <w:p w:rsidR="00B61450" w:rsidRPr="000E6017" w:rsidRDefault="00B61450" w:rsidP="00F57594">
            <w:pPr>
              <w:spacing w:before="120"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 xml:space="preserve">11. Obciążenie pracą studenta </w:t>
      </w:r>
      <w:r w:rsidRPr="000E6017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985"/>
        <w:gridCol w:w="7"/>
      </w:tblGrid>
      <w:tr w:rsidR="00B61450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B61450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B61450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76674B" w:rsidP="00F57594">
            <w:pPr>
              <w:spacing w:before="20" w:after="20"/>
              <w:jc w:val="both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0E6017">
              <w:rPr>
                <w:rFonts w:ascii="Cambria" w:hAnsi="Cambria" w:cs="Times New Roman"/>
                <w:b/>
                <w:iCs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0E6017">
              <w:rPr>
                <w:rFonts w:ascii="Cambria" w:hAnsi="Cambria" w:cs="Times New Roman"/>
                <w:b/>
                <w:iCs/>
              </w:rPr>
              <w:t>20</w:t>
            </w:r>
          </w:p>
        </w:tc>
      </w:tr>
      <w:tr w:rsidR="00B61450" w:rsidRPr="000E6017" w:rsidTr="00F57594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61450" w:rsidRPr="000E6017" w:rsidRDefault="00AB0C68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b/>
                <w:iCs/>
              </w:rPr>
              <w:lastRenderedPageBreak/>
              <w:t>Praca własna studenta:</w:t>
            </w:r>
          </w:p>
        </w:tc>
      </w:tr>
      <w:tr w:rsidR="00B61450" w:rsidRPr="000E6017" w:rsidTr="00F57594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przygotowanie do kolokwium zaliczeniowych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B61450" w:rsidRPr="000E6017" w:rsidTr="00F57594">
        <w:trPr>
          <w:gridAfter w:val="1"/>
          <w:wAfter w:w="7" w:type="dxa"/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450" w:rsidRPr="000E6017" w:rsidRDefault="00B20EB1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B61450" w:rsidRPr="000E6017" w:rsidTr="00F57594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50</w:t>
            </w:r>
          </w:p>
        </w:tc>
      </w:tr>
      <w:tr w:rsidR="00B61450" w:rsidRPr="000E6017" w:rsidTr="00F57594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0E6017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2</w:t>
            </w: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89"/>
      </w:tblGrid>
      <w:tr w:rsidR="00B61450" w:rsidRPr="000E6017" w:rsidTr="00F57594">
        <w:trPr>
          <w:jc w:val="center"/>
        </w:trPr>
        <w:tc>
          <w:tcPr>
            <w:tcW w:w="9889" w:type="dxa"/>
          </w:tcPr>
          <w:p w:rsidR="00B61450" w:rsidRPr="000E6017" w:rsidRDefault="00B61450" w:rsidP="00F57594">
            <w:pPr>
              <w:spacing w:after="0" w:line="240" w:lineRule="auto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B61450" w:rsidRPr="000E6017" w:rsidRDefault="00B61450" w:rsidP="00454F1B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 xml:space="preserve">J. Matuszek, M. </w:t>
            </w:r>
            <w:proofErr w:type="spellStart"/>
            <w:r w:rsidRPr="000E6017">
              <w:rPr>
                <w:rFonts w:ascii="Cambria" w:hAnsi="Cambria"/>
                <w:sz w:val="20"/>
                <w:szCs w:val="20"/>
              </w:rPr>
              <w:t>Kołosowski</w:t>
            </w:r>
            <w:proofErr w:type="spellEnd"/>
            <w:r w:rsidRPr="000E6017">
              <w:rPr>
                <w:rFonts w:ascii="Cambria" w:hAnsi="Cambria"/>
                <w:sz w:val="20"/>
                <w:szCs w:val="20"/>
              </w:rPr>
              <w:t xml:space="preserve">, Z. Krokosz – </w:t>
            </w:r>
            <w:proofErr w:type="spellStart"/>
            <w:r w:rsidRPr="000E6017">
              <w:rPr>
                <w:rFonts w:ascii="Cambria" w:hAnsi="Cambria"/>
                <w:sz w:val="20"/>
                <w:szCs w:val="20"/>
              </w:rPr>
              <w:t>Krynke</w:t>
            </w:r>
            <w:proofErr w:type="spellEnd"/>
            <w:r w:rsidRPr="000E6017">
              <w:rPr>
                <w:rFonts w:ascii="Cambria" w:hAnsi="Cambria"/>
                <w:sz w:val="20"/>
                <w:szCs w:val="20"/>
              </w:rPr>
              <w:t>, Rachunek kosztów dla inżynierów. PWN. Warszawa 2011.</w:t>
            </w:r>
          </w:p>
        </w:tc>
      </w:tr>
      <w:tr w:rsidR="00B61450" w:rsidRPr="000E6017" w:rsidTr="00F57594">
        <w:trPr>
          <w:jc w:val="center"/>
        </w:trPr>
        <w:tc>
          <w:tcPr>
            <w:tcW w:w="9889" w:type="dxa"/>
          </w:tcPr>
          <w:p w:rsidR="00B61450" w:rsidRPr="000E6017" w:rsidRDefault="00B61450" w:rsidP="00F57594">
            <w:pPr>
              <w:pStyle w:val="Akapitzlist"/>
              <w:spacing w:after="0" w:line="240" w:lineRule="auto"/>
              <w:ind w:left="0" w:right="-567"/>
              <w:contextualSpacing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B61450" w:rsidRPr="000E6017" w:rsidRDefault="00B61450" w:rsidP="00454F1B">
            <w:pPr>
              <w:pStyle w:val="Akapitzlist"/>
              <w:numPr>
                <w:ilvl w:val="0"/>
                <w:numId w:val="28"/>
              </w:numPr>
              <w:spacing w:after="0" w:line="240" w:lineRule="auto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K.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Czubakowska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>, W. Gabrusewicz, E. Nowak, Podstawy rachunkowości zarządczej, Wydawnictwo PWE, Warszawa 2006.</w:t>
            </w:r>
          </w:p>
          <w:p w:rsidR="00B61450" w:rsidRPr="000E6017" w:rsidRDefault="00B61450" w:rsidP="00454F1B">
            <w:pPr>
              <w:pStyle w:val="Akapitzlist"/>
              <w:numPr>
                <w:ilvl w:val="0"/>
                <w:numId w:val="28"/>
              </w:numPr>
              <w:spacing w:after="0" w:line="240" w:lineRule="auto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W. Gos, T.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Kiziukiewicz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, P.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Mućko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>, B. Nadolna, Zarządzanie kosztami. Teoria i dobre praktyki. Warszawa 2019.</w:t>
            </w: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846"/>
        <w:gridCol w:w="6043"/>
      </w:tblGrid>
      <w:tr w:rsidR="00B61450" w:rsidRPr="000E6017" w:rsidTr="00F57594">
        <w:trPr>
          <w:jc w:val="center"/>
        </w:trPr>
        <w:tc>
          <w:tcPr>
            <w:tcW w:w="3846" w:type="dxa"/>
          </w:tcPr>
          <w:p w:rsidR="00B61450" w:rsidRPr="000E6017" w:rsidRDefault="00B61450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6043" w:type="dxa"/>
          </w:tcPr>
          <w:p w:rsidR="00B61450" w:rsidRPr="000E6017" w:rsidRDefault="00033ACC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Prof. AJP </w:t>
            </w:r>
            <w:r w:rsidR="00B61450" w:rsidRPr="000E6017">
              <w:rPr>
                <w:rFonts w:ascii="Cambria" w:hAnsi="Cambria" w:cs="Times New Roman"/>
                <w:sz w:val="20"/>
                <w:szCs w:val="20"/>
              </w:rPr>
              <w:t>dr Małgorzata Trocka</w:t>
            </w:r>
          </w:p>
        </w:tc>
      </w:tr>
      <w:tr w:rsidR="00FE0B5D" w:rsidRPr="000E6017" w:rsidTr="00DC0909">
        <w:trPr>
          <w:jc w:val="center"/>
        </w:trPr>
        <w:tc>
          <w:tcPr>
            <w:tcW w:w="3846" w:type="dxa"/>
            <w:tcBorders>
              <w:bottom w:val="single" w:sz="4" w:space="0" w:color="auto"/>
            </w:tcBorders>
          </w:tcPr>
          <w:p w:rsidR="00FE0B5D" w:rsidRPr="000E6017" w:rsidRDefault="00FE0B5D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  <w:tcBorders>
              <w:bottom w:val="single" w:sz="4" w:space="0" w:color="auto"/>
            </w:tcBorders>
          </w:tcPr>
          <w:p w:rsidR="00FE0B5D" w:rsidRPr="000E6017" w:rsidRDefault="00FE0B5D" w:rsidP="00427240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29.05.2026 r.</w:t>
            </w:r>
          </w:p>
        </w:tc>
      </w:tr>
      <w:tr w:rsidR="00FE0B5D" w:rsidRPr="000E6017" w:rsidTr="000E51E3">
        <w:trPr>
          <w:jc w:val="center"/>
        </w:trPr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B5D" w:rsidRPr="000E6017" w:rsidRDefault="00FE0B5D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B5D" w:rsidRPr="000E6017" w:rsidRDefault="00FE0B5D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mtrocka@ajp.edu.pl</w:t>
            </w:r>
          </w:p>
        </w:tc>
      </w:tr>
      <w:tr w:rsidR="00FE0B5D" w:rsidRPr="000E6017" w:rsidTr="000E51E3">
        <w:trPr>
          <w:jc w:val="center"/>
        </w:trPr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B5D" w:rsidRPr="000E6017" w:rsidRDefault="00FE0B5D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B5D" w:rsidRPr="000E6017" w:rsidRDefault="00FE0B5D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B61450" w:rsidRPr="000E6017" w:rsidRDefault="00B61450" w:rsidP="00B61450">
      <w:pPr>
        <w:spacing w:before="60" w:after="60"/>
        <w:rPr>
          <w:rFonts w:ascii="Cambria" w:hAnsi="Cambria" w:cs="Times New Roman"/>
        </w:rPr>
      </w:pPr>
    </w:p>
    <w:p w:rsidR="00B61450" w:rsidRPr="000E6017" w:rsidRDefault="00B61450" w:rsidP="00B61450">
      <w:pPr>
        <w:rPr>
          <w:rFonts w:ascii="Cambria" w:hAnsi="Cambria"/>
        </w:rPr>
      </w:pPr>
    </w:p>
    <w:p w:rsidR="00B61450" w:rsidRPr="000E6017" w:rsidRDefault="00B61450" w:rsidP="00B61450">
      <w:pPr>
        <w:spacing w:after="0"/>
        <w:rPr>
          <w:rFonts w:ascii="Cambria" w:hAnsi="Cambria"/>
          <w:vanish/>
        </w:rPr>
      </w:pPr>
      <w:r w:rsidRPr="000E6017">
        <w:rPr>
          <w:rFonts w:ascii="Cambria" w:hAnsi="Cambria" w:cs="Times New Roman"/>
        </w:rPr>
        <w:br w:type="page"/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3102"/>
        <w:gridCol w:w="4819"/>
      </w:tblGrid>
      <w:tr w:rsidR="00B61450" w:rsidRPr="000E6017" w:rsidTr="00F57594">
        <w:trPr>
          <w:trHeight w:val="269"/>
        </w:trPr>
        <w:tc>
          <w:tcPr>
            <w:tcW w:w="1968" w:type="dxa"/>
            <w:vMerge w:val="restart"/>
          </w:tcPr>
          <w:p w:rsidR="00B61450" w:rsidRPr="000E6017" w:rsidRDefault="00AF70A1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0E6017">
              <w:rPr>
                <w:rFonts w:ascii="Cambria" w:hAnsi="Cambria"/>
                <w:noProof/>
                <w:lang w:eastAsia="pl-PL"/>
              </w:rPr>
              <w:drawing>
                <wp:inline distT="0" distB="0" distL="0" distR="0">
                  <wp:extent cx="1066800" cy="1066800"/>
                  <wp:effectExtent l="0" t="0" r="0" b="0"/>
                  <wp:docPr id="35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154ECA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Techniczny</w:t>
            </w:r>
          </w:p>
        </w:tc>
      </w:tr>
      <w:tr w:rsidR="00B61450" w:rsidRPr="000E6017" w:rsidTr="00F57594">
        <w:trPr>
          <w:trHeight w:val="275"/>
        </w:trPr>
        <w:tc>
          <w:tcPr>
            <w:tcW w:w="1968" w:type="dxa"/>
            <w:vMerge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Inżynieria produkcji</w:t>
            </w:r>
          </w:p>
        </w:tc>
      </w:tr>
      <w:tr w:rsidR="00B61450" w:rsidRPr="000E6017" w:rsidTr="00F57594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="00B61450" w:rsidRPr="000E6017" w:rsidTr="00F57594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B61450" w:rsidRPr="000E6017" w:rsidTr="00F57594">
        <w:trPr>
          <w:trHeight w:val="139"/>
        </w:trPr>
        <w:tc>
          <w:tcPr>
            <w:tcW w:w="1968" w:type="dxa"/>
            <w:vMerge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4819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="00B61450" w:rsidRPr="000E6017" w:rsidTr="00F57594">
        <w:trPr>
          <w:trHeight w:val="139"/>
        </w:trPr>
        <w:tc>
          <w:tcPr>
            <w:tcW w:w="5070" w:type="dxa"/>
            <w:gridSpan w:val="2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F914EC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B.15</w:t>
            </w:r>
          </w:p>
        </w:tc>
      </w:tr>
    </w:tbl>
    <w:p w:rsidR="00B61450" w:rsidRPr="000E6017" w:rsidRDefault="00B61450" w:rsidP="00B61450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0E6017">
        <w:rPr>
          <w:rFonts w:ascii="Cambria" w:hAnsi="Cambria" w:cs="Times New Roman"/>
          <w:b/>
          <w:bCs/>
          <w:spacing w:val="40"/>
          <w:sz w:val="28"/>
          <w:szCs w:val="28"/>
        </w:rPr>
        <w:t>KARTA ZAJĘĆ</w:t>
      </w:r>
    </w:p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670"/>
      </w:tblGrid>
      <w:tr w:rsidR="00B61450" w:rsidRPr="000E6017" w:rsidTr="00F57594">
        <w:trPr>
          <w:trHeight w:val="328"/>
        </w:trPr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Nazwa zajęć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 xml:space="preserve">Operacje </w:t>
            </w:r>
            <w:proofErr w:type="spellStart"/>
            <w:r w:rsidRPr="000E6017">
              <w:t>cyberbezpieczeństwa</w:t>
            </w:r>
            <w:proofErr w:type="spellEnd"/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Punkty ECTS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5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Rodzaj zajęć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Obowiązkowe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Moduł/specjalizacja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Moduł B. Przedmioty kierunkowe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Język, w którym prowadzone są zajęcia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Polski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Rok studiów</w:t>
            </w:r>
          </w:p>
        </w:tc>
        <w:tc>
          <w:tcPr>
            <w:tcW w:w="5670" w:type="dxa"/>
            <w:vAlign w:val="center"/>
          </w:tcPr>
          <w:p w:rsidR="00B61450" w:rsidRPr="000E6017" w:rsidRDefault="000E51E3" w:rsidP="00F57594">
            <w:pPr>
              <w:pStyle w:val="akarta"/>
            </w:pPr>
            <w:r>
              <w:t>2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 xml:space="preserve">dr inż. Łukasz </w:t>
            </w:r>
            <w:proofErr w:type="spellStart"/>
            <w:r w:rsidRPr="000E6017">
              <w:t>Lemieszewski</w:t>
            </w:r>
            <w:proofErr w:type="spellEnd"/>
            <w:r w:rsidRPr="000E6017">
              <w:t xml:space="preserve">, mgr Mariusz Kowalski, </w:t>
            </w:r>
            <w:r w:rsidRPr="000E6017">
              <w:br/>
              <w:t xml:space="preserve">mgr inż. Szymon </w:t>
            </w:r>
            <w:proofErr w:type="spellStart"/>
            <w:r w:rsidRPr="000E6017">
              <w:t>Prochacki</w:t>
            </w:r>
            <w:proofErr w:type="spellEnd"/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93"/>
        <w:gridCol w:w="3037"/>
        <w:gridCol w:w="2193"/>
        <w:gridCol w:w="2559"/>
      </w:tblGrid>
      <w:tr w:rsidR="00B61450" w:rsidRPr="000E6017" w:rsidTr="00482306">
        <w:tc>
          <w:tcPr>
            <w:tcW w:w="2093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03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Liczba godzin stacjonarne/niestacjonarne</w:t>
            </w:r>
          </w:p>
        </w:tc>
        <w:tc>
          <w:tcPr>
            <w:tcW w:w="2193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55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0E6017">
              <w:rPr>
                <w:rFonts w:ascii="Cambria" w:hAnsi="Cambria" w:cs="Times New Roman"/>
              </w:rPr>
              <w:t>(zgodnie z programem studiów)</w:t>
            </w:r>
          </w:p>
        </w:tc>
      </w:tr>
      <w:tr w:rsidR="00B61450" w:rsidRPr="000E6017" w:rsidTr="00482306">
        <w:tc>
          <w:tcPr>
            <w:tcW w:w="2093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303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193" w:type="dxa"/>
            <w:vAlign w:val="center"/>
          </w:tcPr>
          <w:p w:rsidR="00B61450" w:rsidRPr="000E6017" w:rsidRDefault="0057773B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2/4</w:t>
            </w:r>
          </w:p>
        </w:tc>
        <w:tc>
          <w:tcPr>
            <w:tcW w:w="2559" w:type="dxa"/>
            <w:vMerge w:val="restart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B61450" w:rsidRPr="000E6017" w:rsidTr="00482306">
        <w:tc>
          <w:tcPr>
            <w:tcW w:w="2093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laboratorium</w:t>
            </w:r>
          </w:p>
        </w:tc>
        <w:tc>
          <w:tcPr>
            <w:tcW w:w="303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193" w:type="dxa"/>
            <w:vAlign w:val="center"/>
          </w:tcPr>
          <w:p w:rsidR="00B61450" w:rsidRPr="000E6017" w:rsidRDefault="0057773B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2/4</w:t>
            </w:r>
          </w:p>
        </w:tc>
        <w:tc>
          <w:tcPr>
            <w:tcW w:w="2559" w:type="dxa"/>
            <w:vMerge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B61450" w:rsidRPr="000E6017" w:rsidTr="00482306">
        <w:tc>
          <w:tcPr>
            <w:tcW w:w="2093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</w:t>
            </w:r>
          </w:p>
        </w:tc>
        <w:tc>
          <w:tcPr>
            <w:tcW w:w="303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193" w:type="dxa"/>
            <w:vAlign w:val="center"/>
          </w:tcPr>
          <w:p w:rsidR="00B61450" w:rsidRPr="000E6017" w:rsidRDefault="0057773B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2/4</w:t>
            </w:r>
          </w:p>
        </w:tc>
        <w:tc>
          <w:tcPr>
            <w:tcW w:w="2559" w:type="dxa"/>
            <w:vMerge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0E6017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98"/>
      </w:tblGrid>
      <w:tr w:rsidR="00B61450" w:rsidRPr="000E6017" w:rsidTr="00F57594">
        <w:trPr>
          <w:trHeight w:val="301"/>
          <w:jc w:val="center"/>
        </w:trPr>
        <w:tc>
          <w:tcPr>
            <w:tcW w:w="9898" w:type="dxa"/>
          </w:tcPr>
          <w:p w:rsidR="00B61450" w:rsidRPr="000E6017" w:rsidRDefault="00B61450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Student nabył podstawową wiedzę z zakresu systemów operacyjnych, sieci komputerowych oraz programowania.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89"/>
      </w:tblGrid>
      <w:tr w:rsidR="00B61450" w:rsidRPr="000E6017" w:rsidTr="00F57594">
        <w:tc>
          <w:tcPr>
            <w:tcW w:w="9889" w:type="dxa"/>
          </w:tcPr>
          <w:p w:rsidR="00B61450" w:rsidRPr="000E6017" w:rsidRDefault="00B61450" w:rsidP="00F57594">
            <w:pPr>
              <w:spacing w:after="0"/>
              <w:jc w:val="both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color w:val="000000"/>
                <w:sz w:val="20"/>
                <w:szCs w:val="20"/>
              </w:rPr>
              <w:t>C1 – przekazanie wiedzy w zakresie wiedzy technicznej obejmującej terminologię, pojęcia, teorie, zasady,</w:t>
            </w:r>
          </w:p>
          <w:p w:rsidR="00B61450" w:rsidRPr="000E6017" w:rsidRDefault="00B61450" w:rsidP="00F57594">
            <w:pPr>
              <w:spacing w:after="0"/>
              <w:jc w:val="both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color w:val="000000"/>
                <w:sz w:val="20"/>
                <w:szCs w:val="20"/>
              </w:rPr>
              <w:t>metody, techniki, narzędzia i materiały stosowane przy rozwiązywaniu zadań inżynierskich związanych z szeroko pojętym bezpieczeństwem i rozpoznawaniem zagrożeń, procesami planowania i realizacji</w:t>
            </w:r>
          </w:p>
          <w:p w:rsidR="00B61450" w:rsidRPr="000E6017" w:rsidRDefault="00B61450" w:rsidP="00F57594">
            <w:pPr>
              <w:spacing w:after="0"/>
              <w:jc w:val="both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eksperymentów, tak w procesie przygotowania z udziałem metod symulacji komputerowych, jak i w rzeczywistym środowisku </w:t>
            </w:r>
          </w:p>
          <w:p w:rsidR="00B61450" w:rsidRPr="000E6017" w:rsidRDefault="00B61450" w:rsidP="00F57594">
            <w:pPr>
              <w:spacing w:after="0"/>
              <w:jc w:val="both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color w:val="000000"/>
                <w:sz w:val="20"/>
                <w:szCs w:val="20"/>
              </w:rPr>
              <w:t>C2 – przekazanie wiedzy ogólnej dotyczącej standardów i norm technicznych dotyczących zagadnień inżynierii</w:t>
            </w:r>
          </w:p>
          <w:p w:rsidR="00B61450" w:rsidRPr="000E6017" w:rsidRDefault="00B61450" w:rsidP="00F57594">
            <w:pPr>
              <w:spacing w:after="0"/>
              <w:jc w:val="both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color w:val="000000"/>
                <w:sz w:val="20"/>
                <w:szCs w:val="20"/>
              </w:rPr>
              <w:t>bezpieczeństwa systemów, urządzeń, procesów i związanych z tym technik i metod programowania,</w:t>
            </w:r>
          </w:p>
          <w:p w:rsidR="00B61450" w:rsidRPr="000E6017" w:rsidRDefault="00B61450" w:rsidP="00F57594">
            <w:pPr>
              <w:spacing w:after="0"/>
              <w:jc w:val="both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color w:val="000000"/>
                <w:sz w:val="20"/>
                <w:szCs w:val="20"/>
              </w:rPr>
              <w:t>szyfrowania danych, zarządzania jakością i analizy ryzyka</w:t>
            </w:r>
          </w:p>
          <w:p w:rsidR="00B61450" w:rsidRPr="000E6017" w:rsidRDefault="00B61450" w:rsidP="00F57594">
            <w:pPr>
              <w:spacing w:after="0"/>
              <w:jc w:val="both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color w:val="000000"/>
                <w:sz w:val="20"/>
                <w:szCs w:val="20"/>
              </w:rPr>
              <w:t>C3 – wyrobienie umiejętności w zakresie doskonalenia wiedzy, pozyskiwania i integrowanie informacji z literatury, baz danych i innych źródeł, opracowywania dokumentacji, prezentowania ich i podnoszenia</w:t>
            </w:r>
          </w:p>
          <w:p w:rsidR="00B61450" w:rsidRPr="000E6017" w:rsidRDefault="00B61450" w:rsidP="00F57594">
            <w:pPr>
              <w:spacing w:after="0"/>
              <w:jc w:val="both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kompetencji zawodowych w zakresie </w:t>
            </w:r>
            <w:proofErr w:type="spellStart"/>
            <w:r w:rsidRPr="000E6017">
              <w:rPr>
                <w:rFonts w:ascii="Cambria" w:hAnsi="Cambria" w:cs="Times New Roman"/>
                <w:color w:val="000000"/>
                <w:sz w:val="20"/>
                <w:szCs w:val="20"/>
              </w:rPr>
              <w:t>cyberbezpieczeństwa</w:t>
            </w:r>
            <w:proofErr w:type="spellEnd"/>
          </w:p>
          <w:p w:rsidR="00B61450" w:rsidRPr="000E6017" w:rsidRDefault="00B61450" w:rsidP="00F57594">
            <w:pPr>
              <w:spacing w:after="0"/>
              <w:jc w:val="both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color w:val="000000"/>
                <w:sz w:val="20"/>
                <w:szCs w:val="20"/>
              </w:rPr>
              <w:t>C4 – przygotowanie do uczenia się przez całe życie, podnoszenie kompetencji zawodowych, osobistych i społecznych w zmieniającej się rzeczywistości, podjęcia pracy związanej z funkcjonowaniem systemu bezpieczeństwa, którego głównym celem jest ratowanie i ochrona życia, zdrowia i mienia przed zagrożeniami</w:t>
            </w:r>
          </w:p>
        </w:tc>
      </w:tr>
    </w:tbl>
    <w:p w:rsidR="0057773B" w:rsidRDefault="0057773B" w:rsidP="00B61450">
      <w:pPr>
        <w:spacing w:before="120" w:after="120" w:line="240" w:lineRule="auto"/>
        <w:rPr>
          <w:rFonts w:ascii="Cambria" w:hAnsi="Cambria" w:cs="Times New Roman"/>
          <w:b/>
          <w:bCs/>
        </w:rPr>
      </w:pPr>
    </w:p>
    <w:p w:rsidR="0057773B" w:rsidRDefault="0057773B" w:rsidP="00B61450">
      <w:pPr>
        <w:spacing w:before="120" w:after="120" w:line="240" w:lineRule="auto"/>
        <w:rPr>
          <w:rFonts w:ascii="Cambria" w:hAnsi="Cambria" w:cs="Times New Roman"/>
          <w:b/>
          <w:bCs/>
        </w:rPr>
      </w:pPr>
    </w:p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lastRenderedPageBreak/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6662"/>
        <w:gridCol w:w="1732"/>
        <w:gridCol w:w="11"/>
      </w:tblGrid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Odniesienie do efektu kierunkowego</w:t>
            </w:r>
          </w:p>
        </w:tc>
      </w:tr>
      <w:tr w:rsidR="00B61450" w:rsidRPr="000E6017" w:rsidTr="00F57594">
        <w:trPr>
          <w:jc w:val="center"/>
        </w:trPr>
        <w:tc>
          <w:tcPr>
            <w:tcW w:w="9931" w:type="dxa"/>
            <w:gridSpan w:val="4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7549F3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6662" w:type="dxa"/>
          </w:tcPr>
          <w:p w:rsidR="00B61450" w:rsidRPr="000E6017" w:rsidRDefault="00DB7A98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Student</w:t>
            </w:r>
            <w:r w:rsidRPr="00DB7A98">
              <w:rPr>
                <w:rFonts w:ascii="Cambria" w:hAnsi="Cambria" w:cs="Times New Roman"/>
                <w:sz w:val="20"/>
                <w:szCs w:val="20"/>
              </w:rPr>
              <w:t xml:space="preserve"> zna i rozumie zagadnienia z zakresu organizacji i zarządzania oraz nauk pokrewnych, w tym ekonomii, inżynierii mechanicznej i informatyki, w</w:t>
            </w:r>
            <w:r w:rsidR="00A11C61">
              <w:rPr>
                <w:rFonts w:ascii="Cambria" w:hAnsi="Cambria" w:cs="Times New Roman"/>
                <w:sz w:val="20"/>
                <w:szCs w:val="20"/>
              </w:rPr>
              <w:t> </w:t>
            </w:r>
            <w:r w:rsidRPr="00DB7A98">
              <w:rPr>
                <w:rFonts w:ascii="Cambria" w:hAnsi="Cambria" w:cs="Times New Roman"/>
                <w:sz w:val="20"/>
                <w:szCs w:val="20"/>
              </w:rPr>
              <w:t xml:space="preserve">szczególności w odniesieniu do istoty, roli, funkcji, narzędzi i technik wykorzystywanych w środowisku przemysłowym, ze szczególnym uwzględnieniem </w:t>
            </w:r>
            <w:proofErr w:type="spellStart"/>
            <w:r w:rsidRPr="00DB7A98">
              <w:rPr>
                <w:rFonts w:ascii="Cambria" w:hAnsi="Cambria" w:cs="Times New Roman"/>
                <w:sz w:val="20"/>
                <w:szCs w:val="20"/>
              </w:rPr>
              <w:t>cyberbezpieczeństwa</w:t>
            </w:r>
            <w:proofErr w:type="spellEnd"/>
            <w:r w:rsidRPr="00DB7A98">
              <w:rPr>
                <w:rFonts w:ascii="Cambria" w:hAnsi="Cambria" w:cs="Times New Roman"/>
                <w:sz w:val="20"/>
                <w:szCs w:val="20"/>
              </w:rPr>
              <w:t>, także w języku obcym.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K_W06</w:t>
            </w:r>
          </w:p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K_W19</w:t>
            </w:r>
          </w:p>
        </w:tc>
      </w:tr>
      <w:tr w:rsidR="00B61450" w:rsidRPr="000E6017" w:rsidTr="00F57594">
        <w:trPr>
          <w:jc w:val="center"/>
        </w:trPr>
        <w:tc>
          <w:tcPr>
            <w:tcW w:w="9931" w:type="dxa"/>
            <w:gridSpan w:val="4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</w:t>
            </w:r>
            <w:r w:rsidR="007549F3">
              <w:rPr>
                <w:rFonts w:ascii="Cambria" w:hAnsi="Cambria" w:cs="Times New Roman"/>
                <w:sz w:val="20"/>
                <w:szCs w:val="20"/>
              </w:rPr>
              <w:t>_0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6662" w:type="dxa"/>
          </w:tcPr>
          <w:p w:rsidR="00B61450" w:rsidRPr="000E6017" w:rsidRDefault="00A11C61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Student</w:t>
            </w:r>
            <w:r w:rsidRPr="00A11C61">
              <w:rPr>
                <w:rFonts w:ascii="Cambria" w:hAnsi="Cambria" w:cs="Times New Roman"/>
                <w:sz w:val="20"/>
                <w:szCs w:val="20"/>
              </w:rPr>
              <w:t xml:space="preserve"> potrafi analizować systemy produkcyjne oraz projektować i</w:t>
            </w:r>
            <w:r>
              <w:rPr>
                <w:rFonts w:ascii="Cambria" w:hAnsi="Cambria" w:cs="Times New Roman"/>
                <w:sz w:val="20"/>
                <w:szCs w:val="20"/>
              </w:rPr>
              <w:t> </w:t>
            </w:r>
            <w:r w:rsidRPr="00A11C61">
              <w:rPr>
                <w:rFonts w:ascii="Cambria" w:hAnsi="Cambria" w:cs="Times New Roman"/>
                <w:sz w:val="20"/>
                <w:szCs w:val="20"/>
              </w:rPr>
              <w:t xml:space="preserve">optymalizować procesy z uwzględnieniem wymagań i zasad </w:t>
            </w:r>
            <w:proofErr w:type="spellStart"/>
            <w:r w:rsidRPr="00A11C61">
              <w:rPr>
                <w:rFonts w:ascii="Cambria" w:hAnsi="Cambria" w:cs="Times New Roman"/>
                <w:sz w:val="20"/>
                <w:szCs w:val="20"/>
              </w:rPr>
              <w:t>cyberbezpieczeństwa</w:t>
            </w:r>
            <w:proofErr w:type="spellEnd"/>
            <w:r w:rsidRPr="00A11C61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K_U03</w:t>
            </w:r>
          </w:p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K_U06</w:t>
            </w:r>
          </w:p>
        </w:tc>
      </w:tr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</w:t>
            </w:r>
            <w:r w:rsidR="007549F3">
              <w:rPr>
                <w:rFonts w:ascii="Cambria" w:hAnsi="Cambria" w:cs="Times New Roman"/>
                <w:sz w:val="20"/>
                <w:szCs w:val="20"/>
              </w:rPr>
              <w:t>_0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6662" w:type="dxa"/>
          </w:tcPr>
          <w:p w:rsidR="00B61450" w:rsidRPr="000E6017" w:rsidRDefault="00D171BE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Student </w:t>
            </w:r>
            <w:r w:rsidRPr="00D171BE">
              <w:rPr>
                <w:rFonts w:ascii="Cambria" w:hAnsi="Cambria" w:cs="Times New Roman"/>
                <w:sz w:val="20"/>
                <w:szCs w:val="20"/>
              </w:rPr>
              <w:t>potrafi zarządzać zasobami, zespołami i projektami, podejmować decyzje w warunkach niepewności, tworzyć rozwiązania innowacyjne w</w:t>
            </w:r>
            <w:r>
              <w:rPr>
                <w:rFonts w:ascii="Cambria" w:hAnsi="Cambria" w:cs="Times New Roman"/>
                <w:sz w:val="20"/>
                <w:szCs w:val="20"/>
              </w:rPr>
              <w:t> </w:t>
            </w:r>
            <w:r w:rsidRPr="00D171BE">
              <w:rPr>
                <w:rFonts w:ascii="Cambria" w:hAnsi="Cambria" w:cs="Times New Roman"/>
                <w:sz w:val="20"/>
                <w:szCs w:val="20"/>
              </w:rPr>
              <w:t>różnych typach przedsiębiorstw oraz planować działania związane z</w:t>
            </w:r>
            <w:r>
              <w:rPr>
                <w:rFonts w:ascii="Cambria" w:hAnsi="Cambria" w:cs="Times New Roman"/>
                <w:sz w:val="20"/>
                <w:szCs w:val="20"/>
              </w:rPr>
              <w:t> </w:t>
            </w:r>
            <w:r w:rsidRPr="00D171BE">
              <w:rPr>
                <w:rFonts w:ascii="Cambria" w:hAnsi="Cambria" w:cs="Times New Roman"/>
                <w:sz w:val="20"/>
                <w:szCs w:val="20"/>
              </w:rPr>
              <w:t>prowadzeniem własnej działalności gospodarczej.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K_U12</w:t>
            </w:r>
          </w:p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K_U18</w:t>
            </w:r>
          </w:p>
        </w:tc>
      </w:tr>
      <w:tr w:rsidR="00B61450" w:rsidRPr="000E6017" w:rsidTr="00F57594">
        <w:trPr>
          <w:jc w:val="center"/>
        </w:trPr>
        <w:tc>
          <w:tcPr>
            <w:tcW w:w="9931" w:type="dxa"/>
            <w:gridSpan w:val="4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</w:t>
            </w:r>
            <w:r w:rsidR="007549F3">
              <w:rPr>
                <w:rFonts w:ascii="Cambria" w:hAnsi="Cambria" w:cs="Times New Roman"/>
                <w:sz w:val="20"/>
                <w:szCs w:val="20"/>
              </w:rPr>
              <w:t>_0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6662" w:type="dxa"/>
          </w:tcPr>
          <w:p w:rsidR="00B61450" w:rsidRPr="000E6017" w:rsidRDefault="00F52843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Student </w:t>
            </w:r>
            <w:r w:rsidRPr="00F52843">
              <w:rPr>
                <w:rFonts w:ascii="Cambria" w:hAnsi="Cambria" w:cs="Times New Roman"/>
                <w:sz w:val="20"/>
                <w:szCs w:val="20"/>
              </w:rPr>
              <w:t>jest gotów do rozpoznawania i uwzględniania społecznych skutków działalności inżynierskiej, w tym jej wpływu na środowisko, a także do ponoszenia odpowiedzialności za podejmowane decyzje, współdziałania w grupie, przyjmowania odpowiedzialności za wspólne działania, wykazywania kreatywności i przedsiębiorczości oraz przekazywania informacji dotyczących osiągnięć technicznych, produkcyjnych i roli inżyniera.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K_K02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/>
        </w:rPr>
      </w:pPr>
      <w:r w:rsidRPr="000E6017">
        <w:rPr>
          <w:rFonts w:ascii="Cambria" w:hAnsi="Cambria" w:cs="Times New Roman"/>
          <w:b/>
          <w:bCs/>
        </w:rPr>
        <w:t xml:space="preserve">6. Treści programowe oraz liczba godzin na poszczególnych formach zajęć </w:t>
      </w:r>
      <w:r w:rsidRPr="000E6017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0"/>
        <w:gridCol w:w="6458"/>
        <w:gridCol w:w="1256"/>
        <w:gridCol w:w="1566"/>
      </w:tblGrid>
      <w:tr w:rsidR="00B61450" w:rsidRPr="000E6017" w:rsidTr="00D816AA">
        <w:trPr>
          <w:trHeight w:val="340"/>
          <w:jc w:val="center"/>
        </w:trPr>
        <w:tc>
          <w:tcPr>
            <w:tcW w:w="660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458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 xml:space="preserve">Treści wykładów </w:t>
            </w:r>
          </w:p>
        </w:tc>
        <w:tc>
          <w:tcPr>
            <w:tcW w:w="2822" w:type="dxa"/>
            <w:gridSpan w:val="2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B61450" w:rsidRPr="000E6017" w:rsidTr="00D816AA">
        <w:trPr>
          <w:trHeight w:val="196"/>
          <w:jc w:val="center"/>
        </w:trPr>
        <w:tc>
          <w:tcPr>
            <w:tcW w:w="660" w:type="dxa"/>
            <w:vMerge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</w:p>
        </w:tc>
        <w:tc>
          <w:tcPr>
            <w:tcW w:w="6458" w:type="dxa"/>
            <w:vMerge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</w:p>
        </w:tc>
        <w:tc>
          <w:tcPr>
            <w:tcW w:w="1256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566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B61450" w:rsidRPr="000E6017" w:rsidTr="00D816AA">
        <w:trPr>
          <w:trHeight w:val="22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W1</w:t>
            </w:r>
          </w:p>
        </w:tc>
        <w:tc>
          <w:tcPr>
            <w:tcW w:w="6458" w:type="dxa"/>
            <w:vAlign w:val="center"/>
          </w:tcPr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color w:val="000000"/>
                <w:sz w:val="20"/>
                <w:szCs w:val="20"/>
              </w:rPr>
              <w:t>Program nauczania, zasady zaliczenia oraz podstawowe informacje o przedmiocie. Zagrożenia.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B61450" w:rsidRPr="000E6017" w:rsidTr="00D816AA">
        <w:trPr>
          <w:trHeight w:val="28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W2</w:t>
            </w:r>
          </w:p>
        </w:tc>
        <w:tc>
          <w:tcPr>
            <w:tcW w:w="6458" w:type="dxa"/>
            <w:vAlign w:val="center"/>
          </w:tcPr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Na wojnie z </w:t>
            </w:r>
            <w:proofErr w:type="spellStart"/>
            <w:r w:rsidRPr="000E6017">
              <w:rPr>
                <w:rFonts w:ascii="Cambria" w:hAnsi="Cambria" w:cs="Times New Roman"/>
                <w:color w:val="000000"/>
                <w:sz w:val="20"/>
                <w:szCs w:val="20"/>
              </w:rPr>
              <w:t>cyberprzestępczością</w:t>
            </w:r>
            <w:proofErr w:type="spellEnd"/>
            <w:r w:rsidRPr="000E6017">
              <w:rPr>
                <w:rFonts w:ascii="Cambria" w:hAnsi="Cambria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B61450" w:rsidRPr="000E6017" w:rsidTr="00D816AA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W3</w:t>
            </w:r>
          </w:p>
        </w:tc>
        <w:tc>
          <w:tcPr>
            <w:tcW w:w="6458" w:type="dxa"/>
            <w:vAlign w:val="center"/>
          </w:tcPr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color w:val="000000"/>
                <w:sz w:val="20"/>
                <w:szCs w:val="20"/>
              </w:rPr>
              <w:t>System operacyjny Windows.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B61450" w:rsidRPr="000E6017" w:rsidTr="00D816AA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W4</w:t>
            </w:r>
          </w:p>
        </w:tc>
        <w:tc>
          <w:tcPr>
            <w:tcW w:w="6458" w:type="dxa"/>
            <w:vAlign w:val="center"/>
          </w:tcPr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color w:val="000000"/>
                <w:sz w:val="20"/>
                <w:szCs w:val="20"/>
              </w:rPr>
              <w:t>System operacyjny Linux.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B61450" w:rsidRPr="000E6017" w:rsidTr="00D816AA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W5</w:t>
            </w:r>
          </w:p>
        </w:tc>
        <w:tc>
          <w:tcPr>
            <w:tcW w:w="6458" w:type="dxa"/>
            <w:vAlign w:val="center"/>
          </w:tcPr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color w:val="000000"/>
                <w:sz w:val="20"/>
                <w:szCs w:val="20"/>
              </w:rPr>
              <w:t>Protokoły sieciowe.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B61450" w:rsidRPr="000E6017" w:rsidTr="00D816AA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W6</w:t>
            </w:r>
          </w:p>
        </w:tc>
        <w:tc>
          <w:tcPr>
            <w:tcW w:w="6458" w:type="dxa"/>
            <w:vAlign w:val="center"/>
          </w:tcPr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color w:val="000000"/>
                <w:sz w:val="20"/>
                <w:szCs w:val="20"/>
              </w:rPr>
              <w:t>Protokół Ethernet i IP.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B61450" w:rsidRPr="000E6017" w:rsidTr="00D816AA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W7</w:t>
            </w:r>
          </w:p>
        </w:tc>
        <w:tc>
          <w:tcPr>
            <w:tcW w:w="6458" w:type="dxa"/>
            <w:vAlign w:val="center"/>
          </w:tcPr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color w:val="000000"/>
                <w:sz w:val="20"/>
                <w:szCs w:val="20"/>
              </w:rPr>
              <w:t>Weryfikacja Łączności.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B61450" w:rsidRPr="000E6017" w:rsidTr="00D816AA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W8</w:t>
            </w:r>
          </w:p>
        </w:tc>
        <w:tc>
          <w:tcPr>
            <w:tcW w:w="6458" w:type="dxa"/>
            <w:vAlign w:val="center"/>
          </w:tcPr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color w:val="000000"/>
                <w:sz w:val="20"/>
                <w:szCs w:val="20"/>
              </w:rPr>
              <w:t>Protokół rozwiązywania adresów.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B61450" w:rsidRPr="000E6017" w:rsidTr="00D816AA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W9</w:t>
            </w:r>
          </w:p>
        </w:tc>
        <w:tc>
          <w:tcPr>
            <w:tcW w:w="6458" w:type="dxa"/>
            <w:vAlign w:val="center"/>
          </w:tcPr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color w:val="000000"/>
                <w:sz w:val="20"/>
                <w:szCs w:val="20"/>
              </w:rPr>
              <w:t>Warstwa transportowa.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B61450" w:rsidRPr="000E6017" w:rsidTr="00D816AA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W10</w:t>
            </w:r>
          </w:p>
        </w:tc>
        <w:tc>
          <w:tcPr>
            <w:tcW w:w="6458" w:type="dxa"/>
            <w:vAlign w:val="center"/>
          </w:tcPr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color w:val="000000"/>
                <w:sz w:val="20"/>
                <w:szCs w:val="20"/>
              </w:rPr>
              <w:t>Usługi sieciowe.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B61450" w:rsidRPr="000E6017" w:rsidTr="00D816AA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W11</w:t>
            </w:r>
          </w:p>
        </w:tc>
        <w:tc>
          <w:tcPr>
            <w:tcW w:w="6458" w:type="dxa"/>
            <w:vAlign w:val="center"/>
          </w:tcPr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color w:val="000000"/>
                <w:sz w:val="20"/>
                <w:szCs w:val="20"/>
              </w:rPr>
              <w:t>Urządzenia komunikacji sieciowej.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B61450" w:rsidRPr="000E6017" w:rsidTr="00D816AA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W12</w:t>
            </w:r>
          </w:p>
        </w:tc>
        <w:tc>
          <w:tcPr>
            <w:tcW w:w="6458" w:type="dxa"/>
            <w:vAlign w:val="center"/>
          </w:tcPr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color w:val="000000"/>
                <w:sz w:val="20"/>
                <w:szCs w:val="20"/>
              </w:rPr>
              <w:t>Infrastruktura bezpieczeństwa sieci.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B61450" w:rsidRPr="000E6017" w:rsidTr="00D816AA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W13</w:t>
            </w:r>
          </w:p>
        </w:tc>
        <w:tc>
          <w:tcPr>
            <w:tcW w:w="6458" w:type="dxa"/>
            <w:vAlign w:val="center"/>
          </w:tcPr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color w:val="000000"/>
                <w:sz w:val="20"/>
                <w:szCs w:val="20"/>
              </w:rPr>
              <w:t>Atakujący i ich narzędzia.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B61450" w:rsidRPr="000E6017" w:rsidTr="00D816AA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lastRenderedPageBreak/>
              <w:t>W14</w:t>
            </w:r>
          </w:p>
        </w:tc>
        <w:tc>
          <w:tcPr>
            <w:tcW w:w="6458" w:type="dxa"/>
            <w:vAlign w:val="center"/>
          </w:tcPr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color w:val="000000"/>
                <w:sz w:val="20"/>
                <w:szCs w:val="20"/>
              </w:rPr>
              <w:t>Powszechne zagrożenia i ataki.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B61450" w:rsidRPr="000E6017" w:rsidTr="00D816AA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W15</w:t>
            </w:r>
          </w:p>
        </w:tc>
        <w:tc>
          <w:tcPr>
            <w:tcW w:w="6458" w:type="dxa"/>
            <w:vAlign w:val="center"/>
          </w:tcPr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color w:val="000000"/>
                <w:sz w:val="20"/>
                <w:szCs w:val="20"/>
              </w:rPr>
              <w:t>Test zaliczeniowy.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B61450" w:rsidRPr="000E6017" w:rsidTr="00D816AA">
        <w:trPr>
          <w:jc w:val="center"/>
        </w:trPr>
        <w:tc>
          <w:tcPr>
            <w:tcW w:w="660" w:type="dxa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458" w:type="dxa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Cambria"/>
                <w:b/>
                <w:bCs/>
                <w:color w:val="000000"/>
                <w:sz w:val="20"/>
                <w:szCs w:val="20"/>
              </w:rPr>
              <w:t>Razem liczba godzin wykładów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Cambria"/>
                <w:b/>
                <w:bCs/>
                <w:sz w:val="20"/>
                <w:szCs w:val="20"/>
              </w:rPr>
              <w:t>15</w:t>
            </w:r>
          </w:p>
        </w:tc>
      </w:tr>
    </w:tbl>
    <w:p w:rsidR="00D816AA" w:rsidRDefault="00D816AA"/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0"/>
        <w:gridCol w:w="6512"/>
        <w:gridCol w:w="1265"/>
        <w:gridCol w:w="1503"/>
      </w:tblGrid>
      <w:tr w:rsidR="00B61450" w:rsidRPr="000E6017" w:rsidTr="00D816AA">
        <w:trPr>
          <w:trHeight w:val="340"/>
          <w:jc w:val="center"/>
        </w:trPr>
        <w:tc>
          <w:tcPr>
            <w:tcW w:w="660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12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Treści laboratoriów</w:t>
            </w:r>
          </w:p>
        </w:tc>
        <w:tc>
          <w:tcPr>
            <w:tcW w:w="2768" w:type="dxa"/>
            <w:gridSpan w:val="2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B61450" w:rsidRPr="000E6017" w:rsidTr="00D816AA">
        <w:trPr>
          <w:trHeight w:val="196"/>
          <w:jc w:val="center"/>
        </w:trPr>
        <w:tc>
          <w:tcPr>
            <w:tcW w:w="660" w:type="dxa"/>
            <w:vMerge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</w:p>
        </w:tc>
        <w:tc>
          <w:tcPr>
            <w:tcW w:w="6512" w:type="dxa"/>
            <w:vMerge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</w:p>
        </w:tc>
        <w:tc>
          <w:tcPr>
            <w:tcW w:w="1265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503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B61450" w:rsidRPr="000E6017" w:rsidTr="00D816AA">
        <w:trPr>
          <w:trHeight w:val="22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L1</w:t>
            </w:r>
          </w:p>
        </w:tc>
        <w:tc>
          <w:tcPr>
            <w:tcW w:w="6512" w:type="dxa"/>
            <w:vAlign w:val="center"/>
          </w:tcPr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0E6017">
              <w:rPr>
                <w:rFonts w:ascii="Cambria" w:hAnsi="Cambria"/>
                <w:color w:val="000000"/>
                <w:sz w:val="20"/>
                <w:szCs w:val="20"/>
              </w:rPr>
              <w:t xml:space="preserve">Laboratorium – Instalacja wirtualnej maszyny </w:t>
            </w:r>
            <w:proofErr w:type="spellStart"/>
            <w:r w:rsidRPr="000E6017">
              <w:rPr>
                <w:rFonts w:ascii="Cambria" w:hAnsi="Cambria"/>
                <w:color w:val="000000"/>
                <w:sz w:val="20"/>
                <w:szCs w:val="20"/>
              </w:rPr>
              <w:t>CyberOps</w:t>
            </w:r>
            <w:proofErr w:type="spellEnd"/>
            <w:r w:rsidRPr="000E6017">
              <w:rPr>
                <w:rFonts w:ascii="Cambria" w:hAnsi="Cambria"/>
                <w:color w:val="000000"/>
                <w:sz w:val="20"/>
                <w:szCs w:val="20"/>
              </w:rPr>
              <w:t xml:space="preserve"> </w:t>
            </w:r>
          </w:p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0E6017">
              <w:rPr>
                <w:rFonts w:ascii="Cambria" w:hAnsi="Cambria"/>
                <w:color w:val="000000"/>
                <w:sz w:val="20"/>
                <w:szCs w:val="20"/>
              </w:rPr>
              <w:t xml:space="preserve">Workstation </w:t>
            </w:r>
          </w:p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0E6017">
              <w:rPr>
                <w:rFonts w:ascii="Cambria" w:hAnsi="Cambria"/>
                <w:color w:val="000000"/>
                <w:sz w:val="20"/>
                <w:szCs w:val="20"/>
              </w:rPr>
              <w:t xml:space="preserve">Laboratorium – Studia przypadków dotyczące </w:t>
            </w:r>
            <w:proofErr w:type="spellStart"/>
            <w:r w:rsidRPr="000E6017">
              <w:rPr>
                <w:rFonts w:ascii="Cambria" w:hAnsi="Cambria"/>
                <w:color w:val="000000"/>
                <w:sz w:val="20"/>
                <w:szCs w:val="20"/>
              </w:rPr>
              <w:t>cyberbezpieczeństwa</w:t>
            </w:r>
            <w:proofErr w:type="spellEnd"/>
            <w:r w:rsidRPr="000E6017">
              <w:rPr>
                <w:rFonts w:ascii="Cambria" w:hAnsi="Cambria"/>
                <w:color w:val="000000"/>
                <w:sz w:val="20"/>
                <w:szCs w:val="20"/>
              </w:rPr>
              <w:t xml:space="preserve"> </w:t>
            </w:r>
          </w:p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0E6017">
              <w:rPr>
                <w:rFonts w:ascii="Cambria" w:hAnsi="Cambria"/>
                <w:color w:val="000000"/>
                <w:sz w:val="20"/>
                <w:szCs w:val="20"/>
              </w:rPr>
              <w:t xml:space="preserve">Laboratorium – poznawanie szczegółów ataków </w:t>
            </w:r>
          </w:p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0E6017">
              <w:rPr>
                <w:rFonts w:ascii="Cambria" w:hAnsi="Cambria"/>
                <w:color w:val="000000"/>
                <w:sz w:val="20"/>
                <w:szCs w:val="20"/>
              </w:rPr>
              <w:t>Laboratorium – Wizualizacja czarnych kapeluszy</w:t>
            </w:r>
          </w:p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color w:val="000000"/>
                <w:sz w:val="20"/>
                <w:szCs w:val="20"/>
              </w:rPr>
              <w:t>Laboratorium – jak zostać obrońcą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03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B61450" w:rsidRPr="000E6017" w:rsidTr="00D816AA">
        <w:trPr>
          <w:trHeight w:val="28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L2</w:t>
            </w:r>
          </w:p>
        </w:tc>
        <w:tc>
          <w:tcPr>
            <w:tcW w:w="6512" w:type="dxa"/>
            <w:vAlign w:val="center"/>
          </w:tcPr>
          <w:p w:rsidR="00B61450" w:rsidRPr="000E6017" w:rsidRDefault="00B61450" w:rsidP="000145E9">
            <w:pPr>
              <w:spacing w:after="0" w:line="274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Laboratorium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–</w:t>
            </w: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Eksploracja procesów, wątków, uchwytów i </w:t>
            </w: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rejestru systemu Windows </w:t>
            </w:r>
          </w:p>
          <w:p w:rsidR="00B61450" w:rsidRPr="000E6017" w:rsidRDefault="00B61450" w:rsidP="000145E9">
            <w:pPr>
              <w:spacing w:after="0" w:line="259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Laboratorium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–</w:t>
            </w: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 Tworzenie kont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użytkowników</w:t>
            </w: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 </w:t>
            </w:r>
          </w:p>
          <w:p w:rsidR="00B61450" w:rsidRPr="000E6017" w:rsidRDefault="00B61450" w:rsidP="000145E9">
            <w:pPr>
              <w:spacing w:after="0" w:line="259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Laboratorium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—</w:t>
            </w: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 korzystanie z Windows </w:t>
            </w:r>
            <w:proofErr w:type="spellStart"/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>PowerShell</w:t>
            </w:r>
            <w:proofErr w:type="spellEnd"/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 </w:t>
            </w:r>
          </w:p>
          <w:p w:rsidR="00B61450" w:rsidRPr="000E6017" w:rsidRDefault="00B61450" w:rsidP="000145E9">
            <w:pPr>
              <w:spacing w:after="0" w:line="259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Laboratorium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–</w:t>
            </w: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Menedżer zadań Windows</w:t>
            </w: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 </w:t>
            </w:r>
          </w:p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Laboratorium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–</w:t>
            </w: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Monitoruj i zarządzaj zasobami </w:t>
            </w: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systemowymi w systemie Windows 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03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B61450" w:rsidRPr="000E6017" w:rsidTr="00D816AA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L3</w:t>
            </w:r>
          </w:p>
        </w:tc>
        <w:tc>
          <w:tcPr>
            <w:tcW w:w="6512" w:type="dxa"/>
            <w:vAlign w:val="center"/>
          </w:tcPr>
          <w:p w:rsidR="00B61450" w:rsidRPr="000E6017" w:rsidRDefault="00B61450" w:rsidP="000145E9">
            <w:pPr>
              <w:spacing w:after="0" w:line="259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Laboratorium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–</w:t>
            </w: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 Praca z plikami tekstowymi w CLI </w:t>
            </w:r>
          </w:p>
          <w:p w:rsidR="00B61450" w:rsidRPr="000E6017" w:rsidRDefault="00B61450" w:rsidP="000145E9">
            <w:pPr>
              <w:spacing w:after="0" w:line="259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Laboratorium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–</w:t>
            </w: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Zapoznanie się z powłoką Linuksa</w:t>
            </w: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 </w:t>
            </w:r>
          </w:p>
          <w:p w:rsidR="00B61450" w:rsidRPr="000E6017" w:rsidRDefault="00B61450" w:rsidP="000145E9">
            <w:pPr>
              <w:spacing w:after="0" w:line="259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Laboratorium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–</w:t>
            </w: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 Serwery Linux </w:t>
            </w:r>
          </w:p>
          <w:p w:rsidR="00B61450" w:rsidRPr="000E6017" w:rsidRDefault="00B61450" w:rsidP="000145E9">
            <w:pPr>
              <w:spacing w:after="0" w:line="259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Laboratorium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–</w:t>
            </w: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Lokalizowanie plików dziennika</w:t>
            </w: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 </w:t>
            </w:r>
          </w:p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Laboratorium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–</w:t>
            </w: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Poruszanie się po systemie plików Linux i ustawieniach uprawnień</w:t>
            </w: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03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B61450" w:rsidRPr="000E6017" w:rsidTr="00D816AA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L4</w:t>
            </w:r>
          </w:p>
        </w:tc>
        <w:tc>
          <w:tcPr>
            <w:tcW w:w="6512" w:type="dxa"/>
            <w:vAlign w:val="center"/>
          </w:tcPr>
          <w:p w:rsidR="00B61450" w:rsidRPr="000E6017" w:rsidRDefault="00B61450" w:rsidP="000145E9">
            <w:pPr>
              <w:spacing w:after="0" w:line="259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Laboratorium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–</w:t>
            </w: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Śledzenie trasy</w:t>
            </w: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 </w:t>
            </w:r>
          </w:p>
          <w:p w:rsidR="00B61450" w:rsidRPr="000E6017" w:rsidRDefault="00B61450" w:rsidP="000145E9">
            <w:pPr>
              <w:spacing w:after="0" w:line="259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Laboratorium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–</w:t>
            </w: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 Wprowadzenie do </w:t>
            </w:r>
            <w:proofErr w:type="spellStart"/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>Wireshark</w:t>
            </w:r>
            <w:proofErr w:type="spellEnd"/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 </w:t>
            </w:r>
          </w:p>
          <w:p w:rsidR="00B61450" w:rsidRPr="000E6017" w:rsidRDefault="00B61450" w:rsidP="000145E9">
            <w:pPr>
              <w:spacing w:after="0" w:line="259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Laboratorium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–</w:t>
            </w: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Używanie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Wireshark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do badania ramek </w:t>
            </w: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Ethernet </w:t>
            </w:r>
          </w:p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Laboratorium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–</w:t>
            </w: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Używanie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Wireshark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do obserwacji trójstronnego uzgadniania TCP</w:t>
            </w: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03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B61450" w:rsidRPr="000E6017" w:rsidTr="00D816AA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L5</w:t>
            </w:r>
          </w:p>
        </w:tc>
        <w:tc>
          <w:tcPr>
            <w:tcW w:w="6512" w:type="dxa"/>
            <w:vAlign w:val="center"/>
          </w:tcPr>
          <w:p w:rsidR="00B61450" w:rsidRPr="000E6017" w:rsidRDefault="00B61450" w:rsidP="000145E9">
            <w:pPr>
              <w:spacing w:after="0" w:line="259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Laboratorium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–</w:t>
            </w: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 Odkrywanie </w:t>
            </w:r>
            <w:proofErr w:type="spellStart"/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>Nmap</w:t>
            </w:r>
            <w:proofErr w:type="spellEnd"/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 </w:t>
            </w:r>
          </w:p>
          <w:p w:rsidR="00B61450" w:rsidRPr="000E6017" w:rsidRDefault="00B61450" w:rsidP="000145E9">
            <w:pPr>
              <w:spacing w:after="0" w:line="274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Laboratorium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–</w:t>
            </w: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Używanie programu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Wireshark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do badania </w:t>
            </w: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przechwycenia DNS przez UDP </w:t>
            </w:r>
          </w:p>
          <w:p w:rsidR="00B61450" w:rsidRPr="000E6017" w:rsidRDefault="00B61450" w:rsidP="000145E9">
            <w:pPr>
              <w:spacing w:after="0" w:line="274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Laboratorium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–</w:t>
            </w: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Używanie programu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Wireshark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do badania </w:t>
            </w: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przechwytywania TCP i UDP </w:t>
            </w:r>
          </w:p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Laboratorium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–</w:t>
            </w: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Używanie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Wireshark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do badania HTTP i </w:t>
            </w: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HTTPS 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03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B61450" w:rsidRPr="000E6017" w:rsidTr="00D816AA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L6</w:t>
            </w:r>
          </w:p>
        </w:tc>
        <w:tc>
          <w:tcPr>
            <w:tcW w:w="6512" w:type="dxa"/>
            <w:vAlign w:val="center"/>
          </w:tcPr>
          <w:p w:rsidR="00B61450" w:rsidRPr="000E6017" w:rsidRDefault="00B61450" w:rsidP="000145E9">
            <w:pPr>
              <w:spacing w:after="0" w:line="259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>Packet</w:t>
            </w:r>
            <w:proofErr w:type="spellEnd"/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>Tracer</w:t>
            </w:r>
            <w:proofErr w:type="spellEnd"/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–</w:t>
            </w: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 Demonstracja ACL </w:t>
            </w:r>
          </w:p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>Packet</w:t>
            </w:r>
            <w:proofErr w:type="spellEnd"/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>Tracer</w:t>
            </w:r>
            <w:proofErr w:type="spellEnd"/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–</w:t>
            </w: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Identyfikacja przepływu pakietów</w:t>
            </w: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03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B61450" w:rsidRPr="000E6017" w:rsidTr="00D816AA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color w:val="000000"/>
                <w:sz w:val="20"/>
                <w:szCs w:val="20"/>
              </w:rPr>
              <w:t>L7</w:t>
            </w:r>
          </w:p>
        </w:tc>
        <w:tc>
          <w:tcPr>
            <w:tcW w:w="6512" w:type="dxa"/>
            <w:vAlign w:val="center"/>
          </w:tcPr>
          <w:p w:rsidR="00B61450" w:rsidRPr="000E6017" w:rsidRDefault="00B61450" w:rsidP="000145E9">
            <w:pPr>
              <w:spacing w:after="0" w:line="259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Laboratorium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–</w:t>
            </w: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Anatomia złośliwego oprogramowania</w:t>
            </w: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 </w:t>
            </w:r>
          </w:p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Laboratorium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–</w:t>
            </w: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Inżynieria społeczna</w:t>
            </w: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03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</w:tr>
      <w:tr w:rsidR="00B61450" w:rsidRPr="000E6017" w:rsidTr="00D816AA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L8</w:t>
            </w:r>
          </w:p>
        </w:tc>
        <w:tc>
          <w:tcPr>
            <w:tcW w:w="6512" w:type="dxa"/>
            <w:vAlign w:val="center"/>
          </w:tcPr>
          <w:p w:rsidR="00B61450" w:rsidRPr="000E6017" w:rsidRDefault="00B61450" w:rsidP="000145E9">
            <w:pPr>
              <w:spacing w:after="0" w:line="259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Aktywność klasowa –</w:t>
            </w: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co się dzieje</w:t>
            </w: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 </w:t>
            </w:r>
          </w:p>
          <w:p w:rsidR="00B61450" w:rsidRPr="000E6017" w:rsidRDefault="00B61450" w:rsidP="000145E9">
            <w:pPr>
              <w:spacing w:after="0" w:line="259" w:lineRule="auto"/>
              <w:jc w:val="both"/>
              <w:rPr>
                <w:rFonts w:ascii="Cambria" w:eastAsia="Cambria" w:hAnsi="Cambria" w:cs="Times New Roman"/>
                <w:sz w:val="20"/>
                <w:szCs w:val="20"/>
              </w:rPr>
            </w:pP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Laboratorium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–</w:t>
            </w: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 Badanie ruchu DNS </w:t>
            </w:r>
          </w:p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Laboratorium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–</w:t>
            </w: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 Atakowanie bazy danych </w:t>
            </w:r>
            <w:proofErr w:type="spellStart"/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>mySQL</w:t>
            </w:r>
            <w:proofErr w:type="spellEnd"/>
          </w:p>
        </w:tc>
        <w:tc>
          <w:tcPr>
            <w:tcW w:w="1265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03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</w:tr>
      <w:tr w:rsidR="00B61450" w:rsidRPr="000E6017" w:rsidTr="00D816AA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L9</w:t>
            </w:r>
          </w:p>
        </w:tc>
        <w:tc>
          <w:tcPr>
            <w:tcW w:w="6512" w:type="dxa"/>
            <w:vAlign w:val="center"/>
          </w:tcPr>
          <w:p w:rsidR="00B61450" w:rsidRPr="000E6017" w:rsidRDefault="00B61450" w:rsidP="000145E9">
            <w:pPr>
              <w:spacing w:after="0" w:line="259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Laboratorium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–</w:t>
            </w: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odczytywanie dzienników serwera</w:t>
            </w: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 </w:t>
            </w:r>
          </w:p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>Packet</w:t>
            </w:r>
            <w:proofErr w:type="spellEnd"/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>Tracer</w:t>
            </w:r>
            <w:proofErr w:type="spellEnd"/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–</w:t>
            </w: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rejestrowanie aktywności sieci</w:t>
            </w:r>
          </w:p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 xml:space="preserve">Laboratorium </w:t>
            </w:r>
            <w:r w:rsidRPr="000E6017">
              <w:rPr>
                <w:rFonts w:ascii="Cambria" w:hAnsi="Cambria"/>
                <w:sz w:val="20"/>
                <w:szCs w:val="20"/>
              </w:rPr>
              <w:t>–</w:t>
            </w:r>
            <w:r w:rsidRPr="000E6017">
              <w:rPr>
                <w:rFonts w:ascii="Cambria" w:eastAsia="Cambria" w:hAnsi="Cambria" w:cs="Cambria"/>
                <w:sz w:val="20"/>
                <w:szCs w:val="20"/>
              </w:rPr>
              <w:t xml:space="preserve"> Szyfrowanie i odszyfrowywanie danych za </w:t>
            </w:r>
            <w:r w:rsidRPr="000E6017">
              <w:rPr>
                <w:rFonts w:ascii="Cambria" w:hAnsi="Cambria"/>
                <w:sz w:val="20"/>
                <w:szCs w:val="20"/>
              </w:rPr>
              <w:t xml:space="preserve">pomocą narzędzia </w:t>
            </w:r>
            <w:proofErr w:type="spellStart"/>
            <w:r w:rsidRPr="000E6017">
              <w:rPr>
                <w:rFonts w:ascii="Cambria" w:hAnsi="Cambria"/>
                <w:sz w:val="20"/>
                <w:szCs w:val="20"/>
              </w:rPr>
              <w:t>hakerskiego</w:t>
            </w:r>
            <w:proofErr w:type="spellEnd"/>
            <w:r w:rsidRPr="000E6017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03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</w:tr>
      <w:tr w:rsidR="00B61450" w:rsidRPr="000E6017" w:rsidTr="00D816AA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L10</w:t>
            </w:r>
          </w:p>
        </w:tc>
        <w:tc>
          <w:tcPr>
            <w:tcW w:w="6512" w:type="dxa"/>
            <w:vAlign w:val="center"/>
          </w:tcPr>
          <w:p w:rsidR="00B61450" w:rsidRPr="000E6017" w:rsidRDefault="00B61450" w:rsidP="000145E9">
            <w:pPr>
              <w:spacing w:after="0" w:line="259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 xml:space="preserve">Laboratorium </w:t>
            </w:r>
            <w:r w:rsidRPr="000E6017">
              <w:rPr>
                <w:rFonts w:ascii="Cambria" w:hAnsi="Cambria"/>
                <w:sz w:val="20"/>
                <w:szCs w:val="20"/>
              </w:rPr>
              <w:t>–</w:t>
            </w:r>
            <w:r w:rsidRPr="000E6017">
              <w:rPr>
                <w:rFonts w:ascii="Cambria" w:eastAsia="Cambria" w:hAnsi="Cambria" w:cs="Cambria"/>
                <w:sz w:val="20"/>
                <w:szCs w:val="20"/>
              </w:rPr>
              <w:t xml:space="preserve"> Badanie Telnet i SSH w </w:t>
            </w:r>
            <w:proofErr w:type="spellStart"/>
            <w:r w:rsidRPr="000E6017">
              <w:rPr>
                <w:rFonts w:ascii="Cambria" w:eastAsia="Cambria" w:hAnsi="Cambria" w:cs="Cambria"/>
                <w:sz w:val="20"/>
                <w:szCs w:val="20"/>
              </w:rPr>
              <w:t>Wireshark</w:t>
            </w:r>
            <w:proofErr w:type="spellEnd"/>
            <w:r w:rsidRPr="000E6017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  <w:p w:rsidR="00B61450" w:rsidRPr="000E6017" w:rsidRDefault="00B61450" w:rsidP="000145E9">
            <w:pPr>
              <w:spacing w:after="0" w:line="259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 xml:space="preserve">Laboratorium </w:t>
            </w:r>
            <w:r w:rsidRPr="000E6017">
              <w:rPr>
                <w:rFonts w:ascii="Cambria" w:hAnsi="Cambria"/>
                <w:sz w:val="20"/>
                <w:szCs w:val="20"/>
              </w:rPr>
              <w:t>–</w:t>
            </w:r>
            <w:r w:rsidRPr="000E6017">
              <w:rPr>
                <w:rFonts w:ascii="Cambria" w:eastAsia="Cambria" w:hAnsi="Cambria" w:cs="Cambria"/>
                <w:sz w:val="20"/>
                <w:szCs w:val="20"/>
              </w:rPr>
              <w:t xml:space="preserve"> Haszowanie rzeczy </w:t>
            </w:r>
          </w:p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lastRenderedPageBreak/>
              <w:t xml:space="preserve">Laboratorium </w:t>
            </w:r>
            <w:r w:rsidRPr="000E6017">
              <w:rPr>
                <w:rFonts w:ascii="Cambria" w:hAnsi="Cambria"/>
                <w:sz w:val="20"/>
                <w:szCs w:val="20"/>
              </w:rPr>
              <w:t>–</w:t>
            </w:r>
            <w:r w:rsidRPr="000E6017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r w:rsidRPr="000E6017">
              <w:rPr>
                <w:rFonts w:ascii="Cambria" w:hAnsi="Cambria"/>
                <w:sz w:val="20"/>
                <w:szCs w:val="20"/>
              </w:rPr>
              <w:t>Magazyny urzędów certyfikacji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1503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B61450" w:rsidRPr="000E6017" w:rsidTr="00D816AA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lastRenderedPageBreak/>
              <w:t>L11</w:t>
            </w:r>
          </w:p>
        </w:tc>
        <w:tc>
          <w:tcPr>
            <w:tcW w:w="6512" w:type="dxa"/>
            <w:vAlign w:val="center"/>
          </w:tcPr>
          <w:p w:rsidR="00B61450" w:rsidRPr="000E6017" w:rsidRDefault="00B61450" w:rsidP="000145E9">
            <w:pPr>
              <w:spacing w:after="0" w:line="274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 xml:space="preserve">Laboratorium </w:t>
            </w:r>
            <w:r w:rsidRPr="000E6017">
              <w:rPr>
                <w:rFonts w:ascii="Cambria" w:hAnsi="Cambria"/>
                <w:sz w:val="20"/>
                <w:szCs w:val="20"/>
              </w:rPr>
              <w:t>–</w:t>
            </w:r>
            <w:r w:rsidRPr="000E6017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r w:rsidRPr="000E6017">
              <w:rPr>
                <w:rFonts w:ascii="Cambria" w:hAnsi="Cambria"/>
                <w:sz w:val="20"/>
                <w:szCs w:val="20"/>
              </w:rPr>
              <w:t xml:space="preserve">Konfiguracja środowiska z wieloma </w:t>
            </w:r>
            <w:r w:rsidRPr="000E6017">
              <w:rPr>
                <w:rFonts w:ascii="Cambria" w:eastAsia="Cambria" w:hAnsi="Cambria" w:cs="Cambria"/>
                <w:sz w:val="20"/>
                <w:szCs w:val="20"/>
              </w:rPr>
              <w:t xml:space="preserve">maszynami wirtualnymi </w:t>
            </w:r>
          </w:p>
          <w:p w:rsidR="00B61450" w:rsidRPr="000E6017" w:rsidRDefault="00B61450" w:rsidP="000145E9">
            <w:pPr>
              <w:spacing w:after="0" w:line="259" w:lineRule="auto"/>
              <w:jc w:val="both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0E6017">
              <w:rPr>
                <w:rFonts w:ascii="Cambria" w:eastAsia="Cambria" w:hAnsi="Cambria" w:cs="Cambria"/>
                <w:sz w:val="20"/>
                <w:szCs w:val="20"/>
              </w:rPr>
              <w:t>Packet</w:t>
            </w:r>
            <w:proofErr w:type="spellEnd"/>
            <w:r w:rsidRPr="000E6017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proofErr w:type="spellStart"/>
            <w:r w:rsidRPr="000E6017">
              <w:rPr>
                <w:rFonts w:ascii="Cambria" w:eastAsia="Cambria" w:hAnsi="Cambria" w:cs="Cambria"/>
                <w:sz w:val="20"/>
                <w:szCs w:val="20"/>
              </w:rPr>
              <w:t>Tracer</w:t>
            </w:r>
            <w:proofErr w:type="spellEnd"/>
            <w:r w:rsidRPr="000E6017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r w:rsidRPr="000E6017">
              <w:rPr>
                <w:rFonts w:ascii="Cambria" w:hAnsi="Cambria"/>
                <w:sz w:val="20"/>
                <w:szCs w:val="20"/>
              </w:rPr>
              <w:t>–</w:t>
            </w:r>
            <w:r w:rsidRPr="000E6017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r w:rsidRPr="000E6017">
              <w:rPr>
                <w:rFonts w:ascii="Cambria" w:hAnsi="Cambria"/>
                <w:sz w:val="20"/>
                <w:szCs w:val="20"/>
              </w:rPr>
              <w:t xml:space="preserve">poznaj implementację </w:t>
            </w:r>
            <w:proofErr w:type="spellStart"/>
            <w:r w:rsidRPr="000E6017">
              <w:rPr>
                <w:rFonts w:ascii="Cambria" w:hAnsi="Cambria"/>
                <w:sz w:val="20"/>
                <w:szCs w:val="20"/>
              </w:rPr>
              <w:t>NetFlow</w:t>
            </w:r>
            <w:proofErr w:type="spellEnd"/>
            <w:r w:rsidRPr="000E6017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0E6017">
              <w:rPr>
                <w:rFonts w:ascii="Cambria" w:eastAsia="Cambria" w:hAnsi="Cambria" w:cs="Cambria"/>
                <w:sz w:val="20"/>
                <w:szCs w:val="20"/>
              </w:rPr>
              <w:t>Packet</w:t>
            </w:r>
            <w:proofErr w:type="spellEnd"/>
            <w:r w:rsidRPr="000E6017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proofErr w:type="spellStart"/>
            <w:r w:rsidRPr="000E6017">
              <w:rPr>
                <w:rFonts w:ascii="Cambria" w:eastAsia="Cambria" w:hAnsi="Cambria" w:cs="Cambria"/>
                <w:sz w:val="20"/>
                <w:szCs w:val="20"/>
              </w:rPr>
              <w:t>Tracer</w:t>
            </w:r>
            <w:proofErr w:type="spellEnd"/>
            <w:r w:rsidRPr="000E6017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r w:rsidRPr="000E6017">
              <w:rPr>
                <w:rFonts w:ascii="Cambria" w:hAnsi="Cambria"/>
                <w:sz w:val="20"/>
                <w:szCs w:val="20"/>
              </w:rPr>
              <w:t>–</w:t>
            </w:r>
            <w:r w:rsidRPr="000E6017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r w:rsidRPr="000E6017">
              <w:rPr>
                <w:rFonts w:ascii="Cambria" w:hAnsi="Cambria"/>
                <w:sz w:val="20"/>
                <w:szCs w:val="20"/>
              </w:rPr>
              <w:t>logowanie z wielu źródeł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03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B61450" w:rsidRPr="000E6017" w:rsidTr="00D816AA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L12</w:t>
            </w:r>
          </w:p>
        </w:tc>
        <w:tc>
          <w:tcPr>
            <w:tcW w:w="6512" w:type="dxa"/>
            <w:vAlign w:val="center"/>
          </w:tcPr>
          <w:p w:rsidR="00B61450" w:rsidRPr="000E6017" w:rsidRDefault="00B61450" w:rsidP="000145E9">
            <w:pPr>
              <w:spacing w:after="0" w:line="259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 xml:space="preserve">Laboratorium </w:t>
            </w:r>
            <w:r w:rsidRPr="000E6017">
              <w:rPr>
                <w:rFonts w:ascii="Cambria" w:hAnsi="Cambria"/>
                <w:sz w:val="20"/>
                <w:szCs w:val="20"/>
              </w:rPr>
              <w:t>–</w:t>
            </w:r>
            <w:r w:rsidRPr="000E6017">
              <w:rPr>
                <w:rFonts w:ascii="Cambria" w:eastAsia="Cambria" w:hAnsi="Cambria" w:cs="Cambria"/>
                <w:sz w:val="20"/>
                <w:szCs w:val="20"/>
              </w:rPr>
              <w:t xml:space="preserve"> Zasady </w:t>
            </w:r>
            <w:proofErr w:type="spellStart"/>
            <w:r w:rsidRPr="000E6017">
              <w:rPr>
                <w:rFonts w:ascii="Cambria" w:eastAsia="Cambria" w:hAnsi="Cambria" w:cs="Cambria"/>
                <w:sz w:val="20"/>
                <w:szCs w:val="20"/>
              </w:rPr>
              <w:t>Snort</w:t>
            </w:r>
            <w:proofErr w:type="spellEnd"/>
            <w:r w:rsidRPr="000E6017">
              <w:rPr>
                <w:rFonts w:ascii="Cambria" w:eastAsia="Cambria" w:hAnsi="Cambria" w:cs="Cambria"/>
                <w:sz w:val="20"/>
                <w:szCs w:val="20"/>
              </w:rPr>
              <w:t xml:space="preserve"> i zapory</w:t>
            </w:r>
          </w:p>
          <w:p w:rsidR="00B61450" w:rsidRPr="000E6017" w:rsidRDefault="00B61450" w:rsidP="000145E9">
            <w:pPr>
              <w:spacing w:after="0" w:line="274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 xml:space="preserve">Laboratorium </w:t>
            </w:r>
            <w:r w:rsidRPr="000E6017">
              <w:rPr>
                <w:rFonts w:ascii="Cambria" w:hAnsi="Cambria"/>
                <w:sz w:val="20"/>
                <w:szCs w:val="20"/>
              </w:rPr>
              <w:t>–</w:t>
            </w:r>
            <w:r w:rsidRPr="000E6017">
              <w:rPr>
                <w:rFonts w:ascii="Cambria" w:eastAsia="Cambria" w:hAnsi="Cambria" w:cs="Cambria"/>
                <w:sz w:val="20"/>
                <w:szCs w:val="20"/>
              </w:rPr>
              <w:t xml:space="preserve"> Konwersja danych do formatu uniwersalnego</w:t>
            </w:r>
          </w:p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 xml:space="preserve">Laboratorium </w:t>
            </w:r>
            <w:r w:rsidRPr="000E6017">
              <w:rPr>
                <w:rFonts w:ascii="Cambria" w:hAnsi="Cambria"/>
                <w:sz w:val="20"/>
                <w:szCs w:val="20"/>
              </w:rPr>
              <w:t>—</w:t>
            </w:r>
            <w:r w:rsidRPr="000E6017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r w:rsidRPr="000E6017">
              <w:rPr>
                <w:rFonts w:ascii="Cambria" w:hAnsi="Cambria"/>
                <w:sz w:val="20"/>
                <w:szCs w:val="20"/>
              </w:rPr>
              <w:t xml:space="preserve">samouczek dotyczący wyrażeń </w:t>
            </w:r>
            <w:r w:rsidRPr="000E6017">
              <w:rPr>
                <w:rFonts w:ascii="Cambria" w:eastAsia="Cambria" w:hAnsi="Cambria" w:cs="Cambria"/>
                <w:sz w:val="20"/>
                <w:szCs w:val="20"/>
              </w:rPr>
              <w:t>regularnych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03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B61450" w:rsidRPr="000E6017" w:rsidTr="00D816AA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L13</w:t>
            </w:r>
          </w:p>
        </w:tc>
        <w:tc>
          <w:tcPr>
            <w:tcW w:w="6512" w:type="dxa"/>
          </w:tcPr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 xml:space="preserve">Laboratorium </w:t>
            </w:r>
            <w:r w:rsidRPr="000E6017">
              <w:rPr>
                <w:rFonts w:ascii="Cambria" w:hAnsi="Cambria"/>
                <w:sz w:val="20"/>
                <w:szCs w:val="20"/>
              </w:rPr>
              <w:t>–</w:t>
            </w:r>
            <w:r w:rsidRPr="000E6017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r w:rsidRPr="000E6017">
              <w:rPr>
                <w:rFonts w:ascii="Cambria" w:hAnsi="Cambria"/>
                <w:sz w:val="20"/>
                <w:szCs w:val="20"/>
              </w:rPr>
              <w:t>Wyodrębnij plik wykonywalny z PCAP</w:t>
            </w:r>
          </w:p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 xml:space="preserve">Laboratorium </w:t>
            </w:r>
            <w:r w:rsidRPr="000E6017">
              <w:rPr>
                <w:rFonts w:ascii="Cambria" w:hAnsi="Cambria"/>
                <w:sz w:val="20"/>
                <w:szCs w:val="20"/>
              </w:rPr>
              <w:t>—</w:t>
            </w:r>
            <w:r w:rsidRPr="000E6017">
              <w:rPr>
                <w:rFonts w:ascii="Cambria" w:eastAsia="Cambria" w:hAnsi="Cambria" w:cs="Cambria"/>
                <w:sz w:val="20"/>
                <w:szCs w:val="20"/>
              </w:rPr>
              <w:t xml:space="preserve"> interpretacja danych HTTP i DNS w celu </w:t>
            </w:r>
            <w:r w:rsidRPr="000E6017">
              <w:rPr>
                <w:rFonts w:ascii="Cambria" w:hAnsi="Cambria"/>
                <w:sz w:val="20"/>
                <w:szCs w:val="20"/>
              </w:rPr>
              <w:t>wyizolowania podmiotu stanowiącego zagrożenie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03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B61450" w:rsidRPr="000E6017" w:rsidTr="00D816AA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L14</w:t>
            </w:r>
          </w:p>
        </w:tc>
        <w:tc>
          <w:tcPr>
            <w:tcW w:w="6512" w:type="dxa"/>
          </w:tcPr>
          <w:p w:rsidR="00B61450" w:rsidRPr="000E6017" w:rsidRDefault="00B61450" w:rsidP="000145E9">
            <w:pPr>
              <w:spacing w:after="0" w:line="274" w:lineRule="auto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 xml:space="preserve">Laboratorium </w:t>
            </w:r>
            <w:r w:rsidRPr="000E6017">
              <w:rPr>
                <w:rFonts w:ascii="Cambria" w:hAnsi="Cambria"/>
                <w:sz w:val="20"/>
                <w:szCs w:val="20"/>
              </w:rPr>
              <w:t>—</w:t>
            </w:r>
            <w:r w:rsidRPr="000E6017">
              <w:rPr>
                <w:rFonts w:ascii="Cambria" w:eastAsia="Cambria" w:hAnsi="Cambria" w:cs="Cambria"/>
                <w:sz w:val="20"/>
                <w:szCs w:val="20"/>
              </w:rPr>
              <w:t xml:space="preserve"> izolowanie zaatakowanego hosta za </w:t>
            </w:r>
            <w:r w:rsidRPr="000E6017">
              <w:rPr>
                <w:rFonts w:ascii="Cambria" w:hAnsi="Cambria"/>
                <w:sz w:val="20"/>
                <w:szCs w:val="20"/>
              </w:rPr>
              <w:t>pomocą 5</w:t>
            </w:r>
            <w:r w:rsidRPr="000E6017">
              <w:rPr>
                <w:rFonts w:ascii="Cambria" w:eastAsia="Cambria" w:hAnsi="Cambria" w:cs="Cambria"/>
                <w:sz w:val="20"/>
                <w:szCs w:val="20"/>
              </w:rPr>
              <w:t>-krotnego sprawdzenia</w:t>
            </w:r>
          </w:p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 xml:space="preserve">Laboratorium </w:t>
            </w:r>
            <w:r w:rsidRPr="000E6017">
              <w:rPr>
                <w:rFonts w:ascii="Cambria" w:hAnsi="Cambria"/>
                <w:sz w:val="20"/>
                <w:szCs w:val="20"/>
              </w:rPr>
              <w:t>–</w:t>
            </w:r>
            <w:r w:rsidRPr="000E6017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r w:rsidRPr="000E6017">
              <w:rPr>
                <w:rFonts w:ascii="Cambria" w:hAnsi="Cambria"/>
                <w:sz w:val="20"/>
                <w:szCs w:val="20"/>
              </w:rPr>
              <w:t>Obsługa incydentów</w:t>
            </w:r>
          </w:p>
        </w:tc>
        <w:tc>
          <w:tcPr>
            <w:tcW w:w="1265" w:type="dxa"/>
            <w:vAlign w:val="center"/>
          </w:tcPr>
          <w:p w:rsidR="00B61450" w:rsidRPr="000E6017" w:rsidRDefault="00F52843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03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B61450" w:rsidRPr="000E6017" w:rsidTr="00D816AA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L15</w:t>
            </w:r>
          </w:p>
        </w:tc>
        <w:tc>
          <w:tcPr>
            <w:tcW w:w="6512" w:type="dxa"/>
          </w:tcPr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Omówienie sprawozdań. Wystawienie ocen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03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B61450" w:rsidRPr="000E6017" w:rsidTr="00D816AA">
        <w:trPr>
          <w:trHeight w:val="345"/>
          <w:jc w:val="center"/>
        </w:trPr>
        <w:tc>
          <w:tcPr>
            <w:tcW w:w="660" w:type="dxa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512" w:type="dxa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265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503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18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0"/>
        <w:gridCol w:w="6515"/>
        <w:gridCol w:w="1265"/>
        <w:gridCol w:w="1500"/>
      </w:tblGrid>
      <w:tr w:rsidR="00B61450" w:rsidRPr="000E6017" w:rsidTr="00F57594">
        <w:trPr>
          <w:trHeight w:val="340"/>
          <w:jc w:val="center"/>
        </w:trPr>
        <w:tc>
          <w:tcPr>
            <w:tcW w:w="660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15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Treści projektów</w:t>
            </w:r>
          </w:p>
        </w:tc>
        <w:tc>
          <w:tcPr>
            <w:tcW w:w="2765" w:type="dxa"/>
            <w:gridSpan w:val="2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B61450" w:rsidRPr="000E6017" w:rsidTr="00F57594">
        <w:trPr>
          <w:trHeight w:val="196"/>
          <w:jc w:val="center"/>
        </w:trPr>
        <w:tc>
          <w:tcPr>
            <w:tcW w:w="660" w:type="dxa"/>
            <w:vMerge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</w:p>
        </w:tc>
        <w:tc>
          <w:tcPr>
            <w:tcW w:w="6515" w:type="dxa"/>
            <w:vMerge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</w:p>
        </w:tc>
        <w:tc>
          <w:tcPr>
            <w:tcW w:w="1265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500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B61450" w:rsidRPr="000E6017" w:rsidTr="00F57594">
        <w:trPr>
          <w:trHeight w:val="22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6515" w:type="dxa"/>
          </w:tcPr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Dla wybranego scenariusza organizacji realizacja projektu pt. Analiza i obrona przed zagrożeniami cybernetycznymi. Harmonogram projektu.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28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6515" w:type="dxa"/>
          </w:tcPr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Część 1: instalacja i konfiguracja środowiska analitycznego</w:t>
            </w:r>
          </w:p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• Instalacja wirtualnej maszyny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CyberOps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Workstation.</w:t>
            </w:r>
          </w:p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• Konfiguracja narzędzi analitycznych: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Wireshark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Snort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Packet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Tracer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>.</w:t>
            </w:r>
          </w:p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• Wprowadzenie do zarządzania maszynami wirtualnymi w kontekście analizy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cyberzagrożeń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6515" w:type="dxa"/>
          </w:tcPr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Część 2: podstawowa analiza systemu i sieci</w:t>
            </w:r>
          </w:p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• Eksploracja procesów, wątków i uchwytów w systemie Windows.</w:t>
            </w:r>
          </w:p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• Praca z menedżerem zadań i rejestrem systemu Windows.</w:t>
            </w:r>
          </w:p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• Zapoznanie się z powłoką Linuksa i jej narzędziami diagnostycznymi.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P4</w:t>
            </w:r>
          </w:p>
        </w:tc>
        <w:tc>
          <w:tcPr>
            <w:tcW w:w="6515" w:type="dxa"/>
          </w:tcPr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Część 3: analiza ruchu sieciowego</w:t>
            </w:r>
          </w:p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• Śledzenie trasy pakietów i rozpoznawanie zagrożeń na poziomie warstw sieciowych.</w:t>
            </w:r>
          </w:p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• Wprowadzenie do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Wireshark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– identyfikacja ramek Ethernet.</w:t>
            </w:r>
          </w:p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• Analiza trójstronnego uzgadniania TCP w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Wireshark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P5</w:t>
            </w:r>
          </w:p>
        </w:tc>
        <w:tc>
          <w:tcPr>
            <w:tcW w:w="6515" w:type="dxa"/>
          </w:tcPr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Część 4: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skanning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i identyfikacja potencjalnych zagrożeń</w:t>
            </w:r>
          </w:p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• Skanowanie sieci przy użyciu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Nmap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w celu wykrycia potencjalnych zagrożeń.</w:t>
            </w:r>
          </w:p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• Analiza ruchu DNS oraz przechwycenie danych TCP i UDP za pomocą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Wireshark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>.</w:t>
            </w:r>
          </w:p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• Identyfikacja anomalii w komunikacji sieciowej.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P6</w:t>
            </w:r>
          </w:p>
        </w:tc>
        <w:tc>
          <w:tcPr>
            <w:tcW w:w="6515" w:type="dxa"/>
          </w:tcPr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Część 5: symulacja ataków i analiza ich skutków</w:t>
            </w:r>
          </w:p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• Atakowanie bazy danych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MySQL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i badanie jego konsekwencji.</w:t>
            </w:r>
          </w:p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• Symulacja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phishingu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i inżynierii społecznej.</w:t>
            </w:r>
          </w:p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• Analiza działania złośliwego oprogramowania (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Malware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>).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P7</w:t>
            </w:r>
          </w:p>
        </w:tc>
        <w:tc>
          <w:tcPr>
            <w:tcW w:w="6515" w:type="dxa"/>
          </w:tcPr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Część 6: analiza i ochrona przed złośliwym oprogramowaniem</w:t>
            </w:r>
          </w:p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• Wyodrębnienie pliku wykonywalnego z PCAP.</w:t>
            </w:r>
          </w:p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• Interpretacja danych HTTP i DNS w celu wyizolowania zagrożenia.</w:t>
            </w:r>
          </w:p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• Szyfrowanie i odszyfrowywanie danych za pomocą narzędzi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hakerskich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P8</w:t>
            </w:r>
          </w:p>
        </w:tc>
        <w:tc>
          <w:tcPr>
            <w:tcW w:w="6515" w:type="dxa"/>
          </w:tcPr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Część 7: podsumowanie i prezentacja wyników</w:t>
            </w:r>
          </w:p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• Omówienie wyników analizy i przeprowadzonych działań obronnych.</w:t>
            </w:r>
          </w:p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• Wystawienie ocen na podstawie przygotowanych raportów.</w:t>
            </w:r>
          </w:p>
          <w:p w:rsidR="00B61450" w:rsidRPr="000E6017" w:rsidRDefault="00B61450" w:rsidP="000145E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• Dyskusja na temat możliwych usprawnień w systemach obronnych.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0145E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515" w:type="dxa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Razem liczba godzin projektów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10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963"/>
        <w:gridCol w:w="3260"/>
      </w:tblGrid>
      <w:tr w:rsidR="00B61450" w:rsidRPr="000E6017" w:rsidTr="00F57594">
        <w:trPr>
          <w:jc w:val="center"/>
        </w:trPr>
        <w:tc>
          <w:tcPr>
            <w:tcW w:w="166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Metody dydaktyczne (wybór z listy)</w:t>
            </w:r>
          </w:p>
        </w:tc>
        <w:tc>
          <w:tcPr>
            <w:tcW w:w="3260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Ś</w:t>
            </w:r>
            <w:r w:rsidRPr="000E6017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B61450" w:rsidRPr="000E6017" w:rsidTr="00F57594">
        <w:trPr>
          <w:jc w:val="center"/>
        </w:trPr>
        <w:tc>
          <w:tcPr>
            <w:tcW w:w="1666" w:type="dxa"/>
            <w:vAlign w:val="center"/>
          </w:tcPr>
          <w:p w:rsidR="00B61450" w:rsidRPr="000E6017" w:rsidRDefault="00B61450" w:rsidP="000145E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  <w:vAlign w:val="center"/>
          </w:tcPr>
          <w:p w:rsidR="00B61450" w:rsidRPr="000E6017" w:rsidRDefault="00B61450" w:rsidP="00F57594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color w:val="000000"/>
                <w:sz w:val="20"/>
                <w:szCs w:val="20"/>
              </w:rPr>
              <w:t>wykład informacyjny, pokaz multimedialny</w:t>
            </w:r>
          </w:p>
        </w:tc>
        <w:tc>
          <w:tcPr>
            <w:tcW w:w="3260" w:type="dxa"/>
            <w:vAlign w:val="center"/>
          </w:tcPr>
          <w:p w:rsidR="00B61450" w:rsidRPr="000E6017" w:rsidRDefault="00B61450" w:rsidP="00F57594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color w:val="000000"/>
                <w:sz w:val="20"/>
                <w:szCs w:val="20"/>
              </w:rPr>
              <w:t>projektor, prezentacja multimedialna</w:t>
            </w:r>
          </w:p>
        </w:tc>
      </w:tr>
      <w:tr w:rsidR="00B61450" w:rsidRPr="000E6017" w:rsidTr="00F57594">
        <w:trPr>
          <w:jc w:val="center"/>
        </w:trPr>
        <w:tc>
          <w:tcPr>
            <w:tcW w:w="166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  <w:tc>
          <w:tcPr>
            <w:tcW w:w="4963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/>
                <w:color w:val="000000"/>
                <w:sz w:val="20"/>
                <w:szCs w:val="20"/>
              </w:rPr>
              <w:t>ćwiczenia laboratoryjne</w:t>
            </w:r>
          </w:p>
        </w:tc>
        <w:tc>
          <w:tcPr>
            <w:tcW w:w="3260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bCs/>
                <w:color w:val="000000"/>
                <w:sz w:val="20"/>
                <w:szCs w:val="20"/>
              </w:rPr>
              <w:t>realizacja zadania inżynierskiego przy użyciu właściwego oprogramowania</w:t>
            </w:r>
          </w:p>
        </w:tc>
      </w:tr>
      <w:tr w:rsidR="00B61450" w:rsidRPr="000E6017" w:rsidTr="00F57594">
        <w:trPr>
          <w:jc w:val="center"/>
        </w:trPr>
        <w:tc>
          <w:tcPr>
            <w:tcW w:w="166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963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ćwiczenia doskonalące obsługę programów do projektowania sieci i analizowania sieciowych protokołów komunikacyjnych.</w:t>
            </w:r>
          </w:p>
        </w:tc>
        <w:tc>
          <w:tcPr>
            <w:tcW w:w="3260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Jednostka komputerowa wyposażona w oprogramowanie  oraz z dostępem do sieci Internetu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319"/>
        <w:gridCol w:w="4111"/>
      </w:tblGrid>
      <w:tr w:rsidR="00B61450" w:rsidRPr="000E6017" w:rsidTr="00482306">
        <w:tc>
          <w:tcPr>
            <w:tcW w:w="145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319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0E6017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0E6017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111" w:type="dxa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0E6017">
              <w:rPr>
                <w:rFonts w:ascii="Cambria" w:hAnsi="Cambria" w:cs="Times New Roman"/>
                <w:sz w:val="16"/>
                <w:szCs w:val="16"/>
              </w:rPr>
              <w:t xml:space="preserve">podsumowuje osiągnięte efekty uczenia się </w:t>
            </w: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(wybór z listy)</w:t>
            </w:r>
          </w:p>
        </w:tc>
      </w:tr>
      <w:tr w:rsidR="00B61450" w:rsidRPr="000E6017" w:rsidTr="00482306">
        <w:tc>
          <w:tcPr>
            <w:tcW w:w="145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31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F2 - obserwacja poziomu przygotowania do zajęć</w:t>
            </w:r>
          </w:p>
        </w:tc>
        <w:tc>
          <w:tcPr>
            <w:tcW w:w="4111" w:type="dxa"/>
            <w:vAlign w:val="center"/>
          </w:tcPr>
          <w:p w:rsidR="00B61450" w:rsidRPr="000E6017" w:rsidRDefault="00B61450" w:rsidP="00C0701B">
            <w:pPr>
              <w:spacing w:beforeLines="20" w:afterLines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CC73DF">
              <w:rPr>
                <w:rFonts w:ascii="Cambria" w:hAnsi="Cambria" w:cs="Times New Roman"/>
                <w:sz w:val="20"/>
                <w:szCs w:val="20"/>
              </w:rPr>
              <w:t>2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– </w:t>
            </w:r>
            <w:r w:rsidR="00CC73DF">
              <w:rPr>
                <w:rFonts w:ascii="Cambria" w:hAnsi="Cambria"/>
                <w:bCs/>
                <w:sz w:val="20"/>
                <w:szCs w:val="20"/>
              </w:rPr>
              <w:t xml:space="preserve">kolokwium </w:t>
            </w:r>
            <w:r w:rsidRPr="000E6017">
              <w:rPr>
                <w:rFonts w:ascii="Cambria" w:hAnsi="Cambria"/>
                <w:bCs/>
                <w:sz w:val="20"/>
                <w:szCs w:val="20"/>
              </w:rPr>
              <w:t>pisemn</w:t>
            </w:r>
            <w:r w:rsidR="00CC73DF">
              <w:rPr>
                <w:rFonts w:ascii="Cambria" w:hAnsi="Cambria"/>
                <w:bCs/>
                <w:sz w:val="20"/>
                <w:szCs w:val="20"/>
              </w:rPr>
              <w:t xml:space="preserve">e </w:t>
            </w:r>
            <w:r w:rsidRPr="000E6017">
              <w:rPr>
                <w:rFonts w:ascii="Cambria" w:hAnsi="Cambria"/>
                <w:bCs/>
                <w:sz w:val="20"/>
                <w:szCs w:val="20"/>
              </w:rPr>
              <w:t>sprawdzając</w:t>
            </w:r>
            <w:r w:rsidR="00CC73DF">
              <w:rPr>
                <w:rFonts w:ascii="Cambria" w:hAnsi="Cambria"/>
                <w:bCs/>
                <w:sz w:val="20"/>
                <w:szCs w:val="20"/>
              </w:rPr>
              <w:t>e</w:t>
            </w:r>
            <w:r w:rsidRPr="000E6017">
              <w:rPr>
                <w:rFonts w:ascii="Cambria" w:hAnsi="Cambria"/>
                <w:bCs/>
                <w:sz w:val="20"/>
                <w:szCs w:val="20"/>
              </w:rPr>
              <w:t xml:space="preserve"> wiedzę z całego przedmiotu</w:t>
            </w:r>
          </w:p>
        </w:tc>
      </w:tr>
      <w:tr w:rsidR="00B61450" w:rsidRPr="000E6017" w:rsidTr="00482306">
        <w:tc>
          <w:tcPr>
            <w:tcW w:w="145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Laboratorium</w:t>
            </w:r>
          </w:p>
        </w:tc>
        <w:tc>
          <w:tcPr>
            <w:tcW w:w="431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F2 - Obserwacja podczas zajęć, aktywność</w:t>
            </w:r>
          </w:p>
          <w:p w:rsidR="00B61450" w:rsidRPr="000E6017" w:rsidRDefault="00B61450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F3 - sprawozdania</w:t>
            </w:r>
          </w:p>
        </w:tc>
        <w:tc>
          <w:tcPr>
            <w:tcW w:w="4111" w:type="dxa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P3 – </w:t>
            </w:r>
            <w:r w:rsidRPr="000E6017">
              <w:rPr>
                <w:rFonts w:ascii="Cambria" w:hAnsi="Cambria"/>
                <w:bCs/>
                <w:sz w:val="20"/>
                <w:szCs w:val="20"/>
              </w:rPr>
              <w:t>ocena podsumowująca powstała na podstawie ocen formujących, uzyskanych w semestrze</w:t>
            </w:r>
          </w:p>
        </w:tc>
      </w:tr>
      <w:tr w:rsidR="00B61450" w:rsidRPr="000E6017" w:rsidTr="00482306">
        <w:tc>
          <w:tcPr>
            <w:tcW w:w="145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Projekt</w:t>
            </w:r>
          </w:p>
        </w:tc>
        <w:tc>
          <w:tcPr>
            <w:tcW w:w="431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F3 – dokumentacja projektu</w:t>
            </w:r>
          </w:p>
          <w:p w:rsidR="00B61450" w:rsidRPr="000E6017" w:rsidRDefault="00B61450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F4 – wystąpienie – analiza projektu</w:t>
            </w:r>
          </w:p>
        </w:tc>
        <w:tc>
          <w:tcPr>
            <w:tcW w:w="4111" w:type="dxa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0E6017">
              <w:rPr>
                <w:rFonts w:ascii="Cambria" w:hAnsi="Cambria"/>
                <w:bCs/>
                <w:sz w:val="20"/>
                <w:szCs w:val="20"/>
              </w:rPr>
              <w:t>P4 – praca pisemna (projekt)</w:t>
            </w:r>
          </w:p>
        </w:tc>
      </w:tr>
    </w:tbl>
    <w:p w:rsidR="00B61450" w:rsidRPr="00D816AA" w:rsidRDefault="00B61450" w:rsidP="00B61450">
      <w:pPr>
        <w:spacing w:before="120" w:after="120" w:line="240" w:lineRule="auto"/>
        <w:jc w:val="both"/>
        <w:rPr>
          <w:rFonts w:ascii="Cambria" w:hAnsi="Cambria" w:cs="Times New Roman"/>
          <w:b/>
          <w:sz w:val="21"/>
          <w:szCs w:val="21"/>
        </w:rPr>
      </w:pPr>
      <w:r w:rsidRPr="00D816AA">
        <w:rPr>
          <w:rFonts w:ascii="Cambria" w:hAnsi="Cambria" w:cs="Times New Roman"/>
          <w:b/>
          <w:sz w:val="21"/>
          <w:szCs w:val="21"/>
        </w:rPr>
        <w:t>8.2. Sposoby (metody) weryfikacji osiągnięcia przedmiotowych efektów uczenia się (wstawić „x”)</w:t>
      </w:r>
    </w:p>
    <w:tbl>
      <w:tblPr>
        <w:tblW w:w="666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90"/>
        <w:gridCol w:w="850"/>
        <w:gridCol w:w="709"/>
        <w:gridCol w:w="637"/>
        <w:gridCol w:w="674"/>
        <w:gridCol w:w="677"/>
        <w:gridCol w:w="746"/>
        <w:gridCol w:w="671"/>
        <w:gridCol w:w="709"/>
      </w:tblGrid>
      <w:tr w:rsidR="00B61450" w:rsidRPr="000E6017" w:rsidTr="00F57594">
        <w:trPr>
          <w:trHeight w:val="150"/>
        </w:trPr>
        <w:tc>
          <w:tcPr>
            <w:tcW w:w="9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Wykład </w:t>
            </w:r>
          </w:p>
        </w:tc>
        <w:tc>
          <w:tcPr>
            <w:tcW w:w="19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</w:tr>
      <w:tr w:rsidR="00B61450" w:rsidRPr="000E6017" w:rsidTr="00F57594">
        <w:trPr>
          <w:trHeight w:val="325"/>
        </w:trPr>
        <w:tc>
          <w:tcPr>
            <w:tcW w:w="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sz w:val="16"/>
                <w:szCs w:val="16"/>
              </w:rPr>
              <w:t>F2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6"/>
              </w:rPr>
              <w:t>P</w:t>
            </w:r>
            <w:r w:rsidR="00DD7E7B">
              <w:rPr>
                <w:rFonts w:ascii="Cambria" w:hAnsi="Cambria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6"/>
              </w:rPr>
              <w:t>F2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6"/>
              </w:rPr>
              <w:t>F3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6"/>
              </w:rPr>
              <w:t>P3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6"/>
              </w:rPr>
              <w:t>F3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6"/>
              </w:rPr>
              <w:t>F4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6"/>
              </w:rPr>
              <w:t>P4</w:t>
            </w:r>
          </w:p>
        </w:tc>
      </w:tr>
      <w:tr w:rsidR="00B61450" w:rsidRPr="000E6017" w:rsidTr="00F57594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</w:t>
            </w:r>
            <w:r w:rsidR="003F7129">
              <w:rPr>
                <w:rFonts w:ascii="Cambria" w:hAnsi="Cambria" w:cs="Times New Roman"/>
                <w:sz w:val="20"/>
                <w:szCs w:val="20"/>
              </w:rPr>
              <w:t>0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</w:tr>
      <w:tr w:rsidR="00B61450" w:rsidRPr="000E6017" w:rsidTr="00F57594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</w:t>
            </w:r>
            <w:r w:rsidR="003F7129">
              <w:rPr>
                <w:rFonts w:ascii="Cambria" w:hAnsi="Cambria" w:cs="Times New Roman"/>
                <w:sz w:val="20"/>
                <w:szCs w:val="20"/>
              </w:rPr>
              <w:t>0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B61450" w:rsidRPr="000E6017" w:rsidTr="00F57594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</w:t>
            </w:r>
            <w:r w:rsidR="003F7129">
              <w:rPr>
                <w:rFonts w:ascii="Cambria" w:hAnsi="Cambria" w:cs="Times New Roman"/>
                <w:sz w:val="20"/>
                <w:szCs w:val="20"/>
              </w:rPr>
              <w:t>0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B61450" w:rsidRPr="000E6017" w:rsidTr="00F57594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pStyle w:val="Akapitzlist"/>
              <w:spacing w:before="20" w:after="20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</w:t>
            </w:r>
            <w:r w:rsidR="003F7129">
              <w:rPr>
                <w:rFonts w:ascii="Cambria" w:hAnsi="Cambria" w:cs="Times New Roman"/>
                <w:sz w:val="20"/>
                <w:szCs w:val="20"/>
              </w:rPr>
              <w:t>0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</w:tbl>
    <w:p w:rsidR="00B61450" w:rsidRPr="000E6017" w:rsidRDefault="00B61450" w:rsidP="00B61450">
      <w:pPr>
        <w:pStyle w:val="Nagwek1"/>
        <w:spacing w:before="120" w:after="120" w:line="240" w:lineRule="auto"/>
        <w:jc w:val="both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 xml:space="preserve">9. Opis sposobu ustalania oceny końcowej </w:t>
      </w:r>
      <w:r w:rsidRPr="000E6017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 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07"/>
      </w:tblGrid>
      <w:tr w:rsidR="00B61450" w:rsidRPr="000E6017" w:rsidTr="00F57594">
        <w:trPr>
          <w:trHeight w:val="93"/>
          <w:jc w:val="center"/>
        </w:trPr>
        <w:tc>
          <w:tcPr>
            <w:tcW w:w="9907" w:type="dxa"/>
          </w:tcPr>
          <w:p w:rsidR="00B61450" w:rsidRPr="000E6017" w:rsidRDefault="00B61450" w:rsidP="00F57594">
            <w:p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531"/>
              <w:gridCol w:w="4531"/>
            </w:tblGrid>
            <w:tr w:rsidR="00B61450" w:rsidRPr="000E6017" w:rsidTr="00F5759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450" w:rsidRPr="000E6017" w:rsidRDefault="00B61450" w:rsidP="00F57594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0E6017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450" w:rsidRPr="000E6017" w:rsidRDefault="00B61450" w:rsidP="00F57594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0E6017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B61450" w:rsidRPr="000E6017" w:rsidTr="00F57594">
              <w:trPr>
                <w:trHeight w:val="198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450" w:rsidRPr="000E6017" w:rsidRDefault="00B61450" w:rsidP="00F5759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E6017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450" w:rsidRPr="000E6017" w:rsidRDefault="00B61450" w:rsidP="00F5759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E6017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B61450" w:rsidRPr="000E6017" w:rsidTr="00F5759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450" w:rsidRPr="000E6017" w:rsidRDefault="00B61450" w:rsidP="00F5759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E6017">
                    <w:rPr>
                      <w:rFonts w:ascii="Cambria" w:hAnsi="Cambria"/>
                      <w:sz w:val="20"/>
                      <w:szCs w:val="20"/>
                    </w:rPr>
                    <w:lastRenderedPageBreak/>
                    <w:t>51-60 %.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450" w:rsidRPr="000E6017" w:rsidRDefault="00B61450" w:rsidP="00F5759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E6017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B61450" w:rsidRPr="000E6017" w:rsidTr="00F5759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450" w:rsidRPr="000E6017" w:rsidRDefault="00B61450" w:rsidP="00F5759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E6017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450" w:rsidRPr="000E6017" w:rsidRDefault="00B61450" w:rsidP="00F5759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E6017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B61450" w:rsidRPr="000E6017" w:rsidTr="00F5759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450" w:rsidRPr="000E6017" w:rsidRDefault="00B61450" w:rsidP="00F5759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E6017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450" w:rsidRPr="000E6017" w:rsidRDefault="00B61450" w:rsidP="00F5759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E6017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B61450" w:rsidRPr="000E6017" w:rsidTr="00F5759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450" w:rsidRPr="000E6017" w:rsidRDefault="00B61450" w:rsidP="00F5759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E6017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450" w:rsidRPr="000E6017" w:rsidRDefault="00B61450" w:rsidP="00F5759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E6017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B61450" w:rsidRPr="000E6017" w:rsidTr="00F5759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450" w:rsidRPr="000E6017" w:rsidRDefault="00B61450" w:rsidP="00F5759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E6017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450" w:rsidRPr="000E6017" w:rsidRDefault="00B61450" w:rsidP="00F57594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0E6017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B61450" w:rsidRPr="000E6017" w:rsidRDefault="00B61450" w:rsidP="00F57594">
            <w:pPr>
              <w:pStyle w:val="karta"/>
              <w:rPr>
                <w:rFonts w:ascii="Cambria" w:hAnsi="Cambria"/>
                <w:b/>
                <w:bCs/>
              </w:rPr>
            </w:pP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lastRenderedPageBreak/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B61450" w:rsidRPr="000E6017" w:rsidTr="00F57594">
        <w:trPr>
          <w:trHeight w:val="540"/>
          <w:jc w:val="center"/>
        </w:trPr>
        <w:tc>
          <w:tcPr>
            <w:tcW w:w="9923" w:type="dxa"/>
          </w:tcPr>
          <w:p w:rsidR="00B61450" w:rsidRPr="000E6017" w:rsidRDefault="00482306" w:rsidP="00F57594">
            <w:pPr>
              <w:spacing w:before="120"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</w:t>
            </w:r>
            <w:r w:rsidR="00B61450" w:rsidRPr="000E6017">
              <w:rPr>
                <w:rFonts w:ascii="Cambria" w:hAnsi="Cambria" w:cs="Times New Roman"/>
                <w:sz w:val="20"/>
                <w:szCs w:val="20"/>
              </w:rPr>
              <w:t>aliczenie z oceną</w:t>
            </w: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 xml:space="preserve">11. Obciążenie pracą studenta </w:t>
      </w:r>
      <w:r w:rsidRPr="000E6017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40"/>
        <w:gridCol w:w="1965"/>
        <w:gridCol w:w="1984"/>
        <w:gridCol w:w="7"/>
      </w:tblGrid>
      <w:tr w:rsidR="00B61450" w:rsidRPr="000E6017" w:rsidTr="00B316F3">
        <w:trPr>
          <w:gridAfter w:val="1"/>
          <w:wAfter w:w="7" w:type="dxa"/>
          <w:trHeight w:val="291"/>
          <w:jc w:val="center"/>
        </w:trPr>
        <w:tc>
          <w:tcPr>
            <w:tcW w:w="59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94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B61450" w:rsidRPr="000E6017" w:rsidTr="00B316F3">
        <w:trPr>
          <w:gridAfter w:val="1"/>
          <w:wAfter w:w="7" w:type="dxa"/>
          <w:trHeight w:val="291"/>
          <w:jc w:val="center"/>
        </w:trPr>
        <w:tc>
          <w:tcPr>
            <w:tcW w:w="59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B61450" w:rsidRPr="000E6017" w:rsidTr="00B316F3">
        <w:trPr>
          <w:gridAfter w:val="1"/>
          <w:wAfter w:w="7" w:type="dxa"/>
          <w:trHeight w:val="291"/>
          <w:jc w:val="center"/>
        </w:trPr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76674B" w:rsidP="00F57594">
            <w:pPr>
              <w:spacing w:before="20" w:after="20"/>
              <w:jc w:val="both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0E6017">
              <w:rPr>
                <w:rFonts w:ascii="Cambria" w:hAnsi="Cambria" w:cs="Times New Roman"/>
                <w:b/>
                <w:iCs/>
              </w:rPr>
              <w:t>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0E6017">
              <w:rPr>
                <w:rFonts w:ascii="Cambria" w:hAnsi="Cambria" w:cs="Times New Roman"/>
                <w:b/>
                <w:iCs/>
              </w:rPr>
              <w:t>43</w:t>
            </w:r>
          </w:p>
        </w:tc>
      </w:tr>
      <w:tr w:rsidR="00B61450" w:rsidRPr="000E6017" w:rsidTr="00F57594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61450" w:rsidRPr="000E6017" w:rsidRDefault="00AB0C68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b/>
                <w:iCs/>
              </w:rPr>
              <w:t>Praca własna studenta:</w:t>
            </w:r>
          </w:p>
        </w:tc>
      </w:tr>
      <w:tr w:rsidR="00B61450" w:rsidRPr="000E6017" w:rsidTr="00B316F3">
        <w:trPr>
          <w:gridAfter w:val="1"/>
          <w:wAfter w:w="7" w:type="dxa"/>
          <w:trHeight w:val="391"/>
          <w:jc w:val="center"/>
        </w:trPr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przygotowanie do kolokwiów zaliczeniowych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25</w:t>
            </w:r>
          </w:p>
        </w:tc>
      </w:tr>
      <w:tr w:rsidR="00B61450" w:rsidRPr="000E6017" w:rsidTr="00B316F3">
        <w:trPr>
          <w:gridAfter w:val="1"/>
          <w:wAfter w:w="7" w:type="dxa"/>
          <w:trHeight w:val="412"/>
          <w:jc w:val="center"/>
        </w:trPr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450" w:rsidRPr="000E6017" w:rsidRDefault="00B61450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przygotowanie do realizacji zajęć laboratoryjnych / projektowych, wykonanie ćwiczeń / projektów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35</w:t>
            </w:r>
          </w:p>
        </w:tc>
      </w:tr>
      <w:tr w:rsidR="00B61450" w:rsidRPr="000E6017" w:rsidTr="00B316F3">
        <w:trPr>
          <w:gridAfter w:val="1"/>
          <w:wAfter w:w="7" w:type="dxa"/>
          <w:jc w:val="center"/>
        </w:trPr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450" w:rsidRPr="000E6017" w:rsidRDefault="00B20EB1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22</w:t>
            </w:r>
          </w:p>
        </w:tc>
      </w:tr>
      <w:tr w:rsidR="00B61450" w:rsidRPr="000E6017" w:rsidTr="00B316F3">
        <w:trPr>
          <w:gridAfter w:val="1"/>
          <w:wAfter w:w="7" w:type="dxa"/>
          <w:trHeight w:val="360"/>
          <w:jc w:val="center"/>
        </w:trPr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125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125</w:t>
            </w:r>
          </w:p>
        </w:tc>
      </w:tr>
      <w:tr w:rsidR="00B61450" w:rsidRPr="000E6017" w:rsidTr="00B316F3">
        <w:trPr>
          <w:gridAfter w:val="1"/>
          <w:wAfter w:w="7" w:type="dxa"/>
          <w:jc w:val="center"/>
        </w:trPr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0E6017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5</w:t>
            </w: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12. Literatura zajęć</w:t>
      </w:r>
    </w:p>
    <w:tbl>
      <w:tblPr>
        <w:tblW w:w="9923" w:type="dxa"/>
        <w:tblInd w:w="-31" w:type="dxa"/>
        <w:tblCellMar>
          <w:top w:w="39" w:type="dxa"/>
          <w:left w:w="111" w:type="dxa"/>
          <w:right w:w="115" w:type="dxa"/>
        </w:tblCellMar>
        <w:tblLook w:val="04A0"/>
      </w:tblPr>
      <w:tblGrid>
        <w:gridCol w:w="9923"/>
      </w:tblGrid>
      <w:tr w:rsidR="00B61450" w:rsidRPr="000E6017" w:rsidTr="00F57594">
        <w:trPr>
          <w:trHeight w:val="821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450" w:rsidRPr="000E6017" w:rsidRDefault="00B61450" w:rsidP="00F57594">
            <w:pPr>
              <w:spacing w:after="17" w:line="259" w:lineRule="auto"/>
              <w:jc w:val="both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  <w:kern w:val="2"/>
                <w:sz w:val="20"/>
                <w:szCs w:val="20"/>
              </w:rPr>
              <w:t xml:space="preserve">Literatura obowiązkowa: </w:t>
            </w:r>
          </w:p>
          <w:p w:rsidR="00B61450" w:rsidRPr="000E6017" w:rsidRDefault="00B61450" w:rsidP="00454F1B">
            <w:pPr>
              <w:numPr>
                <w:ilvl w:val="0"/>
                <w:numId w:val="29"/>
              </w:numPr>
              <w:spacing w:after="15" w:line="259" w:lineRule="auto"/>
              <w:ind w:hanging="194"/>
              <w:jc w:val="both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0E6017">
              <w:rPr>
                <w:rFonts w:ascii="Cambria" w:hAnsi="Cambria"/>
                <w:color w:val="000000"/>
                <w:kern w:val="2"/>
                <w:sz w:val="20"/>
                <w:szCs w:val="20"/>
              </w:rPr>
              <w:t xml:space="preserve">Materiały na platformie netacad.com kurs Cisco </w:t>
            </w:r>
            <w:proofErr w:type="spellStart"/>
            <w:r w:rsidRPr="000E6017">
              <w:rPr>
                <w:rFonts w:ascii="Cambria" w:hAnsi="Cambria"/>
                <w:color w:val="000000"/>
                <w:kern w:val="2"/>
                <w:sz w:val="20"/>
                <w:szCs w:val="20"/>
              </w:rPr>
              <w:t>Certified</w:t>
            </w:r>
            <w:proofErr w:type="spellEnd"/>
            <w:r w:rsidRPr="000E6017">
              <w:rPr>
                <w:rFonts w:ascii="Cambria" w:hAnsi="Cambria"/>
                <w:color w:val="000000"/>
                <w:kern w:val="2"/>
                <w:sz w:val="20"/>
                <w:szCs w:val="20"/>
              </w:rPr>
              <w:t xml:space="preserve"> </w:t>
            </w:r>
            <w:proofErr w:type="spellStart"/>
            <w:r w:rsidRPr="000E6017">
              <w:rPr>
                <w:rFonts w:ascii="Cambria" w:hAnsi="Cambria"/>
                <w:color w:val="000000"/>
                <w:kern w:val="2"/>
                <w:sz w:val="20"/>
                <w:szCs w:val="20"/>
              </w:rPr>
              <w:t>CyberOps</w:t>
            </w:r>
            <w:proofErr w:type="spellEnd"/>
            <w:r w:rsidRPr="000E6017">
              <w:rPr>
                <w:rFonts w:ascii="Cambria" w:eastAsia="Cambria" w:hAnsi="Cambria" w:cs="Cambria"/>
                <w:color w:val="000000"/>
                <w:kern w:val="2"/>
                <w:sz w:val="20"/>
                <w:szCs w:val="20"/>
              </w:rPr>
              <w:t xml:space="preserve"> 2020. </w:t>
            </w:r>
          </w:p>
          <w:p w:rsidR="00B61450" w:rsidRPr="000E6017" w:rsidRDefault="00B61450" w:rsidP="00454F1B">
            <w:pPr>
              <w:numPr>
                <w:ilvl w:val="0"/>
                <w:numId w:val="29"/>
              </w:numPr>
              <w:spacing w:after="0" w:line="259" w:lineRule="auto"/>
              <w:ind w:hanging="194"/>
              <w:jc w:val="both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color w:val="000000"/>
                <w:kern w:val="2"/>
                <w:sz w:val="20"/>
                <w:szCs w:val="20"/>
              </w:rPr>
              <w:t xml:space="preserve">C. </w:t>
            </w:r>
            <w:proofErr w:type="spellStart"/>
            <w:r w:rsidRPr="000E6017">
              <w:rPr>
                <w:rFonts w:ascii="Cambria" w:eastAsia="Cambria" w:hAnsi="Cambria" w:cs="Cambria"/>
                <w:color w:val="000000"/>
                <w:kern w:val="2"/>
                <w:sz w:val="20"/>
                <w:szCs w:val="20"/>
              </w:rPr>
              <w:t>Banasi</w:t>
            </w:r>
            <w:r w:rsidRPr="000E6017">
              <w:rPr>
                <w:rFonts w:ascii="Cambria" w:hAnsi="Cambria"/>
                <w:color w:val="000000"/>
                <w:kern w:val="2"/>
                <w:sz w:val="20"/>
                <w:szCs w:val="20"/>
              </w:rPr>
              <w:t>ń</w:t>
            </w:r>
            <w:r w:rsidRPr="000E6017">
              <w:rPr>
                <w:rFonts w:ascii="Cambria" w:eastAsia="Cambria" w:hAnsi="Cambria" w:cs="Cambria"/>
                <w:color w:val="000000"/>
                <w:kern w:val="2"/>
                <w:sz w:val="20"/>
                <w:szCs w:val="20"/>
              </w:rPr>
              <w:t>ski</w:t>
            </w:r>
            <w:proofErr w:type="spellEnd"/>
            <w:r w:rsidRPr="000E6017">
              <w:rPr>
                <w:rFonts w:ascii="Cambria" w:eastAsia="Cambria" w:hAnsi="Cambria" w:cs="Cambria"/>
                <w:color w:val="000000"/>
                <w:kern w:val="2"/>
                <w:sz w:val="20"/>
                <w:szCs w:val="20"/>
              </w:rPr>
              <w:t xml:space="preserve">, M. </w:t>
            </w:r>
            <w:proofErr w:type="spellStart"/>
            <w:r w:rsidRPr="000E6017">
              <w:rPr>
                <w:rFonts w:ascii="Cambria" w:eastAsia="Cambria" w:hAnsi="Cambria" w:cs="Cambria"/>
                <w:color w:val="000000"/>
                <w:kern w:val="2"/>
                <w:sz w:val="20"/>
                <w:szCs w:val="20"/>
              </w:rPr>
              <w:t>Rojszczak</w:t>
            </w:r>
            <w:proofErr w:type="spellEnd"/>
            <w:r w:rsidRPr="000E6017">
              <w:rPr>
                <w:rFonts w:ascii="Cambria" w:eastAsia="Cambria" w:hAnsi="Cambria" w:cs="Cambria"/>
                <w:color w:val="000000"/>
                <w:kern w:val="2"/>
                <w:sz w:val="20"/>
                <w:szCs w:val="20"/>
              </w:rPr>
              <w:t xml:space="preserve">, </w:t>
            </w:r>
            <w:proofErr w:type="spellStart"/>
            <w:r w:rsidRPr="000E6017">
              <w:rPr>
                <w:rFonts w:ascii="Cambria" w:eastAsia="Cambria" w:hAnsi="Cambria" w:cs="Cambria"/>
                <w:color w:val="000000"/>
                <w:kern w:val="2"/>
                <w:sz w:val="20"/>
                <w:szCs w:val="20"/>
              </w:rPr>
              <w:t>Cyberbezpiecze</w:t>
            </w:r>
            <w:r w:rsidRPr="000E6017">
              <w:rPr>
                <w:rFonts w:ascii="Cambria" w:hAnsi="Cambria"/>
                <w:color w:val="000000"/>
                <w:kern w:val="2"/>
                <w:sz w:val="20"/>
                <w:szCs w:val="20"/>
              </w:rPr>
              <w:t>ń</w:t>
            </w:r>
            <w:r w:rsidRPr="000E6017">
              <w:rPr>
                <w:rFonts w:ascii="Cambria" w:eastAsia="Cambria" w:hAnsi="Cambria" w:cs="Cambria"/>
                <w:color w:val="000000"/>
                <w:kern w:val="2"/>
                <w:sz w:val="20"/>
                <w:szCs w:val="20"/>
              </w:rPr>
              <w:t>stwo</w:t>
            </w:r>
            <w:proofErr w:type="spellEnd"/>
            <w:r w:rsidRPr="000E6017">
              <w:rPr>
                <w:rFonts w:ascii="Cambria" w:eastAsia="Cambria" w:hAnsi="Cambria" w:cs="Cambria"/>
                <w:color w:val="000000"/>
                <w:kern w:val="2"/>
                <w:sz w:val="20"/>
                <w:szCs w:val="20"/>
              </w:rPr>
              <w:t xml:space="preserve"> , </w:t>
            </w:r>
            <w:proofErr w:type="spellStart"/>
            <w:r w:rsidRPr="000E6017">
              <w:rPr>
                <w:rFonts w:ascii="Cambria" w:eastAsia="Cambria" w:hAnsi="Cambria" w:cs="Cambria"/>
                <w:color w:val="000000"/>
                <w:kern w:val="2"/>
                <w:sz w:val="20"/>
                <w:szCs w:val="20"/>
              </w:rPr>
              <w:t>Wolters</w:t>
            </w:r>
            <w:proofErr w:type="spellEnd"/>
            <w:r w:rsidRPr="000E6017">
              <w:rPr>
                <w:rFonts w:ascii="Cambria" w:eastAsia="Cambria" w:hAnsi="Cambria" w:cs="Cambria"/>
                <w:color w:val="000000"/>
                <w:kern w:val="2"/>
                <w:sz w:val="20"/>
                <w:szCs w:val="20"/>
              </w:rPr>
              <w:t xml:space="preserve"> </w:t>
            </w:r>
            <w:proofErr w:type="spellStart"/>
            <w:r w:rsidRPr="000E6017">
              <w:rPr>
                <w:rFonts w:ascii="Cambria" w:eastAsia="Cambria" w:hAnsi="Cambria" w:cs="Cambria"/>
                <w:color w:val="000000"/>
                <w:kern w:val="2"/>
                <w:sz w:val="20"/>
                <w:szCs w:val="20"/>
              </w:rPr>
              <w:t>Kluwer</w:t>
            </w:r>
            <w:proofErr w:type="spellEnd"/>
            <w:r w:rsidRPr="000E6017">
              <w:rPr>
                <w:rFonts w:ascii="Cambria" w:eastAsia="Cambria" w:hAnsi="Cambria" w:cs="Cambria"/>
                <w:color w:val="000000"/>
                <w:kern w:val="2"/>
                <w:sz w:val="20"/>
                <w:szCs w:val="20"/>
              </w:rPr>
              <w:t xml:space="preserve"> Polska Sp. z o.o., 2020 </w:t>
            </w:r>
          </w:p>
        </w:tc>
      </w:tr>
      <w:tr w:rsidR="00B61450" w:rsidRPr="00F57594" w:rsidTr="00F57594">
        <w:trPr>
          <w:trHeight w:val="818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450" w:rsidRPr="000E6017" w:rsidRDefault="00B61450" w:rsidP="00F57594">
            <w:pPr>
              <w:spacing w:after="15" w:line="259" w:lineRule="auto"/>
              <w:jc w:val="both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  <w:kern w:val="2"/>
                <w:sz w:val="20"/>
                <w:szCs w:val="20"/>
              </w:rPr>
              <w:t xml:space="preserve">Literatura zalecana / fakultatywna: </w:t>
            </w:r>
          </w:p>
          <w:p w:rsidR="00B61450" w:rsidRPr="000E6017" w:rsidRDefault="00B61450" w:rsidP="00454F1B">
            <w:pPr>
              <w:numPr>
                <w:ilvl w:val="0"/>
                <w:numId w:val="30"/>
              </w:numPr>
              <w:spacing w:after="15" w:line="259" w:lineRule="auto"/>
              <w:ind w:hanging="194"/>
              <w:jc w:val="both"/>
              <w:rPr>
                <w:rFonts w:ascii="Cambria" w:hAnsi="Cambria"/>
                <w:color w:val="000000"/>
                <w:kern w:val="2"/>
                <w:sz w:val="20"/>
                <w:szCs w:val="20"/>
                <w:lang w:val="en-US"/>
              </w:rPr>
            </w:pPr>
            <w:r w:rsidRPr="000E6017">
              <w:rPr>
                <w:rFonts w:ascii="Cambria" w:eastAsia="Cambria" w:hAnsi="Cambria" w:cs="Cambria"/>
                <w:color w:val="000000"/>
                <w:kern w:val="2"/>
                <w:sz w:val="20"/>
                <w:szCs w:val="20"/>
                <w:lang w:val="en-US"/>
              </w:rPr>
              <w:t xml:space="preserve">O. Santos, Cisco </w:t>
            </w:r>
            <w:proofErr w:type="spellStart"/>
            <w:r w:rsidRPr="000E6017">
              <w:rPr>
                <w:rFonts w:ascii="Cambria" w:eastAsia="Cambria" w:hAnsi="Cambria" w:cs="Cambria"/>
                <w:color w:val="000000"/>
                <w:kern w:val="2"/>
                <w:sz w:val="20"/>
                <w:szCs w:val="20"/>
                <w:lang w:val="en-US"/>
              </w:rPr>
              <w:t>Cyberops</w:t>
            </w:r>
            <w:proofErr w:type="spellEnd"/>
            <w:r w:rsidRPr="000E6017">
              <w:rPr>
                <w:rFonts w:ascii="Cambria" w:eastAsia="Cambria" w:hAnsi="Cambria" w:cs="Cambria"/>
                <w:color w:val="000000"/>
                <w:kern w:val="2"/>
                <w:sz w:val="20"/>
                <w:szCs w:val="20"/>
                <w:lang w:val="en-US"/>
              </w:rPr>
              <w:t xml:space="preserve"> Associate 200-201 Official Cert Guide, CISCO, 2020 </w:t>
            </w:r>
          </w:p>
          <w:p w:rsidR="00B61450" w:rsidRPr="000E6017" w:rsidRDefault="00B61450" w:rsidP="00454F1B">
            <w:pPr>
              <w:numPr>
                <w:ilvl w:val="0"/>
                <w:numId w:val="30"/>
              </w:numPr>
              <w:spacing w:after="0" w:line="259" w:lineRule="auto"/>
              <w:ind w:hanging="194"/>
              <w:jc w:val="both"/>
              <w:rPr>
                <w:rFonts w:ascii="Cambria" w:hAnsi="Cambria"/>
                <w:color w:val="000000"/>
                <w:kern w:val="2"/>
                <w:sz w:val="20"/>
                <w:szCs w:val="20"/>
                <w:lang w:val="en-US"/>
              </w:rPr>
            </w:pPr>
            <w:r w:rsidRPr="000E6017">
              <w:rPr>
                <w:rFonts w:ascii="Cambria" w:eastAsia="Cambria" w:hAnsi="Cambria" w:cs="Cambria"/>
                <w:color w:val="000000"/>
                <w:kern w:val="2"/>
                <w:sz w:val="20"/>
                <w:szCs w:val="20"/>
                <w:lang w:val="en-US"/>
              </w:rPr>
              <w:t xml:space="preserve">G. D. Singh, Cisco Certified </w:t>
            </w:r>
            <w:proofErr w:type="spellStart"/>
            <w:r w:rsidRPr="000E6017">
              <w:rPr>
                <w:rFonts w:ascii="Cambria" w:eastAsia="Cambria" w:hAnsi="Cambria" w:cs="Cambria"/>
                <w:color w:val="000000"/>
                <w:kern w:val="2"/>
                <w:sz w:val="20"/>
                <w:szCs w:val="20"/>
                <w:lang w:val="en-US"/>
              </w:rPr>
              <w:t>CyberOps</w:t>
            </w:r>
            <w:proofErr w:type="spellEnd"/>
            <w:r w:rsidRPr="000E6017">
              <w:rPr>
                <w:rFonts w:ascii="Cambria" w:eastAsia="Cambria" w:hAnsi="Cambria" w:cs="Cambria"/>
                <w:color w:val="000000"/>
                <w:kern w:val="2"/>
                <w:sz w:val="20"/>
                <w:szCs w:val="20"/>
                <w:lang w:val="en-US"/>
              </w:rPr>
              <w:t xml:space="preserve"> Associate 200-201 Certification Guide, </w:t>
            </w:r>
            <w:proofErr w:type="spellStart"/>
            <w:r w:rsidRPr="000E6017">
              <w:rPr>
                <w:rFonts w:ascii="Cambria" w:eastAsia="Cambria" w:hAnsi="Cambria" w:cs="Cambria"/>
                <w:color w:val="000000"/>
                <w:kern w:val="2"/>
                <w:sz w:val="20"/>
                <w:szCs w:val="20"/>
                <w:lang w:val="en-US"/>
              </w:rPr>
              <w:t>Packt</w:t>
            </w:r>
            <w:proofErr w:type="spellEnd"/>
            <w:r w:rsidRPr="000E6017">
              <w:rPr>
                <w:rFonts w:ascii="Cambria" w:eastAsia="Cambria" w:hAnsi="Cambria" w:cs="Cambria"/>
                <w:color w:val="000000"/>
                <w:kern w:val="2"/>
                <w:sz w:val="20"/>
                <w:szCs w:val="20"/>
                <w:lang w:val="en-US"/>
              </w:rPr>
              <w:t xml:space="preserve"> Publishing Limited, 2021 </w:t>
            </w: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846"/>
        <w:gridCol w:w="6043"/>
      </w:tblGrid>
      <w:tr w:rsidR="00B61450" w:rsidRPr="000E6017" w:rsidTr="00F57594">
        <w:trPr>
          <w:jc w:val="center"/>
        </w:trPr>
        <w:tc>
          <w:tcPr>
            <w:tcW w:w="3846" w:type="dxa"/>
          </w:tcPr>
          <w:p w:rsidR="00B61450" w:rsidRPr="000E6017" w:rsidRDefault="00B61450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6043" w:type="dxa"/>
          </w:tcPr>
          <w:p w:rsidR="00B61450" w:rsidRPr="000E6017" w:rsidRDefault="00B61450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 xml:space="preserve">dr inż. Łukasz </w:t>
            </w:r>
            <w:proofErr w:type="spellStart"/>
            <w:r w:rsidRPr="000E6017">
              <w:rPr>
                <w:rFonts w:ascii="Cambria" w:hAnsi="Cambria"/>
                <w:sz w:val="20"/>
                <w:szCs w:val="20"/>
              </w:rPr>
              <w:t>Lemieszewski</w:t>
            </w:r>
            <w:proofErr w:type="spellEnd"/>
          </w:p>
        </w:tc>
      </w:tr>
      <w:tr w:rsidR="00FE0B5D" w:rsidRPr="000E6017" w:rsidTr="00F57594">
        <w:trPr>
          <w:jc w:val="center"/>
        </w:trPr>
        <w:tc>
          <w:tcPr>
            <w:tcW w:w="3846" w:type="dxa"/>
          </w:tcPr>
          <w:p w:rsidR="00FE0B5D" w:rsidRPr="000E6017" w:rsidRDefault="00FE0B5D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</w:tcPr>
          <w:p w:rsidR="00FE0B5D" w:rsidRPr="000E6017" w:rsidRDefault="00FE0B5D" w:rsidP="00427240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29.05.2026 r.</w:t>
            </w:r>
          </w:p>
        </w:tc>
      </w:tr>
      <w:tr w:rsidR="00FE0B5D" w:rsidRPr="000E6017" w:rsidTr="00F57594">
        <w:trPr>
          <w:jc w:val="center"/>
        </w:trPr>
        <w:tc>
          <w:tcPr>
            <w:tcW w:w="3846" w:type="dxa"/>
          </w:tcPr>
          <w:p w:rsidR="00FE0B5D" w:rsidRPr="000E6017" w:rsidRDefault="00FE0B5D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</w:tcPr>
          <w:p w:rsidR="00FE0B5D" w:rsidRPr="000E6017" w:rsidRDefault="00FE0B5D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color w:val="0000FF"/>
                <w:sz w:val="20"/>
                <w:szCs w:val="20"/>
                <w:u w:val="single" w:color="0000FF"/>
              </w:rPr>
              <w:t>llemeiszewski@ajp.edu.pl</w:t>
            </w:r>
            <w:r w:rsidRPr="000E6017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</w:tr>
      <w:tr w:rsidR="00FE0B5D" w:rsidRPr="000E6017" w:rsidTr="00F57594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:rsidR="00FE0B5D" w:rsidRPr="000E6017" w:rsidRDefault="00FE0B5D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</w:tcPr>
          <w:p w:rsidR="00FE0B5D" w:rsidRPr="000E6017" w:rsidRDefault="00FE0B5D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B61450" w:rsidRPr="000E6017" w:rsidRDefault="00B61450" w:rsidP="00B61450">
      <w:pPr>
        <w:spacing w:after="0"/>
        <w:rPr>
          <w:rFonts w:ascii="Cambria" w:hAnsi="Cambria"/>
          <w:vanish/>
        </w:rPr>
      </w:pPr>
      <w:r w:rsidRPr="000E6017">
        <w:rPr>
          <w:rFonts w:ascii="Cambria" w:hAnsi="Cambria" w:cs="Times New Roman"/>
        </w:rPr>
        <w:br w:type="page"/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3102"/>
        <w:gridCol w:w="4819"/>
      </w:tblGrid>
      <w:tr w:rsidR="00B61450" w:rsidRPr="000E6017" w:rsidTr="00F57594">
        <w:trPr>
          <w:trHeight w:val="269"/>
        </w:trPr>
        <w:tc>
          <w:tcPr>
            <w:tcW w:w="1968" w:type="dxa"/>
            <w:vMerge w:val="restart"/>
          </w:tcPr>
          <w:p w:rsidR="00B61450" w:rsidRPr="000E6017" w:rsidRDefault="00AF70A1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0E6017">
              <w:rPr>
                <w:rFonts w:ascii="Cambria" w:hAnsi="Cambria"/>
                <w:noProof/>
                <w:lang w:eastAsia="pl-PL"/>
              </w:rPr>
              <w:drawing>
                <wp:inline distT="0" distB="0" distL="0" distR="0">
                  <wp:extent cx="1066800" cy="1066800"/>
                  <wp:effectExtent l="0" t="0" r="0" b="0"/>
                  <wp:docPr id="37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Ekonomiczne</w:t>
            </w:r>
          </w:p>
        </w:tc>
      </w:tr>
      <w:tr w:rsidR="00B61450" w:rsidRPr="000E6017" w:rsidTr="00F57594">
        <w:trPr>
          <w:trHeight w:val="275"/>
        </w:trPr>
        <w:tc>
          <w:tcPr>
            <w:tcW w:w="1968" w:type="dxa"/>
            <w:vMerge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Inżynieria produkcji</w:t>
            </w:r>
          </w:p>
        </w:tc>
      </w:tr>
      <w:tr w:rsidR="00B61450" w:rsidRPr="000E6017" w:rsidTr="00F57594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="00B61450" w:rsidRPr="000E6017" w:rsidTr="00F57594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B61450" w:rsidRPr="000E6017" w:rsidTr="00F57594">
        <w:trPr>
          <w:trHeight w:val="139"/>
        </w:trPr>
        <w:tc>
          <w:tcPr>
            <w:tcW w:w="1968" w:type="dxa"/>
            <w:vMerge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4819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="00B61450" w:rsidRPr="000E6017" w:rsidTr="00F57594">
        <w:trPr>
          <w:trHeight w:val="139"/>
        </w:trPr>
        <w:tc>
          <w:tcPr>
            <w:tcW w:w="5070" w:type="dxa"/>
            <w:gridSpan w:val="2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F914EC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B.16</w:t>
            </w:r>
          </w:p>
        </w:tc>
      </w:tr>
    </w:tbl>
    <w:p w:rsidR="00B61450" w:rsidRPr="000E6017" w:rsidRDefault="00B61450" w:rsidP="00B61450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0E6017">
        <w:rPr>
          <w:rFonts w:ascii="Cambria" w:hAnsi="Cambria" w:cs="Times New Roman"/>
          <w:b/>
          <w:bCs/>
          <w:spacing w:val="40"/>
          <w:sz w:val="28"/>
          <w:szCs w:val="28"/>
        </w:rPr>
        <w:t>KARTA ZAJĘĆ</w:t>
      </w:r>
    </w:p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670"/>
      </w:tblGrid>
      <w:tr w:rsidR="00B61450" w:rsidRPr="000E6017" w:rsidTr="00F57594">
        <w:trPr>
          <w:trHeight w:val="328"/>
        </w:trPr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Nazwa zajęć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Finanse w gospodarce i w organizacjach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Punkty ECTS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4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Rodzaj zajęć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Obowiązkowe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Moduł/specjalizacja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Moduł B. Przedmioty kierunkowe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Język, w którym prowadzone są zajęcia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Polski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Rok studiów</w:t>
            </w:r>
          </w:p>
        </w:tc>
        <w:tc>
          <w:tcPr>
            <w:tcW w:w="5670" w:type="dxa"/>
            <w:vAlign w:val="center"/>
          </w:tcPr>
          <w:p w:rsidR="00B61450" w:rsidRPr="000E6017" w:rsidRDefault="00D816AA" w:rsidP="00F57594">
            <w:pPr>
              <w:pStyle w:val="akarta"/>
            </w:pPr>
            <w:r>
              <w:t>2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dr hab. Magdalena Byczkowska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46"/>
        <w:gridCol w:w="3037"/>
        <w:gridCol w:w="2096"/>
        <w:gridCol w:w="2410"/>
      </w:tblGrid>
      <w:tr w:rsidR="00B61450" w:rsidRPr="000E6017" w:rsidTr="000145E9">
        <w:tc>
          <w:tcPr>
            <w:tcW w:w="234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03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Liczba godzin stacjonarne/niestacjonarne</w:t>
            </w:r>
          </w:p>
        </w:tc>
        <w:tc>
          <w:tcPr>
            <w:tcW w:w="209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410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0E6017">
              <w:rPr>
                <w:rFonts w:ascii="Cambria" w:hAnsi="Cambria" w:cs="Times New Roman"/>
              </w:rPr>
              <w:t>(zgodnie z programem studiów)</w:t>
            </w:r>
          </w:p>
        </w:tc>
      </w:tr>
      <w:tr w:rsidR="00B61450" w:rsidRPr="000E6017" w:rsidTr="000145E9">
        <w:tc>
          <w:tcPr>
            <w:tcW w:w="234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303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096" w:type="dxa"/>
            <w:vAlign w:val="center"/>
          </w:tcPr>
          <w:p w:rsidR="00B61450" w:rsidRPr="000E6017" w:rsidRDefault="00D816A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2/4</w:t>
            </w:r>
          </w:p>
        </w:tc>
        <w:tc>
          <w:tcPr>
            <w:tcW w:w="2410" w:type="dxa"/>
            <w:vMerge w:val="restart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B61450" w:rsidRPr="000E6017" w:rsidTr="000145E9">
        <w:tc>
          <w:tcPr>
            <w:tcW w:w="234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303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096" w:type="dxa"/>
            <w:vAlign w:val="center"/>
          </w:tcPr>
          <w:p w:rsidR="00B61450" w:rsidRPr="000E6017" w:rsidRDefault="00D816AA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2/4</w:t>
            </w:r>
          </w:p>
        </w:tc>
        <w:tc>
          <w:tcPr>
            <w:tcW w:w="2410" w:type="dxa"/>
            <w:vMerge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0E6017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98"/>
      </w:tblGrid>
      <w:tr w:rsidR="00B61450" w:rsidRPr="000E6017" w:rsidTr="00F57594">
        <w:trPr>
          <w:trHeight w:val="301"/>
          <w:jc w:val="center"/>
        </w:trPr>
        <w:tc>
          <w:tcPr>
            <w:tcW w:w="9898" w:type="dxa"/>
          </w:tcPr>
          <w:p w:rsidR="00B61450" w:rsidRPr="000E6017" w:rsidRDefault="00B61450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Student powinien posiadać podstawową wiedzę ekonomiczną oraz znajomości narzędzi matematycznych i statystycznych.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89"/>
      </w:tblGrid>
      <w:tr w:rsidR="00B61450" w:rsidRPr="000E6017" w:rsidTr="00F57594">
        <w:tc>
          <w:tcPr>
            <w:tcW w:w="9889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C1 –  Zrozumienie mechanizmów rynkowych – poznanie zasad funkcjonowania rynków finansowych i roli instytucji finansowych w gospodarce.</w:t>
            </w:r>
          </w:p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C2 – Stosowanie narzędzi matematycznych i statystycznych – rozwinięcie kompetencji w zakresie modelowania, prognozowania i analizy danych finansowych.</w:t>
            </w:r>
          </w:p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C3 – Integrowanie wiedzy interdyscyplinarnej – połączenie zagadnień z ekonomii, rachunkowości, prawa gospodarczego i analizy danych w celu kompleksowego podejścia do problemów finansowych.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6662"/>
        <w:gridCol w:w="1732"/>
        <w:gridCol w:w="11"/>
      </w:tblGrid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Odniesienie do efektu kierunkowego</w:t>
            </w:r>
          </w:p>
        </w:tc>
      </w:tr>
      <w:tr w:rsidR="00B61450" w:rsidRPr="000E6017" w:rsidTr="00F57594">
        <w:trPr>
          <w:jc w:val="center"/>
        </w:trPr>
        <w:tc>
          <w:tcPr>
            <w:tcW w:w="9931" w:type="dxa"/>
            <w:gridSpan w:val="4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</w:t>
            </w:r>
            <w:r w:rsidR="00C53C6C">
              <w:rPr>
                <w:rFonts w:ascii="Cambria" w:hAnsi="Cambria" w:cs="Times New Roman"/>
                <w:sz w:val="20"/>
                <w:szCs w:val="20"/>
              </w:rPr>
              <w:t>_0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6662" w:type="dxa"/>
            <w:vAlign w:val="center"/>
          </w:tcPr>
          <w:p w:rsidR="00B61450" w:rsidRPr="000E6017" w:rsidRDefault="007549F3" w:rsidP="00F5759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Absolwent</w:t>
            </w:r>
            <w:r w:rsidR="00B61450" w:rsidRPr="000E6017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>
              <w:rPr>
                <w:rFonts w:ascii="Cambria" w:hAnsi="Cambria" w:cs="Times New Roman"/>
                <w:sz w:val="20"/>
                <w:szCs w:val="20"/>
              </w:rPr>
              <w:t>zna i rozumie znaczenie</w:t>
            </w:r>
            <w:r w:rsidR="00B61450" w:rsidRPr="000E6017">
              <w:rPr>
                <w:rFonts w:ascii="Cambria" w:hAnsi="Cambria" w:cs="Times New Roman"/>
                <w:sz w:val="20"/>
                <w:szCs w:val="20"/>
              </w:rPr>
              <w:t xml:space="preserve"> systemu finansowego oraz</w:t>
            </w:r>
          </w:p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podmiotów finansowych w gospodarce.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KW_01</w:t>
            </w:r>
            <w:r w:rsidR="00482306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KW_02</w:t>
            </w:r>
          </w:p>
          <w:p w:rsidR="00B61450" w:rsidRPr="000E6017" w:rsidRDefault="00B61450" w:rsidP="00482306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KW_14</w:t>
            </w:r>
            <w:r w:rsidR="00482306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KW_15</w:t>
            </w:r>
          </w:p>
        </w:tc>
      </w:tr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</w:t>
            </w:r>
            <w:r w:rsidR="00C53C6C">
              <w:rPr>
                <w:rFonts w:ascii="Cambria" w:hAnsi="Cambria" w:cs="Times New Roman"/>
                <w:sz w:val="20"/>
                <w:szCs w:val="20"/>
              </w:rPr>
              <w:t>_0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6662" w:type="dxa"/>
          </w:tcPr>
          <w:p w:rsidR="00B61450" w:rsidRPr="000E6017" w:rsidRDefault="00B61450" w:rsidP="00F57594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Student zna strukturę i podstawowe zasady organizacji i funkcjonowania</w:t>
            </w:r>
          </w:p>
          <w:p w:rsidR="00B61450" w:rsidRPr="000E6017" w:rsidRDefault="00B61450" w:rsidP="00F57594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systemu finansowego w organizacji.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KW_01</w:t>
            </w:r>
            <w:r w:rsidR="00482306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KW_02</w:t>
            </w:r>
          </w:p>
          <w:p w:rsidR="00B61450" w:rsidRPr="000E6017" w:rsidRDefault="00B61450" w:rsidP="00482306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KW_14</w:t>
            </w:r>
            <w:r w:rsidR="00482306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KW_15</w:t>
            </w:r>
          </w:p>
        </w:tc>
      </w:tr>
      <w:tr w:rsidR="00B61450" w:rsidRPr="000E6017" w:rsidTr="00F57594">
        <w:trPr>
          <w:jc w:val="center"/>
        </w:trPr>
        <w:tc>
          <w:tcPr>
            <w:tcW w:w="9931" w:type="dxa"/>
            <w:gridSpan w:val="4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UMIEJĘTNOŚCI</w:t>
            </w:r>
          </w:p>
        </w:tc>
      </w:tr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</w:t>
            </w:r>
            <w:r w:rsidR="00C53C6C">
              <w:rPr>
                <w:rFonts w:ascii="Cambria" w:hAnsi="Cambria" w:cs="Times New Roman"/>
                <w:sz w:val="20"/>
                <w:szCs w:val="20"/>
              </w:rPr>
              <w:t>_0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6662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Student potrafi prawidłowo analizować zjawiska zachodzące w systemie</w:t>
            </w:r>
          </w:p>
          <w:p w:rsidR="00B61450" w:rsidRPr="000E6017" w:rsidRDefault="00B61450" w:rsidP="00F57594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Finansów publicznych i organizacyjnych.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KU_01</w:t>
            </w:r>
            <w:r w:rsidR="00482306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KU_02</w:t>
            </w:r>
          </w:p>
          <w:p w:rsidR="00B61450" w:rsidRPr="000E6017" w:rsidRDefault="00B61450" w:rsidP="00482306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KU_06</w:t>
            </w:r>
            <w:r w:rsidR="00482306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KU_08</w:t>
            </w:r>
          </w:p>
        </w:tc>
      </w:tr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</w:t>
            </w:r>
            <w:r w:rsidR="00C53C6C">
              <w:rPr>
                <w:rFonts w:ascii="Cambria" w:hAnsi="Cambria" w:cs="Times New Roman"/>
                <w:sz w:val="20"/>
                <w:szCs w:val="20"/>
              </w:rPr>
              <w:t>_0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6662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Student umie podejmować proste decyzje finansowe – potrafi wybrać rozwiązania opierając się na podstawowych danych i analizach.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KU_01</w:t>
            </w:r>
            <w:r w:rsidR="00482306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KU_02</w:t>
            </w:r>
          </w:p>
          <w:p w:rsidR="00B61450" w:rsidRPr="000E6017" w:rsidRDefault="00B61450" w:rsidP="00482306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KU_06</w:t>
            </w:r>
            <w:r w:rsidR="00482306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KU_08</w:t>
            </w:r>
          </w:p>
        </w:tc>
      </w:tr>
      <w:tr w:rsidR="00B61450" w:rsidRPr="000E6017" w:rsidTr="00F57594">
        <w:trPr>
          <w:jc w:val="center"/>
        </w:trPr>
        <w:tc>
          <w:tcPr>
            <w:tcW w:w="9931" w:type="dxa"/>
            <w:gridSpan w:val="4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</w:t>
            </w:r>
            <w:r w:rsidR="00C53C6C">
              <w:rPr>
                <w:rFonts w:ascii="Cambria" w:hAnsi="Cambria" w:cs="Times New Roman"/>
                <w:sz w:val="20"/>
                <w:szCs w:val="20"/>
              </w:rPr>
              <w:t>_0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6662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Student ma świadomość poziomu swojej wiedzy z zakresu finansów, wykazuje </w:t>
            </w:r>
            <w:r w:rsidR="007549F3">
              <w:rPr>
                <w:rFonts w:ascii="Cambria" w:hAnsi="Cambria" w:cs="Times New Roman"/>
                <w:sz w:val="20"/>
                <w:szCs w:val="20"/>
              </w:rPr>
              <w:t>jest gotów do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twórcz</w:t>
            </w:r>
            <w:r w:rsidR="007549F3">
              <w:rPr>
                <w:rFonts w:ascii="Cambria" w:hAnsi="Cambria" w:cs="Times New Roman"/>
                <w:sz w:val="20"/>
                <w:szCs w:val="20"/>
              </w:rPr>
              <w:t>ego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myślen</w:t>
            </w:r>
            <w:r w:rsidR="007549F3">
              <w:rPr>
                <w:rFonts w:ascii="Cambria" w:hAnsi="Cambria" w:cs="Times New Roman"/>
                <w:sz w:val="20"/>
                <w:szCs w:val="20"/>
              </w:rPr>
              <w:t>ia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, otwartością na zmiany oraz samodzielnym uzupełnianiem i aktualizowaniem wiedzy.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KK_01</w:t>
            </w:r>
            <w:r w:rsidR="00482306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KK_02</w:t>
            </w:r>
          </w:p>
          <w:p w:rsidR="00B61450" w:rsidRPr="000E6017" w:rsidRDefault="00B61450" w:rsidP="00482306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KK_03</w:t>
            </w:r>
            <w:r w:rsidR="00482306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KK_04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/>
        </w:rPr>
      </w:pPr>
      <w:r w:rsidRPr="000E6017">
        <w:rPr>
          <w:rFonts w:ascii="Cambria" w:hAnsi="Cambria" w:cs="Times New Roman"/>
          <w:b/>
          <w:bCs/>
        </w:rPr>
        <w:t xml:space="preserve">6. Treści programowe oraz liczba godzin na poszczególnych formach zajęć </w:t>
      </w:r>
      <w:r w:rsidRPr="000E6017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7"/>
        <w:gridCol w:w="6461"/>
        <w:gridCol w:w="1256"/>
        <w:gridCol w:w="1566"/>
      </w:tblGrid>
      <w:tr w:rsidR="00B61450" w:rsidRPr="000E6017" w:rsidTr="00F57594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25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 xml:space="preserve">Treści wykładów </w:t>
            </w:r>
          </w:p>
        </w:tc>
        <w:tc>
          <w:tcPr>
            <w:tcW w:w="2756" w:type="dxa"/>
            <w:gridSpan w:val="2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B61450" w:rsidRPr="000E6017" w:rsidTr="00F57594">
        <w:trPr>
          <w:trHeight w:val="196"/>
          <w:jc w:val="center"/>
        </w:trPr>
        <w:tc>
          <w:tcPr>
            <w:tcW w:w="659" w:type="dxa"/>
            <w:vMerge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</w:p>
        </w:tc>
        <w:tc>
          <w:tcPr>
            <w:tcW w:w="6525" w:type="dxa"/>
            <w:vMerge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1189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567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B61450" w:rsidRPr="000E6017" w:rsidTr="00F57594">
        <w:trPr>
          <w:trHeight w:val="22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52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Wprowadzenie do finansów</w:t>
            </w:r>
          </w:p>
        </w:tc>
        <w:tc>
          <w:tcPr>
            <w:tcW w:w="1189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567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B61450" w:rsidRPr="000E6017" w:rsidTr="00F57594">
        <w:trPr>
          <w:trHeight w:val="28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52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System finansowy w gospodarce rynkowej.</w:t>
            </w:r>
          </w:p>
        </w:tc>
        <w:tc>
          <w:tcPr>
            <w:tcW w:w="1189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567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52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Pieniądz. System bankowy i jego struktura.</w:t>
            </w:r>
          </w:p>
        </w:tc>
        <w:tc>
          <w:tcPr>
            <w:tcW w:w="1189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567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52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Rynek pieniężny i kapitałowy.</w:t>
            </w:r>
          </w:p>
        </w:tc>
        <w:tc>
          <w:tcPr>
            <w:tcW w:w="1189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567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52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Gospodarka finansowa JST (budżet, pojęcie dochodów i wydatków, deficyt i dług publiczny).</w:t>
            </w:r>
          </w:p>
        </w:tc>
        <w:tc>
          <w:tcPr>
            <w:tcW w:w="1189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567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52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Decyzje inwestycyjne i finansowanie przedsiębiorstw</w:t>
            </w:r>
          </w:p>
        </w:tc>
        <w:tc>
          <w:tcPr>
            <w:tcW w:w="1189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567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9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52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Współczesne wyzwania i trendy w finansach</w:t>
            </w:r>
          </w:p>
        </w:tc>
        <w:tc>
          <w:tcPr>
            <w:tcW w:w="1189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567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jc w:val="center"/>
        </w:trPr>
        <w:tc>
          <w:tcPr>
            <w:tcW w:w="659" w:type="dxa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2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189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567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</w:tr>
    </w:tbl>
    <w:p w:rsidR="00B61450" w:rsidRPr="000E6017" w:rsidRDefault="00B61450" w:rsidP="00B61450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p w:rsidR="00B61450" w:rsidRPr="000E6017" w:rsidRDefault="00B61450" w:rsidP="00B61450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0"/>
        <w:gridCol w:w="6515"/>
        <w:gridCol w:w="1265"/>
        <w:gridCol w:w="1500"/>
      </w:tblGrid>
      <w:tr w:rsidR="00B61450" w:rsidRPr="000E6017" w:rsidTr="00F57594">
        <w:trPr>
          <w:trHeight w:val="340"/>
          <w:jc w:val="center"/>
        </w:trPr>
        <w:tc>
          <w:tcPr>
            <w:tcW w:w="660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15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Treści ćwiczeń</w:t>
            </w:r>
          </w:p>
        </w:tc>
        <w:tc>
          <w:tcPr>
            <w:tcW w:w="2765" w:type="dxa"/>
            <w:gridSpan w:val="2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B61450" w:rsidRPr="000E6017" w:rsidTr="00F57594">
        <w:trPr>
          <w:trHeight w:val="196"/>
          <w:jc w:val="center"/>
        </w:trPr>
        <w:tc>
          <w:tcPr>
            <w:tcW w:w="660" w:type="dxa"/>
            <w:vMerge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</w:p>
        </w:tc>
        <w:tc>
          <w:tcPr>
            <w:tcW w:w="6515" w:type="dxa"/>
            <w:vMerge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b/>
              </w:rPr>
            </w:pPr>
          </w:p>
        </w:tc>
        <w:tc>
          <w:tcPr>
            <w:tcW w:w="1265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500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B61450" w:rsidRPr="000E6017" w:rsidTr="00F57594">
        <w:trPr>
          <w:trHeight w:val="22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C1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Rola finansów w zarządzaniu firmą</w:t>
            </w:r>
          </w:p>
        </w:tc>
        <w:tc>
          <w:tcPr>
            <w:tcW w:w="1265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500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B61450" w:rsidRPr="000E6017" w:rsidTr="00F57594">
        <w:trPr>
          <w:trHeight w:val="28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C2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Polityka zarządzania kapitałem obrotowym w przedsiębiorstwie</w:t>
            </w:r>
          </w:p>
        </w:tc>
        <w:tc>
          <w:tcPr>
            <w:tcW w:w="1265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500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C3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Analiza efektywności różnych źródeł finansowania.</w:t>
            </w:r>
          </w:p>
        </w:tc>
        <w:tc>
          <w:tcPr>
            <w:tcW w:w="1265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500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C4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Analiza funkcjonowania rynku finansowego w Polsce</w:t>
            </w:r>
          </w:p>
        </w:tc>
        <w:tc>
          <w:tcPr>
            <w:tcW w:w="1265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500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C5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Planowanie finansowe w przedsiębiorstwie </w:t>
            </w:r>
          </w:p>
        </w:tc>
        <w:tc>
          <w:tcPr>
            <w:tcW w:w="1265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500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C6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Źródła finansowania działalności gospodarczej</w:t>
            </w:r>
          </w:p>
        </w:tc>
        <w:tc>
          <w:tcPr>
            <w:tcW w:w="1265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500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C7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Przegląd aktualnych trendów w finansach przedsiębiorstw</w:t>
            </w:r>
          </w:p>
        </w:tc>
        <w:tc>
          <w:tcPr>
            <w:tcW w:w="1265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500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515" w:type="dxa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Razem liczba godzin ćwiczeń</w:t>
            </w:r>
          </w:p>
        </w:tc>
        <w:tc>
          <w:tcPr>
            <w:tcW w:w="1265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500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18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963"/>
        <w:gridCol w:w="3260"/>
      </w:tblGrid>
      <w:tr w:rsidR="00B61450" w:rsidRPr="000E6017" w:rsidTr="00F57594">
        <w:trPr>
          <w:jc w:val="center"/>
        </w:trPr>
        <w:tc>
          <w:tcPr>
            <w:tcW w:w="166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Metody dydaktyczne (wybór z listy)</w:t>
            </w:r>
          </w:p>
        </w:tc>
        <w:tc>
          <w:tcPr>
            <w:tcW w:w="3260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Ś</w:t>
            </w:r>
            <w:r w:rsidRPr="000E6017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B61450" w:rsidRPr="000E6017" w:rsidTr="00F57594">
        <w:trPr>
          <w:jc w:val="center"/>
        </w:trPr>
        <w:tc>
          <w:tcPr>
            <w:tcW w:w="166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  <w:vAlign w:val="center"/>
          </w:tcPr>
          <w:p w:rsidR="00B61450" w:rsidRPr="000E6017" w:rsidRDefault="00B61450" w:rsidP="00F57594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wykład z wykorzystaniem materiałów multimedialnych</w:t>
            </w:r>
          </w:p>
        </w:tc>
        <w:tc>
          <w:tcPr>
            <w:tcW w:w="3260" w:type="dxa"/>
            <w:vAlign w:val="center"/>
          </w:tcPr>
          <w:p w:rsidR="00B61450" w:rsidRPr="000E6017" w:rsidRDefault="00B61450" w:rsidP="00F57594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projektor</w:t>
            </w:r>
          </w:p>
        </w:tc>
      </w:tr>
      <w:tr w:rsidR="00B61450" w:rsidRPr="000E6017" w:rsidTr="00F57594">
        <w:trPr>
          <w:jc w:val="center"/>
        </w:trPr>
        <w:tc>
          <w:tcPr>
            <w:tcW w:w="166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ćwiczenia przedmiotowe</w:t>
            </w:r>
          </w:p>
        </w:tc>
        <w:tc>
          <w:tcPr>
            <w:tcW w:w="3260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206"/>
        <w:gridCol w:w="4224"/>
      </w:tblGrid>
      <w:tr w:rsidR="00B61450" w:rsidRPr="000E6017" w:rsidTr="004D5387">
        <w:tc>
          <w:tcPr>
            <w:tcW w:w="145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lastRenderedPageBreak/>
              <w:t>Forma zajęć</w:t>
            </w:r>
          </w:p>
        </w:tc>
        <w:tc>
          <w:tcPr>
            <w:tcW w:w="4206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0E6017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0E6017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224" w:type="dxa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0E6017">
              <w:rPr>
                <w:rFonts w:ascii="Cambria" w:hAnsi="Cambria" w:cs="Times New Roman"/>
                <w:sz w:val="16"/>
                <w:szCs w:val="16"/>
              </w:rPr>
              <w:t xml:space="preserve">podsumowuje osiągnięte efekty uczenia się </w:t>
            </w: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(wybór z listy)</w:t>
            </w:r>
          </w:p>
        </w:tc>
      </w:tr>
      <w:tr w:rsidR="00B61450" w:rsidRPr="000E6017" w:rsidTr="00DE00AF">
        <w:tc>
          <w:tcPr>
            <w:tcW w:w="145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206" w:type="dxa"/>
            <w:vAlign w:val="center"/>
          </w:tcPr>
          <w:p w:rsidR="00B61450" w:rsidRPr="004D5387" w:rsidRDefault="00780EA4" w:rsidP="004D5387">
            <w:pPr>
              <w:pStyle w:val="TableParagraph"/>
              <w:ind w:right="94"/>
              <w:rPr>
                <w:sz w:val="20"/>
                <w:szCs w:val="20"/>
              </w:rPr>
            </w:pPr>
            <w:r w:rsidRPr="004D5387">
              <w:rPr>
                <w:b/>
                <w:sz w:val="20"/>
                <w:szCs w:val="20"/>
              </w:rPr>
              <w:t xml:space="preserve">F2 </w:t>
            </w:r>
            <w:r w:rsidRPr="004D5387">
              <w:rPr>
                <w:sz w:val="20"/>
                <w:szCs w:val="20"/>
              </w:rPr>
              <w:t xml:space="preserve">– </w:t>
            </w:r>
            <w:r w:rsidRPr="004D5387">
              <w:rPr>
                <w:i/>
                <w:sz w:val="20"/>
                <w:szCs w:val="20"/>
              </w:rPr>
              <w:t>obserwacja/aktywność</w:t>
            </w:r>
            <w:r w:rsidR="00C229EA">
              <w:rPr>
                <w:i/>
                <w:sz w:val="20"/>
                <w:szCs w:val="20"/>
              </w:rPr>
              <w:t xml:space="preserve"> (pytania kontrolne)</w:t>
            </w:r>
            <w:r w:rsidRPr="004D5387">
              <w:rPr>
                <w:sz w:val="20"/>
                <w:szCs w:val="20"/>
              </w:rPr>
              <w:t>,</w:t>
            </w:r>
          </w:p>
        </w:tc>
        <w:tc>
          <w:tcPr>
            <w:tcW w:w="4224" w:type="dxa"/>
            <w:vAlign w:val="center"/>
          </w:tcPr>
          <w:p w:rsidR="00B61450" w:rsidRPr="00DE00AF" w:rsidRDefault="00780EA4" w:rsidP="004D5387">
            <w:pPr>
              <w:pStyle w:val="TableParagraph"/>
              <w:ind w:left="110" w:right="88"/>
              <w:rPr>
                <w:sz w:val="20"/>
                <w:szCs w:val="20"/>
              </w:rPr>
            </w:pPr>
            <w:r w:rsidRPr="00DE00AF">
              <w:rPr>
                <w:b/>
                <w:sz w:val="20"/>
                <w:szCs w:val="20"/>
              </w:rPr>
              <w:t>P</w:t>
            </w:r>
            <w:r w:rsidR="00A50A0A">
              <w:rPr>
                <w:b/>
                <w:sz w:val="20"/>
                <w:szCs w:val="20"/>
              </w:rPr>
              <w:t>1</w:t>
            </w:r>
            <w:r w:rsidRPr="00DE00AF">
              <w:rPr>
                <w:b/>
                <w:sz w:val="20"/>
                <w:szCs w:val="20"/>
              </w:rPr>
              <w:t xml:space="preserve"> </w:t>
            </w:r>
            <w:r w:rsidRPr="00DE00AF">
              <w:rPr>
                <w:sz w:val="20"/>
                <w:szCs w:val="20"/>
              </w:rPr>
              <w:t xml:space="preserve">– </w:t>
            </w:r>
            <w:r w:rsidR="00A50A0A">
              <w:rPr>
                <w:i/>
                <w:sz w:val="20"/>
                <w:szCs w:val="20"/>
              </w:rPr>
              <w:t>egzamin</w:t>
            </w:r>
            <w:r w:rsidRPr="00DE00AF">
              <w:rPr>
                <w:i/>
                <w:sz w:val="20"/>
                <w:szCs w:val="20"/>
              </w:rPr>
              <w:t xml:space="preserve"> </w:t>
            </w:r>
            <w:r w:rsidRPr="00DE00AF">
              <w:rPr>
                <w:sz w:val="20"/>
                <w:szCs w:val="20"/>
              </w:rPr>
              <w:t>(pisemn</w:t>
            </w:r>
            <w:r w:rsidR="00F2561A">
              <w:rPr>
                <w:sz w:val="20"/>
                <w:szCs w:val="20"/>
              </w:rPr>
              <w:t>y,</w:t>
            </w:r>
            <w:r w:rsidRPr="00DE00AF">
              <w:rPr>
                <w:sz w:val="20"/>
                <w:szCs w:val="20"/>
              </w:rPr>
              <w:t xml:space="preserve"> podsumowując</w:t>
            </w:r>
            <w:r w:rsidR="00F2561A">
              <w:rPr>
                <w:sz w:val="20"/>
                <w:szCs w:val="20"/>
              </w:rPr>
              <w:t>y</w:t>
            </w:r>
            <w:r w:rsidRPr="00DE00AF">
              <w:rPr>
                <w:sz w:val="20"/>
                <w:szCs w:val="20"/>
              </w:rPr>
              <w:t xml:space="preserve"> semestr)</w:t>
            </w:r>
          </w:p>
        </w:tc>
      </w:tr>
      <w:tr w:rsidR="00B61450" w:rsidRPr="000E6017" w:rsidTr="00DE00AF">
        <w:tc>
          <w:tcPr>
            <w:tcW w:w="1459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Ćwiczenia</w:t>
            </w:r>
          </w:p>
        </w:tc>
        <w:tc>
          <w:tcPr>
            <w:tcW w:w="4206" w:type="dxa"/>
            <w:vAlign w:val="center"/>
          </w:tcPr>
          <w:p w:rsidR="00B61450" w:rsidRPr="004D5387" w:rsidRDefault="00780EA4" w:rsidP="004D5387">
            <w:pPr>
              <w:pStyle w:val="TableParagraph"/>
              <w:ind w:right="94"/>
              <w:rPr>
                <w:sz w:val="20"/>
                <w:szCs w:val="20"/>
              </w:rPr>
            </w:pPr>
            <w:r w:rsidRPr="004D5387">
              <w:rPr>
                <w:b/>
                <w:sz w:val="20"/>
                <w:szCs w:val="20"/>
              </w:rPr>
              <w:t xml:space="preserve">F2 </w:t>
            </w:r>
            <w:r w:rsidRPr="004D5387">
              <w:rPr>
                <w:sz w:val="20"/>
                <w:szCs w:val="20"/>
              </w:rPr>
              <w:t xml:space="preserve">– </w:t>
            </w:r>
            <w:r w:rsidRPr="004D5387">
              <w:rPr>
                <w:i/>
                <w:sz w:val="20"/>
                <w:szCs w:val="20"/>
              </w:rPr>
              <w:t xml:space="preserve">obserwacja/aktywność </w:t>
            </w:r>
            <w:r w:rsidRPr="004D5387">
              <w:rPr>
                <w:sz w:val="20"/>
                <w:szCs w:val="20"/>
              </w:rPr>
              <w:t>(przygotowanie do zajęć, ocena ćwiczeń wykonywanych podczas zajęć i jako pracy własnej),</w:t>
            </w:r>
          </w:p>
        </w:tc>
        <w:tc>
          <w:tcPr>
            <w:tcW w:w="4224" w:type="dxa"/>
            <w:vAlign w:val="center"/>
          </w:tcPr>
          <w:p w:rsidR="00B61450" w:rsidRPr="00DE00AF" w:rsidRDefault="00780EA4" w:rsidP="004D5387">
            <w:pPr>
              <w:pStyle w:val="TableParagraph"/>
              <w:ind w:left="110" w:right="88"/>
              <w:rPr>
                <w:sz w:val="20"/>
                <w:szCs w:val="20"/>
              </w:rPr>
            </w:pPr>
            <w:r w:rsidRPr="00DE00AF">
              <w:rPr>
                <w:b/>
                <w:sz w:val="20"/>
                <w:szCs w:val="20"/>
              </w:rPr>
              <w:t xml:space="preserve">P2 </w:t>
            </w:r>
            <w:r w:rsidRPr="00DE00AF">
              <w:rPr>
                <w:sz w:val="20"/>
                <w:szCs w:val="20"/>
              </w:rPr>
              <w:t xml:space="preserve">– </w:t>
            </w:r>
            <w:r w:rsidRPr="00DE00AF">
              <w:rPr>
                <w:i/>
                <w:sz w:val="20"/>
                <w:szCs w:val="20"/>
              </w:rPr>
              <w:t xml:space="preserve">kolokwium </w:t>
            </w:r>
            <w:r w:rsidRPr="00DE00AF">
              <w:rPr>
                <w:sz w:val="20"/>
                <w:szCs w:val="20"/>
              </w:rPr>
              <w:t>(</w:t>
            </w:r>
            <w:r w:rsidR="00352CB1" w:rsidRPr="00DE00AF">
              <w:rPr>
                <w:sz w:val="20"/>
                <w:szCs w:val="20"/>
              </w:rPr>
              <w:t xml:space="preserve">pisemne </w:t>
            </w:r>
            <w:r w:rsidRPr="00DE00AF">
              <w:rPr>
                <w:sz w:val="20"/>
                <w:szCs w:val="20"/>
              </w:rPr>
              <w:t>kolokwium podsumowujące semestr)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jc w:val="both"/>
        <w:rPr>
          <w:rFonts w:ascii="Cambria" w:hAnsi="Cambria" w:cs="Times New Roman"/>
          <w:b/>
        </w:rPr>
      </w:pPr>
      <w:r w:rsidRPr="000E6017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0" w:type="auto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090"/>
        <w:gridCol w:w="717"/>
        <w:gridCol w:w="842"/>
        <w:gridCol w:w="851"/>
        <w:gridCol w:w="850"/>
      </w:tblGrid>
      <w:tr w:rsidR="00B61450" w:rsidRPr="000E6017" w:rsidTr="00F57594">
        <w:trPr>
          <w:trHeight w:val="150"/>
        </w:trPr>
        <w:tc>
          <w:tcPr>
            <w:tcW w:w="20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Efekty przedmiotowe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2"/>
              </w:rPr>
            </w:pPr>
            <w:r w:rsidRPr="000E6017">
              <w:rPr>
                <w:rFonts w:ascii="Cambria" w:hAnsi="Cambria" w:cs="Times New Roman"/>
                <w:sz w:val="18"/>
                <w:szCs w:val="18"/>
              </w:rPr>
              <w:t xml:space="preserve">Wykład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0"/>
              </w:rPr>
              <w:t xml:space="preserve">Ćwiczenia </w:t>
            </w:r>
          </w:p>
        </w:tc>
      </w:tr>
      <w:tr w:rsidR="00B61450" w:rsidRPr="000E6017" w:rsidTr="00F57594">
        <w:trPr>
          <w:trHeight w:val="325"/>
        </w:trPr>
        <w:tc>
          <w:tcPr>
            <w:tcW w:w="20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sz w:val="16"/>
                <w:szCs w:val="16"/>
              </w:rPr>
              <w:t>F2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sz w:val="16"/>
                <w:szCs w:val="16"/>
              </w:rPr>
              <w:t>P</w:t>
            </w:r>
            <w:r w:rsidR="00F2561A">
              <w:rPr>
                <w:rFonts w:ascii="Cambria" w:hAnsi="Cambria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sz w:val="16"/>
                <w:szCs w:val="16"/>
              </w:rPr>
              <w:t>F2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Cs/>
                <w:sz w:val="16"/>
                <w:szCs w:val="16"/>
              </w:rPr>
              <w:t>P2</w:t>
            </w:r>
          </w:p>
        </w:tc>
      </w:tr>
      <w:tr w:rsidR="00B61450" w:rsidRPr="000E6017" w:rsidTr="00F57594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C53C6C" w:rsidP="00F57594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351E14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0E6017" w:rsidRDefault="00351E14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351E14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351E14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B61450" w:rsidRPr="000E6017" w:rsidTr="00F57594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C53C6C" w:rsidP="00F57594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W_0</w:t>
            </w:r>
            <w:r w:rsidR="00B61450"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351E14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0E6017" w:rsidRDefault="00351E14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351E14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351E14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B61450" w:rsidRPr="000E6017" w:rsidTr="00F57594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</w:t>
            </w:r>
            <w:r w:rsidR="00C53C6C">
              <w:rPr>
                <w:rFonts w:ascii="Cambria" w:hAnsi="Cambria" w:cs="Times New Roman"/>
                <w:sz w:val="20"/>
                <w:szCs w:val="20"/>
              </w:rPr>
              <w:t>_0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351E14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0E6017" w:rsidRDefault="00351E14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351E14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351E14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B61450" w:rsidRPr="000E6017" w:rsidTr="00F57594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</w:t>
            </w:r>
            <w:r w:rsidR="00C53C6C">
              <w:rPr>
                <w:rFonts w:ascii="Cambria" w:hAnsi="Cambria" w:cs="Times New Roman"/>
                <w:sz w:val="20"/>
                <w:szCs w:val="20"/>
              </w:rPr>
              <w:t>_0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351E14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0E6017" w:rsidRDefault="00351E14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351E14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351E14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B61450" w:rsidRPr="000E6017" w:rsidTr="00F57594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</w:t>
            </w:r>
            <w:r w:rsidR="00C53C6C">
              <w:rPr>
                <w:rFonts w:ascii="Cambria" w:hAnsi="Cambria" w:cs="Times New Roman"/>
                <w:sz w:val="20"/>
                <w:szCs w:val="20"/>
              </w:rPr>
              <w:t>_0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351E14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1450" w:rsidRPr="000E6017" w:rsidRDefault="00351E14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351E14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351E14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</w:tbl>
    <w:p w:rsidR="00B61450" w:rsidRPr="000E6017" w:rsidRDefault="00B61450" w:rsidP="00B61450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 xml:space="preserve">9. Opis sposobu ustalania oceny końcowej </w:t>
      </w:r>
      <w:r w:rsidRPr="000E6017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07"/>
      </w:tblGrid>
      <w:tr w:rsidR="00B61450" w:rsidRPr="000E6017" w:rsidTr="00F57594">
        <w:trPr>
          <w:trHeight w:val="93"/>
          <w:jc w:val="center"/>
        </w:trPr>
        <w:tc>
          <w:tcPr>
            <w:tcW w:w="9907" w:type="dxa"/>
          </w:tcPr>
          <w:p w:rsidR="00D816AA" w:rsidRPr="00A108F6" w:rsidRDefault="00D816AA" w:rsidP="00D816AA">
            <w:pPr>
              <w:tabs>
                <w:tab w:val="num" w:pos="0"/>
              </w:tabs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A108F6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D816AA" w:rsidRPr="00A108F6" w:rsidRDefault="00D816AA" w:rsidP="00D816AA">
            <w:pPr>
              <w:tabs>
                <w:tab w:val="num" w:pos="0"/>
              </w:tabs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A108F6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531"/>
              <w:gridCol w:w="4531"/>
            </w:tblGrid>
            <w:tr w:rsidR="00D816AA" w:rsidRPr="00A108F6" w:rsidTr="00F57594">
              <w:tc>
                <w:tcPr>
                  <w:tcW w:w="4531" w:type="dxa"/>
                </w:tcPr>
                <w:p w:rsidR="00D816AA" w:rsidRPr="00A108F6" w:rsidRDefault="00D816AA" w:rsidP="00D816AA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D816AA" w:rsidRPr="00A108F6" w:rsidRDefault="00D816AA" w:rsidP="00D816AA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D816AA" w:rsidRPr="00A108F6" w:rsidTr="00F57594">
              <w:trPr>
                <w:trHeight w:val="198"/>
              </w:trPr>
              <w:tc>
                <w:tcPr>
                  <w:tcW w:w="4531" w:type="dxa"/>
                </w:tcPr>
                <w:p w:rsidR="00D816AA" w:rsidRPr="00A108F6" w:rsidRDefault="00D816AA" w:rsidP="00D816AA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D816AA" w:rsidRPr="00A108F6" w:rsidRDefault="00D816AA" w:rsidP="00D816AA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D816AA" w:rsidRPr="00A108F6" w:rsidTr="00F57594">
              <w:tc>
                <w:tcPr>
                  <w:tcW w:w="4531" w:type="dxa"/>
                </w:tcPr>
                <w:p w:rsidR="00D816AA" w:rsidRPr="00A108F6" w:rsidRDefault="00D816AA" w:rsidP="00D816AA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D816AA" w:rsidRPr="00A108F6" w:rsidRDefault="00D816AA" w:rsidP="00D816AA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D816AA" w:rsidRPr="00A108F6" w:rsidTr="00F57594">
              <w:tc>
                <w:tcPr>
                  <w:tcW w:w="4531" w:type="dxa"/>
                </w:tcPr>
                <w:p w:rsidR="00D816AA" w:rsidRPr="00A108F6" w:rsidRDefault="00D816AA" w:rsidP="00D816AA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D816AA" w:rsidRPr="00A108F6" w:rsidRDefault="00D816AA" w:rsidP="00D816AA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D816AA" w:rsidRPr="00A108F6" w:rsidTr="00F57594">
              <w:tc>
                <w:tcPr>
                  <w:tcW w:w="4531" w:type="dxa"/>
                </w:tcPr>
                <w:p w:rsidR="00D816AA" w:rsidRPr="00A108F6" w:rsidRDefault="00D816AA" w:rsidP="00D816AA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D816AA" w:rsidRPr="00A108F6" w:rsidRDefault="00D816AA" w:rsidP="00D816AA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D816AA" w:rsidRPr="00A108F6" w:rsidTr="00F57594">
              <w:tc>
                <w:tcPr>
                  <w:tcW w:w="4531" w:type="dxa"/>
                </w:tcPr>
                <w:p w:rsidR="00D816AA" w:rsidRPr="00A108F6" w:rsidRDefault="00D816AA" w:rsidP="00D816AA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D816AA" w:rsidRPr="00A108F6" w:rsidRDefault="00D816AA" w:rsidP="00D816AA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D816AA" w:rsidRPr="00A108F6" w:rsidTr="00F57594">
              <w:tc>
                <w:tcPr>
                  <w:tcW w:w="4531" w:type="dxa"/>
                </w:tcPr>
                <w:p w:rsidR="00D816AA" w:rsidRPr="00A108F6" w:rsidRDefault="00D816AA" w:rsidP="00D816AA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D816AA" w:rsidRPr="00A108F6" w:rsidRDefault="00D816AA" w:rsidP="00D816AA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B61450" w:rsidRPr="000E6017" w:rsidRDefault="00B61450" w:rsidP="00F57594">
            <w:pPr>
              <w:pStyle w:val="karta"/>
              <w:rPr>
                <w:rFonts w:ascii="Cambria" w:hAnsi="Cambria"/>
              </w:rPr>
            </w:pPr>
            <w:r w:rsidRPr="000E6017">
              <w:rPr>
                <w:rFonts w:ascii="Cambria" w:hAnsi="Cambria"/>
              </w:rPr>
              <w:t>Zaliczenie wykładu odbywa się na podstawie kolokwium końcowego.</w:t>
            </w:r>
          </w:p>
          <w:p w:rsidR="00B61450" w:rsidRPr="000E6017" w:rsidRDefault="00B61450" w:rsidP="00F57594">
            <w:pPr>
              <w:pStyle w:val="karta"/>
              <w:rPr>
                <w:rFonts w:ascii="Cambria" w:hAnsi="Cambria"/>
              </w:rPr>
            </w:pPr>
            <w:r w:rsidRPr="000E6017">
              <w:rPr>
                <w:rFonts w:ascii="Cambria" w:hAnsi="Cambria"/>
              </w:rPr>
              <w:t>Kolokwium końcowe w formie testu wielokrotnego wyboru- skala ocen:</w:t>
            </w:r>
          </w:p>
          <w:p w:rsidR="00B61450" w:rsidRPr="000E6017" w:rsidRDefault="00B61450" w:rsidP="00F57594">
            <w:pPr>
              <w:pStyle w:val="karta"/>
              <w:rPr>
                <w:rFonts w:ascii="Cambria" w:hAnsi="Cambria"/>
              </w:rPr>
            </w:pPr>
            <w:r w:rsidRPr="000E6017">
              <w:rPr>
                <w:rFonts w:ascii="Cambria" w:hAnsi="Cambria"/>
              </w:rPr>
              <w:t>Zaliczenie ćwiczeń odbywa się na podstawie kolokwium i aktywności na zajęciach.</w:t>
            </w:r>
          </w:p>
          <w:p w:rsidR="00B61450" w:rsidRPr="000E6017" w:rsidRDefault="00B61450" w:rsidP="00F57594">
            <w:pPr>
              <w:pStyle w:val="karta"/>
              <w:rPr>
                <w:rFonts w:ascii="Cambria" w:hAnsi="Cambria"/>
              </w:rPr>
            </w:pPr>
            <w:r w:rsidRPr="000E6017">
              <w:rPr>
                <w:rFonts w:ascii="Cambria" w:hAnsi="Cambria"/>
              </w:rPr>
              <w:t>Ocena jest równa średniej ważonej ocen uzyskanych z pracy studenta oraz kolokwium końcowego podsumowującego materiał.</w:t>
            </w:r>
          </w:p>
          <w:p w:rsidR="00B61450" w:rsidRPr="000E6017" w:rsidRDefault="00B61450" w:rsidP="00F57594">
            <w:pPr>
              <w:pStyle w:val="karta"/>
              <w:rPr>
                <w:rFonts w:ascii="Cambria" w:hAnsi="Cambria"/>
                <w:b/>
                <w:bCs/>
              </w:rPr>
            </w:pPr>
            <w:r w:rsidRPr="000E6017">
              <w:rPr>
                <w:rFonts w:ascii="Cambria" w:hAnsi="Cambria"/>
              </w:rPr>
              <w:t xml:space="preserve">Zaliczenie poprawkowe wykładu i ćwiczeń odbywa się na podstawie kolokwium pisemnego- kryteria </w:t>
            </w:r>
            <w:proofErr w:type="spellStart"/>
            <w:r w:rsidRPr="000E6017">
              <w:rPr>
                <w:rFonts w:ascii="Cambria" w:hAnsi="Cambria"/>
              </w:rPr>
              <w:t>j.w</w:t>
            </w:r>
            <w:proofErr w:type="spellEnd"/>
            <w:r w:rsidRPr="000E6017">
              <w:rPr>
                <w:rFonts w:ascii="Cambria" w:hAnsi="Cambria"/>
              </w:rPr>
              <w:t>.</w:t>
            </w: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B61450" w:rsidRPr="000E6017" w:rsidTr="00F57594">
        <w:trPr>
          <w:trHeight w:val="540"/>
          <w:jc w:val="center"/>
        </w:trPr>
        <w:tc>
          <w:tcPr>
            <w:tcW w:w="9923" w:type="dxa"/>
          </w:tcPr>
          <w:p w:rsidR="00B61450" w:rsidRPr="000E6017" w:rsidRDefault="00B61450" w:rsidP="00F57594">
            <w:pPr>
              <w:spacing w:before="120"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Egzamin</w:t>
            </w: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 xml:space="preserve">11. Obciążenie pracą studenta </w:t>
      </w:r>
      <w:r w:rsidRPr="000E6017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985"/>
        <w:gridCol w:w="7"/>
      </w:tblGrid>
      <w:tr w:rsidR="00B61450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B61450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B61450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76674B" w:rsidP="00F57594">
            <w:pPr>
              <w:spacing w:before="20" w:after="20"/>
              <w:jc w:val="both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0E6017">
              <w:rPr>
                <w:rFonts w:ascii="Cambria" w:hAnsi="Cambria" w:cs="Times New Roman"/>
                <w:b/>
                <w:iCs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0E6017">
              <w:rPr>
                <w:rFonts w:ascii="Cambria" w:hAnsi="Cambria" w:cs="Times New Roman"/>
                <w:b/>
                <w:iCs/>
              </w:rPr>
              <w:t>43</w:t>
            </w:r>
          </w:p>
        </w:tc>
      </w:tr>
      <w:tr w:rsidR="00B61450" w:rsidRPr="000E6017" w:rsidTr="00F57594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61450" w:rsidRPr="000E6017" w:rsidRDefault="00AB0C68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b/>
                <w:iCs/>
              </w:rPr>
              <w:t>Praca własna studenta:</w:t>
            </w:r>
          </w:p>
        </w:tc>
      </w:tr>
      <w:tr w:rsidR="00B61450" w:rsidRPr="000E6017" w:rsidTr="00F57594">
        <w:trPr>
          <w:gridAfter w:val="1"/>
          <w:wAfter w:w="7" w:type="dxa"/>
          <w:trHeight w:val="28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przygotowanie do kolokwium zaliczeniowych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27</w:t>
            </w:r>
          </w:p>
        </w:tc>
      </w:tr>
      <w:tr w:rsidR="00B61450" w:rsidRPr="000E6017" w:rsidTr="00F57594">
        <w:trPr>
          <w:gridAfter w:val="1"/>
          <w:wAfter w:w="7" w:type="dxa"/>
          <w:trHeight w:val="302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450" w:rsidRPr="000E6017" w:rsidRDefault="00B61450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przygotowanie do 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</w:tr>
      <w:tr w:rsidR="00B61450" w:rsidRPr="000E6017" w:rsidTr="00F57594">
        <w:trPr>
          <w:gridAfter w:val="1"/>
          <w:wAfter w:w="7" w:type="dxa"/>
          <w:trHeight w:val="308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100</w:t>
            </w:r>
          </w:p>
        </w:tc>
      </w:tr>
      <w:tr w:rsidR="00B61450" w:rsidRPr="000E6017" w:rsidTr="00F57594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0E6017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89"/>
      </w:tblGrid>
      <w:tr w:rsidR="00B61450" w:rsidRPr="000E6017" w:rsidTr="00F57594">
        <w:trPr>
          <w:jc w:val="center"/>
        </w:trPr>
        <w:tc>
          <w:tcPr>
            <w:tcW w:w="9889" w:type="dxa"/>
          </w:tcPr>
          <w:p w:rsidR="00B61450" w:rsidRPr="000E6017" w:rsidRDefault="00B61450" w:rsidP="00F57594">
            <w:pPr>
              <w:spacing w:after="0" w:line="240" w:lineRule="auto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B61450" w:rsidRPr="000E6017" w:rsidRDefault="00B61450" w:rsidP="00454F1B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 xml:space="preserve">E. Jarocka: Finanse, </w:t>
            </w:r>
            <w:proofErr w:type="spellStart"/>
            <w:r w:rsidRPr="000E6017">
              <w:rPr>
                <w:rFonts w:ascii="Cambria" w:hAnsi="Cambria"/>
                <w:sz w:val="20"/>
                <w:szCs w:val="20"/>
              </w:rPr>
              <w:t>Difin</w:t>
            </w:r>
            <w:proofErr w:type="spellEnd"/>
            <w:r w:rsidRPr="000E6017">
              <w:rPr>
                <w:rFonts w:ascii="Cambria" w:hAnsi="Cambria"/>
                <w:sz w:val="20"/>
                <w:szCs w:val="20"/>
              </w:rPr>
              <w:t>, Warszawa 2021.</w:t>
            </w:r>
          </w:p>
          <w:p w:rsidR="00B61450" w:rsidRPr="000E6017" w:rsidRDefault="00B61450" w:rsidP="00454F1B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 xml:space="preserve">E. </w:t>
            </w:r>
            <w:proofErr w:type="spellStart"/>
            <w:r w:rsidRPr="000E6017">
              <w:rPr>
                <w:rFonts w:ascii="Cambria" w:hAnsi="Cambria"/>
                <w:sz w:val="20"/>
                <w:szCs w:val="20"/>
              </w:rPr>
              <w:t>Tokajuk</w:t>
            </w:r>
            <w:proofErr w:type="spellEnd"/>
            <w:r w:rsidRPr="000E6017">
              <w:rPr>
                <w:rFonts w:ascii="Cambria" w:hAnsi="Cambria"/>
                <w:sz w:val="20"/>
                <w:szCs w:val="20"/>
              </w:rPr>
              <w:t>: Podstawy finansów, Politechnika Białostocka, Białystok 2023.</w:t>
            </w:r>
          </w:p>
          <w:p w:rsidR="00B61450" w:rsidRPr="000E6017" w:rsidRDefault="00B61450" w:rsidP="00454F1B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 xml:space="preserve">A. Dmowski: Finanse i bankowość. Teoria i praktyka, </w:t>
            </w:r>
            <w:proofErr w:type="spellStart"/>
            <w:r w:rsidRPr="000E6017">
              <w:rPr>
                <w:rFonts w:ascii="Cambria" w:hAnsi="Cambria"/>
                <w:sz w:val="20"/>
                <w:szCs w:val="20"/>
              </w:rPr>
              <w:t>Difin</w:t>
            </w:r>
            <w:proofErr w:type="spellEnd"/>
            <w:r w:rsidRPr="000E6017">
              <w:rPr>
                <w:rFonts w:ascii="Cambria" w:hAnsi="Cambria"/>
                <w:sz w:val="20"/>
                <w:szCs w:val="20"/>
              </w:rPr>
              <w:t>, Warszawa 2022.</w:t>
            </w:r>
          </w:p>
        </w:tc>
      </w:tr>
      <w:tr w:rsidR="00B61450" w:rsidRPr="000E6017" w:rsidTr="00F57594">
        <w:trPr>
          <w:jc w:val="center"/>
        </w:trPr>
        <w:tc>
          <w:tcPr>
            <w:tcW w:w="9889" w:type="dxa"/>
          </w:tcPr>
          <w:p w:rsidR="00B61450" w:rsidRPr="000E6017" w:rsidRDefault="00B61450" w:rsidP="00F57594">
            <w:pPr>
              <w:pStyle w:val="Akapitzlist"/>
              <w:spacing w:after="0" w:line="240" w:lineRule="auto"/>
              <w:ind w:left="0" w:right="-567"/>
              <w:contextualSpacing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B61450" w:rsidRPr="000E6017" w:rsidRDefault="00B61450" w:rsidP="00454F1B">
            <w:pPr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Dziawgo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D., Zawadzki A, :</w:t>
            </w:r>
            <w:r w:rsidRPr="000E6017">
              <w:rPr>
                <w:rFonts w:ascii="Cambria" w:hAnsi="Cambria" w:cs="Times New Roman"/>
                <w:iCs/>
                <w:sz w:val="20"/>
                <w:szCs w:val="20"/>
              </w:rPr>
              <w:t>Finanse przedsiębiorstwa. Istota. Narzędzia. Zarządzanie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, Stowarzyszenie Księgowych w Polsce, Warszawa 2011.</w:t>
            </w:r>
          </w:p>
          <w:p w:rsidR="00B61450" w:rsidRPr="000E6017" w:rsidRDefault="00B61450" w:rsidP="00454F1B">
            <w:pPr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Krzemińska D., </w:t>
            </w:r>
            <w:r w:rsidRPr="000E6017">
              <w:rPr>
                <w:rFonts w:ascii="Cambria" w:hAnsi="Cambria" w:cs="Times New Roman"/>
                <w:iCs/>
                <w:sz w:val="20"/>
                <w:szCs w:val="20"/>
              </w:rPr>
              <w:t>Finanse przedsiębiorstwa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; Wydawnictwo WSB, Poznań 2002.</w:t>
            </w:r>
          </w:p>
          <w:p w:rsidR="00B61450" w:rsidRPr="000E6017" w:rsidRDefault="00B61450" w:rsidP="00454F1B">
            <w:pPr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iCs/>
                <w:sz w:val="20"/>
                <w:szCs w:val="20"/>
              </w:rPr>
              <w:t>Finanse przedsiębiorstwa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, praca zbiorowa pod red. L. Szyszko i J. Szczepańskiego, Wyd. II, PWE, Warszawa 2003.</w:t>
            </w:r>
          </w:p>
          <w:p w:rsidR="00B61450" w:rsidRPr="000E6017" w:rsidRDefault="00B61450" w:rsidP="00454F1B">
            <w:pPr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iCs/>
                <w:color w:val="000000"/>
                <w:spacing w:val="-1"/>
                <w:sz w:val="20"/>
                <w:szCs w:val="20"/>
              </w:rPr>
              <w:t>Finansowanie działalności przedsiębiorstwa</w:t>
            </w:r>
            <w:r w:rsidRPr="000E6017">
              <w:rPr>
                <w:rFonts w:ascii="Cambria" w:hAnsi="Cambria" w:cs="Times New Roman"/>
                <w:color w:val="000000"/>
                <w:spacing w:val="-1"/>
                <w:sz w:val="20"/>
                <w:szCs w:val="20"/>
              </w:rPr>
              <w:t>, praca zbiorowa pod red. J. Stachurska- Targosz, Wyd. WSB w Poznaniu, Poznań 2005.</w:t>
            </w: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846"/>
        <w:gridCol w:w="6043"/>
      </w:tblGrid>
      <w:tr w:rsidR="00B61450" w:rsidRPr="000E6017" w:rsidTr="00F57594">
        <w:trPr>
          <w:jc w:val="center"/>
        </w:trPr>
        <w:tc>
          <w:tcPr>
            <w:tcW w:w="3846" w:type="dxa"/>
          </w:tcPr>
          <w:p w:rsidR="00B61450" w:rsidRPr="000E6017" w:rsidRDefault="00B61450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6043" w:type="dxa"/>
          </w:tcPr>
          <w:p w:rsidR="00B61450" w:rsidRPr="000E6017" w:rsidRDefault="00B61450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dr hab. Magdalena Byczkowska</w:t>
            </w:r>
          </w:p>
        </w:tc>
      </w:tr>
      <w:tr w:rsidR="000145E9" w:rsidRPr="000E6017" w:rsidTr="00F57594">
        <w:trPr>
          <w:jc w:val="center"/>
        </w:trPr>
        <w:tc>
          <w:tcPr>
            <w:tcW w:w="3846" w:type="dxa"/>
          </w:tcPr>
          <w:p w:rsidR="000145E9" w:rsidRPr="000E6017" w:rsidRDefault="000145E9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</w:tcPr>
          <w:p w:rsidR="000145E9" w:rsidRPr="000E6017" w:rsidRDefault="000145E9" w:rsidP="00427240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29.05.2026 r.</w:t>
            </w:r>
          </w:p>
        </w:tc>
      </w:tr>
      <w:tr w:rsidR="000145E9" w:rsidRPr="000E6017" w:rsidTr="00F57594">
        <w:trPr>
          <w:jc w:val="center"/>
        </w:trPr>
        <w:tc>
          <w:tcPr>
            <w:tcW w:w="3846" w:type="dxa"/>
          </w:tcPr>
          <w:p w:rsidR="000145E9" w:rsidRPr="000E6017" w:rsidRDefault="000145E9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</w:tcPr>
          <w:p w:rsidR="000145E9" w:rsidRPr="000E6017" w:rsidRDefault="000145E9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mbyczkowska@ajp.edu.pl</w:t>
            </w:r>
          </w:p>
        </w:tc>
      </w:tr>
      <w:tr w:rsidR="000145E9" w:rsidRPr="000E6017" w:rsidTr="00F57594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:rsidR="000145E9" w:rsidRPr="000E6017" w:rsidRDefault="000145E9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</w:tcPr>
          <w:p w:rsidR="000145E9" w:rsidRPr="000E6017" w:rsidRDefault="000145E9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B61450" w:rsidRPr="000E6017" w:rsidRDefault="00B61450" w:rsidP="00B61450">
      <w:pPr>
        <w:spacing w:before="60" w:after="60"/>
        <w:rPr>
          <w:rFonts w:ascii="Cambria" w:hAnsi="Cambria" w:cs="Times New Roman"/>
        </w:rPr>
      </w:pPr>
    </w:p>
    <w:p w:rsidR="00B61450" w:rsidRPr="000E6017" w:rsidRDefault="00B61450" w:rsidP="00B61450">
      <w:pPr>
        <w:rPr>
          <w:rFonts w:ascii="Cambria" w:hAnsi="Cambria"/>
        </w:rPr>
      </w:pPr>
    </w:p>
    <w:p w:rsidR="00B61450" w:rsidRPr="000E6017" w:rsidRDefault="00B61450" w:rsidP="00B61450">
      <w:pPr>
        <w:spacing w:after="0"/>
        <w:rPr>
          <w:rFonts w:ascii="Cambria" w:hAnsi="Cambria"/>
          <w:vanish/>
        </w:rPr>
      </w:pPr>
      <w:r w:rsidRPr="000E6017">
        <w:rPr>
          <w:rFonts w:ascii="Cambria" w:hAnsi="Cambria" w:cs="Times New Roman"/>
        </w:rPr>
        <w:br w:type="page"/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3102"/>
        <w:gridCol w:w="4819"/>
      </w:tblGrid>
      <w:tr w:rsidR="00B61450" w:rsidRPr="000E6017" w:rsidTr="00F57594">
        <w:trPr>
          <w:trHeight w:val="269"/>
        </w:trPr>
        <w:tc>
          <w:tcPr>
            <w:tcW w:w="1968" w:type="dxa"/>
            <w:vMerge w:val="restart"/>
          </w:tcPr>
          <w:p w:rsidR="00B61450" w:rsidRPr="000E6017" w:rsidRDefault="00AF70A1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0E6017">
              <w:rPr>
                <w:rFonts w:ascii="Cambria" w:hAnsi="Cambria"/>
                <w:noProof/>
                <w:lang w:eastAsia="pl-PL"/>
              </w:rPr>
              <w:drawing>
                <wp:inline distT="0" distB="0" distL="0" distR="0">
                  <wp:extent cx="1066800" cy="1066800"/>
                  <wp:effectExtent l="0" t="0" r="0" b="0"/>
                  <wp:docPr id="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Wydział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Ekonomiczne</w:t>
            </w:r>
          </w:p>
        </w:tc>
      </w:tr>
      <w:tr w:rsidR="00B61450" w:rsidRPr="000E6017" w:rsidTr="00F57594">
        <w:trPr>
          <w:trHeight w:val="275"/>
        </w:trPr>
        <w:tc>
          <w:tcPr>
            <w:tcW w:w="1968" w:type="dxa"/>
            <w:vMerge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Kierunek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24"/>
                <w:szCs w:val="24"/>
              </w:rPr>
              <w:t>Inżynieria produkcji</w:t>
            </w:r>
          </w:p>
        </w:tc>
      </w:tr>
      <w:tr w:rsidR="00B61450" w:rsidRPr="000E6017" w:rsidTr="00F57594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Poziom studiów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pierwszego stopnia</w:t>
            </w:r>
          </w:p>
        </w:tc>
      </w:tr>
      <w:tr w:rsidR="00B61450" w:rsidRPr="000E6017" w:rsidTr="00F57594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  <w:highlight w:val="yellow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Forma studiów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stacjonarna/niestacjonarna</w:t>
            </w:r>
          </w:p>
        </w:tc>
      </w:tr>
      <w:tr w:rsidR="00B61450" w:rsidRPr="000E6017" w:rsidTr="00F57594">
        <w:trPr>
          <w:trHeight w:val="139"/>
        </w:trPr>
        <w:tc>
          <w:tcPr>
            <w:tcW w:w="1968" w:type="dxa"/>
            <w:vMerge/>
          </w:tcPr>
          <w:p w:rsidR="00B61450" w:rsidRPr="000E6017" w:rsidRDefault="00B61450" w:rsidP="00F5759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8"/>
                <w:szCs w:val="28"/>
              </w:rPr>
              <w:t>Profil studiów</w:t>
            </w:r>
          </w:p>
        </w:tc>
        <w:tc>
          <w:tcPr>
            <w:tcW w:w="4819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0E6017">
              <w:rPr>
                <w:rFonts w:ascii="Cambria" w:hAnsi="Cambria" w:cs="Times New Roman"/>
                <w:bCs/>
                <w:sz w:val="18"/>
                <w:szCs w:val="18"/>
              </w:rPr>
              <w:t>Praktyczny</w:t>
            </w:r>
          </w:p>
        </w:tc>
      </w:tr>
      <w:tr w:rsidR="00B61450" w:rsidRPr="000E6017" w:rsidTr="00F57594">
        <w:trPr>
          <w:trHeight w:val="139"/>
        </w:trPr>
        <w:tc>
          <w:tcPr>
            <w:tcW w:w="5070" w:type="dxa"/>
            <w:gridSpan w:val="2"/>
            <w:tcBorders>
              <w:bottom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/>
                <w:b/>
                <w:bCs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B61450" w:rsidRPr="000E6017" w:rsidRDefault="00F914EC" w:rsidP="00F5759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B.17</w:t>
            </w:r>
          </w:p>
        </w:tc>
      </w:tr>
    </w:tbl>
    <w:p w:rsidR="00B61450" w:rsidRPr="000E6017" w:rsidRDefault="00B61450" w:rsidP="00B61450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0E6017">
        <w:rPr>
          <w:rFonts w:ascii="Cambria" w:hAnsi="Cambria" w:cs="Times New Roman"/>
          <w:b/>
          <w:bCs/>
          <w:spacing w:val="40"/>
          <w:sz w:val="28"/>
          <w:szCs w:val="28"/>
        </w:rPr>
        <w:t>KARTA ZAJĘĆ</w:t>
      </w:r>
    </w:p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670"/>
      </w:tblGrid>
      <w:tr w:rsidR="00B61450" w:rsidRPr="000E6017" w:rsidTr="00F57594">
        <w:trPr>
          <w:trHeight w:val="328"/>
        </w:trPr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Nazwa zajęć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Marketing dla inżynierów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Punkty ECTS</w:t>
            </w:r>
          </w:p>
        </w:tc>
        <w:tc>
          <w:tcPr>
            <w:tcW w:w="5670" w:type="dxa"/>
            <w:vAlign w:val="center"/>
          </w:tcPr>
          <w:p w:rsidR="00B61450" w:rsidRPr="000E6017" w:rsidRDefault="00CB700D" w:rsidP="00F57594">
            <w:pPr>
              <w:pStyle w:val="akarta"/>
            </w:pPr>
            <w:r>
              <w:t>5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Rodzaj zajęć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Obowiązkowe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Moduł/specjalizacja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Moduł B. Przedmioty kierunkowe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Język, w którym prowadzone są zajęcia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Polski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Rok studiów</w:t>
            </w:r>
          </w:p>
        </w:tc>
        <w:tc>
          <w:tcPr>
            <w:tcW w:w="5670" w:type="dxa"/>
            <w:vAlign w:val="center"/>
          </w:tcPr>
          <w:p w:rsidR="00B61450" w:rsidRPr="000E6017" w:rsidRDefault="00145E10" w:rsidP="00F57594">
            <w:pPr>
              <w:pStyle w:val="akarta"/>
            </w:pPr>
            <w:r>
              <w:t>2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Style w:val="akarta"/>
            </w:pPr>
            <w:r w:rsidRPr="000E6017">
              <w:t>dr Agnieszka Wala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84"/>
        <w:gridCol w:w="3037"/>
        <w:gridCol w:w="2058"/>
        <w:gridCol w:w="2410"/>
      </w:tblGrid>
      <w:tr w:rsidR="00B61450" w:rsidRPr="000E6017" w:rsidTr="000145E9">
        <w:tc>
          <w:tcPr>
            <w:tcW w:w="2384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03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Liczba godzin stacjonarne/niestacjonarne</w:t>
            </w:r>
          </w:p>
        </w:tc>
        <w:tc>
          <w:tcPr>
            <w:tcW w:w="2058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410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0E6017">
              <w:rPr>
                <w:rFonts w:ascii="Cambria" w:hAnsi="Cambria" w:cs="Times New Roman"/>
              </w:rPr>
              <w:t>(zgodnie z programem studiów)</w:t>
            </w:r>
          </w:p>
        </w:tc>
      </w:tr>
      <w:tr w:rsidR="00B61450" w:rsidRPr="000E6017" w:rsidTr="000145E9">
        <w:tc>
          <w:tcPr>
            <w:tcW w:w="2384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303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058" w:type="dxa"/>
            <w:vAlign w:val="center"/>
          </w:tcPr>
          <w:p w:rsidR="00B61450" w:rsidRPr="000E6017" w:rsidRDefault="00145E1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2/4</w:t>
            </w:r>
          </w:p>
        </w:tc>
        <w:tc>
          <w:tcPr>
            <w:tcW w:w="2410" w:type="dxa"/>
            <w:vMerge w:val="restart"/>
            <w:vAlign w:val="center"/>
          </w:tcPr>
          <w:p w:rsidR="00B61450" w:rsidRPr="000E6017" w:rsidRDefault="00112AFC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B61450" w:rsidRPr="000E6017" w:rsidTr="000145E9">
        <w:tc>
          <w:tcPr>
            <w:tcW w:w="2384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laboratorium</w:t>
            </w:r>
          </w:p>
        </w:tc>
        <w:tc>
          <w:tcPr>
            <w:tcW w:w="303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058" w:type="dxa"/>
            <w:vAlign w:val="center"/>
          </w:tcPr>
          <w:p w:rsidR="00B61450" w:rsidRPr="000E6017" w:rsidRDefault="00145E1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2/4</w:t>
            </w:r>
          </w:p>
        </w:tc>
        <w:tc>
          <w:tcPr>
            <w:tcW w:w="2410" w:type="dxa"/>
            <w:vMerge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B61450" w:rsidRPr="000E6017" w:rsidTr="000145E9">
        <w:tc>
          <w:tcPr>
            <w:tcW w:w="2384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</w:t>
            </w:r>
          </w:p>
        </w:tc>
        <w:tc>
          <w:tcPr>
            <w:tcW w:w="3037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058" w:type="dxa"/>
            <w:vAlign w:val="center"/>
          </w:tcPr>
          <w:p w:rsidR="00B61450" w:rsidRPr="000E6017" w:rsidRDefault="00145E1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2/4</w:t>
            </w:r>
          </w:p>
        </w:tc>
        <w:tc>
          <w:tcPr>
            <w:tcW w:w="2410" w:type="dxa"/>
            <w:vMerge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0E6017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98"/>
      </w:tblGrid>
      <w:tr w:rsidR="00B61450" w:rsidRPr="000E6017" w:rsidTr="00F57594">
        <w:trPr>
          <w:trHeight w:val="301"/>
          <w:jc w:val="center"/>
        </w:trPr>
        <w:tc>
          <w:tcPr>
            <w:tcW w:w="9898" w:type="dxa"/>
          </w:tcPr>
          <w:p w:rsidR="00B61450" w:rsidRPr="000E6017" w:rsidRDefault="00B61450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podstawy zarządzania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89"/>
      </w:tblGrid>
      <w:tr w:rsidR="00B61450" w:rsidRPr="000E6017" w:rsidTr="00F57594">
        <w:tc>
          <w:tcPr>
            <w:tcW w:w="9889" w:type="dxa"/>
          </w:tcPr>
          <w:p w:rsidR="00B61450" w:rsidRPr="000E6017" w:rsidRDefault="00B61450" w:rsidP="00F57594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C1</w:t>
            </w: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- przekazanie wiedzy w zakresie  zastosowania marketingu, w tym przemysłowego w procesie generowania i komercjalizacji innowacyjnych ofert rynkowych warunkach konkurencyjnego rynku</w:t>
            </w:r>
          </w:p>
          <w:p w:rsidR="00B61450" w:rsidRPr="000E6017" w:rsidRDefault="00B61450" w:rsidP="00F57594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C</w:t>
            </w:r>
            <w:r w:rsidR="000D4531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- ukształtowanie umiejętności marketingowego myślenia i działania w procesie tworzenia i oferowania produktów i usług nabywcom </w:t>
            </w:r>
          </w:p>
          <w:p w:rsidR="00B61450" w:rsidRPr="000E6017" w:rsidRDefault="00B61450" w:rsidP="00F57594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C</w:t>
            </w:r>
            <w:r w:rsidR="000D4531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-ukształtowanie umiejętności analizowania i krytycznego myślenia wobec czynników otoczenia marketingowego</w:t>
            </w:r>
          </w:p>
          <w:p w:rsidR="00B61450" w:rsidRPr="000E6017" w:rsidRDefault="00B61450" w:rsidP="00F57594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C</w:t>
            </w:r>
            <w:r w:rsidR="000D4531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-</w:t>
            </w:r>
            <w:r w:rsidRPr="000D4531">
              <w:rPr>
                <w:rFonts w:ascii="Cambria" w:hAnsi="Cambria" w:cs="Times New Roman"/>
                <w:sz w:val="20"/>
                <w:szCs w:val="20"/>
              </w:rPr>
              <w:t xml:space="preserve"> nabycie</w:t>
            </w: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 świadomości wywieranych skutków prowadzonej działalności na kreowanie potrzeb  oraz zachowania  i postawy nabywcze </w:t>
            </w:r>
          </w:p>
          <w:p w:rsidR="00B61450" w:rsidRPr="000E6017" w:rsidRDefault="00B61450" w:rsidP="00F57594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C</w:t>
            </w:r>
            <w:r w:rsidR="000D4531">
              <w:rPr>
                <w:rFonts w:ascii="Cambria" w:hAnsi="Cambria" w:cs="Times New Roman"/>
                <w:b/>
                <w:bCs/>
                <w:sz w:val="20"/>
                <w:szCs w:val="20"/>
              </w:rPr>
              <w:t>5</w:t>
            </w: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-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n</w:t>
            </w: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abycie umiejętności przedsiębiorczego działania i  pracy w zespole w sposób odpowiedzialny oraz twórczy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6662"/>
        <w:gridCol w:w="1732"/>
        <w:gridCol w:w="11"/>
      </w:tblGrid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Odniesienie do efektu kierunkowego</w:t>
            </w:r>
          </w:p>
        </w:tc>
      </w:tr>
      <w:tr w:rsidR="00B61450" w:rsidRPr="000E6017" w:rsidTr="00F57594">
        <w:trPr>
          <w:jc w:val="center"/>
        </w:trPr>
        <w:tc>
          <w:tcPr>
            <w:tcW w:w="9931" w:type="dxa"/>
            <w:gridSpan w:val="4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  <w:vAlign w:val="center"/>
          </w:tcPr>
          <w:p w:rsidR="00B61450" w:rsidRPr="000E6017" w:rsidRDefault="00C53C6C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Absolwent</w:t>
            </w:r>
            <w:r w:rsidR="00B61450" w:rsidRPr="000E6017">
              <w:rPr>
                <w:rFonts w:ascii="Cambria" w:hAnsi="Cambria" w:cs="Times New Roman"/>
                <w:sz w:val="20"/>
                <w:szCs w:val="20"/>
              </w:rPr>
              <w:t xml:space="preserve"> zna i wyjaśnia podstawowe pojęcia w obszarze marketingu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K_W01</w:t>
            </w:r>
          </w:p>
        </w:tc>
      </w:tr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W_02</w:t>
            </w:r>
          </w:p>
        </w:tc>
        <w:tc>
          <w:tcPr>
            <w:tcW w:w="666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Student zna podstawowe metody i techniki stosowane w badaniach marketingowych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K_W03</w:t>
            </w:r>
          </w:p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K_W14</w:t>
            </w:r>
          </w:p>
        </w:tc>
      </w:tr>
      <w:tr w:rsidR="00B61450" w:rsidRPr="000E6017" w:rsidTr="00F57594">
        <w:trPr>
          <w:jc w:val="center"/>
        </w:trPr>
        <w:tc>
          <w:tcPr>
            <w:tcW w:w="9931" w:type="dxa"/>
            <w:gridSpan w:val="4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Student potrafi na poziomie podstawowym opracować założenia produktu marketingowego i rekomendacje do jego sprzedaży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K_U01</w:t>
            </w:r>
          </w:p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K_U02</w:t>
            </w:r>
          </w:p>
        </w:tc>
      </w:tr>
      <w:tr w:rsidR="00B61450" w:rsidRPr="000E6017" w:rsidTr="00F57594">
        <w:trPr>
          <w:jc w:val="center"/>
        </w:trPr>
        <w:tc>
          <w:tcPr>
            <w:tcW w:w="9931" w:type="dxa"/>
            <w:gridSpan w:val="4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Student jest gotów by działać w sposób przedsiębiorczy uwzględniając biznesowe i społeczne korzyści zapewniane poprzez działania marketingowe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K_K03</w:t>
            </w:r>
          </w:p>
        </w:tc>
      </w:tr>
      <w:tr w:rsidR="00B61450" w:rsidRPr="000E6017" w:rsidTr="00F5759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Student myśl</w:t>
            </w:r>
            <w:r w:rsidR="00780EA4">
              <w:rPr>
                <w:rFonts w:ascii="Cambria" w:hAnsi="Cambria" w:cs="Times New Roman"/>
                <w:sz w:val="20"/>
                <w:szCs w:val="20"/>
              </w:rPr>
              <w:t>i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w sposób twórczy i identyfikować problemy w sferze marketingu na użytek procesów inżynierii produkcji</w:t>
            </w:r>
          </w:p>
        </w:tc>
        <w:tc>
          <w:tcPr>
            <w:tcW w:w="1732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K_K04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/>
        </w:rPr>
      </w:pPr>
      <w:r w:rsidRPr="000E6017">
        <w:rPr>
          <w:rFonts w:ascii="Cambria" w:hAnsi="Cambria" w:cs="Times New Roman"/>
          <w:b/>
          <w:bCs/>
        </w:rPr>
        <w:t xml:space="preserve">6. Treści programowe oraz liczba godzin na poszczególnych formach zajęć </w:t>
      </w:r>
      <w:r w:rsidRPr="000E6017">
        <w:rPr>
          <w:rFonts w:ascii="Cambria" w:hAnsi="Cambria"/>
        </w:rPr>
        <w:t>(zgodnie z programem studiów):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8"/>
        <w:gridCol w:w="6386"/>
        <w:gridCol w:w="1418"/>
        <w:gridCol w:w="1559"/>
      </w:tblGrid>
      <w:tr w:rsidR="00B61450" w:rsidRPr="000E6017" w:rsidTr="00F57594">
        <w:trPr>
          <w:trHeight w:val="353"/>
        </w:trPr>
        <w:tc>
          <w:tcPr>
            <w:tcW w:w="668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Aptos Display"/>
                <w:b/>
              </w:rPr>
            </w:pPr>
            <w:bookmarkStart w:id="6" w:name="_Hlk104736689"/>
            <w:r w:rsidRPr="000E6017">
              <w:rPr>
                <w:rFonts w:ascii="Cambria" w:hAnsi="Cambria" w:cs="Aptos Display"/>
                <w:b/>
              </w:rPr>
              <w:t>Lp.</w:t>
            </w:r>
          </w:p>
        </w:tc>
        <w:tc>
          <w:tcPr>
            <w:tcW w:w="6386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Aptos Display"/>
                <w:b/>
              </w:rPr>
            </w:pPr>
            <w:r w:rsidRPr="000E6017">
              <w:rPr>
                <w:rFonts w:ascii="Cambria" w:hAnsi="Cambria" w:cs="Aptos Display"/>
                <w:b/>
              </w:rPr>
              <w:t>Treści wykładów</w:t>
            </w:r>
          </w:p>
        </w:tc>
        <w:tc>
          <w:tcPr>
            <w:tcW w:w="2977" w:type="dxa"/>
            <w:gridSpan w:val="2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Aptos Display"/>
                <w:b/>
                <w:sz w:val="16"/>
                <w:szCs w:val="16"/>
              </w:rPr>
            </w:pPr>
            <w:r w:rsidRPr="000E6017">
              <w:rPr>
                <w:rFonts w:ascii="Cambria" w:hAnsi="Cambria" w:cs="Aptos Display"/>
                <w:b/>
                <w:sz w:val="16"/>
                <w:szCs w:val="16"/>
              </w:rPr>
              <w:t>Liczba godzin na studiach</w:t>
            </w:r>
          </w:p>
        </w:tc>
      </w:tr>
      <w:tr w:rsidR="00B61450" w:rsidRPr="000E6017" w:rsidTr="00F57594">
        <w:trPr>
          <w:trHeight w:val="352"/>
        </w:trPr>
        <w:tc>
          <w:tcPr>
            <w:tcW w:w="668" w:type="dxa"/>
            <w:vMerge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</w:p>
        </w:tc>
        <w:tc>
          <w:tcPr>
            <w:tcW w:w="6386" w:type="dxa"/>
            <w:vMerge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</w:p>
        </w:tc>
        <w:tc>
          <w:tcPr>
            <w:tcW w:w="1418" w:type="dxa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 xml:space="preserve">stacjonarnych </w:t>
            </w:r>
          </w:p>
        </w:tc>
        <w:tc>
          <w:tcPr>
            <w:tcW w:w="1559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Aptos Display"/>
                <w:b/>
                <w:sz w:val="16"/>
                <w:szCs w:val="16"/>
              </w:rPr>
            </w:pPr>
            <w:r w:rsidRPr="000E6017">
              <w:rPr>
                <w:rFonts w:ascii="Cambria" w:hAnsi="Cambria" w:cs="Aptos Display"/>
                <w:b/>
                <w:sz w:val="16"/>
                <w:szCs w:val="16"/>
              </w:rPr>
              <w:t>niestacjonarnych</w:t>
            </w:r>
          </w:p>
        </w:tc>
      </w:tr>
      <w:tr w:rsidR="00B61450" w:rsidRPr="000E6017" w:rsidTr="00F57594">
        <w:trPr>
          <w:trHeight w:val="352"/>
        </w:trPr>
        <w:tc>
          <w:tcPr>
            <w:tcW w:w="668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386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Omówienie treści wykładów, literatury, sposobu organizacji zajęć,  zasad zaliczenia przedmiotu. Wstęp do przedmiotu</w:t>
            </w:r>
          </w:p>
        </w:tc>
        <w:tc>
          <w:tcPr>
            <w:tcW w:w="1418" w:type="dxa"/>
            <w:vAlign w:val="center"/>
          </w:tcPr>
          <w:p w:rsidR="00B61450" w:rsidRPr="000E6017" w:rsidRDefault="0024590B" w:rsidP="00F57594">
            <w:pPr>
              <w:spacing w:before="20" w:after="20"/>
              <w:jc w:val="center"/>
              <w:rPr>
                <w:rFonts w:ascii="Cambria" w:hAnsi="Cambria" w:cs="Aptos Display"/>
                <w:sz w:val="20"/>
                <w:szCs w:val="20"/>
              </w:rPr>
            </w:pPr>
            <w:r>
              <w:rPr>
                <w:rFonts w:ascii="Cambria" w:hAnsi="Cambria" w:cs="Aptos Display"/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Aptos Display"/>
                <w:sz w:val="20"/>
                <w:szCs w:val="20"/>
              </w:rPr>
            </w:pPr>
            <w:r w:rsidRPr="000E6017">
              <w:rPr>
                <w:rFonts w:ascii="Cambria" w:hAnsi="Cambria" w:cs="Aptos Display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225"/>
        </w:trPr>
        <w:tc>
          <w:tcPr>
            <w:tcW w:w="668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386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Marketing  - definicje, cele, uwarunkowania. Istota marketingu. Marketing przemysłowy i marketing konsumencki – kluczowe pojęcia. Koncepcje marketingowe - 4P, 7P, 4C. Współczesne orientacje marketingowe</w:t>
            </w:r>
          </w:p>
        </w:tc>
        <w:tc>
          <w:tcPr>
            <w:tcW w:w="1418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Aptos Display"/>
                <w:sz w:val="20"/>
                <w:szCs w:val="20"/>
              </w:rPr>
            </w:pPr>
            <w:r w:rsidRPr="000E6017">
              <w:rPr>
                <w:rFonts w:ascii="Cambria" w:hAnsi="Cambria" w:cs="Aptos Display"/>
                <w:sz w:val="20"/>
                <w:szCs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Aptos Display"/>
                <w:sz w:val="20"/>
                <w:szCs w:val="20"/>
              </w:rPr>
            </w:pPr>
            <w:r w:rsidRPr="000E6017">
              <w:rPr>
                <w:rFonts w:ascii="Cambria" w:hAnsi="Cambria" w:cs="Aptos Display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225"/>
        </w:trPr>
        <w:tc>
          <w:tcPr>
            <w:tcW w:w="668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386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Otoczenie marketingowe organizacji i jego uczestnicy.</w:t>
            </w:r>
          </w:p>
        </w:tc>
        <w:tc>
          <w:tcPr>
            <w:tcW w:w="1418" w:type="dxa"/>
            <w:vAlign w:val="center"/>
          </w:tcPr>
          <w:p w:rsidR="00B61450" w:rsidRPr="000E6017" w:rsidRDefault="0024590B" w:rsidP="00F57594">
            <w:pPr>
              <w:spacing w:before="20" w:after="20"/>
              <w:jc w:val="center"/>
              <w:rPr>
                <w:rFonts w:ascii="Cambria" w:hAnsi="Cambria" w:cs="Aptos Display"/>
                <w:sz w:val="20"/>
                <w:szCs w:val="20"/>
              </w:rPr>
            </w:pPr>
            <w:r>
              <w:rPr>
                <w:rFonts w:ascii="Cambria" w:hAnsi="Cambria" w:cs="Aptos Display"/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Aptos Display"/>
                <w:sz w:val="20"/>
                <w:szCs w:val="20"/>
              </w:rPr>
            </w:pPr>
            <w:r w:rsidRPr="000E6017">
              <w:rPr>
                <w:rFonts w:ascii="Cambria" w:hAnsi="Cambria" w:cs="Aptos Display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225"/>
        </w:trPr>
        <w:tc>
          <w:tcPr>
            <w:tcW w:w="668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386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Nabywcy w marketingu konsumpcyjnym i przemysłowym. Znaczenie potrzeb w marketingu w kontekście tworzenia nowych produktów i usług. Proces podejmowania decyzji o zakupie i jego uczestnicy. Orientacja na klienta</w:t>
            </w:r>
          </w:p>
        </w:tc>
        <w:tc>
          <w:tcPr>
            <w:tcW w:w="1418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Aptos Display"/>
                <w:sz w:val="20"/>
                <w:szCs w:val="20"/>
              </w:rPr>
            </w:pPr>
            <w:r w:rsidRPr="000E6017">
              <w:rPr>
                <w:rFonts w:ascii="Cambria" w:hAnsi="Cambria" w:cs="Aptos Display"/>
                <w:sz w:val="20"/>
                <w:szCs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Aptos Display"/>
                <w:sz w:val="20"/>
                <w:szCs w:val="20"/>
              </w:rPr>
            </w:pPr>
            <w:r w:rsidRPr="000E6017">
              <w:rPr>
                <w:rFonts w:ascii="Cambria" w:hAnsi="Cambria" w:cs="Aptos Display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225"/>
        </w:trPr>
        <w:tc>
          <w:tcPr>
            <w:tcW w:w="668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386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Marketing sprzedaży a marketing zakupów</w:t>
            </w:r>
          </w:p>
        </w:tc>
        <w:tc>
          <w:tcPr>
            <w:tcW w:w="1418" w:type="dxa"/>
            <w:vAlign w:val="center"/>
          </w:tcPr>
          <w:p w:rsidR="00B61450" w:rsidRPr="000E6017" w:rsidRDefault="0024590B" w:rsidP="00F57594">
            <w:pPr>
              <w:spacing w:before="20" w:after="20"/>
              <w:jc w:val="center"/>
              <w:rPr>
                <w:rFonts w:ascii="Cambria" w:hAnsi="Cambria" w:cs="Aptos Display"/>
                <w:sz w:val="20"/>
                <w:szCs w:val="20"/>
              </w:rPr>
            </w:pPr>
            <w:r>
              <w:rPr>
                <w:rFonts w:ascii="Cambria" w:hAnsi="Cambria" w:cs="Aptos Display"/>
                <w:sz w:val="20"/>
                <w:szCs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Aptos Display"/>
                <w:sz w:val="20"/>
                <w:szCs w:val="20"/>
              </w:rPr>
            </w:pPr>
            <w:r w:rsidRPr="000E6017">
              <w:rPr>
                <w:rFonts w:ascii="Cambria" w:hAnsi="Cambria" w:cs="Aptos Display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225"/>
        </w:trPr>
        <w:tc>
          <w:tcPr>
            <w:tcW w:w="668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386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Specyfika instrumentów marketingu. Marketingowa koncepcja produktu. Struktura marketingowa produktu.   Klasyfikacja produktów konsumpcyjnych i przemysłowych. Pojęcie asortymentu.</w:t>
            </w:r>
          </w:p>
        </w:tc>
        <w:tc>
          <w:tcPr>
            <w:tcW w:w="1418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Aptos Display"/>
                <w:sz w:val="20"/>
                <w:szCs w:val="20"/>
              </w:rPr>
            </w:pPr>
            <w:r w:rsidRPr="000E6017">
              <w:rPr>
                <w:rFonts w:ascii="Cambria" w:hAnsi="Cambria" w:cs="Aptos Display"/>
                <w:sz w:val="20"/>
                <w:szCs w:val="20"/>
              </w:rPr>
              <w:t>3</w:t>
            </w:r>
          </w:p>
        </w:tc>
        <w:tc>
          <w:tcPr>
            <w:tcW w:w="1559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Aptos Display"/>
                <w:sz w:val="20"/>
                <w:szCs w:val="20"/>
              </w:rPr>
            </w:pPr>
            <w:r w:rsidRPr="000E6017">
              <w:rPr>
                <w:rFonts w:ascii="Cambria" w:hAnsi="Cambria" w:cs="Aptos Display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225"/>
        </w:trPr>
        <w:tc>
          <w:tcPr>
            <w:tcW w:w="668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386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Pojęcie innowacji i ich rodzaje. Innowacje marketingowe</w:t>
            </w:r>
          </w:p>
        </w:tc>
        <w:tc>
          <w:tcPr>
            <w:tcW w:w="1418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Aptos Display"/>
                <w:sz w:val="20"/>
                <w:szCs w:val="20"/>
              </w:rPr>
            </w:pPr>
            <w:r w:rsidRPr="000E6017">
              <w:rPr>
                <w:rFonts w:ascii="Cambria" w:hAnsi="Cambria" w:cs="Aptos Display"/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Aptos Display"/>
                <w:sz w:val="20"/>
                <w:szCs w:val="20"/>
              </w:rPr>
            </w:pPr>
            <w:r w:rsidRPr="000E6017">
              <w:rPr>
                <w:rFonts w:ascii="Cambria" w:hAnsi="Cambria" w:cs="Aptos Display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225"/>
        </w:trPr>
        <w:tc>
          <w:tcPr>
            <w:tcW w:w="668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386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Strategia STP- Segmentacja rynku. Definiowanie rynków docelowych.  Pozycjonowanie.</w:t>
            </w:r>
          </w:p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Aptos Display"/>
                <w:sz w:val="20"/>
                <w:szCs w:val="20"/>
              </w:rPr>
            </w:pPr>
            <w:r w:rsidRPr="000E6017">
              <w:rPr>
                <w:rFonts w:ascii="Cambria" w:hAnsi="Cambria" w:cs="Aptos Display"/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Aptos Display"/>
                <w:sz w:val="20"/>
                <w:szCs w:val="20"/>
              </w:rPr>
            </w:pPr>
            <w:r w:rsidRPr="000E6017">
              <w:rPr>
                <w:rFonts w:ascii="Cambria" w:hAnsi="Cambria" w:cs="Aptos Display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225"/>
        </w:trPr>
        <w:tc>
          <w:tcPr>
            <w:tcW w:w="668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6386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Wprowadzenie nowego produktu na rynek. Marketing innowacji.</w:t>
            </w:r>
          </w:p>
        </w:tc>
        <w:tc>
          <w:tcPr>
            <w:tcW w:w="1418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Aptos Display"/>
                <w:sz w:val="20"/>
                <w:szCs w:val="20"/>
              </w:rPr>
            </w:pPr>
            <w:r w:rsidRPr="000E6017">
              <w:rPr>
                <w:rFonts w:ascii="Cambria" w:hAnsi="Cambria" w:cs="Aptos Display"/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Aptos Display"/>
                <w:sz w:val="20"/>
                <w:szCs w:val="20"/>
              </w:rPr>
            </w:pPr>
            <w:r w:rsidRPr="000E6017">
              <w:rPr>
                <w:rFonts w:ascii="Cambria" w:hAnsi="Cambria" w:cs="Aptos Display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225"/>
        </w:trPr>
        <w:tc>
          <w:tcPr>
            <w:tcW w:w="668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6386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Zastosowanie marketingu przemysłowego w przedsiębiorstwach różnych typów  -  prezentacje prac studentów, zaliczenie wykładów</w:t>
            </w:r>
          </w:p>
        </w:tc>
        <w:tc>
          <w:tcPr>
            <w:tcW w:w="1418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Aptos Display"/>
                <w:sz w:val="20"/>
                <w:szCs w:val="20"/>
              </w:rPr>
            </w:pPr>
            <w:r w:rsidRPr="000E6017">
              <w:rPr>
                <w:rFonts w:ascii="Cambria" w:hAnsi="Cambria" w:cs="Aptos Display"/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Aptos Display"/>
                <w:sz w:val="20"/>
                <w:szCs w:val="20"/>
              </w:rPr>
            </w:pPr>
            <w:r w:rsidRPr="000E6017">
              <w:rPr>
                <w:rFonts w:ascii="Cambria" w:hAnsi="Cambria" w:cs="Aptos Display"/>
                <w:sz w:val="20"/>
                <w:szCs w:val="20"/>
              </w:rPr>
              <w:t>1</w:t>
            </w:r>
          </w:p>
        </w:tc>
      </w:tr>
      <w:tr w:rsidR="00B61450" w:rsidRPr="000E6017" w:rsidTr="00F57594">
        <w:tc>
          <w:tcPr>
            <w:tcW w:w="668" w:type="dxa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Aptos Display"/>
                <w:b/>
                <w:sz w:val="20"/>
                <w:szCs w:val="20"/>
              </w:rPr>
            </w:pPr>
          </w:p>
        </w:tc>
        <w:tc>
          <w:tcPr>
            <w:tcW w:w="6386" w:type="dxa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Aptos Display"/>
                <w:b/>
                <w:sz w:val="20"/>
                <w:szCs w:val="20"/>
              </w:rPr>
            </w:pPr>
            <w:r w:rsidRPr="000E6017">
              <w:rPr>
                <w:rFonts w:ascii="Cambria" w:hAnsi="Cambria" w:cs="Aptos Display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418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Aptos Display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Aptos Display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559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Aptos Display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Aptos Display"/>
                <w:b/>
                <w:bCs/>
                <w:sz w:val="20"/>
                <w:szCs w:val="20"/>
              </w:rPr>
              <w:t>10</w:t>
            </w:r>
          </w:p>
        </w:tc>
      </w:tr>
      <w:bookmarkEnd w:id="6"/>
    </w:tbl>
    <w:p w:rsidR="00B61450" w:rsidRPr="000E6017" w:rsidRDefault="00B61450" w:rsidP="00B61450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p w:rsidR="00B61450" w:rsidRPr="000E6017" w:rsidRDefault="00B61450" w:rsidP="00B61450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0"/>
        <w:gridCol w:w="6515"/>
        <w:gridCol w:w="1265"/>
        <w:gridCol w:w="1500"/>
      </w:tblGrid>
      <w:tr w:rsidR="00B61450" w:rsidRPr="000E6017" w:rsidTr="00F57594">
        <w:trPr>
          <w:trHeight w:val="340"/>
          <w:jc w:val="center"/>
        </w:trPr>
        <w:tc>
          <w:tcPr>
            <w:tcW w:w="660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15" w:type="dxa"/>
            <w:vMerge w:val="restart"/>
            <w:vAlign w:val="center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0E6017">
              <w:rPr>
                <w:rFonts w:ascii="Cambria" w:hAnsi="Cambria" w:cs="Times New Roman"/>
                <w:b/>
              </w:rPr>
              <w:t>Treści laboratoriów</w:t>
            </w:r>
          </w:p>
        </w:tc>
        <w:tc>
          <w:tcPr>
            <w:tcW w:w="2765" w:type="dxa"/>
            <w:gridSpan w:val="2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B61450" w:rsidRPr="000E6017" w:rsidTr="00F57594">
        <w:trPr>
          <w:trHeight w:val="196"/>
          <w:jc w:val="center"/>
        </w:trPr>
        <w:tc>
          <w:tcPr>
            <w:tcW w:w="660" w:type="dxa"/>
            <w:vMerge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</w:p>
        </w:tc>
        <w:tc>
          <w:tcPr>
            <w:tcW w:w="6515" w:type="dxa"/>
            <w:vMerge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b/>
              </w:rPr>
            </w:pPr>
          </w:p>
        </w:tc>
        <w:tc>
          <w:tcPr>
            <w:tcW w:w="1265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500" w:type="dxa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B61450" w:rsidRPr="000E6017" w:rsidTr="00F57594">
        <w:trPr>
          <w:trHeight w:val="22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L1.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Wprowadzenie do przedmiotu, zapoznanie studentów z treściami ćwiczeń i literaturą do przedmiotu, przedstawienie celów przedmiotu, efektów i wymagań w zakresie zaliczenia laboratoriów. Formowanie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zespołów badawczych. Wybór obszaru badań ankietowych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28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L2.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Konieczność prowadzenia badań rynkowych i marketingowych w przedsiębiorstwie. Badania jako podstawa procesu decyzyjnego w firmie. Znaczenie i zastosowanie  badań marketingowych w procesie innowacyjnym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L3.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Warsztat identyfikacji problemów w sferze marketingu. Określenie problemu badawczego projektu i celu badań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L4.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Badania ankietowe. Zasady budowy kwestionariusza ankiety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L5.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Przygotowanie badań ankietowych na wybrany temat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L6.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Analiza i selekcja zebranych informacji danych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L7.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Ocena i interpretacja wyników badań. Rekomendacje rozwiązań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br/>
              <w:t>w sferze marketingu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L8.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Badania jakościowe FGI jako uzupełnienie zastosowania badań ankietowych w poznawaniu i rozumieniu zachowań i potrzeb nabywców. Charakterystyka. Zasady działania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fokusowni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L9.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Eyetracking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w poznawania postrzegania produktów i ich opakowań przez nabywców. 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L10.</w:t>
            </w:r>
          </w:p>
        </w:tc>
        <w:tc>
          <w:tcPr>
            <w:tcW w:w="6515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Zaliczenie ćwiczeń  - prezentacje raportów z przeprowadzonych badań ankietowych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60" w:type="dxa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515" w:type="dxa"/>
          </w:tcPr>
          <w:p w:rsidR="00B61450" w:rsidRPr="000E6017" w:rsidRDefault="00B61450" w:rsidP="00F57594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265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500" w:type="dxa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18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4"/>
        <w:gridCol w:w="5808"/>
        <w:gridCol w:w="1516"/>
        <w:gridCol w:w="1806"/>
      </w:tblGrid>
      <w:tr w:rsidR="00B61450" w:rsidRPr="000E6017" w:rsidTr="00F57594">
        <w:trPr>
          <w:trHeight w:val="340"/>
        </w:trPr>
        <w:tc>
          <w:tcPr>
            <w:tcW w:w="638" w:type="dxa"/>
            <w:vMerge w:val="restart"/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Aptos Display"/>
                <w:b/>
              </w:rPr>
            </w:pPr>
            <w:bookmarkStart w:id="7" w:name="_Hlk104817875"/>
            <w:r w:rsidRPr="000E6017">
              <w:rPr>
                <w:rFonts w:ascii="Cambria" w:hAnsi="Cambria" w:cs="Aptos Display"/>
                <w:b/>
              </w:rPr>
              <w:t>Lp.</w:t>
            </w:r>
          </w:p>
        </w:tc>
        <w:tc>
          <w:tcPr>
            <w:tcW w:w="6292" w:type="dxa"/>
            <w:vMerge w:val="restart"/>
            <w:vAlign w:val="center"/>
          </w:tcPr>
          <w:p w:rsidR="00B61450" w:rsidRPr="000E6017" w:rsidRDefault="00B61450" w:rsidP="00F57594">
            <w:pPr>
              <w:spacing w:after="0"/>
              <w:rPr>
                <w:rFonts w:ascii="Cambria" w:hAnsi="Cambria" w:cs="Aptos Display"/>
                <w:b/>
              </w:rPr>
            </w:pPr>
            <w:r w:rsidRPr="000E6017">
              <w:rPr>
                <w:rFonts w:ascii="Cambria" w:hAnsi="Cambria" w:cs="Aptos Display"/>
                <w:b/>
              </w:rPr>
              <w:t>Treści projektu</w:t>
            </w:r>
          </w:p>
        </w:tc>
        <w:tc>
          <w:tcPr>
            <w:tcW w:w="2924" w:type="dxa"/>
            <w:gridSpan w:val="2"/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Aptos Display"/>
                <w:b/>
                <w:sz w:val="20"/>
                <w:szCs w:val="20"/>
              </w:rPr>
            </w:pPr>
            <w:r w:rsidRPr="000E6017">
              <w:rPr>
                <w:rFonts w:ascii="Cambria" w:hAnsi="Cambria" w:cs="Aptos Display"/>
                <w:b/>
                <w:sz w:val="20"/>
                <w:szCs w:val="20"/>
              </w:rPr>
              <w:t>Liczba godzin na studiach</w:t>
            </w:r>
          </w:p>
        </w:tc>
      </w:tr>
      <w:tr w:rsidR="00B61450" w:rsidRPr="000E6017" w:rsidTr="00F57594">
        <w:trPr>
          <w:trHeight w:val="340"/>
        </w:trPr>
        <w:tc>
          <w:tcPr>
            <w:tcW w:w="638" w:type="dxa"/>
            <w:vMerge/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Aptos Display"/>
                <w:b/>
                <w:sz w:val="20"/>
                <w:szCs w:val="20"/>
              </w:rPr>
            </w:pPr>
          </w:p>
        </w:tc>
        <w:tc>
          <w:tcPr>
            <w:tcW w:w="6292" w:type="dxa"/>
            <w:vMerge/>
          </w:tcPr>
          <w:p w:rsidR="00B61450" w:rsidRPr="000E6017" w:rsidRDefault="00B61450" w:rsidP="00F57594">
            <w:pPr>
              <w:spacing w:after="0"/>
              <w:rPr>
                <w:rFonts w:ascii="Cambria" w:hAnsi="Cambria" w:cs="Aptos Display"/>
                <w:b/>
                <w:sz w:val="20"/>
                <w:szCs w:val="20"/>
              </w:rPr>
            </w:pPr>
          </w:p>
        </w:tc>
        <w:tc>
          <w:tcPr>
            <w:tcW w:w="1338" w:type="dxa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Aptos Display"/>
                <w:b/>
                <w:sz w:val="20"/>
                <w:szCs w:val="20"/>
              </w:rPr>
            </w:pPr>
            <w:r w:rsidRPr="000E6017">
              <w:rPr>
                <w:rFonts w:ascii="Cambria" w:hAnsi="Cambria" w:cs="Aptos Display"/>
                <w:b/>
                <w:sz w:val="20"/>
                <w:szCs w:val="20"/>
              </w:rPr>
              <w:t>stacjonarnych</w:t>
            </w:r>
          </w:p>
        </w:tc>
        <w:tc>
          <w:tcPr>
            <w:tcW w:w="1586" w:type="dxa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Aptos Display"/>
                <w:b/>
                <w:sz w:val="20"/>
                <w:szCs w:val="20"/>
              </w:rPr>
            </w:pPr>
            <w:r w:rsidRPr="000E6017">
              <w:rPr>
                <w:rFonts w:ascii="Cambria" w:hAnsi="Cambria" w:cs="Aptos Display"/>
                <w:b/>
                <w:sz w:val="20"/>
                <w:szCs w:val="20"/>
              </w:rPr>
              <w:t>niestacjonarnych</w:t>
            </w:r>
          </w:p>
        </w:tc>
      </w:tr>
      <w:tr w:rsidR="00B61450" w:rsidRPr="000E6017" w:rsidTr="00F57594">
        <w:trPr>
          <w:trHeight w:val="225"/>
        </w:trPr>
        <w:tc>
          <w:tcPr>
            <w:tcW w:w="638" w:type="dxa"/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Proj.1</w:t>
            </w:r>
          </w:p>
        </w:tc>
        <w:tc>
          <w:tcPr>
            <w:tcW w:w="6292" w:type="dxa"/>
          </w:tcPr>
          <w:p w:rsidR="00B61450" w:rsidRPr="000E6017" w:rsidRDefault="00B61450" w:rsidP="00F57594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Wstęp do zajęć. Omówienie zakresu i formy pracy zaliczeniowej w postaci projektu zespołowego jako koncepcji start-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upu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.Utworzenie zespołów koncepcyjnych. Wskazanie wymaganych do  przygotowania informacji na potrzeby prac zespołów. Docelowo zespoły tworzyć będę etapami założenia modelu biznesowego, w szczególności w sferze marketingu. </w:t>
            </w:r>
          </w:p>
        </w:tc>
        <w:tc>
          <w:tcPr>
            <w:tcW w:w="1338" w:type="dxa"/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Aptos Display"/>
                <w:sz w:val="20"/>
                <w:szCs w:val="20"/>
              </w:rPr>
            </w:pPr>
            <w:r w:rsidRPr="000E6017">
              <w:rPr>
                <w:rFonts w:ascii="Cambria" w:hAnsi="Cambria" w:cs="Aptos Display"/>
                <w:sz w:val="20"/>
                <w:szCs w:val="20"/>
              </w:rPr>
              <w:t>1</w:t>
            </w:r>
          </w:p>
        </w:tc>
        <w:tc>
          <w:tcPr>
            <w:tcW w:w="1586" w:type="dxa"/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Aptos Display"/>
                <w:sz w:val="20"/>
                <w:szCs w:val="20"/>
              </w:rPr>
            </w:pPr>
            <w:r w:rsidRPr="000E6017">
              <w:rPr>
                <w:rFonts w:ascii="Cambria" w:hAnsi="Cambria" w:cs="Aptos Display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225"/>
        </w:trPr>
        <w:tc>
          <w:tcPr>
            <w:tcW w:w="638" w:type="dxa"/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Proj.2</w:t>
            </w:r>
          </w:p>
        </w:tc>
        <w:tc>
          <w:tcPr>
            <w:tcW w:w="6292" w:type="dxa"/>
          </w:tcPr>
          <w:p w:rsidR="00B61450" w:rsidRPr="000E6017" w:rsidRDefault="00B61450" w:rsidP="00F57594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Zespoły wybierają produkt / usługę, która będzie przedmiotem projektu jako oferta marketingowa. Tworzony jest wstępny zarys koncepcji biznesu.  Zbierają i prezentują zebrane informacje w kontekście otoczenia marketingowego projektu</w:t>
            </w:r>
          </w:p>
        </w:tc>
        <w:tc>
          <w:tcPr>
            <w:tcW w:w="1338" w:type="dxa"/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Aptos Display"/>
                <w:sz w:val="20"/>
                <w:szCs w:val="20"/>
              </w:rPr>
            </w:pPr>
            <w:r w:rsidRPr="000E6017">
              <w:rPr>
                <w:rFonts w:ascii="Cambria" w:hAnsi="Cambria" w:cs="Aptos Display"/>
                <w:sz w:val="20"/>
                <w:szCs w:val="20"/>
              </w:rPr>
              <w:t>1</w:t>
            </w:r>
          </w:p>
        </w:tc>
        <w:tc>
          <w:tcPr>
            <w:tcW w:w="1586" w:type="dxa"/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Aptos Display"/>
                <w:sz w:val="20"/>
                <w:szCs w:val="20"/>
              </w:rPr>
            </w:pPr>
            <w:r w:rsidRPr="000E6017">
              <w:rPr>
                <w:rFonts w:ascii="Cambria" w:hAnsi="Cambria" w:cs="Aptos Display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285"/>
        </w:trPr>
        <w:tc>
          <w:tcPr>
            <w:tcW w:w="638" w:type="dxa"/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Proj.3</w:t>
            </w:r>
          </w:p>
        </w:tc>
        <w:tc>
          <w:tcPr>
            <w:tcW w:w="6292" w:type="dxa"/>
          </w:tcPr>
          <w:p w:rsidR="00B61450" w:rsidRPr="000E6017" w:rsidRDefault="00B61450" w:rsidP="00F57594">
            <w:pPr>
              <w:snapToGrid w:val="0"/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Warsztat 1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. Otoczenie projektu – przegląd informacji, interpretacja marketingowa </w:t>
            </w:r>
          </w:p>
        </w:tc>
        <w:tc>
          <w:tcPr>
            <w:tcW w:w="1338" w:type="dxa"/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Aptos Display"/>
                <w:sz w:val="20"/>
                <w:szCs w:val="20"/>
              </w:rPr>
            </w:pPr>
            <w:r w:rsidRPr="000E6017">
              <w:rPr>
                <w:rFonts w:ascii="Cambria" w:hAnsi="Cambria" w:cs="Aptos Display"/>
                <w:sz w:val="20"/>
                <w:szCs w:val="20"/>
              </w:rPr>
              <w:t>2</w:t>
            </w:r>
          </w:p>
        </w:tc>
        <w:tc>
          <w:tcPr>
            <w:tcW w:w="1586" w:type="dxa"/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Aptos Display"/>
                <w:sz w:val="20"/>
                <w:szCs w:val="20"/>
              </w:rPr>
            </w:pPr>
            <w:r w:rsidRPr="000E6017">
              <w:rPr>
                <w:rFonts w:ascii="Cambria" w:hAnsi="Cambria" w:cs="Aptos Display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170"/>
        </w:trPr>
        <w:tc>
          <w:tcPr>
            <w:tcW w:w="638" w:type="dxa"/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Proj.4</w:t>
            </w:r>
          </w:p>
        </w:tc>
        <w:tc>
          <w:tcPr>
            <w:tcW w:w="6292" w:type="dxa"/>
          </w:tcPr>
          <w:p w:rsidR="00B61450" w:rsidRPr="000E6017" w:rsidRDefault="00B61450" w:rsidP="00F57594">
            <w:pPr>
              <w:spacing w:line="288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Warsztat 1. A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. Definiowanie marketingowej</w:t>
            </w: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istoty  pomysłu, rozwiązania pod postacią produktu/ usługi będącego/ będącej przedmiotem projektu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br/>
              <w:t>( nazwa produktu, czym jest / forma, na czym polega jego działanie – kluczowe funkcje, jaki istotny problem nabywców rozwiązuje, jakie zaspokaja potrzeby ?)</w:t>
            </w:r>
          </w:p>
          <w:p w:rsidR="00B61450" w:rsidRPr="000E6017" w:rsidRDefault="00B61450" w:rsidP="00F57594">
            <w:pPr>
              <w:snapToGrid w:val="0"/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338" w:type="dxa"/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Aptos Display"/>
                <w:sz w:val="20"/>
                <w:szCs w:val="20"/>
              </w:rPr>
            </w:pPr>
            <w:r w:rsidRPr="000E6017">
              <w:rPr>
                <w:rFonts w:ascii="Cambria" w:hAnsi="Cambria" w:cs="Aptos Display"/>
                <w:sz w:val="20"/>
                <w:szCs w:val="20"/>
              </w:rPr>
              <w:t>2</w:t>
            </w:r>
          </w:p>
        </w:tc>
        <w:tc>
          <w:tcPr>
            <w:tcW w:w="1586" w:type="dxa"/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Aptos Display"/>
                <w:sz w:val="20"/>
                <w:szCs w:val="20"/>
              </w:rPr>
            </w:pPr>
            <w:r w:rsidRPr="000E6017">
              <w:rPr>
                <w:rFonts w:ascii="Cambria" w:hAnsi="Cambria" w:cs="Aptos Display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170"/>
        </w:trPr>
        <w:tc>
          <w:tcPr>
            <w:tcW w:w="638" w:type="dxa"/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Proj.5</w:t>
            </w:r>
          </w:p>
        </w:tc>
        <w:tc>
          <w:tcPr>
            <w:tcW w:w="6292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Warsztat 2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.  Kreowanie kluczowych założeń wobec grupy docelowych nabywców</w:t>
            </w:r>
            <w:r w:rsidRPr="000E6017">
              <w:rPr>
                <w:rFonts w:ascii="Cambria" w:hAnsi="Cambria" w:cs="Times New Roman"/>
                <w:sz w:val="20"/>
                <w:szCs w:val="20"/>
                <w:u w:val="single"/>
              </w:rPr>
              <w:t>:</w:t>
            </w:r>
          </w:p>
          <w:p w:rsidR="00B61450" w:rsidRPr="000E6017" w:rsidRDefault="00B61450" w:rsidP="00AF70A1">
            <w:pPr>
              <w:pStyle w:val="Akapitzlist"/>
              <w:spacing w:before="20" w:after="20"/>
              <w:ind w:left="13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a. na rynku dóbr konsumpcyjnych</w:t>
            </w:r>
          </w:p>
          <w:p w:rsidR="00B61450" w:rsidRPr="000E6017" w:rsidRDefault="00B61450" w:rsidP="00AF70A1">
            <w:pPr>
              <w:pStyle w:val="Akapitzlist"/>
              <w:snapToGrid w:val="0"/>
              <w:spacing w:after="0"/>
              <w:ind w:left="132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b. na rynku dóbr przemysłowych</w:t>
            </w:r>
          </w:p>
          <w:p w:rsidR="00B61450" w:rsidRPr="000E6017" w:rsidRDefault="00B61450" w:rsidP="00F57594">
            <w:pPr>
              <w:snapToGrid w:val="0"/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Wybór kryteriów i czynników na potrzeby segmentacji w zespołach koncepcyjnych. Założenia pozycjonowania oferty marketingowej</w:t>
            </w:r>
          </w:p>
        </w:tc>
        <w:tc>
          <w:tcPr>
            <w:tcW w:w="1338" w:type="dxa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Aptos Display"/>
                <w:sz w:val="20"/>
                <w:szCs w:val="20"/>
              </w:rPr>
            </w:pPr>
            <w:r w:rsidRPr="000E6017">
              <w:rPr>
                <w:rFonts w:ascii="Cambria" w:hAnsi="Cambria" w:cs="Aptos Display"/>
                <w:sz w:val="20"/>
                <w:szCs w:val="20"/>
              </w:rPr>
              <w:lastRenderedPageBreak/>
              <w:t>2</w:t>
            </w:r>
          </w:p>
        </w:tc>
        <w:tc>
          <w:tcPr>
            <w:tcW w:w="1586" w:type="dxa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Aptos Display"/>
                <w:sz w:val="20"/>
                <w:szCs w:val="20"/>
              </w:rPr>
            </w:pPr>
            <w:r w:rsidRPr="000E6017">
              <w:rPr>
                <w:rFonts w:ascii="Cambria" w:hAnsi="Cambria" w:cs="Aptos Display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240"/>
        </w:trPr>
        <w:tc>
          <w:tcPr>
            <w:tcW w:w="638" w:type="dxa"/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lastRenderedPageBreak/>
              <w:t>Proj.6</w:t>
            </w:r>
          </w:p>
        </w:tc>
        <w:tc>
          <w:tcPr>
            <w:tcW w:w="6292" w:type="dxa"/>
            <w:vAlign w:val="center"/>
          </w:tcPr>
          <w:p w:rsidR="00B61450" w:rsidRPr="000E6017" w:rsidRDefault="00B61450" w:rsidP="00F57594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Warsztat 3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. Model Plymouth dla utworzenia architektury produktu. Koncepcja i użyteczność modelu.</w:t>
            </w:r>
          </w:p>
          <w:p w:rsidR="00B61450" w:rsidRPr="000E6017" w:rsidRDefault="00B61450" w:rsidP="00F57594">
            <w:pPr>
              <w:snapToGrid w:val="0"/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Tworzenie modelu - prace w zespołach koncepcyjnych</w:t>
            </w:r>
          </w:p>
        </w:tc>
        <w:tc>
          <w:tcPr>
            <w:tcW w:w="1338" w:type="dxa"/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Aptos Display"/>
                <w:sz w:val="20"/>
                <w:szCs w:val="20"/>
              </w:rPr>
            </w:pPr>
            <w:r w:rsidRPr="000E6017">
              <w:rPr>
                <w:rFonts w:ascii="Cambria" w:hAnsi="Cambria" w:cs="Aptos Display"/>
                <w:sz w:val="20"/>
                <w:szCs w:val="20"/>
              </w:rPr>
              <w:t>2</w:t>
            </w:r>
          </w:p>
        </w:tc>
        <w:tc>
          <w:tcPr>
            <w:tcW w:w="1586" w:type="dxa"/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Aptos Display"/>
                <w:sz w:val="20"/>
                <w:szCs w:val="20"/>
              </w:rPr>
            </w:pPr>
            <w:r w:rsidRPr="000E6017">
              <w:rPr>
                <w:rFonts w:ascii="Cambria" w:hAnsi="Cambria" w:cs="Aptos Display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212"/>
        </w:trPr>
        <w:tc>
          <w:tcPr>
            <w:tcW w:w="638" w:type="dxa"/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Proj.7</w:t>
            </w:r>
          </w:p>
        </w:tc>
        <w:tc>
          <w:tcPr>
            <w:tcW w:w="6292" w:type="dxa"/>
            <w:vAlign w:val="center"/>
          </w:tcPr>
          <w:p w:rsidR="00B61450" w:rsidRPr="000E6017" w:rsidRDefault="00B61450" w:rsidP="00F57594">
            <w:pPr>
              <w:snapToGrid w:val="0"/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eastAsia="Cambria" w:hAnsi="Cambria" w:cs="Times New Roman"/>
                <w:sz w:val="20"/>
                <w:szCs w:val="20"/>
              </w:rPr>
              <w:t xml:space="preserve">Warsztat 4. 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Model Plymouth dla utworzenia architektury produktu</w:t>
            </w:r>
          </w:p>
          <w:p w:rsidR="00B61450" w:rsidRPr="000E6017" w:rsidRDefault="00B61450" w:rsidP="00F57594">
            <w:pPr>
              <w:snapToGrid w:val="0"/>
              <w:spacing w:after="0"/>
              <w:jc w:val="both"/>
              <w:rPr>
                <w:rFonts w:ascii="Cambria" w:eastAsia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- prace koncepcyjne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cd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>. Weryfikacja marketingowa założeń</w:t>
            </w:r>
          </w:p>
        </w:tc>
        <w:tc>
          <w:tcPr>
            <w:tcW w:w="1338" w:type="dxa"/>
            <w:vAlign w:val="center"/>
          </w:tcPr>
          <w:p w:rsidR="00B61450" w:rsidRPr="000E6017" w:rsidRDefault="008E61A1" w:rsidP="00F57594">
            <w:pPr>
              <w:spacing w:after="0"/>
              <w:jc w:val="center"/>
              <w:rPr>
                <w:rFonts w:ascii="Cambria" w:hAnsi="Cambria" w:cs="Aptos Display"/>
                <w:sz w:val="20"/>
                <w:szCs w:val="20"/>
              </w:rPr>
            </w:pPr>
            <w:r>
              <w:rPr>
                <w:rFonts w:ascii="Cambria" w:hAnsi="Cambria" w:cs="Aptos Display"/>
                <w:sz w:val="20"/>
                <w:szCs w:val="20"/>
              </w:rPr>
              <w:t>2</w:t>
            </w:r>
          </w:p>
        </w:tc>
        <w:tc>
          <w:tcPr>
            <w:tcW w:w="1586" w:type="dxa"/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Aptos Display"/>
                <w:sz w:val="20"/>
                <w:szCs w:val="20"/>
              </w:rPr>
            </w:pPr>
            <w:r w:rsidRPr="000E6017">
              <w:rPr>
                <w:rFonts w:ascii="Cambria" w:hAnsi="Cambria" w:cs="Aptos Display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212"/>
        </w:trPr>
        <w:tc>
          <w:tcPr>
            <w:tcW w:w="638" w:type="dxa"/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Proj.8</w:t>
            </w:r>
          </w:p>
        </w:tc>
        <w:tc>
          <w:tcPr>
            <w:tcW w:w="6292" w:type="dxa"/>
            <w:vAlign w:val="center"/>
          </w:tcPr>
          <w:p w:rsidR="00B61450" w:rsidRPr="000E6017" w:rsidRDefault="00B61450" w:rsidP="00F57594">
            <w:pPr>
              <w:snapToGrid w:val="0"/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Wizyta studyjna w przedsiębiorstwie/studia przypadków zastosowania marketingu </w:t>
            </w:r>
          </w:p>
        </w:tc>
        <w:tc>
          <w:tcPr>
            <w:tcW w:w="1338" w:type="dxa"/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Aptos Display"/>
                <w:sz w:val="20"/>
                <w:szCs w:val="20"/>
              </w:rPr>
            </w:pPr>
            <w:r w:rsidRPr="000E6017">
              <w:rPr>
                <w:rFonts w:ascii="Cambria" w:hAnsi="Cambria" w:cs="Aptos Display"/>
                <w:sz w:val="20"/>
                <w:szCs w:val="20"/>
              </w:rPr>
              <w:t>2</w:t>
            </w:r>
          </w:p>
        </w:tc>
        <w:tc>
          <w:tcPr>
            <w:tcW w:w="1586" w:type="dxa"/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Aptos Display"/>
                <w:sz w:val="20"/>
                <w:szCs w:val="20"/>
              </w:rPr>
            </w:pPr>
            <w:r w:rsidRPr="000E6017">
              <w:rPr>
                <w:rFonts w:ascii="Cambria" w:hAnsi="Cambria" w:cs="Aptos Display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trHeight w:val="212"/>
        </w:trPr>
        <w:tc>
          <w:tcPr>
            <w:tcW w:w="638" w:type="dxa"/>
          </w:tcPr>
          <w:p w:rsidR="00B61450" w:rsidRPr="000E6017" w:rsidRDefault="00B61450" w:rsidP="00F57594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Proj.9</w:t>
            </w:r>
          </w:p>
        </w:tc>
        <w:tc>
          <w:tcPr>
            <w:tcW w:w="6292" w:type="dxa"/>
            <w:vAlign w:val="center"/>
          </w:tcPr>
          <w:p w:rsidR="00B61450" w:rsidRPr="000E6017" w:rsidRDefault="00B61450" w:rsidP="00F57594">
            <w:pPr>
              <w:snapToGrid w:val="0"/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Prezentacje prac studentów</w:t>
            </w:r>
          </w:p>
        </w:tc>
        <w:tc>
          <w:tcPr>
            <w:tcW w:w="1338" w:type="dxa"/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Aptos Display"/>
                <w:sz w:val="20"/>
                <w:szCs w:val="20"/>
              </w:rPr>
            </w:pPr>
            <w:r w:rsidRPr="000E6017">
              <w:rPr>
                <w:rFonts w:ascii="Cambria" w:hAnsi="Cambria" w:cs="Aptos Display"/>
                <w:sz w:val="20"/>
                <w:szCs w:val="20"/>
              </w:rPr>
              <w:t>1</w:t>
            </w:r>
          </w:p>
        </w:tc>
        <w:tc>
          <w:tcPr>
            <w:tcW w:w="1586" w:type="dxa"/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Aptos Display"/>
                <w:sz w:val="20"/>
                <w:szCs w:val="20"/>
              </w:rPr>
            </w:pPr>
            <w:r w:rsidRPr="000E6017">
              <w:rPr>
                <w:rFonts w:ascii="Cambria" w:hAnsi="Cambria" w:cs="Aptos Display"/>
                <w:sz w:val="20"/>
                <w:szCs w:val="20"/>
              </w:rPr>
              <w:t>1</w:t>
            </w:r>
          </w:p>
        </w:tc>
      </w:tr>
      <w:tr w:rsidR="00B61450" w:rsidRPr="000E6017" w:rsidTr="00F57594">
        <w:tc>
          <w:tcPr>
            <w:tcW w:w="638" w:type="dxa"/>
          </w:tcPr>
          <w:p w:rsidR="00B61450" w:rsidRPr="000E6017" w:rsidRDefault="00B61450" w:rsidP="00F57594">
            <w:pPr>
              <w:spacing w:after="0"/>
              <w:rPr>
                <w:rFonts w:ascii="Cambria" w:hAnsi="Cambria" w:cs="Aptos Display"/>
                <w:b/>
                <w:sz w:val="20"/>
                <w:szCs w:val="20"/>
              </w:rPr>
            </w:pPr>
          </w:p>
        </w:tc>
        <w:tc>
          <w:tcPr>
            <w:tcW w:w="6292" w:type="dxa"/>
          </w:tcPr>
          <w:p w:rsidR="00B61450" w:rsidRPr="000E6017" w:rsidRDefault="00B61450" w:rsidP="00F57594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Razem liczba godzin ćwiczeń</w:t>
            </w:r>
          </w:p>
        </w:tc>
        <w:tc>
          <w:tcPr>
            <w:tcW w:w="1338" w:type="dxa"/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Aptos Display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Aptos Display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586" w:type="dxa"/>
            <w:vAlign w:val="center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 w:cs="Aptos Display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Aptos Display"/>
                <w:b/>
                <w:bCs/>
                <w:sz w:val="20"/>
                <w:szCs w:val="20"/>
              </w:rPr>
              <w:t>10</w:t>
            </w:r>
          </w:p>
        </w:tc>
      </w:tr>
    </w:tbl>
    <w:bookmarkEnd w:id="7"/>
    <w:p w:rsidR="00B61450" w:rsidRPr="000E6017" w:rsidRDefault="00B61450" w:rsidP="00B61450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963"/>
        <w:gridCol w:w="3260"/>
      </w:tblGrid>
      <w:tr w:rsidR="00B61450" w:rsidRPr="000E6017" w:rsidTr="00F57594">
        <w:trPr>
          <w:jc w:val="center"/>
        </w:trPr>
        <w:tc>
          <w:tcPr>
            <w:tcW w:w="166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Metody dydaktyczne (wybór z listy)</w:t>
            </w:r>
          </w:p>
        </w:tc>
        <w:tc>
          <w:tcPr>
            <w:tcW w:w="3260" w:type="dxa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Ś</w:t>
            </w:r>
            <w:r w:rsidRPr="000E6017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B61450" w:rsidRPr="000E6017" w:rsidTr="00F57594">
        <w:trPr>
          <w:jc w:val="center"/>
        </w:trPr>
        <w:tc>
          <w:tcPr>
            <w:tcW w:w="166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  <w:vAlign w:val="center"/>
          </w:tcPr>
          <w:p w:rsidR="00B61450" w:rsidRPr="000E6017" w:rsidRDefault="00B61450" w:rsidP="00F57594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wykład problemowy,  dyskusja dydaktyczna, studia przypadków, prezentacje multimedialne,</w:t>
            </w:r>
          </w:p>
        </w:tc>
        <w:tc>
          <w:tcPr>
            <w:tcW w:w="3260" w:type="dxa"/>
            <w:vAlign w:val="center"/>
          </w:tcPr>
          <w:p w:rsidR="00B61450" w:rsidRPr="000E6017" w:rsidRDefault="00B61450" w:rsidP="00F57594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oprogramowanie do prezentacji, rzutnik elektroniczny, laptop</w:t>
            </w:r>
          </w:p>
        </w:tc>
      </w:tr>
      <w:tr w:rsidR="00B61450" w:rsidRPr="000E6017" w:rsidTr="00F57594">
        <w:trPr>
          <w:jc w:val="center"/>
        </w:trPr>
        <w:tc>
          <w:tcPr>
            <w:tcW w:w="166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  <w:tc>
          <w:tcPr>
            <w:tcW w:w="4963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Wykład problemowy, warsztat, badania, praca zespołowa, dyskusja dydaktyczna</w:t>
            </w:r>
          </w:p>
        </w:tc>
        <w:tc>
          <w:tcPr>
            <w:tcW w:w="3260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oprogramowanie do prezentacji, rzutnik elektroniczny, laptop,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focusowania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etyetracker</w:t>
            </w:r>
            <w:proofErr w:type="spellEnd"/>
          </w:p>
        </w:tc>
      </w:tr>
      <w:tr w:rsidR="00B61450" w:rsidRPr="000E6017" w:rsidTr="00F57594">
        <w:trPr>
          <w:jc w:val="center"/>
        </w:trPr>
        <w:tc>
          <w:tcPr>
            <w:tcW w:w="166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mini wykład, wykład problemowy,   burze mózgów, prace w grupach,  studia przypadków, warsztat, trening umiejętności/ twórczego myślenia, badania terenowe</w:t>
            </w:r>
          </w:p>
        </w:tc>
        <w:tc>
          <w:tcPr>
            <w:tcW w:w="3260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oprogramowanie do prezentacji, rzutnik elektroniczny, laptop,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0E6017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5245"/>
        <w:gridCol w:w="3260"/>
      </w:tblGrid>
      <w:tr w:rsidR="00B61450" w:rsidRPr="000E6017" w:rsidTr="00F57594"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5245" w:type="dxa"/>
          </w:tcPr>
          <w:p w:rsidR="00B61450" w:rsidRPr="000E6017" w:rsidRDefault="00B61450" w:rsidP="00F57594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– </w:t>
            </w:r>
            <w:r w:rsidRPr="000E6017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0E6017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260" w:type="dxa"/>
          </w:tcPr>
          <w:p w:rsidR="00B61450" w:rsidRPr="000E6017" w:rsidRDefault="00B61450" w:rsidP="00F57594">
            <w:pPr>
              <w:spacing w:before="20" w:after="2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0E6017">
              <w:rPr>
                <w:rFonts w:ascii="Cambria" w:hAnsi="Cambria" w:cs="Times New Roman"/>
                <w:sz w:val="16"/>
                <w:szCs w:val="16"/>
              </w:rPr>
              <w:t xml:space="preserve">podsumowuje osiągnięte efekty kształcenia </w:t>
            </w:r>
            <w:r w:rsidRPr="000E6017">
              <w:rPr>
                <w:rFonts w:ascii="Cambria" w:hAnsi="Cambria" w:cs="Times New Roman"/>
                <w:b/>
                <w:sz w:val="16"/>
                <w:szCs w:val="16"/>
              </w:rPr>
              <w:t>(wybór z listy)</w:t>
            </w:r>
          </w:p>
        </w:tc>
      </w:tr>
      <w:tr w:rsidR="00B61450" w:rsidRPr="000E6017" w:rsidTr="00F57594"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5245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F1 –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obserwacja podczas zajęć / aktywność</w:t>
            </w:r>
          </w:p>
        </w:tc>
        <w:tc>
          <w:tcPr>
            <w:tcW w:w="3260" w:type="dxa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P1 </w:t>
            </w:r>
            <w:r w:rsidR="00C525DF">
              <w:rPr>
                <w:rFonts w:ascii="Cambria" w:hAnsi="Cambria" w:cs="Times New Roman"/>
                <w:sz w:val="20"/>
                <w:szCs w:val="20"/>
              </w:rPr>
              <w:t>–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C525DF">
              <w:rPr>
                <w:rFonts w:ascii="Cambria" w:hAnsi="Cambria" w:cs="Times New Roman"/>
                <w:sz w:val="20"/>
                <w:szCs w:val="20"/>
              </w:rPr>
              <w:t>egzamin (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pisemne zaliczenie treści wykładów</w:t>
            </w:r>
            <w:r w:rsidR="00C525DF">
              <w:rPr>
                <w:rFonts w:ascii="Cambria" w:hAnsi="Cambria" w:cs="Times New Roman"/>
                <w:sz w:val="20"/>
                <w:szCs w:val="20"/>
              </w:rPr>
              <w:t>)</w:t>
            </w:r>
          </w:p>
        </w:tc>
      </w:tr>
      <w:tr w:rsidR="00B61450" w:rsidRPr="000E6017" w:rsidTr="00F57594"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  <w:tc>
          <w:tcPr>
            <w:tcW w:w="5245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F2 –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obserwacja podczas zajęć / aktywność</w:t>
            </w:r>
          </w:p>
        </w:tc>
        <w:tc>
          <w:tcPr>
            <w:tcW w:w="3260" w:type="dxa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DF1FF7">
              <w:rPr>
                <w:rFonts w:ascii="Cambria" w:hAnsi="Cambria" w:cs="Times New Roman"/>
                <w:sz w:val="20"/>
                <w:szCs w:val="20"/>
              </w:rPr>
              <w:t>4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– praca zaliczeniowa w formie  raportu z badań ankietowych</w:t>
            </w:r>
          </w:p>
        </w:tc>
      </w:tr>
      <w:tr w:rsidR="00B61450" w:rsidRPr="000E6017" w:rsidTr="00F57594">
        <w:tc>
          <w:tcPr>
            <w:tcW w:w="1526" w:type="dxa"/>
            <w:vAlign w:val="center"/>
          </w:tcPr>
          <w:p w:rsidR="00B61450" w:rsidRPr="000E6017" w:rsidRDefault="00B61450" w:rsidP="00F5759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5245" w:type="dxa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F3 - obserwacja podczas zajęć / aktywność</w:t>
            </w:r>
          </w:p>
        </w:tc>
        <w:tc>
          <w:tcPr>
            <w:tcW w:w="3260" w:type="dxa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DF1FF7">
              <w:rPr>
                <w:rFonts w:ascii="Cambria" w:hAnsi="Cambria" w:cs="Times New Roman"/>
                <w:sz w:val="20"/>
                <w:szCs w:val="20"/>
              </w:rPr>
              <w:t>2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DF1FF7">
              <w:rPr>
                <w:rFonts w:ascii="Cambria" w:hAnsi="Cambria" w:cs="Times New Roman"/>
                <w:sz w:val="20"/>
                <w:szCs w:val="20"/>
              </w:rPr>
              <w:t>–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pisemne zaliczenie treści ćwiczeń jako projekt koncepcji innowacyjnego produktu</w:t>
            </w:r>
          </w:p>
        </w:tc>
      </w:tr>
    </w:tbl>
    <w:p w:rsidR="00B61450" w:rsidRPr="000E6017" w:rsidRDefault="00B61450" w:rsidP="00B61450">
      <w:pPr>
        <w:spacing w:before="120" w:after="120" w:line="240" w:lineRule="auto"/>
        <w:jc w:val="both"/>
        <w:rPr>
          <w:rFonts w:ascii="Cambria" w:hAnsi="Cambria" w:cs="Times New Roman"/>
          <w:b/>
        </w:rPr>
      </w:pPr>
      <w:r w:rsidRPr="000E6017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541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90"/>
        <w:gridCol w:w="850"/>
        <w:gridCol w:w="709"/>
        <w:gridCol w:w="741"/>
        <w:gridCol w:w="708"/>
        <w:gridCol w:w="709"/>
        <w:gridCol w:w="709"/>
      </w:tblGrid>
      <w:tr w:rsidR="00B61450" w:rsidRPr="000E6017" w:rsidTr="00FA6172">
        <w:trPr>
          <w:trHeight w:val="150"/>
        </w:trPr>
        <w:tc>
          <w:tcPr>
            <w:tcW w:w="9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0E6017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Wykład </w:t>
            </w:r>
          </w:p>
        </w:tc>
        <w:tc>
          <w:tcPr>
            <w:tcW w:w="1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</w:tr>
      <w:tr w:rsidR="00B779D1" w:rsidRPr="000E6017" w:rsidTr="00FA6172">
        <w:trPr>
          <w:trHeight w:val="325"/>
        </w:trPr>
        <w:tc>
          <w:tcPr>
            <w:tcW w:w="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9D1" w:rsidRPr="000E6017" w:rsidRDefault="00B779D1" w:rsidP="00F57594">
            <w:pPr>
              <w:spacing w:before="20" w:after="20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9D1" w:rsidRPr="004C0C8F" w:rsidRDefault="00B779D1" w:rsidP="00F57594">
            <w:pPr>
              <w:spacing w:before="20" w:after="20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4C0C8F">
              <w:rPr>
                <w:rFonts w:ascii="Cambria" w:hAnsi="Cambria" w:cs="Times New Roman"/>
                <w:sz w:val="16"/>
                <w:szCs w:val="16"/>
              </w:rPr>
              <w:t>F1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779D1" w:rsidRPr="004C0C8F" w:rsidRDefault="00B779D1" w:rsidP="00F57594">
            <w:pPr>
              <w:spacing w:before="20" w:after="20"/>
              <w:rPr>
                <w:rFonts w:ascii="Cambria" w:hAnsi="Cambria" w:cs="Times New Roman"/>
                <w:sz w:val="16"/>
                <w:szCs w:val="16"/>
              </w:rPr>
            </w:pPr>
            <w:r w:rsidRPr="004C0C8F">
              <w:rPr>
                <w:rFonts w:ascii="Cambria" w:hAnsi="Cambria" w:cs="Times New Roman"/>
                <w:sz w:val="16"/>
                <w:szCs w:val="16"/>
              </w:rPr>
              <w:t>P1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79D1" w:rsidRPr="004C0C8F" w:rsidRDefault="00B779D1" w:rsidP="00F57594">
            <w:pPr>
              <w:spacing w:before="20" w:after="20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4C0C8F">
              <w:rPr>
                <w:rFonts w:ascii="Cambria" w:hAnsi="Cambria" w:cs="Times New Roman"/>
                <w:sz w:val="16"/>
                <w:szCs w:val="16"/>
              </w:rPr>
              <w:t>F2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9D1" w:rsidRPr="004C0C8F" w:rsidRDefault="00B779D1" w:rsidP="00F57594">
            <w:pPr>
              <w:spacing w:before="20" w:after="20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4C0C8F">
              <w:rPr>
                <w:rFonts w:ascii="Cambria" w:hAnsi="Cambria" w:cs="Times New Roman"/>
                <w:sz w:val="16"/>
                <w:szCs w:val="16"/>
              </w:rPr>
              <w:t>P4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9D1" w:rsidRPr="004C0C8F" w:rsidRDefault="00B779D1" w:rsidP="00F57594">
            <w:pPr>
              <w:spacing w:before="20" w:after="20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4C0C8F">
              <w:rPr>
                <w:rFonts w:ascii="Cambria" w:hAnsi="Cambria" w:cs="Times New Roman"/>
                <w:sz w:val="16"/>
                <w:szCs w:val="16"/>
              </w:rPr>
              <w:t>F3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9D1" w:rsidRPr="004C0C8F" w:rsidRDefault="00B779D1" w:rsidP="00F57594">
            <w:pPr>
              <w:spacing w:before="20" w:after="20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4C0C8F">
              <w:rPr>
                <w:rFonts w:ascii="Cambria" w:hAnsi="Cambria" w:cs="Times New Roman"/>
                <w:sz w:val="16"/>
                <w:szCs w:val="16"/>
              </w:rPr>
              <w:t>P</w:t>
            </w:r>
            <w:r w:rsidR="00FA6172" w:rsidRPr="004C0C8F">
              <w:rPr>
                <w:rFonts w:ascii="Cambria" w:hAnsi="Cambria" w:cs="Times New Roman"/>
                <w:sz w:val="16"/>
                <w:szCs w:val="16"/>
              </w:rPr>
              <w:t>2</w:t>
            </w:r>
          </w:p>
        </w:tc>
      </w:tr>
      <w:tr w:rsidR="00B779D1" w:rsidRPr="000E6017" w:rsidTr="00FA617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9D1" w:rsidRPr="000E6017" w:rsidRDefault="00B779D1" w:rsidP="00F57594">
            <w:pPr>
              <w:spacing w:before="20" w:after="20"/>
              <w:ind w:right="-108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9D1" w:rsidRPr="004C0C8F" w:rsidRDefault="004C0C8F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C0C8F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779D1" w:rsidRPr="004C0C8F" w:rsidRDefault="004C0C8F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C0C8F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79D1" w:rsidRPr="004C0C8F" w:rsidRDefault="004C0C8F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C0C8F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9D1" w:rsidRPr="004C0C8F" w:rsidRDefault="004C0C8F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C0C8F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9D1" w:rsidRPr="004C0C8F" w:rsidRDefault="004C0C8F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C0C8F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9D1" w:rsidRPr="004C0C8F" w:rsidRDefault="004C0C8F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C0C8F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B779D1" w:rsidRPr="000E6017" w:rsidTr="00FA617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9D1" w:rsidRPr="000E6017" w:rsidRDefault="00B779D1" w:rsidP="00F57594">
            <w:pPr>
              <w:adjustRightInd w:val="0"/>
              <w:spacing w:before="20" w:after="20"/>
              <w:ind w:right="-108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9D1" w:rsidRPr="004C0C8F" w:rsidRDefault="004C0C8F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C0C8F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779D1" w:rsidRPr="004C0C8F" w:rsidRDefault="004C0C8F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C0C8F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79D1" w:rsidRPr="004C0C8F" w:rsidRDefault="004C0C8F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C0C8F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9D1" w:rsidRPr="004C0C8F" w:rsidRDefault="004C0C8F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C0C8F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9D1" w:rsidRPr="004C0C8F" w:rsidRDefault="004C0C8F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C0C8F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9D1" w:rsidRPr="004C0C8F" w:rsidRDefault="004C0C8F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C0C8F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B779D1" w:rsidRPr="000E6017" w:rsidTr="00FA617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9D1" w:rsidRPr="000E6017" w:rsidRDefault="00B779D1" w:rsidP="00F57594">
            <w:pPr>
              <w:spacing w:before="20" w:after="20"/>
              <w:ind w:right="-108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9D1" w:rsidRPr="004C0C8F" w:rsidRDefault="004C0C8F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C0C8F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779D1" w:rsidRPr="004C0C8F" w:rsidRDefault="004C0C8F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C0C8F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79D1" w:rsidRPr="004C0C8F" w:rsidRDefault="004C0C8F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C0C8F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9D1" w:rsidRPr="004C0C8F" w:rsidRDefault="004C0C8F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C0C8F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9D1" w:rsidRPr="004C0C8F" w:rsidRDefault="004C0C8F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C0C8F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9D1" w:rsidRPr="004C0C8F" w:rsidRDefault="004C0C8F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C0C8F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B779D1" w:rsidRPr="000E6017" w:rsidTr="00FA617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9D1" w:rsidRPr="000E6017" w:rsidRDefault="00B779D1" w:rsidP="00F57594">
            <w:pPr>
              <w:spacing w:before="20" w:after="20"/>
              <w:ind w:right="-108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9D1" w:rsidRPr="004C0C8F" w:rsidRDefault="00B779D1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779D1" w:rsidRPr="004C0C8F" w:rsidRDefault="004C0C8F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C0C8F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79D1" w:rsidRPr="004C0C8F" w:rsidRDefault="00B779D1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9D1" w:rsidRPr="004C0C8F" w:rsidRDefault="004C0C8F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C0C8F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9D1" w:rsidRPr="004C0C8F" w:rsidRDefault="00B779D1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9D1" w:rsidRPr="004C0C8F" w:rsidRDefault="004C0C8F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C0C8F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B779D1" w:rsidRPr="000E6017" w:rsidTr="00FA6172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9D1" w:rsidRPr="000E6017" w:rsidRDefault="00B779D1" w:rsidP="00F57594">
            <w:pPr>
              <w:pStyle w:val="Akapitzlist"/>
              <w:spacing w:before="20" w:after="20"/>
              <w:ind w:left="0" w:right="-108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9D1" w:rsidRPr="004C0C8F" w:rsidRDefault="00B779D1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779D1" w:rsidRPr="004C0C8F" w:rsidRDefault="004C0C8F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C0C8F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79D1" w:rsidRPr="004C0C8F" w:rsidRDefault="00B779D1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9D1" w:rsidRPr="004C0C8F" w:rsidRDefault="004C0C8F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C0C8F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9D1" w:rsidRPr="004C0C8F" w:rsidRDefault="00B779D1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9D1" w:rsidRPr="004C0C8F" w:rsidRDefault="004C0C8F" w:rsidP="00F5759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C0C8F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</w:tbl>
    <w:p w:rsidR="00B61450" w:rsidRPr="000E6017" w:rsidRDefault="00B61450" w:rsidP="00B61450">
      <w:pPr>
        <w:spacing w:after="0"/>
        <w:rPr>
          <w:rFonts w:ascii="Cambria" w:hAnsi="Cambria"/>
          <w:vanish/>
        </w:rPr>
      </w:pPr>
    </w:p>
    <w:p w:rsidR="00B61450" w:rsidRPr="000E6017" w:rsidRDefault="00B61450" w:rsidP="00B61450">
      <w:pPr>
        <w:pStyle w:val="Nagwek1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 xml:space="preserve">9. Opis sposobu ustalania oceny końcowej </w:t>
      </w:r>
      <w:r w:rsidRPr="000E6017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p w:rsidR="00B61450" w:rsidRPr="000E6017" w:rsidRDefault="00B61450" w:rsidP="00B61450">
      <w:pPr>
        <w:tabs>
          <w:tab w:val="num" w:pos="0"/>
        </w:tabs>
        <w:suppressAutoHyphens/>
        <w:spacing w:after="0"/>
        <w:jc w:val="both"/>
        <w:rPr>
          <w:rFonts w:ascii="Cambria" w:hAnsi="Cambria"/>
          <w:sz w:val="20"/>
          <w:szCs w:val="20"/>
        </w:rPr>
      </w:pPr>
      <w:r w:rsidRPr="000E6017">
        <w:rPr>
          <w:rFonts w:ascii="Cambria" w:hAnsi="Cambria"/>
          <w:sz w:val="20"/>
          <w:szCs w:val="20"/>
        </w:rPr>
        <w:t>Z każdej formy prowadzonych zajęć uzyskaną ilość punktów przelicza się na wartość procentową. Ocena końcowa jest zgoda w progami oceniania zamieszczonymi w tabeli 1.</w:t>
      </w:r>
    </w:p>
    <w:p w:rsidR="00B61450" w:rsidRPr="000E6017" w:rsidRDefault="00B61450" w:rsidP="00B61450">
      <w:pPr>
        <w:tabs>
          <w:tab w:val="num" w:pos="0"/>
        </w:tabs>
        <w:suppressAutoHyphens/>
        <w:spacing w:after="0"/>
        <w:jc w:val="both"/>
        <w:rPr>
          <w:rFonts w:ascii="Cambria" w:hAnsi="Cambria"/>
          <w:i/>
          <w:iCs/>
          <w:sz w:val="20"/>
          <w:szCs w:val="20"/>
        </w:rPr>
      </w:pPr>
      <w:r w:rsidRPr="000E6017">
        <w:rPr>
          <w:rFonts w:ascii="Cambria" w:hAnsi="Cambria"/>
          <w:i/>
          <w:iCs/>
          <w:sz w:val="20"/>
          <w:szCs w:val="20"/>
        </w:rPr>
        <w:t xml:space="preserve">Tab. 1. Progi ocenia procentowego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31"/>
        <w:gridCol w:w="4531"/>
      </w:tblGrid>
      <w:tr w:rsidR="00B61450" w:rsidRPr="000E6017" w:rsidTr="00F57594">
        <w:tc>
          <w:tcPr>
            <w:tcW w:w="4531" w:type="dxa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/>
                <w:b/>
                <w:bCs/>
                <w:sz w:val="20"/>
                <w:szCs w:val="20"/>
              </w:rPr>
              <w:t>Wynik procentowy</w:t>
            </w:r>
          </w:p>
        </w:tc>
        <w:tc>
          <w:tcPr>
            <w:tcW w:w="4531" w:type="dxa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0E6017">
              <w:rPr>
                <w:rFonts w:ascii="Cambria" w:hAnsi="Cambria"/>
                <w:b/>
                <w:bCs/>
                <w:sz w:val="20"/>
                <w:szCs w:val="20"/>
              </w:rPr>
              <w:t>Ocena</w:t>
            </w:r>
          </w:p>
        </w:tc>
      </w:tr>
      <w:tr w:rsidR="00B61450" w:rsidRPr="000E6017" w:rsidTr="00F57594">
        <w:trPr>
          <w:trHeight w:val="198"/>
        </w:trPr>
        <w:tc>
          <w:tcPr>
            <w:tcW w:w="4531" w:type="dxa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0-50 %</w:t>
            </w:r>
          </w:p>
        </w:tc>
        <w:tc>
          <w:tcPr>
            <w:tcW w:w="4531" w:type="dxa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niedostateczny (2.0)</w:t>
            </w:r>
          </w:p>
        </w:tc>
      </w:tr>
      <w:tr w:rsidR="00B61450" w:rsidRPr="000E6017" w:rsidTr="00F57594">
        <w:tc>
          <w:tcPr>
            <w:tcW w:w="4531" w:type="dxa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51-60 %.</w:t>
            </w:r>
          </w:p>
        </w:tc>
        <w:tc>
          <w:tcPr>
            <w:tcW w:w="4531" w:type="dxa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dostateczny (3.0)</w:t>
            </w:r>
          </w:p>
        </w:tc>
      </w:tr>
      <w:tr w:rsidR="00B61450" w:rsidRPr="000E6017" w:rsidTr="00F57594">
        <w:tc>
          <w:tcPr>
            <w:tcW w:w="4531" w:type="dxa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61-70 %</w:t>
            </w:r>
          </w:p>
        </w:tc>
        <w:tc>
          <w:tcPr>
            <w:tcW w:w="4531" w:type="dxa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dostateczny plus (3.5)</w:t>
            </w:r>
          </w:p>
        </w:tc>
      </w:tr>
      <w:tr w:rsidR="00B61450" w:rsidRPr="000E6017" w:rsidTr="00F57594">
        <w:tc>
          <w:tcPr>
            <w:tcW w:w="4531" w:type="dxa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71-80 %</w:t>
            </w:r>
          </w:p>
        </w:tc>
        <w:tc>
          <w:tcPr>
            <w:tcW w:w="4531" w:type="dxa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dobry (4.0)</w:t>
            </w:r>
          </w:p>
        </w:tc>
      </w:tr>
      <w:tr w:rsidR="00B61450" w:rsidRPr="000E6017" w:rsidTr="00F57594">
        <w:tc>
          <w:tcPr>
            <w:tcW w:w="4531" w:type="dxa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81-90 %</w:t>
            </w:r>
          </w:p>
        </w:tc>
        <w:tc>
          <w:tcPr>
            <w:tcW w:w="4531" w:type="dxa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dobry plus (4.5)</w:t>
            </w:r>
          </w:p>
        </w:tc>
      </w:tr>
      <w:tr w:rsidR="00B61450" w:rsidRPr="000E6017" w:rsidTr="00F57594">
        <w:tc>
          <w:tcPr>
            <w:tcW w:w="4531" w:type="dxa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91-100 %</w:t>
            </w:r>
          </w:p>
        </w:tc>
        <w:tc>
          <w:tcPr>
            <w:tcW w:w="4531" w:type="dxa"/>
          </w:tcPr>
          <w:p w:rsidR="00B61450" w:rsidRPr="000E6017" w:rsidRDefault="00B61450" w:rsidP="00F5759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bardzo dobry (5.0)</w:t>
            </w: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B61450" w:rsidRPr="000E6017" w:rsidTr="00F57594">
        <w:trPr>
          <w:trHeight w:val="540"/>
          <w:jc w:val="center"/>
        </w:trPr>
        <w:tc>
          <w:tcPr>
            <w:tcW w:w="9923" w:type="dxa"/>
          </w:tcPr>
          <w:p w:rsidR="00B61450" w:rsidRPr="000E6017" w:rsidRDefault="00B61450" w:rsidP="00F57594">
            <w:pPr>
              <w:spacing w:before="120" w:after="12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Egzamin</w:t>
            </w: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 xml:space="preserve">11. Obciążenie pracą studenta </w:t>
      </w:r>
      <w:r w:rsidRPr="000E6017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984"/>
        <w:gridCol w:w="1985"/>
        <w:gridCol w:w="7"/>
      </w:tblGrid>
      <w:tr w:rsidR="00B61450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0E6017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B61450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61450" w:rsidRPr="000E6017" w:rsidRDefault="00B61450" w:rsidP="00F5759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B61450" w:rsidRPr="000E6017" w:rsidTr="00F57594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76674B" w:rsidP="00F57594">
            <w:pPr>
              <w:spacing w:before="20" w:after="20"/>
              <w:jc w:val="both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0E6017">
              <w:rPr>
                <w:rFonts w:ascii="Cambria" w:hAnsi="Cambria" w:cs="Times New Roman"/>
                <w:b/>
                <w:iCs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0E6017">
              <w:rPr>
                <w:rFonts w:ascii="Cambria" w:hAnsi="Cambria" w:cs="Times New Roman"/>
                <w:b/>
                <w:iCs/>
              </w:rPr>
              <w:t>43</w:t>
            </w:r>
          </w:p>
        </w:tc>
      </w:tr>
      <w:tr w:rsidR="00B61450" w:rsidRPr="000E6017" w:rsidTr="00F57594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61450" w:rsidRPr="000E6017" w:rsidRDefault="00AB0C68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>
              <w:rPr>
                <w:rFonts w:ascii="Cambria" w:hAnsi="Cambria" w:cs="Times New Roman"/>
                <w:b/>
                <w:iCs/>
              </w:rPr>
              <w:t>Praca własna studenta:</w:t>
            </w:r>
          </w:p>
        </w:tc>
      </w:tr>
      <w:tr w:rsidR="00B61450" w:rsidRPr="000E6017" w:rsidTr="00F57594">
        <w:trPr>
          <w:gridAfter w:val="1"/>
          <w:wAfter w:w="7" w:type="dxa"/>
          <w:trHeight w:val="412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przygotowanie do 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</w:t>
            </w:r>
            <w:r w:rsidR="00AE6269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B61450" w:rsidRPr="000E6017" w:rsidTr="00AF0CA1">
        <w:trPr>
          <w:gridAfter w:val="1"/>
          <w:wAfter w:w="7" w:type="dxa"/>
          <w:trHeight w:val="408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przygotowanie do realizacji zajęć laboratoryjnych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23</w:t>
            </w:r>
          </w:p>
        </w:tc>
      </w:tr>
      <w:tr w:rsidR="003D2069" w:rsidRPr="000E6017" w:rsidTr="00AF0CA1">
        <w:trPr>
          <w:gridAfter w:val="1"/>
          <w:wAfter w:w="7" w:type="dxa"/>
          <w:trHeight w:val="41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069" w:rsidRPr="000E6017" w:rsidRDefault="003D2069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przygotowanie do realizacji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0E6017">
              <w:rPr>
                <w:rFonts w:ascii="Cambria" w:hAnsi="Cambria" w:cs="Times New Roman"/>
                <w:sz w:val="20"/>
                <w:szCs w:val="20"/>
              </w:rPr>
              <w:t>ćwiczeń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069" w:rsidRPr="000E6017" w:rsidRDefault="00F726C8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069" w:rsidRPr="000E6017" w:rsidRDefault="00F726C8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23</w:t>
            </w:r>
          </w:p>
        </w:tc>
      </w:tr>
      <w:tr w:rsidR="00B61450" w:rsidRPr="000E6017" w:rsidTr="00F57594">
        <w:trPr>
          <w:gridAfter w:val="1"/>
          <w:wAfter w:w="7" w:type="dxa"/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20EB1" w:rsidP="00F57594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5729BB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2C6D2F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5729BB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2C6D2F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1</w:t>
            </w:r>
            <w:r w:rsidR="005729BB">
              <w:rPr>
                <w:rFonts w:ascii="Cambria" w:hAnsi="Cambria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1</w:t>
            </w:r>
            <w:r w:rsidR="002C6D2F">
              <w:rPr>
                <w:rFonts w:ascii="Cambria" w:hAnsi="Cambria" w:cs="Times New Roman"/>
                <w:b/>
                <w:sz w:val="20"/>
                <w:szCs w:val="20"/>
              </w:rPr>
              <w:t>25</w:t>
            </w:r>
          </w:p>
        </w:tc>
      </w:tr>
      <w:tr w:rsidR="00B61450" w:rsidRPr="000E6017" w:rsidTr="00F57594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liczba </w:t>
            </w:r>
            <w:proofErr w:type="spellStart"/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pkt</w:t>
            </w:r>
            <w:proofErr w:type="spellEnd"/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 ECTS przypisana do </w:t>
            </w:r>
            <w:r w:rsidRPr="000E6017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(1 </w:t>
            </w:r>
            <w:proofErr w:type="spellStart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>pkt</w:t>
            </w:r>
            <w:proofErr w:type="spellEnd"/>
            <w:r w:rsidRPr="000E6017">
              <w:rPr>
                <w:rFonts w:ascii="Cambria" w:hAnsi="Cambria" w:cs="Times New Roman"/>
                <w:bCs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5729BB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5729BB" w:rsidP="00F5759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>5</w:t>
            </w: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89"/>
      </w:tblGrid>
      <w:tr w:rsidR="00B61450" w:rsidRPr="000E6017" w:rsidTr="00AF0CA1">
        <w:trPr>
          <w:trHeight w:val="3643"/>
          <w:jc w:val="center"/>
        </w:trPr>
        <w:tc>
          <w:tcPr>
            <w:tcW w:w="9889" w:type="dxa"/>
            <w:vAlign w:val="center"/>
          </w:tcPr>
          <w:p w:rsidR="00B61450" w:rsidRPr="000E6017" w:rsidRDefault="00B61450" w:rsidP="00AF0CA1">
            <w:pPr>
              <w:spacing w:after="0" w:line="240" w:lineRule="auto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Literatura obowiązkowa:</w:t>
            </w:r>
          </w:p>
          <w:p w:rsidR="00B61450" w:rsidRPr="000E6017" w:rsidRDefault="00B61450" w:rsidP="00AF0CA1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Mruk H., Pilarczyk B., Szulce H., Marketing, uwarunkowania i instrumenty, Wydawnictwo Akademii Ekonomicznej w Poznaniu, Poznań 2007</w:t>
            </w:r>
          </w:p>
          <w:p w:rsidR="00B61450" w:rsidRPr="000E6017" w:rsidRDefault="00B61450" w:rsidP="00AF0CA1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2. Mruk H., Marketing. Satysfakcja klienta i rozwój przedsiębiorstwa, PWN, Warszawa 2012</w:t>
            </w:r>
          </w:p>
          <w:p w:rsidR="00B61450" w:rsidRPr="000E6017" w:rsidRDefault="00B61450" w:rsidP="00AF0CA1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3. </w:t>
            </w:r>
            <w:proofErr w:type="spellStart"/>
            <w:r w:rsidRPr="000E6017">
              <w:rPr>
                <w:rFonts w:ascii="Cambria" w:hAnsi="Cambria" w:cs="Aptos Display"/>
                <w:sz w:val="20"/>
                <w:szCs w:val="20"/>
              </w:rPr>
              <w:t>Cruis</w:t>
            </w:r>
            <w:proofErr w:type="spellEnd"/>
            <w:r w:rsidRPr="000E6017">
              <w:rPr>
                <w:rFonts w:ascii="Cambria" w:hAnsi="Cambria" w:cs="Aptos Display"/>
                <w:sz w:val="20"/>
                <w:szCs w:val="20"/>
              </w:rPr>
              <w:t xml:space="preserve"> T., Marketing dla studentów kierunków technicznych, Oficyna a </w:t>
            </w:r>
            <w:proofErr w:type="spellStart"/>
            <w:r w:rsidRPr="000E6017">
              <w:rPr>
                <w:rFonts w:ascii="Cambria" w:hAnsi="Cambria" w:cs="Aptos Display"/>
                <w:sz w:val="20"/>
                <w:szCs w:val="20"/>
              </w:rPr>
              <w:t>Wolters</w:t>
            </w:r>
            <w:proofErr w:type="spellEnd"/>
            <w:r w:rsidRPr="000E6017">
              <w:rPr>
                <w:rFonts w:ascii="Cambria" w:hAnsi="Cambria" w:cs="Aptos Display"/>
                <w:sz w:val="20"/>
                <w:szCs w:val="20"/>
              </w:rPr>
              <w:t xml:space="preserve"> </w:t>
            </w:r>
            <w:proofErr w:type="spellStart"/>
            <w:r w:rsidRPr="000E6017">
              <w:rPr>
                <w:rFonts w:ascii="Cambria" w:hAnsi="Cambria" w:cs="Aptos Display"/>
                <w:sz w:val="20"/>
                <w:szCs w:val="20"/>
              </w:rPr>
              <w:t>Kluwer</w:t>
            </w:r>
            <w:proofErr w:type="spellEnd"/>
            <w:r w:rsidRPr="000E6017">
              <w:rPr>
                <w:rFonts w:ascii="Cambria" w:hAnsi="Cambria" w:cs="Aptos Display"/>
                <w:sz w:val="20"/>
                <w:szCs w:val="20"/>
              </w:rPr>
              <w:t xml:space="preserve"> business, Warszawa, 2015</w:t>
            </w:r>
          </w:p>
          <w:p w:rsidR="00B61450" w:rsidRPr="000E6017" w:rsidRDefault="00B61450" w:rsidP="00AF0CA1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4.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Kotler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Ph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.,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Kartajaya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H.,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Setiawan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I., Marketing 3.0., MT Biznes, Warszawa 2010</w:t>
            </w:r>
          </w:p>
          <w:p w:rsidR="00B61450" w:rsidRPr="000E6017" w:rsidRDefault="00B61450" w:rsidP="00AF0CA1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5.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Kotler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Ph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.,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Kartajaya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H.,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Setiawan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I., Marketing 4.0. Era cyfrowa, MT Biznes, Warszawa 2017</w:t>
            </w:r>
          </w:p>
          <w:p w:rsidR="00B61450" w:rsidRPr="000E6017" w:rsidRDefault="00B61450" w:rsidP="00AF0CA1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6. 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Kotler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Ph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.,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Kartajaya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H.,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Setiawan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I., Marketing 5.0. Technologie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next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tech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>, MT Biznes, Warszawa 2021</w:t>
            </w:r>
          </w:p>
          <w:p w:rsidR="00B61450" w:rsidRPr="000E6017" w:rsidRDefault="00B61450" w:rsidP="00AF0CA1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 7. Wiktor W.J., Komunikacja marketingowa, Modele, struktury, formy przekazu, PWN 2013</w:t>
            </w:r>
          </w:p>
          <w:p w:rsidR="00B61450" w:rsidRPr="000E6017" w:rsidRDefault="00B61450" w:rsidP="00AF0CA1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8.  </w:t>
            </w:r>
            <w:r w:rsidRPr="000E6017">
              <w:rPr>
                <w:rFonts w:ascii="Cambria" w:hAnsi="Cambria" w:cs="Aptos"/>
                <w:sz w:val="20"/>
                <w:szCs w:val="20"/>
              </w:rPr>
              <w:t>Kotarbiński J., marka 5.O, Człowiek i technologie: jak tworzą nowe wartości? , PWN, Warszawa 2021</w:t>
            </w:r>
          </w:p>
          <w:p w:rsidR="00B61450" w:rsidRPr="000E6017" w:rsidRDefault="00B61450" w:rsidP="00AF0CA1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9. </w:t>
            </w:r>
            <w:r w:rsidRPr="000E6017">
              <w:rPr>
                <w:rFonts w:ascii="Cambria" w:eastAsia="Times New Roman" w:hAnsi="Cambria" w:cs="Times New Roman"/>
                <w:kern w:val="36"/>
                <w:sz w:val="20"/>
                <w:szCs w:val="20"/>
                <w:lang w:eastAsia="pl-PL"/>
              </w:rPr>
              <w:t xml:space="preserve">Fonfara K., Marketing </w:t>
            </w:r>
            <w:proofErr w:type="spellStart"/>
            <w:r w:rsidRPr="000E6017">
              <w:rPr>
                <w:rFonts w:ascii="Cambria" w:eastAsia="Times New Roman" w:hAnsi="Cambria" w:cs="Times New Roman"/>
                <w:kern w:val="36"/>
                <w:sz w:val="20"/>
                <w:szCs w:val="20"/>
                <w:lang w:eastAsia="pl-PL"/>
              </w:rPr>
              <w:t>międzynarodowy.</w:t>
            </w:r>
            <w:r w:rsidRPr="000E6017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Współczesne</w:t>
            </w:r>
            <w:proofErr w:type="spellEnd"/>
            <w:r w:rsidRPr="000E6017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 xml:space="preserve"> trendy i praktyka, PWN, Warszawa, 2021</w:t>
            </w:r>
          </w:p>
          <w:p w:rsidR="00B61450" w:rsidRPr="000E6017" w:rsidRDefault="00B61450" w:rsidP="00AF0CA1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10. </w:t>
            </w:r>
            <w:r w:rsidRPr="000E6017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Mazurek – Łopacińska K., Zachowania konsumentów na współczesnym rynku, PWE, 2021,</w:t>
            </w:r>
          </w:p>
          <w:p w:rsidR="00B61450" w:rsidRPr="000E6017" w:rsidRDefault="00B61450" w:rsidP="00AF0CA1">
            <w:pPr>
              <w:spacing w:after="0" w:line="240" w:lineRule="auto"/>
              <w:jc w:val="both"/>
              <w:rPr>
                <w:rFonts w:ascii="Cambria" w:hAnsi="Cambria" w:cs="Aptos"/>
                <w:sz w:val="20"/>
                <w:szCs w:val="20"/>
              </w:rPr>
            </w:pPr>
            <w:r w:rsidRPr="000E6017">
              <w:rPr>
                <w:rFonts w:ascii="Cambria" w:hAnsi="Cambria" w:cs="Aptos"/>
                <w:sz w:val="20"/>
                <w:szCs w:val="20"/>
              </w:rPr>
              <w:t xml:space="preserve">11. Dryl </w:t>
            </w:r>
            <w:proofErr w:type="spellStart"/>
            <w:r w:rsidRPr="000E6017">
              <w:rPr>
                <w:rFonts w:ascii="Cambria" w:hAnsi="Cambria" w:cs="Aptos"/>
                <w:sz w:val="20"/>
                <w:szCs w:val="20"/>
              </w:rPr>
              <w:t>W.,Dryl</w:t>
            </w:r>
            <w:proofErr w:type="spellEnd"/>
            <w:r w:rsidRPr="000E6017">
              <w:rPr>
                <w:rFonts w:ascii="Cambria" w:hAnsi="Cambria" w:cs="Aptos"/>
                <w:sz w:val="20"/>
                <w:szCs w:val="20"/>
              </w:rPr>
              <w:t xml:space="preserve"> T., </w:t>
            </w:r>
            <w:proofErr w:type="spellStart"/>
            <w:r w:rsidRPr="000E6017">
              <w:rPr>
                <w:rFonts w:ascii="Cambria" w:hAnsi="Cambria" w:cs="Aptos"/>
                <w:sz w:val="20"/>
                <w:szCs w:val="20"/>
              </w:rPr>
              <w:t>Kęprowaska</w:t>
            </w:r>
            <w:proofErr w:type="spellEnd"/>
            <w:r w:rsidRPr="000E6017">
              <w:rPr>
                <w:rFonts w:ascii="Cambria" w:hAnsi="Cambria" w:cs="Aptos"/>
                <w:sz w:val="20"/>
                <w:szCs w:val="20"/>
              </w:rPr>
              <w:t xml:space="preserve"> U., Nowe 4P w marketingu. Ludzie procesy programy dokonania, </w:t>
            </w:r>
            <w:proofErr w:type="spellStart"/>
            <w:r w:rsidRPr="000E6017">
              <w:rPr>
                <w:rFonts w:ascii="Cambria" w:hAnsi="Cambria" w:cs="Aptos"/>
                <w:sz w:val="20"/>
                <w:szCs w:val="20"/>
              </w:rPr>
              <w:t>CeDeWu</w:t>
            </w:r>
            <w:proofErr w:type="spellEnd"/>
            <w:r w:rsidRPr="000E6017">
              <w:rPr>
                <w:rFonts w:ascii="Cambria" w:hAnsi="Cambria" w:cs="Aptos"/>
                <w:sz w:val="20"/>
                <w:szCs w:val="20"/>
              </w:rPr>
              <w:t>, 2023</w:t>
            </w:r>
          </w:p>
          <w:p w:rsidR="00B61450" w:rsidRPr="000E6017" w:rsidRDefault="00B61450" w:rsidP="00AF0CA1">
            <w:pPr>
              <w:spacing w:after="0" w:line="240" w:lineRule="auto"/>
              <w:jc w:val="both"/>
              <w:rPr>
                <w:rFonts w:ascii="Cambria" w:hAnsi="Cambria" w:cs="Aptos"/>
                <w:sz w:val="20"/>
                <w:szCs w:val="20"/>
              </w:rPr>
            </w:pPr>
            <w:r w:rsidRPr="000E6017">
              <w:rPr>
                <w:rFonts w:ascii="Cambria" w:hAnsi="Cambria" w:cs="Aptos"/>
                <w:sz w:val="20"/>
                <w:szCs w:val="20"/>
              </w:rPr>
              <w:t xml:space="preserve">12. Bartosik- </w:t>
            </w:r>
            <w:proofErr w:type="spellStart"/>
            <w:r w:rsidRPr="000E6017">
              <w:rPr>
                <w:rFonts w:ascii="Cambria" w:hAnsi="Cambria" w:cs="Aptos"/>
                <w:sz w:val="20"/>
                <w:szCs w:val="20"/>
              </w:rPr>
              <w:t>Purgat</w:t>
            </w:r>
            <w:proofErr w:type="spellEnd"/>
            <w:r w:rsidRPr="000E6017">
              <w:rPr>
                <w:rFonts w:ascii="Cambria" w:hAnsi="Cambria" w:cs="Aptos"/>
                <w:sz w:val="20"/>
                <w:szCs w:val="20"/>
              </w:rPr>
              <w:t xml:space="preserve"> M. red, Zachowania konsumentów. Globalizacja, nowe technologie, aktualne trendy, otocze nie społeczno- kulturowe, PWN, Warszawa 2017</w:t>
            </w:r>
          </w:p>
        </w:tc>
      </w:tr>
      <w:tr w:rsidR="00B61450" w:rsidRPr="000E6017" w:rsidTr="00F57594">
        <w:trPr>
          <w:jc w:val="center"/>
        </w:trPr>
        <w:tc>
          <w:tcPr>
            <w:tcW w:w="9889" w:type="dxa"/>
            <w:vAlign w:val="center"/>
          </w:tcPr>
          <w:p w:rsidR="00B61450" w:rsidRPr="000E6017" w:rsidRDefault="00B61450" w:rsidP="00AF0CA1">
            <w:pPr>
              <w:pStyle w:val="Akapitzlist"/>
              <w:spacing w:after="0" w:line="240" w:lineRule="auto"/>
              <w:ind w:left="0" w:right="-567"/>
              <w:contextualSpacing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B61450" w:rsidRPr="000E6017" w:rsidRDefault="00B61450" w:rsidP="00AF0CA1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Milic – Czerniak R., red. nauk., Badania marketingowe. Nowe metody badań  i zastosowania,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Difin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>, Warszawa, 2019</w:t>
            </w:r>
          </w:p>
          <w:p w:rsidR="00B61450" w:rsidRPr="000E6017" w:rsidRDefault="00B61450" w:rsidP="00AF0CA1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Popławski W., Skawińska E., Badania marketingowe w zarządzaniu organizacją, PWE, Warszawa, 2012</w:t>
            </w:r>
          </w:p>
          <w:p w:rsidR="00B61450" w:rsidRPr="000E6017" w:rsidRDefault="00B61450" w:rsidP="00AF0CA1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Mazurek-Łopacińska K., red. nauk, Badania marketingowe. Metody, techniki i obszary aplikacji na współczesnym rynku, PWE, Warszawa 2016</w:t>
            </w:r>
          </w:p>
          <w:p w:rsidR="00B61450" w:rsidRPr="000E6017" w:rsidRDefault="00B61450" w:rsidP="00AF0CA1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Lisek- Michalska J., Badania fokusowe, Wydawnictwo Uniwersytetu Łódzkiego, Łódź, 2012</w:t>
            </w:r>
          </w:p>
          <w:p w:rsidR="00B61450" w:rsidRPr="000E6017" w:rsidRDefault="00B61450" w:rsidP="00AF0CA1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Maison D., Zogniskowane wywiady grupowe. Jakościowa metoda badań marketingowych, PWN, 2001</w:t>
            </w:r>
          </w:p>
          <w:p w:rsidR="00B61450" w:rsidRPr="000E6017" w:rsidRDefault="00B61450" w:rsidP="00AF0CA1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Olejnik I, Kaczmarek M., Springer A., Badania jakościowe, metody i zastosowania,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CeDewU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>, Warszawa 2019</w:t>
            </w:r>
          </w:p>
          <w:p w:rsidR="00B61450" w:rsidRPr="000E6017" w:rsidRDefault="00B61450" w:rsidP="00AF0CA1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Rutkowski I.P., Wspomaganie decyzji w strategicznych i operacyjnych obszarach działalności marketingowej, PWE, Warszawa 202</w:t>
            </w:r>
          </w:p>
        </w:tc>
      </w:tr>
    </w:tbl>
    <w:p w:rsidR="00B61450" w:rsidRPr="000E6017" w:rsidRDefault="00B61450" w:rsidP="00B61450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0E6017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846"/>
        <w:gridCol w:w="6043"/>
      </w:tblGrid>
      <w:tr w:rsidR="00B61450" w:rsidRPr="000E6017" w:rsidTr="00F57594">
        <w:trPr>
          <w:jc w:val="center"/>
        </w:trPr>
        <w:tc>
          <w:tcPr>
            <w:tcW w:w="3846" w:type="dxa"/>
          </w:tcPr>
          <w:p w:rsidR="00B61450" w:rsidRPr="000E6017" w:rsidRDefault="00B61450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6043" w:type="dxa"/>
          </w:tcPr>
          <w:p w:rsidR="00B61450" w:rsidRPr="000E6017" w:rsidRDefault="00B61450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dr Agnieszka Wala</w:t>
            </w:r>
          </w:p>
        </w:tc>
      </w:tr>
      <w:tr w:rsidR="000145E9" w:rsidRPr="000E6017" w:rsidTr="00F57594">
        <w:trPr>
          <w:jc w:val="center"/>
        </w:trPr>
        <w:tc>
          <w:tcPr>
            <w:tcW w:w="3846" w:type="dxa"/>
          </w:tcPr>
          <w:p w:rsidR="000145E9" w:rsidRPr="000E6017" w:rsidRDefault="000145E9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</w:tcPr>
          <w:p w:rsidR="000145E9" w:rsidRPr="000E6017" w:rsidRDefault="000145E9" w:rsidP="00427240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29.05.2026 r.</w:t>
            </w:r>
          </w:p>
        </w:tc>
      </w:tr>
      <w:tr w:rsidR="000145E9" w:rsidRPr="000E6017" w:rsidTr="00F57594">
        <w:trPr>
          <w:jc w:val="center"/>
        </w:trPr>
        <w:tc>
          <w:tcPr>
            <w:tcW w:w="3846" w:type="dxa"/>
          </w:tcPr>
          <w:p w:rsidR="000145E9" w:rsidRPr="000E6017" w:rsidRDefault="000145E9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</w:tcPr>
          <w:p w:rsidR="000145E9" w:rsidRPr="000E6017" w:rsidRDefault="000145E9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>awala@ajp.edu.pl</w:t>
            </w:r>
          </w:p>
        </w:tc>
      </w:tr>
      <w:tr w:rsidR="000145E9" w:rsidRPr="000E6017" w:rsidTr="00F57594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:rsidR="000145E9" w:rsidRPr="000E6017" w:rsidRDefault="000145E9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</w:tcPr>
          <w:p w:rsidR="000145E9" w:rsidRPr="000E6017" w:rsidRDefault="000145E9" w:rsidP="00F5759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B61450" w:rsidRPr="000E6017" w:rsidRDefault="00B61450" w:rsidP="00B61450">
      <w:pPr>
        <w:spacing w:before="60" w:after="60"/>
        <w:rPr>
          <w:rFonts w:ascii="Cambria" w:hAnsi="Cambria" w:cs="Times New Roman"/>
        </w:rPr>
      </w:pPr>
    </w:p>
    <w:p w:rsidR="00B61450" w:rsidRPr="000E6017" w:rsidRDefault="00B61450" w:rsidP="00B61450">
      <w:pPr>
        <w:pBdr>
          <w:top w:val="nil"/>
          <w:left w:val="nil"/>
          <w:bottom w:val="nil"/>
          <w:right w:val="nil"/>
          <w:between w:val="nil"/>
        </w:pBdr>
        <w:tabs>
          <w:tab w:val="left" w:pos="4365"/>
        </w:tabs>
        <w:spacing w:after="0"/>
        <w:rPr>
          <w:rFonts w:ascii="Cambria" w:hAnsi="Cambria"/>
          <w:color w:val="000000"/>
        </w:rPr>
      </w:pPr>
      <w:r w:rsidRPr="000E6017">
        <w:rPr>
          <w:rFonts w:ascii="Cambria" w:hAnsi="Cambria" w:cs="Times New Roman"/>
        </w:rPr>
        <w:br w:type="page"/>
      </w:r>
    </w:p>
    <w:tbl>
      <w:tblPr>
        <w:tblpPr w:leftFromText="141" w:rightFromText="141" w:vertAnchor="page" w:horzAnchor="margin" w:tblpX="-147" w:tblpY="1906"/>
        <w:tblW w:w="99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115"/>
        <w:gridCol w:w="3102"/>
        <w:gridCol w:w="4706"/>
      </w:tblGrid>
      <w:tr w:rsidR="00AF0CA1" w:rsidRPr="000E6017" w:rsidTr="00AF0CA1">
        <w:trPr>
          <w:cantSplit/>
          <w:trHeight w:val="269"/>
        </w:trPr>
        <w:tc>
          <w:tcPr>
            <w:tcW w:w="2115" w:type="dxa"/>
            <w:vMerge w:val="restart"/>
          </w:tcPr>
          <w:p w:rsidR="00AF0CA1" w:rsidRPr="000E6017" w:rsidRDefault="00AF0CA1" w:rsidP="00AF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Cambria" w:eastAsia="Cambria" w:hAnsi="Cambria" w:cs="Cambria"/>
                <w:color w:val="00B050"/>
                <w:sz w:val="24"/>
                <w:szCs w:val="24"/>
              </w:rPr>
            </w:pPr>
            <w:r w:rsidRPr="000E6017">
              <w:rPr>
                <w:rFonts w:ascii="Cambria" w:hAnsi="Cambria"/>
                <w:noProof/>
                <w:color w:val="000000"/>
                <w:lang w:eastAsia="pl-PL"/>
              </w:rPr>
              <w:lastRenderedPageBreak/>
              <w:drawing>
                <wp:inline distT="0" distB="0" distL="0" distR="0">
                  <wp:extent cx="1066800" cy="1066800"/>
                  <wp:effectExtent l="0" t="0" r="0" b="0"/>
                  <wp:docPr id="47" name="image1.jpg" descr="Obraz zawierający godło, symbol, logo, krąg&#10;&#10;Zawartość wygenerowana przez sztuczną inteligencję może być niepoprawn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Obraz zawierający godło, symbol, logo, krąg&#10;&#10;Zawartość wygenerowana przez sztuczną inteligencję może być niepoprawna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AF0CA1" w:rsidRPr="000E6017" w:rsidRDefault="00AF0CA1" w:rsidP="00AF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jc w:val="center"/>
              <w:rPr>
                <w:rFonts w:ascii="Cambria" w:eastAsia="Cambria" w:hAnsi="Cambria" w:cs="Cambria"/>
                <w:color w:val="000000"/>
                <w:sz w:val="28"/>
                <w:szCs w:val="28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  <w:sz w:val="28"/>
                <w:szCs w:val="28"/>
              </w:rPr>
              <w:t>Wydział</w:t>
            </w:r>
          </w:p>
        </w:tc>
        <w:tc>
          <w:tcPr>
            <w:tcW w:w="4706" w:type="dxa"/>
            <w:tcBorders>
              <w:bottom w:val="single" w:sz="4" w:space="0" w:color="000000"/>
            </w:tcBorders>
            <w:vAlign w:val="center"/>
          </w:tcPr>
          <w:p w:rsidR="00AF0CA1" w:rsidRPr="000E6017" w:rsidRDefault="00AF0CA1" w:rsidP="00AF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Techniczny</w:t>
            </w:r>
          </w:p>
        </w:tc>
      </w:tr>
      <w:tr w:rsidR="00AF0CA1" w:rsidRPr="000E6017" w:rsidTr="00AF0CA1">
        <w:trPr>
          <w:cantSplit/>
          <w:trHeight w:val="275"/>
        </w:trPr>
        <w:tc>
          <w:tcPr>
            <w:tcW w:w="2115" w:type="dxa"/>
            <w:vMerge/>
          </w:tcPr>
          <w:p w:rsidR="00AF0CA1" w:rsidRPr="000E6017" w:rsidRDefault="00AF0CA1" w:rsidP="00AF0C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AF0CA1" w:rsidRPr="000E6017" w:rsidRDefault="00AF0CA1" w:rsidP="00AF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jc w:val="center"/>
              <w:rPr>
                <w:rFonts w:ascii="Cambria" w:eastAsia="Cambria" w:hAnsi="Cambria" w:cs="Cambria"/>
                <w:color w:val="000000"/>
                <w:sz w:val="28"/>
                <w:szCs w:val="28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  <w:sz w:val="28"/>
                <w:szCs w:val="28"/>
              </w:rPr>
              <w:t>Kierunek</w:t>
            </w:r>
          </w:p>
        </w:tc>
        <w:tc>
          <w:tcPr>
            <w:tcW w:w="4706" w:type="dxa"/>
            <w:tcBorders>
              <w:bottom w:val="single" w:sz="4" w:space="0" w:color="000000"/>
            </w:tcBorders>
            <w:vAlign w:val="center"/>
          </w:tcPr>
          <w:p w:rsidR="00AF0CA1" w:rsidRPr="000E6017" w:rsidRDefault="00AF0CA1" w:rsidP="00AF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E6017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Inżynieria produkcji</w:t>
            </w:r>
          </w:p>
        </w:tc>
      </w:tr>
      <w:tr w:rsidR="00AF0CA1" w:rsidRPr="000E6017" w:rsidTr="00AF0CA1">
        <w:trPr>
          <w:cantSplit/>
          <w:trHeight w:val="139"/>
        </w:trPr>
        <w:tc>
          <w:tcPr>
            <w:tcW w:w="2115" w:type="dxa"/>
            <w:vMerge/>
          </w:tcPr>
          <w:p w:rsidR="00AF0CA1" w:rsidRPr="000E6017" w:rsidRDefault="00AF0CA1" w:rsidP="00AF0C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AF0CA1" w:rsidRPr="000E6017" w:rsidRDefault="00AF0CA1" w:rsidP="00AF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jc w:val="center"/>
              <w:rPr>
                <w:rFonts w:ascii="Cambria" w:eastAsia="Cambria" w:hAnsi="Cambria" w:cs="Cambria"/>
                <w:color w:val="000000"/>
                <w:sz w:val="28"/>
                <w:szCs w:val="28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  <w:sz w:val="28"/>
                <w:szCs w:val="28"/>
              </w:rPr>
              <w:t>Poziom studiów</w:t>
            </w:r>
          </w:p>
        </w:tc>
        <w:tc>
          <w:tcPr>
            <w:tcW w:w="4706" w:type="dxa"/>
            <w:tcBorders>
              <w:bottom w:val="single" w:sz="4" w:space="0" w:color="000000"/>
            </w:tcBorders>
            <w:vAlign w:val="center"/>
          </w:tcPr>
          <w:p w:rsidR="00AF0CA1" w:rsidRPr="000E6017" w:rsidRDefault="00AF0CA1" w:rsidP="00AF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E6017"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pierwszego stopnia</w:t>
            </w:r>
          </w:p>
        </w:tc>
      </w:tr>
      <w:tr w:rsidR="00AF0CA1" w:rsidRPr="000E6017" w:rsidTr="00AF0CA1">
        <w:trPr>
          <w:cantSplit/>
          <w:trHeight w:val="139"/>
        </w:trPr>
        <w:tc>
          <w:tcPr>
            <w:tcW w:w="2115" w:type="dxa"/>
            <w:vMerge/>
          </w:tcPr>
          <w:p w:rsidR="00AF0CA1" w:rsidRPr="000E6017" w:rsidRDefault="00AF0CA1" w:rsidP="00AF0C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:rsidR="00AF0CA1" w:rsidRPr="000E6017" w:rsidRDefault="00AF0CA1" w:rsidP="00AF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jc w:val="center"/>
              <w:rPr>
                <w:rFonts w:ascii="Cambria" w:eastAsia="Cambria" w:hAnsi="Cambria" w:cs="Cambria"/>
                <w:color w:val="000000"/>
                <w:sz w:val="28"/>
                <w:szCs w:val="28"/>
                <w:highlight w:val="yellow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  <w:sz w:val="28"/>
                <w:szCs w:val="28"/>
              </w:rPr>
              <w:t>Forma studiów</w:t>
            </w:r>
          </w:p>
        </w:tc>
        <w:tc>
          <w:tcPr>
            <w:tcW w:w="4706" w:type="dxa"/>
            <w:tcBorders>
              <w:bottom w:val="single" w:sz="4" w:space="0" w:color="000000"/>
            </w:tcBorders>
            <w:vAlign w:val="center"/>
          </w:tcPr>
          <w:p w:rsidR="00AF0CA1" w:rsidRPr="000E6017" w:rsidRDefault="00AF0CA1" w:rsidP="00AF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E6017"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stacjonarna/niestacjonarna</w:t>
            </w:r>
          </w:p>
        </w:tc>
      </w:tr>
      <w:tr w:rsidR="00AF0CA1" w:rsidRPr="000E6017" w:rsidTr="00AF0CA1">
        <w:trPr>
          <w:cantSplit/>
          <w:trHeight w:val="139"/>
        </w:trPr>
        <w:tc>
          <w:tcPr>
            <w:tcW w:w="2115" w:type="dxa"/>
            <w:vMerge/>
          </w:tcPr>
          <w:p w:rsidR="00AF0CA1" w:rsidRPr="000E6017" w:rsidRDefault="00AF0CA1" w:rsidP="00AF0C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  <w:tc>
          <w:tcPr>
            <w:tcW w:w="3102" w:type="dxa"/>
            <w:vAlign w:val="center"/>
          </w:tcPr>
          <w:p w:rsidR="00AF0CA1" w:rsidRPr="000E6017" w:rsidRDefault="00AF0CA1" w:rsidP="00AF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jc w:val="center"/>
              <w:rPr>
                <w:rFonts w:ascii="Cambria" w:eastAsia="Cambria" w:hAnsi="Cambria" w:cs="Cambria"/>
                <w:color w:val="000000"/>
                <w:sz w:val="28"/>
                <w:szCs w:val="28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  <w:sz w:val="28"/>
                <w:szCs w:val="28"/>
              </w:rPr>
              <w:t>Profil studiów</w:t>
            </w:r>
          </w:p>
        </w:tc>
        <w:tc>
          <w:tcPr>
            <w:tcW w:w="4706" w:type="dxa"/>
            <w:vAlign w:val="center"/>
          </w:tcPr>
          <w:p w:rsidR="00AF0CA1" w:rsidRPr="000E6017" w:rsidRDefault="00AF0CA1" w:rsidP="00AF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E6017"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Praktyczny</w:t>
            </w:r>
          </w:p>
        </w:tc>
      </w:tr>
      <w:tr w:rsidR="00AF0CA1" w:rsidRPr="000E6017" w:rsidTr="00AF0CA1">
        <w:trPr>
          <w:trHeight w:val="139"/>
        </w:trPr>
        <w:tc>
          <w:tcPr>
            <w:tcW w:w="5217" w:type="dxa"/>
            <w:gridSpan w:val="2"/>
            <w:tcBorders>
              <w:bottom w:val="single" w:sz="4" w:space="0" w:color="000000"/>
            </w:tcBorders>
            <w:vAlign w:val="center"/>
          </w:tcPr>
          <w:p w:rsidR="00AF0CA1" w:rsidRPr="000E6017" w:rsidRDefault="00AF0CA1" w:rsidP="00AF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  <w:sz w:val="28"/>
                <w:szCs w:val="28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</w:rPr>
              <w:t>Pozycja w planie studiów (lub kod przedmiotu)</w:t>
            </w:r>
          </w:p>
        </w:tc>
        <w:tc>
          <w:tcPr>
            <w:tcW w:w="4706" w:type="dxa"/>
            <w:tcBorders>
              <w:bottom w:val="single" w:sz="4" w:space="0" w:color="000000"/>
            </w:tcBorders>
            <w:vAlign w:val="center"/>
          </w:tcPr>
          <w:p w:rsidR="00AF0CA1" w:rsidRPr="000E6017" w:rsidRDefault="00AF0CA1" w:rsidP="00AF0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B.18</w:t>
            </w:r>
          </w:p>
        </w:tc>
      </w:tr>
    </w:tbl>
    <w:p w:rsidR="00B61450" w:rsidRPr="000E6017" w:rsidRDefault="00B61450" w:rsidP="00B61450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ind w:left="1" w:hanging="3"/>
        <w:jc w:val="center"/>
        <w:rPr>
          <w:rFonts w:ascii="Cambria" w:eastAsia="Cambria" w:hAnsi="Cambria" w:cs="Cambria"/>
          <w:color w:val="000000"/>
          <w:sz w:val="28"/>
          <w:szCs w:val="28"/>
        </w:rPr>
      </w:pPr>
      <w:r w:rsidRPr="000E6017">
        <w:rPr>
          <w:rFonts w:ascii="Cambria" w:eastAsia="Cambria" w:hAnsi="Cambria" w:cs="Cambria"/>
          <w:b/>
          <w:color w:val="000000"/>
          <w:sz w:val="28"/>
          <w:szCs w:val="28"/>
        </w:rPr>
        <w:t>KARTA ZAJĘĆ</w:t>
      </w:r>
    </w:p>
    <w:p w:rsidR="00B61450" w:rsidRPr="000E6017" w:rsidRDefault="00B61450" w:rsidP="00B6145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hanging="2"/>
        <w:rPr>
          <w:rFonts w:ascii="Cambria" w:eastAsia="Cambria" w:hAnsi="Cambria" w:cs="Cambria"/>
          <w:color w:val="000000"/>
        </w:rPr>
      </w:pPr>
      <w:r w:rsidRPr="000E6017">
        <w:rPr>
          <w:rFonts w:ascii="Cambria" w:eastAsia="Cambria" w:hAnsi="Cambria" w:cs="Cambria"/>
          <w:b/>
          <w:color w:val="000000"/>
        </w:rPr>
        <w:t>1. Informacje ogólne</w:t>
      </w:r>
    </w:p>
    <w:tbl>
      <w:tblPr>
        <w:tblW w:w="988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219"/>
        <w:gridCol w:w="5670"/>
      </w:tblGrid>
      <w:tr w:rsidR="00B61450" w:rsidRPr="000E6017" w:rsidTr="00F57594">
        <w:trPr>
          <w:trHeight w:val="328"/>
        </w:trPr>
        <w:tc>
          <w:tcPr>
            <w:tcW w:w="4219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hanging="2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Nazwa zajęć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hanging="2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Prawo i normy w produkcji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hanging="2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Punkty ECTS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hanging="2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2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hanging="2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Rodzaj zajęć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hanging="2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Obowiązkowe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hanging="2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Moduł/specjalizacja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hanging="2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Moduł B. Przedmioty kierunkowe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hanging="2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Język, w którym prowadzone są zajęcia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hanging="2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Polski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hanging="2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Rok studiów</w:t>
            </w:r>
          </w:p>
        </w:tc>
        <w:tc>
          <w:tcPr>
            <w:tcW w:w="5670" w:type="dxa"/>
            <w:vAlign w:val="center"/>
          </w:tcPr>
          <w:p w:rsidR="00B61450" w:rsidRPr="000E6017" w:rsidRDefault="00145E1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hanging="2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2</w:t>
            </w:r>
          </w:p>
        </w:tc>
      </w:tr>
      <w:tr w:rsidR="00B61450" w:rsidRPr="000E6017" w:rsidTr="00F57594">
        <w:tc>
          <w:tcPr>
            <w:tcW w:w="4219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hanging="2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hanging="2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Małgorzata </w:t>
            </w:r>
            <w:proofErr w:type="spellStart"/>
            <w:r w:rsidRPr="000E6017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Michałowska-Maksimczyk</w:t>
            </w:r>
            <w:proofErr w:type="spellEnd"/>
          </w:p>
        </w:tc>
      </w:tr>
    </w:tbl>
    <w:p w:rsidR="00B61450" w:rsidRPr="000E6017" w:rsidRDefault="00B61450" w:rsidP="00B6145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hanging="2"/>
        <w:rPr>
          <w:rFonts w:ascii="Cambria" w:eastAsia="Cambria" w:hAnsi="Cambria" w:cs="Cambria"/>
          <w:color w:val="000000"/>
        </w:rPr>
      </w:pPr>
      <w:r w:rsidRPr="000E6017">
        <w:rPr>
          <w:rFonts w:ascii="Cambria" w:eastAsia="Cambria" w:hAnsi="Cambria" w:cs="Cambria"/>
          <w:b/>
          <w:color w:val="000000"/>
        </w:rPr>
        <w:t>2. Formy dydaktyczne prowadzenia zajęć i liczba godzin w semestrze</w:t>
      </w:r>
    </w:p>
    <w:tbl>
      <w:tblPr>
        <w:tblW w:w="988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059"/>
        <w:gridCol w:w="3119"/>
        <w:gridCol w:w="2155"/>
        <w:gridCol w:w="2556"/>
      </w:tblGrid>
      <w:tr w:rsidR="00B61450" w:rsidRPr="000E6017" w:rsidTr="00AF70A1">
        <w:tc>
          <w:tcPr>
            <w:tcW w:w="2059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</w:rPr>
              <w:t>Forma zajęć</w:t>
            </w:r>
          </w:p>
        </w:tc>
        <w:tc>
          <w:tcPr>
            <w:tcW w:w="3119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</w:rPr>
              <w:t>Liczba godzin stacjonarne/</w:t>
            </w:r>
            <w:r w:rsidR="00AF70A1" w:rsidRPr="000E6017">
              <w:rPr>
                <w:rFonts w:ascii="Cambria" w:eastAsia="Cambria" w:hAnsi="Cambria" w:cs="Cambria"/>
                <w:b/>
                <w:color w:val="000000"/>
              </w:rPr>
              <w:t>niestacjonarne</w:t>
            </w:r>
          </w:p>
        </w:tc>
        <w:tc>
          <w:tcPr>
            <w:tcW w:w="2155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</w:rPr>
              <w:t>Rok studiów/semestr</w:t>
            </w:r>
          </w:p>
        </w:tc>
        <w:tc>
          <w:tcPr>
            <w:tcW w:w="2556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</w:rPr>
              <w:t xml:space="preserve">Punkty ECTS </w:t>
            </w:r>
            <w:r w:rsidRPr="000E6017">
              <w:rPr>
                <w:rFonts w:ascii="Cambria" w:eastAsia="Cambria" w:hAnsi="Cambria" w:cs="Cambria"/>
                <w:color w:val="000000"/>
              </w:rPr>
              <w:t>(zgodnie z programem studiów)</w:t>
            </w:r>
          </w:p>
        </w:tc>
      </w:tr>
      <w:tr w:rsidR="00B61450" w:rsidRPr="000E6017" w:rsidTr="00AF70A1">
        <w:tc>
          <w:tcPr>
            <w:tcW w:w="2059" w:type="dxa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wykład</w:t>
            </w:r>
          </w:p>
        </w:tc>
        <w:tc>
          <w:tcPr>
            <w:tcW w:w="3119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30/15</w:t>
            </w:r>
          </w:p>
        </w:tc>
        <w:tc>
          <w:tcPr>
            <w:tcW w:w="2155" w:type="dxa"/>
            <w:vAlign w:val="center"/>
          </w:tcPr>
          <w:p w:rsidR="00B61450" w:rsidRPr="000E6017" w:rsidRDefault="00145E1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2/4</w:t>
            </w:r>
          </w:p>
        </w:tc>
        <w:tc>
          <w:tcPr>
            <w:tcW w:w="2556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2</w:t>
            </w:r>
          </w:p>
        </w:tc>
      </w:tr>
    </w:tbl>
    <w:p w:rsidR="00B61450" w:rsidRPr="000E6017" w:rsidRDefault="00B61450" w:rsidP="00B6145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hanging="2"/>
        <w:rPr>
          <w:rFonts w:ascii="Cambria" w:eastAsia="Cambria" w:hAnsi="Cambria" w:cs="Cambria"/>
          <w:color w:val="FF0000"/>
        </w:rPr>
      </w:pPr>
      <w:r w:rsidRPr="000E6017">
        <w:rPr>
          <w:rFonts w:ascii="Cambria" w:eastAsia="Cambria" w:hAnsi="Cambria" w:cs="Cambria"/>
          <w:b/>
          <w:color w:val="000000"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898"/>
      </w:tblGrid>
      <w:tr w:rsidR="00B61450" w:rsidRPr="000E6017" w:rsidTr="00F57594">
        <w:trPr>
          <w:trHeight w:val="301"/>
          <w:jc w:val="center"/>
        </w:trPr>
        <w:tc>
          <w:tcPr>
            <w:tcW w:w="9898" w:type="dxa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hanging="2"/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 xml:space="preserve">Student posiada podstawową wiedzę na temat procesu pracy w produkcji, normach bhp oraz konsekwencjach nieprzestrzegania przepisów prawa pracy i </w:t>
            </w:r>
            <w:proofErr w:type="spellStart"/>
            <w:r w:rsidRPr="000E6017">
              <w:rPr>
                <w:rFonts w:ascii="Cambria" w:eastAsia="Cambria" w:hAnsi="Cambria" w:cs="Cambria"/>
                <w:sz w:val="20"/>
                <w:szCs w:val="20"/>
              </w:rPr>
              <w:t>bhp</w:t>
            </w:r>
            <w:proofErr w:type="spellEnd"/>
            <w:r w:rsidRPr="000E6017">
              <w:rPr>
                <w:rFonts w:ascii="Cambria" w:eastAsia="Cambria" w:hAnsi="Cambria" w:cs="Cambria"/>
                <w:sz w:val="20"/>
                <w:szCs w:val="20"/>
              </w:rPr>
              <w:t>.</w:t>
            </w:r>
          </w:p>
        </w:tc>
      </w:tr>
    </w:tbl>
    <w:p w:rsidR="00B61450" w:rsidRPr="000E6017" w:rsidRDefault="00B61450" w:rsidP="00B6145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hanging="2"/>
        <w:rPr>
          <w:rFonts w:ascii="Cambria" w:eastAsia="Cambria" w:hAnsi="Cambria" w:cs="Cambria"/>
          <w:color w:val="000000"/>
        </w:rPr>
      </w:pPr>
      <w:r w:rsidRPr="000E6017">
        <w:rPr>
          <w:rFonts w:ascii="Cambria" w:eastAsia="Cambria" w:hAnsi="Cambria" w:cs="Cambria"/>
          <w:b/>
          <w:color w:val="000000"/>
        </w:rPr>
        <w:t>4.  Cele kształcenia</w:t>
      </w:r>
    </w:p>
    <w:tbl>
      <w:tblPr>
        <w:tblW w:w="988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889"/>
      </w:tblGrid>
      <w:tr w:rsidR="00B61450" w:rsidRPr="000E6017" w:rsidTr="00F57594">
        <w:tc>
          <w:tcPr>
            <w:tcW w:w="9889" w:type="dxa"/>
          </w:tcPr>
          <w:p w:rsidR="00B61450" w:rsidRPr="000E6017" w:rsidRDefault="00D73F17" w:rsidP="00F57594">
            <w:pPr>
              <w:spacing w:before="20" w:after="20"/>
              <w:ind w:hanging="2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 xml:space="preserve">C1- </w:t>
            </w:r>
            <w:r w:rsidR="00B61450" w:rsidRPr="000E6017">
              <w:rPr>
                <w:rFonts w:ascii="Cambria" w:eastAsia="Cambria" w:hAnsi="Cambria" w:cs="Cambria"/>
                <w:sz w:val="20"/>
                <w:szCs w:val="20"/>
              </w:rPr>
              <w:t>Przedstawienie podstawowej wiedzy o przepisach,, regulacjach oraz standardach,  które mają na celu zapewnienie bezpieczeństwa, jakości, ochrony środowiska i przestrzegania praw pracowników w procesie produkcyjnym.</w:t>
            </w:r>
          </w:p>
          <w:p w:rsidR="00B61450" w:rsidRPr="000E6017" w:rsidRDefault="00B61450" w:rsidP="00F57594">
            <w:pPr>
              <w:spacing w:before="20" w:after="20"/>
              <w:ind w:hanging="2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C</w:t>
            </w:r>
            <w:r w:rsidR="00D73F17">
              <w:rPr>
                <w:rFonts w:ascii="Cambria" w:eastAsia="Cambria" w:hAnsi="Cambria" w:cs="Cambria"/>
                <w:sz w:val="20"/>
                <w:szCs w:val="20"/>
              </w:rPr>
              <w:t>2</w:t>
            </w:r>
            <w:r w:rsidRPr="000E6017">
              <w:rPr>
                <w:rFonts w:ascii="Cambria" w:eastAsia="Cambria" w:hAnsi="Cambria" w:cs="Cambria"/>
                <w:sz w:val="20"/>
                <w:szCs w:val="20"/>
              </w:rPr>
              <w:t xml:space="preserve"> - Przekazanie wiedzy dotyczącej bezpieczeństwa i higieny pracy, ochrony własności przemysłowej, prawa autorskiego niezbędnej dla rozumienia i tworzenia społecznych, ekonomicznych, prawnych i pozatechnicznych uwarunkowań działalności inżynierskiej dla rozwoju form indywidualnej przedsiębiorczości i działalności gospodarcze.</w:t>
            </w:r>
          </w:p>
          <w:p w:rsidR="00B61450" w:rsidRPr="000E6017" w:rsidRDefault="00B61450" w:rsidP="00F57594">
            <w:pPr>
              <w:spacing w:before="20" w:after="20"/>
              <w:ind w:hanging="2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C</w:t>
            </w:r>
            <w:r w:rsidR="00D73F17">
              <w:rPr>
                <w:rFonts w:ascii="Cambria" w:eastAsia="Cambria" w:hAnsi="Cambria" w:cs="Cambria"/>
                <w:sz w:val="20"/>
                <w:szCs w:val="20"/>
              </w:rPr>
              <w:t>3</w:t>
            </w:r>
            <w:r w:rsidRPr="000E6017">
              <w:rPr>
                <w:rFonts w:ascii="Cambria" w:eastAsia="Cambria" w:hAnsi="Cambria" w:cs="Cambria"/>
                <w:sz w:val="20"/>
                <w:szCs w:val="20"/>
              </w:rPr>
              <w:t xml:space="preserve"> - Przygotowanie absolwenta do potrzeb rynku pracy w tym: zarządzania zasobami, zespołami i projektami, podejmowania decyzji w warunkach niepewności, tworzenia innowacji w różnych typach przedsiębiorstw oraz do prowadzenia własnej działalności gospodarczej.</w:t>
            </w:r>
          </w:p>
          <w:p w:rsidR="00B61450" w:rsidRPr="000E6017" w:rsidRDefault="00B61450" w:rsidP="00F57594">
            <w:pPr>
              <w:spacing w:before="20" w:after="20"/>
              <w:ind w:hanging="2"/>
              <w:jc w:val="both"/>
              <w:rPr>
                <w:rFonts w:ascii="Cambria" w:eastAsia="Cambria" w:hAnsi="Cambria" w:cs="Cambria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C</w:t>
            </w:r>
            <w:r w:rsidR="00D73F17">
              <w:rPr>
                <w:rFonts w:ascii="Cambria" w:eastAsia="Cambria" w:hAnsi="Cambria" w:cs="Cambria"/>
                <w:sz w:val="20"/>
                <w:szCs w:val="20"/>
              </w:rPr>
              <w:t>4</w:t>
            </w:r>
            <w:r w:rsidRPr="000E6017">
              <w:rPr>
                <w:rFonts w:ascii="Cambria" w:eastAsia="Cambria" w:hAnsi="Cambria" w:cs="Cambria"/>
                <w:sz w:val="20"/>
                <w:szCs w:val="20"/>
              </w:rPr>
              <w:t xml:space="preserve"> - Uświadomienie ważności i rozumienia społecznych skutków działalności inżynierskiej, w tym jej wpływu na środowisko i związanej z tym odpowiedzialności za podejmowane decyzje, współdziałanie w grupie i przyjmowanie odpowiedzialności za wspólne realizacje, kreatywność i przedsiębiorczość oraz potrzebę przekazywania informacji odnośnie osiągnięć technicznych, produkcyjnych i działania inżyniera.</w:t>
            </w:r>
          </w:p>
        </w:tc>
      </w:tr>
    </w:tbl>
    <w:p w:rsidR="00B61450" w:rsidRPr="000E6017" w:rsidRDefault="00B61450" w:rsidP="00B6145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hanging="2"/>
        <w:rPr>
          <w:rFonts w:ascii="Cambria" w:eastAsia="Cambria" w:hAnsi="Cambria" w:cs="Cambria"/>
          <w:color w:val="000000"/>
        </w:rPr>
      </w:pPr>
      <w:r w:rsidRPr="000E6017">
        <w:rPr>
          <w:rFonts w:ascii="Cambria" w:eastAsia="Cambria" w:hAnsi="Cambria" w:cs="Cambria"/>
          <w:b/>
          <w:color w:val="000000"/>
        </w:rPr>
        <w:t xml:space="preserve">      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526"/>
        <w:gridCol w:w="6662"/>
        <w:gridCol w:w="1743"/>
      </w:tblGrid>
      <w:tr w:rsidR="00B61450" w:rsidRPr="000E6017" w:rsidTr="00F57594">
        <w:trPr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</w:rPr>
              <w:t xml:space="preserve">Symbol efektu </w:t>
            </w:r>
            <w:r w:rsidRPr="000E6017">
              <w:rPr>
                <w:rFonts w:ascii="Cambria" w:eastAsia="Cambria" w:hAnsi="Cambria" w:cs="Cambria"/>
                <w:b/>
                <w:color w:val="000000"/>
              </w:rPr>
              <w:lastRenderedPageBreak/>
              <w:t>uczenia się</w:t>
            </w:r>
          </w:p>
        </w:tc>
        <w:tc>
          <w:tcPr>
            <w:tcW w:w="6662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</w:rPr>
              <w:lastRenderedPageBreak/>
              <w:t>Opis efektu uczenia się</w:t>
            </w:r>
          </w:p>
        </w:tc>
        <w:tc>
          <w:tcPr>
            <w:tcW w:w="1743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</w:rPr>
              <w:t xml:space="preserve">Odniesienie do efektu </w:t>
            </w:r>
            <w:r w:rsidRPr="000E6017">
              <w:rPr>
                <w:rFonts w:ascii="Cambria" w:eastAsia="Cambria" w:hAnsi="Cambria" w:cs="Cambria"/>
                <w:b/>
                <w:color w:val="000000"/>
              </w:rPr>
              <w:lastRenderedPageBreak/>
              <w:t>kierunkowego</w:t>
            </w:r>
          </w:p>
        </w:tc>
      </w:tr>
      <w:tr w:rsidR="00B61450" w:rsidRPr="000E6017" w:rsidTr="00F57594">
        <w:trPr>
          <w:jc w:val="center"/>
        </w:trPr>
        <w:tc>
          <w:tcPr>
            <w:tcW w:w="9931" w:type="dxa"/>
            <w:gridSpan w:val="3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lastRenderedPageBreak/>
              <w:t>WIEDZA</w:t>
            </w:r>
          </w:p>
        </w:tc>
      </w:tr>
      <w:tr w:rsidR="00B61450" w:rsidRPr="000E6017" w:rsidTr="00F57594">
        <w:trPr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W</w:t>
            </w:r>
            <w:r w:rsidR="00BD477E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_</w:t>
            </w:r>
            <w:r w:rsidRPr="000E6017">
              <w:rPr>
                <w:rFonts w:ascii="Cambria" w:eastAsia="Cambria" w:hAnsi="Cambria" w:cs="Cambria"/>
                <w:color w:val="000000"/>
                <w:sz w:val="20"/>
                <w:szCs w:val="20"/>
              </w:rPr>
              <w:softHyphen/>
              <w:t>01</w:t>
            </w:r>
          </w:p>
        </w:tc>
        <w:tc>
          <w:tcPr>
            <w:tcW w:w="6662" w:type="dxa"/>
          </w:tcPr>
          <w:p w:rsidR="00B61450" w:rsidRPr="000E6017" w:rsidRDefault="00B61450" w:rsidP="00F57594">
            <w:pPr>
              <w:spacing w:after="0" w:line="240" w:lineRule="auto"/>
              <w:ind w:hanging="2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Wybrane zagadnienia z zakresu zarządzania zasobami ludzkimi i</w:t>
            </w:r>
          </w:p>
          <w:p w:rsidR="00B61450" w:rsidRPr="000E6017" w:rsidRDefault="00B61450" w:rsidP="00F57594">
            <w:pPr>
              <w:spacing w:after="0" w:line="240" w:lineRule="auto"/>
              <w:ind w:hanging="2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rozumie rolę kapitału ludzkiego w osiąganiu celów strategicznych</w:t>
            </w:r>
          </w:p>
          <w:p w:rsidR="00B61450" w:rsidRPr="000E6017" w:rsidRDefault="00B61450" w:rsidP="00F57594">
            <w:pPr>
              <w:spacing w:after="0" w:line="240" w:lineRule="auto"/>
              <w:ind w:hanging="2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organizacji.</w:t>
            </w:r>
          </w:p>
        </w:tc>
        <w:tc>
          <w:tcPr>
            <w:tcW w:w="1743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KW_05</w:t>
            </w:r>
          </w:p>
        </w:tc>
      </w:tr>
      <w:tr w:rsidR="00B61450" w:rsidRPr="000E6017" w:rsidTr="00F57594">
        <w:trPr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W</w:t>
            </w:r>
            <w:r w:rsidRPr="000E6017">
              <w:rPr>
                <w:rFonts w:ascii="Cambria" w:eastAsia="Cambria" w:hAnsi="Cambria" w:cs="Cambria"/>
                <w:color w:val="000000"/>
                <w:sz w:val="20"/>
                <w:szCs w:val="20"/>
              </w:rPr>
              <w:softHyphen/>
            </w:r>
            <w:r w:rsidRPr="000E6017">
              <w:rPr>
                <w:rFonts w:ascii="Cambria" w:eastAsia="Cambria" w:hAnsi="Cambria" w:cs="Cambria"/>
                <w:color w:val="000000"/>
                <w:sz w:val="20"/>
                <w:szCs w:val="20"/>
              </w:rPr>
              <w:softHyphen/>
              <w:t>_02</w:t>
            </w:r>
          </w:p>
        </w:tc>
        <w:tc>
          <w:tcPr>
            <w:tcW w:w="6662" w:type="dxa"/>
          </w:tcPr>
          <w:p w:rsidR="00B61450" w:rsidRPr="000E6017" w:rsidRDefault="00B61450" w:rsidP="00F57594">
            <w:pPr>
              <w:spacing w:after="0" w:line="240" w:lineRule="auto"/>
              <w:ind w:hanging="2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Ma wiedzę o zasadach oraz znaczeniu norm i standardów</w:t>
            </w:r>
          </w:p>
          <w:p w:rsidR="00B61450" w:rsidRPr="000E6017" w:rsidRDefault="00B61450" w:rsidP="00F57594">
            <w:pPr>
              <w:spacing w:after="0" w:line="240" w:lineRule="auto"/>
              <w:ind w:hanging="2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bezpieczeństwa i higieny pracy, roli ergonomii w środowisku pracy.</w:t>
            </w:r>
          </w:p>
        </w:tc>
        <w:tc>
          <w:tcPr>
            <w:tcW w:w="1743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KW_11</w:t>
            </w:r>
          </w:p>
        </w:tc>
      </w:tr>
      <w:tr w:rsidR="00B61450" w:rsidRPr="000E6017" w:rsidTr="00F57594">
        <w:trPr>
          <w:jc w:val="center"/>
        </w:trPr>
        <w:tc>
          <w:tcPr>
            <w:tcW w:w="9931" w:type="dxa"/>
            <w:gridSpan w:val="3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UMIEJĘTNOŚCI</w:t>
            </w:r>
          </w:p>
        </w:tc>
      </w:tr>
      <w:tr w:rsidR="00B61450" w:rsidRPr="000E6017" w:rsidTr="00F57594">
        <w:trPr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U</w:t>
            </w:r>
            <w:r w:rsidRPr="000E6017">
              <w:rPr>
                <w:rFonts w:ascii="Cambria" w:eastAsia="Cambria" w:hAnsi="Cambria" w:cs="Cambria"/>
                <w:color w:val="000000"/>
                <w:sz w:val="20"/>
                <w:szCs w:val="20"/>
              </w:rPr>
              <w:softHyphen/>
              <w:t>_01</w:t>
            </w:r>
          </w:p>
        </w:tc>
        <w:tc>
          <w:tcPr>
            <w:tcW w:w="6662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ind w:hanging="2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Posługiwać się wybranymi aktami normatywnymi oraz</w:t>
            </w:r>
          </w:p>
          <w:p w:rsidR="00B61450" w:rsidRPr="000E6017" w:rsidRDefault="00B61450" w:rsidP="00F57594">
            <w:pPr>
              <w:spacing w:after="0" w:line="240" w:lineRule="auto"/>
              <w:ind w:hanging="2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obowiązującymi regułami funkcjonującymi w przedsiębiorstwie.</w:t>
            </w:r>
          </w:p>
        </w:tc>
        <w:tc>
          <w:tcPr>
            <w:tcW w:w="1743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KU_14</w:t>
            </w:r>
          </w:p>
        </w:tc>
      </w:tr>
      <w:tr w:rsidR="00B61450" w:rsidRPr="000E6017" w:rsidTr="00F57594">
        <w:trPr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U_02</w:t>
            </w:r>
          </w:p>
        </w:tc>
        <w:tc>
          <w:tcPr>
            <w:tcW w:w="6662" w:type="dxa"/>
            <w:vAlign w:val="center"/>
          </w:tcPr>
          <w:p w:rsidR="00B61450" w:rsidRPr="000E6017" w:rsidRDefault="00B61450" w:rsidP="00F57594">
            <w:pPr>
              <w:spacing w:after="0" w:line="240" w:lineRule="auto"/>
              <w:ind w:hanging="2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Prawidłowo posługiwać się wybranymi normami i standardami</w:t>
            </w:r>
          </w:p>
          <w:p w:rsidR="00B61450" w:rsidRPr="000E6017" w:rsidRDefault="00B61450" w:rsidP="00F57594">
            <w:pPr>
              <w:spacing w:after="0" w:line="240" w:lineRule="auto"/>
              <w:ind w:hanging="2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BHP oraz ergonomii w celu dokonywania oceny i analizy tych</w:t>
            </w:r>
          </w:p>
          <w:p w:rsidR="00B61450" w:rsidRPr="000E6017" w:rsidRDefault="00B61450" w:rsidP="00F57594">
            <w:pPr>
              <w:spacing w:after="0" w:line="240" w:lineRule="auto"/>
              <w:ind w:hanging="2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aspektów.</w:t>
            </w:r>
          </w:p>
        </w:tc>
        <w:tc>
          <w:tcPr>
            <w:tcW w:w="1743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KU_15</w:t>
            </w:r>
          </w:p>
        </w:tc>
      </w:tr>
      <w:tr w:rsidR="00B61450" w:rsidRPr="000E6017" w:rsidTr="00F57594">
        <w:trPr>
          <w:jc w:val="center"/>
        </w:trPr>
        <w:tc>
          <w:tcPr>
            <w:tcW w:w="9931" w:type="dxa"/>
            <w:gridSpan w:val="3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KOMPETENCJE SPOŁECZNE</w:t>
            </w:r>
          </w:p>
        </w:tc>
      </w:tr>
      <w:tr w:rsidR="00B61450" w:rsidRPr="000E6017" w:rsidTr="00F57594">
        <w:trPr>
          <w:jc w:val="center"/>
        </w:trPr>
        <w:tc>
          <w:tcPr>
            <w:tcW w:w="1526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B61450" w:rsidRPr="000E6017" w:rsidRDefault="00B61450" w:rsidP="00F57594">
            <w:pPr>
              <w:spacing w:after="0" w:line="240" w:lineRule="auto"/>
              <w:ind w:hanging="2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Ponoszenia odpowiedzialności za podejmowane decyzje oraz</w:t>
            </w:r>
          </w:p>
          <w:p w:rsidR="00B61450" w:rsidRPr="000E6017" w:rsidRDefault="00B61450" w:rsidP="00F57594">
            <w:pPr>
              <w:spacing w:after="0" w:line="240" w:lineRule="auto"/>
              <w:ind w:hanging="2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mając świadomość zarówno inżynierskich, jak i pozatechnicznych</w:t>
            </w:r>
          </w:p>
          <w:p w:rsidR="00B61450" w:rsidRPr="000E6017" w:rsidRDefault="00B61450" w:rsidP="00F57594">
            <w:pPr>
              <w:spacing w:after="0" w:line="240" w:lineRule="auto"/>
              <w:ind w:hanging="2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aspektów oraz skutków swojej działalności w obszarze inżynierii</w:t>
            </w:r>
          </w:p>
          <w:p w:rsidR="00B61450" w:rsidRPr="000E6017" w:rsidRDefault="00B61450" w:rsidP="00F57594">
            <w:pPr>
              <w:spacing w:after="0" w:line="240" w:lineRule="auto"/>
              <w:ind w:hanging="2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produkcji, ze szczególnym uwzględnieniem wpływu na</w:t>
            </w:r>
          </w:p>
          <w:p w:rsidR="00B61450" w:rsidRPr="000E6017" w:rsidRDefault="00B61450" w:rsidP="00F57594">
            <w:pPr>
              <w:spacing w:after="0" w:line="240" w:lineRule="auto"/>
              <w:ind w:hanging="2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środowisko.</w:t>
            </w:r>
          </w:p>
        </w:tc>
        <w:tc>
          <w:tcPr>
            <w:tcW w:w="1743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KK_02</w:t>
            </w:r>
          </w:p>
        </w:tc>
      </w:tr>
    </w:tbl>
    <w:p w:rsidR="00B61450" w:rsidRPr="000E6017" w:rsidRDefault="00B61450" w:rsidP="00B6145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hanging="2"/>
        <w:rPr>
          <w:rFonts w:ascii="Cambria" w:eastAsia="Cambria" w:hAnsi="Cambria" w:cs="Cambria"/>
          <w:color w:val="000000"/>
        </w:rPr>
      </w:pPr>
      <w:r w:rsidRPr="000E6017">
        <w:rPr>
          <w:rFonts w:ascii="Cambria" w:eastAsia="Cambria" w:hAnsi="Cambria" w:cs="Cambria"/>
          <w:b/>
          <w:color w:val="000000"/>
        </w:rPr>
        <w:t xml:space="preserve">6. Treści programowe oraz liczba godzin na poszczególnych formach zajęć </w:t>
      </w:r>
      <w:r w:rsidRPr="000E6017">
        <w:rPr>
          <w:rFonts w:ascii="Cambria" w:eastAsia="Cambria" w:hAnsi="Cambria" w:cs="Cambria"/>
          <w:color w:val="000000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57"/>
        <w:gridCol w:w="6461"/>
        <w:gridCol w:w="1256"/>
        <w:gridCol w:w="1566"/>
      </w:tblGrid>
      <w:tr w:rsidR="00B61450" w:rsidRPr="000E6017" w:rsidTr="00F57594">
        <w:trPr>
          <w:cantSplit/>
          <w:trHeight w:val="340"/>
          <w:jc w:val="center"/>
        </w:trPr>
        <w:tc>
          <w:tcPr>
            <w:tcW w:w="657" w:type="dxa"/>
            <w:vMerge w:val="restart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hanging="2"/>
              <w:jc w:val="center"/>
              <w:rPr>
                <w:rFonts w:ascii="Cambria" w:eastAsia="Cambria" w:hAnsi="Cambria" w:cs="Cambria"/>
                <w:color w:val="000000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</w:rPr>
              <w:t>Lp.</w:t>
            </w:r>
          </w:p>
        </w:tc>
        <w:tc>
          <w:tcPr>
            <w:tcW w:w="6461" w:type="dxa"/>
            <w:vMerge w:val="restart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hanging="2"/>
              <w:rPr>
                <w:rFonts w:ascii="Cambria" w:eastAsia="Cambria" w:hAnsi="Cambria" w:cs="Cambria"/>
                <w:color w:val="000000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</w:rPr>
              <w:t>Treści wykładów</w:t>
            </w:r>
          </w:p>
        </w:tc>
        <w:tc>
          <w:tcPr>
            <w:tcW w:w="2822" w:type="dxa"/>
            <w:gridSpan w:val="2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hanging="2"/>
              <w:jc w:val="center"/>
              <w:rPr>
                <w:rFonts w:ascii="Cambria" w:eastAsia="Cambria" w:hAnsi="Cambria" w:cs="Cambria"/>
                <w:color w:val="000000"/>
                <w:sz w:val="16"/>
                <w:szCs w:val="16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B61450" w:rsidRPr="000E6017" w:rsidTr="00F57594">
        <w:trPr>
          <w:cantSplit/>
          <w:trHeight w:val="196"/>
          <w:jc w:val="center"/>
        </w:trPr>
        <w:tc>
          <w:tcPr>
            <w:tcW w:w="657" w:type="dxa"/>
            <w:vMerge/>
            <w:vAlign w:val="center"/>
          </w:tcPr>
          <w:p w:rsidR="00B61450" w:rsidRPr="000E6017" w:rsidRDefault="00B61450" w:rsidP="00F575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jc w:val="center"/>
              <w:rPr>
                <w:rFonts w:ascii="Cambria" w:eastAsia="Cambria" w:hAnsi="Cambria" w:cs="Cambria"/>
                <w:color w:val="000000"/>
                <w:sz w:val="16"/>
                <w:szCs w:val="16"/>
              </w:rPr>
            </w:pPr>
          </w:p>
        </w:tc>
        <w:tc>
          <w:tcPr>
            <w:tcW w:w="6461" w:type="dxa"/>
            <w:vMerge/>
            <w:vAlign w:val="center"/>
          </w:tcPr>
          <w:p w:rsidR="00B61450" w:rsidRPr="000E6017" w:rsidRDefault="00B61450" w:rsidP="00F575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rPr>
                <w:rFonts w:ascii="Cambria" w:eastAsia="Cambria" w:hAnsi="Cambria" w:cs="Cambria"/>
                <w:color w:val="000000"/>
                <w:sz w:val="16"/>
                <w:szCs w:val="16"/>
              </w:rPr>
            </w:pPr>
          </w:p>
        </w:tc>
        <w:tc>
          <w:tcPr>
            <w:tcW w:w="1256" w:type="dxa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hanging="2"/>
              <w:jc w:val="center"/>
              <w:rPr>
                <w:rFonts w:ascii="Cambria" w:eastAsia="Cambria" w:hAnsi="Cambria" w:cs="Cambria"/>
                <w:color w:val="000000"/>
                <w:sz w:val="16"/>
                <w:szCs w:val="16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566" w:type="dxa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hanging="2"/>
              <w:jc w:val="center"/>
              <w:rPr>
                <w:rFonts w:ascii="Cambria" w:eastAsia="Cambria" w:hAnsi="Cambria" w:cs="Cambria"/>
                <w:color w:val="000000"/>
                <w:sz w:val="16"/>
                <w:szCs w:val="16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  <w:sz w:val="16"/>
                <w:szCs w:val="16"/>
              </w:rPr>
              <w:t>Niestacjonarnych</w:t>
            </w:r>
          </w:p>
        </w:tc>
      </w:tr>
      <w:tr w:rsidR="00B61450" w:rsidRPr="000E6017" w:rsidTr="00F57594">
        <w:trPr>
          <w:trHeight w:val="225"/>
          <w:jc w:val="center"/>
        </w:trPr>
        <w:tc>
          <w:tcPr>
            <w:tcW w:w="657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W1</w:t>
            </w:r>
          </w:p>
        </w:tc>
        <w:tc>
          <w:tcPr>
            <w:tcW w:w="6461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hanging="2"/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Wprowadzenie do prawa pracy w inżynierii produkcji.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5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4</w:t>
            </w:r>
          </w:p>
        </w:tc>
      </w:tr>
      <w:tr w:rsidR="00B61450" w:rsidRPr="000E6017" w:rsidTr="00F57594">
        <w:trPr>
          <w:trHeight w:val="285"/>
          <w:jc w:val="center"/>
        </w:trPr>
        <w:tc>
          <w:tcPr>
            <w:tcW w:w="657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W2</w:t>
            </w:r>
          </w:p>
        </w:tc>
        <w:tc>
          <w:tcPr>
            <w:tcW w:w="6461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hanging="2"/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Egzekwowanie przepisów prawa pracy w produkcji.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5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3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7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W3</w:t>
            </w:r>
          </w:p>
        </w:tc>
        <w:tc>
          <w:tcPr>
            <w:tcW w:w="6461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hanging="2"/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Podstawowe zasady BHP w produkcji.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5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3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7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W4</w:t>
            </w:r>
          </w:p>
        </w:tc>
        <w:tc>
          <w:tcPr>
            <w:tcW w:w="6461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hanging="2"/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Ochrona zdrowia pracowników - środki ochrony indywidualnej.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5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7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W5</w:t>
            </w:r>
          </w:p>
        </w:tc>
        <w:tc>
          <w:tcPr>
            <w:tcW w:w="6461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hanging="2"/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Wypadki przy pracy w produkcji.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5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</w:tr>
      <w:tr w:rsidR="00B61450" w:rsidRPr="000E6017" w:rsidTr="00F57594">
        <w:trPr>
          <w:trHeight w:val="345"/>
          <w:jc w:val="center"/>
        </w:trPr>
        <w:tc>
          <w:tcPr>
            <w:tcW w:w="657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W6</w:t>
            </w:r>
          </w:p>
        </w:tc>
        <w:tc>
          <w:tcPr>
            <w:tcW w:w="6461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hanging="2"/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Przepisy środowiskowe - dotyczące zarządzania odpadami i emisja zanieczyszczeń w produkcji.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5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B61450" w:rsidRPr="000E6017" w:rsidTr="00F57594">
        <w:trPr>
          <w:jc w:val="center"/>
        </w:trPr>
        <w:tc>
          <w:tcPr>
            <w:tcW w:w="657" w:type="dxa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hanging="2"/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6461" w:type="dxa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hanging="2"/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256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hanging="2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566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hanging="2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  <w:t>1</w:t>
            </w:r>
            <w:r w:rsidRPr="000E6017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5</w:t>
            </w:r>
          </w:p>
        </w:tc>
      </w:tr>
    </w:tbl>
    <w:p w:rsidR="00B61450" w:rsidRPr="000E6017" w:rsidRDefault="00B61450" w:rsidP="00B6145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hanging="2"/>
        <w:jc w:val="both"/>
        <w:rPr>
          <w:rFonts w:ascii="Cambria" w:eastAsia="Cambria" w:hAnsi="Cambria" w:cs="Cambria"/>
          <w:color w:val="000000"/>
        </w:rPr>
      </w:pPr>
      <w:r w:rsidRPr="000E6017">
        <w:rPr>
          <w:rFonts w:ascii="Cambria" w:eastAsia="Cambria" w:hAnsi="Cambria" w:cs="Cambria"/>
          <w:b/>
          <w:color w:val="000000"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666"/>
        <w:gridCol w:w="4963"/>
        <w:gridCol w:w="3260"/>
      </w:tblGrid>
      <w:tr w:rsidR="00B61450" w:rsidRPr="000E6017" w:rsidTr="00F57594">
        <w:trPr>
          <w:jc w:val="center"/>
        </w:trPr>
        <w:tc>
          <w:tcPr>
            <w:tcW w:w="1666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</w:rPr>
              <w:t>Forma zajęć</w:t>
            </w:r>
          </w:p>
        </w:tc>
        <w:tc>
          <w:tcPr>
            <w:tcW w:w="4963" w:type="dxa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hanging="2"/>
              <w:jc w:val="both"/>
              <w:rPr>
                <w:rFonts w:ascii="Cambria" w:eastAsia="Cambria" w:hAnsi="Cambria" w:cs="Cambria"/>
                <w:color w:val="000000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</w:rPr>
              <w:t>Metody dydaktyczne (wybór z listy)</w:t>
            </w:r>
          </w:p>
        </w:tc>
        <w:tc>
          <w:tcPr>
            <w:tcW w:w="3260" w:type="dxa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hanging="2"/>
              <w:jc w:val="both"/>
              <w:rPr>
                <w:rFonts w:ascii="Cambria" w:eastAsia="Cambria" w:hAnsi="Cambria" w:cs="Cambria"/>
                <w:color w:val="000000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</w:rPr>
              <w:t>Środki dydaktyczne</w:t>
            </w:r>
          </w:p>
        </w:tc>
      </w:tr>
      <w:tr w:rsidR="00B61450" w:rsidRPr="000E6017" w:rsidTr="00F57594">
        <w:trPr>
          <w:jc w:val="center"/>
        </w:trPr>
        <w:tc>
          <w:tcPr>
            <w:tcW w:w="1666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Wykład</w:t>
            </w:r>
          </w:p>
        </w:tc>
        <w:tc>
          <w:tcPr>
            <w:tcW w:w="4963" w:type="dxa"/>
            <w:vAlign w:val="center"/>
          </w:tcPr>
          <w:p w:rsidR="00B61450" w:rsidRPr="000E6017" w:rsidRDefault="00B61450" w:rsidP="00F57594">
            <w:pPr>
              <w:ind w:hanging="2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M1 - Wykład informacyjny, wyjaśnienie</w:t>
            </w:r>
          </w:p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M2 - Wykład problemowy, analiza przypadku</w:t>
            </w:r>
          </w:p>
        </w:tc>
        <w:tc>
          <w:tcPr>
            <w:tcW w:w="3260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 xml:space="preserve">Komputer, projektor, teksty źródłowe, teksty aktów normatywnych,  kazusy i zadania. </w:t>
            </w:r>
          </w:p>
        </w:tc>
      </w:tr>
    </w:tbl>
    <w:p w:rsidR="00B61450" w:rsidRPr="000E6017" w:rsidRDefault="00B61450" w:rsidP="00B6145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hanging="2"/>
        <w:rPr>
          <w:rFonts w:ascii="Cambria" w:eastAsia="Cambria" w:hAnsi="Cambria" w:cs="Cambria"/>
          <w:color w:val="000000"/>
        </w:rPr>
      </w:pPr>
      <w:r w:rsidRPr="000E6017">
        <w:rPr>
          <w:rFonts w:ascii="Cambria" w:eastAsia="Cambria" w:hAnsi="Cambria" w:cs="Cambria"/>
          <w:b/>
          <w:color w:val="000000"/>
        </w:rPr>
        <w:t>8.1. Sposoby (metody) oceniania osiągnięcia efektów uczenia się na poszczególnych formach zajęć</w:t>
      </w:r>
    </w:p>
    <w:tbl>
      <w:tblPr>
        <w:tblW w:w="988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459"/>
        <w:gridCol w:w="4314"/>
        <w:gridCol w:w="4116"/>
      </w:tblGrid>
      <w:tr w:rsidR="00B61450" w:rsidRPr="000E6017" w:rsidTr="00AF0CA1">
        <w:tc>
          <w:tcPr>
            <w:tcW w:w="1459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  <w:sz w:val="28"/>
                <w:szCs w:val="28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</w:rPr>
              <w:t>Forma zajęć</w:t>
            </w:r>
          </w:p>
        </w:tc>
        <w:tc>
          <w:tcPr>
            <w:tcW w:w="4314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Ocena formująca (F) </w:t>
            </w:r>
          </w:p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  <w:sz w:val="28"/>
                <w:szCs w:val="28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– </w:t>
            </w:r>
            <w:r w:rsidRPr="000E6017">
              <w:rPr>
                <w:rFonts w:ascii="Cambria" w:eastAsia="Cambria" w:hAnsi="Cambria" w:cs="Cambria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0E6017">
              <w:rPr>
                <w:rFonts w:ascii="Cambria" w:eastAsia="Cambria" w:hAnsi="Cambria" w:cs="Cambria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116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Ocena podsumowująca (P) – </w:t>
            </w:r>
            <w:r w:rsidRPr="000E6017">
              <w:rPr>
                <w:rFonts w:ascii="Cambria" w:eastAsia="Cambria" w:hAnsi="Cambria" w:cs="Cambria"/>
                <w:color w:val="000000"/>
                <w:sz w:val="16"/>
                <w:szCs w:val="16"/>
              </w:rPr>
              <w:t xml:space="preserve">podsumowuje osiągnięte efekty uczenia się </w:t>
            </w:r>
            <w:r w:rsidRPr="000E6017">
              <w:rPr>
                <w:rFonts w:ascii="Cambria" w:eastAsia="Cambria" w:hAnsi="Cambria" w:cs="Cambria"/>
                <w:b/>
                <w:color w:val="000000"/>
                <w:sz w:val="16"/>
                <w:szCs w:val="16"/>
              </w:rPr>
              <w:t>(wybór z listy)</w:t>
            </w:r>
          </w:p>
        </w:tc>
      </w:tr>
      <w:tr w:rsidR="00B61450" w:rsidRPr="000E6017" w:rsidTr="00AF0CA1">
        <w:tc>
          <w:tcPr>
            <w:tcW w:w="1459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Wykład</w:t>
            </w:r>
          </w:p>
        </w:tc>
        <w:tc>
          <w:tcPr>
            <w:tcW w:w="4314" w:type="dxa"/>
            <w:vAlign w:val="center"/>
          </w:tcPr>
          <w:p w:rsidR="00780EA4" w:rsidRPr="00AF0CA1" w:rsidRDefault="00780EA4" w:rsidP="00780EA4">
            <w:pPr>
              <w:pStyle w:val="TableParagraph"/>
              <w:ind w:right="91"/>
              <w:rPr>
                <w:sz w:val="20"/>
                <w:szCs w:val="20"/>
              </w:rPr>
            </w:pPr>
            <w:r w:rsidRPr="00AF0CA1">
              <w:rPr>
                <w:b/>
                <w:sz w:val="20"/>
                <w:szCs w:val="20"/>
              </w:rPr>
              <w:t xml:space="preserve">F1 </w:t>
            </w:r>
            <w:r w:rsidRPr="00AF0CA1">
              <w:rPr>
                <w:sz w:val="20"/>
                <w:szCs w:val="20"/>
              </w:rPr>
              <w:t xml:space="preserve">– </w:t>
            </w:r>
            <w:r w:rsidRPr="00AF0CA1">
              <w:rPr>
                <w:i/>
                <w:sz w:val="20"/>
                <w:szCs w:val="20"/>
              </w:rPr>
              <w:t xml:space="preserve">sprawdzian </w:t>
            </w:r>
            <w:r w:rsidRPr="00AF0CA1">
              <w:rPr>
                <w:sz w:val="20"/>
                <w:szCs w:val="20"/>
              </w:rPr>
              <w:t>(ustny, pisemny, „wejściówka”, sprawdzian praktyczny umiejętności, kolokwium cząstkowe, sprawdzian praktyczny umiejętności wyszukiwania i prezentacji informacji z materia- łów źródłowych itd.),</w:t>
            </w:r>
          </w:p>
          <w:p w:rsidR="00B61450" w:rsidRPr="00AF0CA1" w:rsidRDefault="00B61450" w:rsidP="00AF7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hanging="2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4116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after="48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lastRenderedPageBreak/>
              <w:t>P</w:t>
            </w:r>
            <w:r w:rsidR="004C264D">
              <w:rPr>
                <w:rFonts w:ascii="Cambria" w:eastAsia="Cambria" w:hAnsi="Cambria" w:cs="Cambria"/>
                <w:sz w:val="20"/>
                <w:szCs w:val="20"/>
              </w:rPr>
              <w:t>2</w:t>
            </w:r>
            <w:r w:rsidRPr="000E6017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r w:rsidR="004C264D">
              <w:rPr>
                <w:rFonts w:ascii="Cambria" w:eastAsia="Cambria" w:hAnsi="Cambria" w:cs="Cambria"/>
                <w:sz w:val="20"/>
                <w:szCs w:val="20"/>
              </w:rPr>
              <w:t>- z</w:t>
            </w:r>
            <w:r w:rsidRPr="000E6017">
              <w:rPr>
                <w:rFonts w:ascii="Cambria" w:eastAsia="Cambria" w:hAnsi="Cambria" w:cs="Cambria"/>
                <w:sz w:val="20"/>
                <w:szCs w:val="20"/>
              </w:rPr>
              <w:t>aliczenie pisemne (sprawdzian)</w:t>
            </w:r>
          </w:p>
        </w:tc>
      </w:tr>
    </w:tbl>
    <w:p w:rsidR="00B61450" w:rsidRPr="000E6017" w:rsidRDefault="00B61450" w:rsidP="00B6145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hanging="2"/>
        <w:jc w:val="both"/>
        <w:rPr>
          <w:rFonts w:ascii="Cambria" w:eastAsia="Cambria" w:hAnsi="Cambria" w:cs="Cambria"/>
          <w:color w:val="000000"/>
        </w:rPr>
      </w:pPr>
      <w:r w:rsidRPr="000E6017">
        <w:rPr>
          <w:rFonts w:ascii="Cambria" w:eastAsia="Cambria" w:hAnsi="Cambria" w:cs="Cambria"/>
          <w:b/>
          <w:color w:val="000000"/>
        </w:rPr>
        <w:lastRenderedPageBreak/>
        <w:t>8.2. Sposoby (metody) weryfikacji osiągnięcia przedmiotowych efektów uczenia się (wstawić „x”)</w:t>
      </w:r>
    </w:p>
    <w:tbl>
      <w:tblPr>
        <w:tblW w:w="2549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90"/>
        <w:gridCol w:w="850"/>
        <w:gridCol w:w="709"/>
      </w:tblGrid>
      <w:tr w:rsidR="00B61450" w:rsidRPr="000E6017" w:rsidTr="00F57594">
        <w:trPr>
          <w:cantSplit/>
          <w:trHeight w:val="150"/>
        </w:trPr>
        <w:tc>
          <w:tcPr>
            <w:tcW w:w="9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hanging="2"/>
              <w:jc w:val="center"/>
              <w:rPr>
                <w:rFonts w:ascii="Cambria" w:hAnsi="Cambria"/>
                <w:color w:val="000000"/>
                <w:sz w:val="28"/>
                <w:szCs w:val="28"/>
              </w:rPr>
            </w:pPr>
            <w:r w:rsidRPr="000E6017">
              <w:rPr>
                <w:rFonts w:ascii="Cambria" w:hAnsi="Cambria"/>
                <w:b/>
                <w:color w:val="000000"/>
                <w:sz w:val="20"/>
                <w:szCs w:val="20"/>
              </w:rPr>
              <w:t>Symbol efektu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hanging="2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E6017">
              <w:rPr>
                <w:rFonts w:ascii="Cambria" w:hAnsi="Cambria"/>
                <w:color w:val="000000"/>
                <w:sz w:val="20"/>
                <w:szCs w:val="20"/>
              </w:rPr>
              <w:t xml:space="preserve">Wykład </w:t>
            </w:r>
          </w:p>
        </w:tc>
      </w:tr>
      <w:tr w:rsidR="00B61450" w:rsidRPr="000E6017" w:rsidTr="00F57594">
        <w:trPr>
          <w:cantSplit/>
          <w:trHeight w:val="325"/>
        </w:trPr>
        <w:tc>
          <w:tcPr>
            <w:tcW w:w="99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hanging="2"/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 w:rsidRPr="000E6017">
              <w:rPr>
                <w:rFonts w:ascii="Cambria" w:hAnsi="Cambria"/>
                <w:color w:val="000000"/>
                <w:sz w:val="16"/>
                <w:szCs w:val="16"/>
              </w:rPr>
              <w:t>F1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4C26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hanging="2"/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 w:rsidRPr="000E6017">
              <w:rPr>
                <w:rFonts w:ascii="Cambria" w:hAnsi="Cambria"/>
                <w:color w:val="000000"/>
                <w:sz w:val="16"/>
                <w:szCs w:val="16"/>
              </w:rPr>
              <w:t>P</w:t>
            </w:r>
            <w:r w:rsidR="004C264D">
              <w:rPr>
                <w:rFonts w:ascii="Cambria" w:hAnsi="Cambria"/>
                <w:color w:val="000000"/>
                <w:sz w:val="16"/>
                <w:szCs w:val="16"/>
              </w:rPr>
              <w:t>2</w:t>
            </w:r>
          </w:p>
        </w:tc>
      </w:tr>
      <w:tr w:rsidR="00B61450" w:rsidRPr="000E6017" w:rsidTr="00F57594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-108" w:hanging="2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4C264D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4C264D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x</w:t>
            </w:r>
          </w:p>
        </w:tc>
      </w:tr>
      <w:tr w:rsidR="00B61450" w:rsidRPr="000E6017" w:rsidTr="00F57594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-108" w:hanging="2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W_02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4C264D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4C264D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x</w:t>
            </w:r>
          </w:p>
        </w:tc>
      </w:tr>
      <w:tr w:rsidR="00B61450" w:rsidRPr="000E6017" w:rsidTr="00F57594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-108" w:hanging="2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4C264D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4C264D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x</w:t>
            </w:r>
          </w:p>
        </w:tc>
      </w:tr>
      <w:tr w:rsidR="00B61450" w:rsidRPr="000E6017" w:rsidTr="00F57594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-108" w:hanging="2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U_02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4C264D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4C264D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x</w:t>
            </w:r>
          </w:p>
        </w:tc>
      </w:tr>
      <w:tr w:rsidR="00B61450" w:rsidRPr="000E6017" w:rsidTr="00F57594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-108" w:hanging="2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4C264D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4C264D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0E6017">
              <w:rPr>
                <w:rFonts w:ascii="Cambria" w:hAnsi="Cambria"/>
                <w:sz w:val="20"/>
                <w:szCs w:val="20"/>
              </w:rPr>
              <w:t>x</w:t>
            </w:r>
          </w:p>
        </w:tc>
      </w:tr>
    </w:tbl>
    <w:p w:rsidR="00B61450" w:rsidRPr="000E6017" w:rsidRDefault="00B61450" w:rsidP="00B61450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hanging="2"/>
        <w:rPr>
          <w:rFonts w:ascii="Cambria" w:eastAsia="Cambria" w:hAnsi="Cambria" w:cs="Cambria"/>
          <w:b/>
          <w:color w:val="000000"/>
        </w:rPr>
      </w:pPr>
      <w:r w:rsidRPr="000E6017">
        <w:rPr>
          <w:rFonts w:ascii="Cambria" w:eastAsia="Cambria" w:hAnsi="Cambria" w:cs="Cambria"/>
          <w:b/>
          <w:color w:val="000000"/>
        </w:rPr>
        <w:t xml:space="preserve">9. Opis sposobu ustalania oceny końcowej </w:t>
      </w:r>
      <w:r w:rsidRPr="000E6017">
        <w:rPr>
          <w:rFonts w:ascii="Cambria" w:eastAsia="Cambria" w:hAnsi="Cambria" w:cs="Cambria"/>
          <w:color w:val="00000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907"/>
      </w:tblGrid>
      <w:tr w:rsidR="00B61450" w:rsidRPr="000E6017" w:rsidTr="00F57594">
        <w:trPr>
          <w:trHeight w:val="93"/>
          <w:jc w:val="center"/>
        </w:trPr>
        <w:tc>
          <w:tcPr>
            <w:tcW w:w="9907" w:type="dxa"/>
          </w:tcPr>
          <w:p w:rsidR="00145E10" w:rsidRPr="00A108F6" w:rsidRDefault="00145E10" w:rsidP="00145E10">
            <w:pPr>
              <w:tabs>
                <w:tab w:val="num" w:pos="0"/>
              </w:tabs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A108F6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145E10" w:rsidRPr="00A108F6" w:rsidRDefault="00145E10" w:rsidP="00145E10">
            <w:pPr>
              <w:tabs>
                <w:tab w:val="num" w:pos="0"/>
              </w:tabs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A108F6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145E10" w:rsidRPr="00A108F6" w:rsidTr="00F57594">
              <w:tc>
                <w:tcPr>
                  <w:tcW w:w="4531" w:type="dxa"/>
                </w:tcPr>
                <w:p w:rsidR="00145E10" w:rsidRPr="00A108F6" w:rsidRDefault="00145E10" w:rsidP="00145E10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145E10" w:rsidRPr="00A108F6" w:rsidRDefault="00145E10" w:rsidP="00145E10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145E10" w:rsidRPr="00A108F6" w:rsidTr="00F57594">
              <w:trPr>
                <w:trHeight w:val="198"/>
              </w:trPr>
              <w:tc>
                <w:tcPr>
                  <w:tcW w:w="4531" w:type="dxa"/>
                </w:tcPr>
                <w:p w:rsidR="00145E10" w:rsidRPr="00A108F6" w:rsidRDefault="00145E10" w:rsidP="00145E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145E10" w:rsidRPr="00A108F6" w:rsidRDefault="00145E10" w:rsidP="00145E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145E10" w:rsidRPr="00A108F6" w:rsidTr="00F57594">
              <w:tc>
                <w:tcPr>
                  <w:tcW w:w="4531" w:type="dxa"/>
                </w:tcPr>
                <w:p w:rsidR="00145E10" w:rsidRPr="00A108F6" w:rsidRDefault="00145E10" w:rsidP="00145E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145E10" w:rsidRPr="00A108F6" w:rsidRDefault="00145E10" w:rsidP="00145E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145E10" w:rsidRPr="00A108F6" w:rsidTr="00F57594">
              <w:tc>
                <w:tcPr>
                  <w:tcW w:w="4531" w:type="dxa"/>
                </w:tcPr>
                <w:p w:rsidR="00145E10" w:rsidRPr="00A108F6" w:rsidRDefault="00145E10" w:rsidP="00145E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145E10" w:rsidRPr="00A108F6" w:rsidRDefault="00145E10" w:rsidP="00145E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145E10" w:rsidRPr="00A108F6" w:rsidTr="00F57594">
              <w:tc>
                <w:tcPr>
                  <w:tcW w:w="4531" w:type="dxa"/>
                </w:tcPr>
                <w:p w:rsidR="00145E10" w:rsidRPr="00A108F6" w:rsidRDefault="00145E10" w:rsidP="00145E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145E10" w:rsidRPr="00A108F6" w:rsidRDefault="00145E10" w:rsidP="00145E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145E10" w:rsidRPr="00A108F6" w:rsidTr="00F57594">
              <w:tc>
                <w:tcPr>
                  <w:tcW w:w="4531" w:type="dxa"/>
                </w:tcPr>
                <w:p w:rsidR="00145E10" w:rsidRPr="00A108F6" w:rsidRDefault="00145E10" w:rsidP="00145E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145E10" w:rsidRPr="00A108F6" w:rsidRDefault="00145E10" w:rsidP="00145E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145E10" w:rsidRPr="00A108F6" w:rsidTr="00F57594">
              <w:tc>
                <w:tcPr>
                  <w:tcW w:w="4531" w:type="dxa"/>
                </w:tcPr>
                <w:p w:rsidR="00145E10" w:rsidRPr="00A108F6" w:rsidRDefault="00145E10" w:rsidP="00145E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145E10" w:rsidRPr="00A108F6" w:rsidRDefault="00145E10" w:rsidP="00145E1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A108F6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</w:tbl>
    <w:p w:rsidR="00B61450" w:rsidRPr="000E6017" w:rsidRDefault="00B61450" w:rsidP="00B6145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hanging="2"/>
        <w:rPr>
          <w:rFonts w:ascii="Cambria" w:eastAsia="Cambria" w:hAnsi="Cambria" w:cs="Cambria"/>
          <w:b/>
          <w:color w:val="FF0000"/>
        </w:rPr>
      </w:pPr>
      <w:r w:rsidRPr="000E6017">
        <w:rPr>
          <w:rFonts w:ascii="Cambria" w:eastAsia="Cambria" w:hAnsi="Cambria" w:cs="Cambria"/>
          <w:b/>
          <w:color w:val="000000"/>
        </w:rPr>
        <w:t>10. Forma zaliczenia zajęć</w:t>
      </w:r>
    </w:p>
    <w:tbl>
      <w:tblPr>
        <w:tblW w:w="992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923"/>
      </w:tblGrid>
      <w:tr w:rsidR="00B61450" w:rsidRPr="000E6017" w:rsidTr="00F57594">
        <w:trPr>
          <w:trHeight w:val="540"/>
          <w:jc w:val="center"/>
        </w:trPr>
        <w:tc>
          <w:tcPr>
            <w:tcW w:w="9923" w:type="dxa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hanging="2"/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Zaliczenie z oceną</w:t>
            </w:r>
          </w:p>
        </w:tc>
      </w:tr>
    </w:tbl>
    <w:p w:rsidR="00B61450" w:rsidRPr="000E6017" w:rsidRDefault="00B61450" w:rsidP="00B6145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hanging="2"/>
        <w:rPr>
          <w:rFonts w:ascii="Cambria" w:eastAsia="Cambria" w:hAnsi="Cambria" w:cs="Cambria"/>
          <w:color w:val="000000"/>
        </w:rPr>
      </w:pPr>
      <w:r w:rsidRPr="000E6017">
        <w:rPr>
          <w:rFonts w:ascii="Cambria" w:eastAsia="Cambria" w:hAnsi="Cambria" w:cs="Cambria"/>
          <w:b/>
          <w:color w:val="000000"/>
        </w:rPr>
        <w:t xml:space="preserve">11. Obciążenie pracą studenta </w:t>
      </w:r>
      <w:r w:rsidRPr="000E6017">
        <w:rPr>
          <w:rFonts w:ascii="Cambria" w:eastAsia="Cambria" w:hAnsi="Cambria" w:cs="Cambria"/>
          <w:color w:val="00000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920"/>
        <w:gridCol w:w="1984"/>
        <w:gridCol w:w="1992"/>
      </w:tblGrid>
      <w:tr w:rsidR="00B61450" w:rsidRPr="000E6017" w:rsidTr="00F57594">
        <w:trPr>
          <w:cantSplit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hanging="2"/>
              <w:jc w:val="center"/>
              <w:rPr>
                <w:rFonts w:ascii="Cambria" w:eastAsia="Cambria" w:hAnsi="Cambria" w:cs="Cambria"/>
                <w:color w:val="000000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</w:rPr>
              <w:t>Forma aktywności studenta</w:t>
            </w:r>
          </w:p>
        </w:tc>
        <w:tc>
          <w:tcPr>
            <w:tcW w:w="397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Liczba godzin</w:t>
            </w:r>
          </w:p>
        </w:tc>
      </w:tr>
      <w:tr w:rsidR="00B61450" w:rsidRPr="000E6017" w:rsidTr="00F57594">
        <w:trPr>
          <w:cantSplit/>
          <w:trHeight w:val="291"/>
          <w:jc w:val="center"/>
        </w:trPr>
        <w:tc>
          <w:tcPr>
            <w:tcW w:w="592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na studiach stacjonarnych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na studiach niestacjonarnych</w:t>
            </w:r>
          </w:p>
        </w:tc>
      </w:tr>
      <w:tr w:rsidR="00B61450" w:rsidRPr="000E6017" w:rsidTr="00F57594">
        <w:trPr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76674B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hanging="2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</w:rPr>
              <w:t>30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</w:rPr>
              <w:t>15</w:t>
            </w:r>
          </w:p>
        </w:tc>
      </w:tr>
      <w:tr w:rsidR="00B61450" w:rsidRPr="000E6017" w:rsidTr="00F57594">
        <w:trPr>
          <w:trHeight w:val="435"/>
          <w:jc w:val="center"/>
        </w:trPr>
        <w:tc>
          <w:tcPr>
            <w:tcW w:w="98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61450" w:rsidRPr="000E6017" w:rsidRDefault="00AB0C68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color w:val="000000"/>
              </w:rPr>
              <w:t>Praca własna studenta:</w:t>
            </w:r>
          </w:p>
        </w:tc>
      </w:tr>
      <w:tr w:rsidR="00B61450" w:rsidRPr="000E6017" w:rsidTr="00F57594">
        <w:trPr>
          <w:trHeight w:val="412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hanging="2"/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przygotowanie do 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10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10</w:t>
            </w:r>
          </w:p>
        </w:tc>
      </w:tr>
      <w:tr w:rsidR="00B61450" w:rsidRPr="000E6017" w:rsidTr="00F57594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20EB1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hanging="2"/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15</w:t>
            </w:r>
          </w:p>
        </w:tc>
      </w:tr>
      <w:tr w:rsidR="00B61450" w:rsidRPr="000E6017" w:rsidTr="00F57594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hanging="2"/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inne</w:t>
            </w:r>
            <w:r w:rsidRPr="000E6017">
              <w:rPr>
                <w:rFonts w:ascii="Cambria" w:eastAsia="Cambria" w:hAnsi="Cambria" w:cs="Cambria"/>
                <w:sz w:val="20"/>
                <w:szCs w:val="20"/>
              </w:rPr>
              <w:t>; analiza przykładów praktycznych - kazusów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sz w:val="20"/>
                <w:szCs w:val="20"/>
              </w:rPr>
              <w:t>10</w:t>
            </w:r>
          </w:p>
        </w:tc>
      </w:tr>
      <w:tr w:rsidR="00B61450" w:rsidRPr="000E6017" w:rsidTr="00F57594">
        <w:trPr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hanging="2"/>
              <w:jc w:val="right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hanging="2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hanging="2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50</w:t>
            </w:r>
          </w:p>
        </w:tc>
      </w:tr>
      <w:tr w:rsidR="00B61450" w:rsidRPr="000E6017" w:rsidTr="00F57594">
        <w:trPr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hanging="2"/>
              <w:jc w:val="right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liczba </w:t>
            </w:r>
            <w:proofErr w:type="spellStart"/>
            <w:r w:rsidRPr="000E6017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pkt</w:t>
            </w:r>
            <w:proofErr w:type="spellEnd"/>
            <w:r w:rsidRPr="000E6017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 ECTS przypisana do zajęć: </w:t>
            </w:r>
            <w:r w:rsidRPr="000E6017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br/>
            </w:r>
            <w:r w:rsidRPr="000E6017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(1 </w:t>
            </w:r>
            <w:proofErr w:type="spellStart"/>
            <w:r w:rsidRPr="000E6017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pkt</w:t>
            </w:r>
            <w:proofErr w:type="spellEnd"/>
            <w:r w:rsidRPr="000E6017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ind w:hanging="2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2</w:t>
            </w:r>
          </w:p>
        </w:tc>
      </w:tr>
    </w:tbl>
    <w:p w:rsidR="00B61450" w:rsidRPr="000E6017" w:rsidRDefault="00B61450" w:rsidP="00B6145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hanging="2"/>
        <w:rPr>
          <w:rFonts w:ascii="Cambria" w:eastAsia="Cambria" w:hAnsi="Cambria" w:cs="Cambria"/>
          <w:b/>
          <w:color w:val="000000"/>
        </w:rPr>
      </w:pPr>
      <w:r w:rsidRPr="000E6017">
        <w:rPr>
          <w:rFonts w:ascii="Cambria" w:eastAsia="Cambria" w:hAnsi="Cambria" w:cs="Cambria"/>
          <w:b/>
          <w:color w:val="000000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889"/>
      </w:tblGrid>
      <w:tr w:rsidR="00B61450" w:rsidRPr="000E6017" w:rsidTr="00F57594">
        <w:trPr>
          <w:jc w:val="center"/>
        </w:trPr>
        <w:tc>
          <w:tcPr>
            <w:tcW w:w="9889" w:type="dxa"/>
            <w:vAlign w:val="center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both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lastRenderedPageBreak/>
              <w:t>Literatura obowiązkowa:</w:t>
            </w:r>
          </w:p>
          <w:p w:rsidR="00B61450" w:rsidRPr="000E6017" w:rsidRDefault="00B61450" w:rsidP="00454F1B">
            <w:pPr>
              <w:pStyle w:val="Akapitzlist"/>
              <w:numPr>
                <w:ilvl w:val="0"/>
                <w:numId w:val="35"/>
              </w:numPr>
              <w:suppressAutoHyphens/>
              <w:spacing w:after="0" w:line="240" w:lineRule="auto"/>
              <w:jc w:val="both"/>
              <w:textDirection w:val="btLr"/>
              <w:textAlignment w:val="top"/>
              <w:outlineLvl w:val="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Kodeks pracy. Wynagrodzenia, urlopy i czas pracy. Ochrona zatrudnienia i świadectwa pracy. Organizacje pracodawców, związki zawodowe i spory zbiorowe. Państwowa Inspekcja Pracy. Bezpieczeństwo i higiena pracy, wypadki przy pracy, choroby zawodowe. Koszty sądowe i sądownictwo pracy. Prawo pracy. Zbiór przepisów, </w:t>
            </w:r>
            <w:hyperlink r:id="rId21">
              <w:proofErr w:type="spellStart"/>
              <w:r w:rsidRPr="000E6017">
                <w:rPr>
                  <w:rFonts w:ascii="Cambria" w:hAnsi="Cambria" w:cs="Times New Roman"/>
                  <w:sz w:val="20"/>
                  <w:szCs w:val="20"/>
                </w:rPr>
                <w:t>Wolters</w:t>
              </w:r>
              <w:proofErr w:type="spellEnd"/>
              <w:r w:rsidRPr="000E6017">
                <w:rPr>
                  <w:rFonts w:ascii="Cambria" w:hAnsi="Cambria" w:cs="Times New Roman"/>
                  <w:sz w:val="20"/>
                  <w:szCs w:val="20"/>
                </w:rPr>
                <w:t xml:space="preserve"> </w:t>
              </w:r>
              <w:proofErr w:type="spellStart"/>
              <w:r w:rsidRPr="000E6017">
                <w:rPr>
                  <w:rFonts w:ascii="Cambria" w:hAnsi="Cambria" w:cs="Times New Roman"/>
                  <w:sz w:val="20"/>
                  <w:szCs w:val="20"/>
                </w:rPr>
                <w:t>Kluwer</w:t>
              </w:r>
              <w:proofErr w:type="spellEnd"/>
              <w:r w:rsidRPr="000E6017">
                <w:rPr>
                  <w:rFonts w:ascii="Cambria" w:hAnsi="Cambria" w:cs="Times New Roman"/>
                  <w:sz w:val="20"/>
                  <w:szCs w:val="20"/>
                </w:rPr>
                <w:t xml:space="preserve"> Polska</w:t>
              </w:r>
            </w:hyperlink>
            <w:r w:rsidRPr="000E6017">
              <w:rPr>
                <w:rFonts w:ascii="Cambria" w:hAnsi="Cambria" w:cs="Times New Roman"/>
                <w:sz w:val="20"/>
                <w:szCs w:val="20"/>
              </w:rPr>
              <w:t>, stan prawny na 2 stycznia 2025 r.,</w:t>
            </w:r>
          </w:p>
          <w:p w:rsidR="00B61450" w:rsidRPr="000E6017" w:rsidRDefault="00B61450" w:rsidP="00454F1B">
            <w:pPr>
              <w:pStyle w:val="Akapitzlist"/>
              <w:numPr>
                <w:ilvl w:val="0"/>
                <w:numId w:val="35"/>
              </w:numPr>
              <w:suppressAutoHyphens/>
              <w:spacing w:after="0" w:line="240" w:lineRule="auto"/>
              <w:jc w:val="both"/>
              <w:textDirection w:val="btLr"/>
              <w:textAlignment w:val="top"/>
              <w:outlineLvl w:val="0"/>
              <w:rPr>
                <w:rFonts w:ascii="Cambria" w:hAnsi="Cambria" w:cs="Times New Roman"/>
                <w:sz w:val="20"/>
                <w:szCs w:val="20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MERITUM Bezpieczeństwo i higiena pracy, </w:t>
            </w:r>
            <w:hyperlink r:id="rId22">
              <w:r w:rsidRPr="000E6017">
                <w:rPr>
                  <w:rFonts w:ascii="Cambria" w:hAnsi="Cambria" w:cs="Times New Roman"/>
                  <w:sz w:val="20"/>
                  <w:szCs w:val="20"/>
                </w:rPr>
                <w:t xml:space="preserve">Józef </w:t>
              </w:r>
              <w:proofErr w:type="spellStart"/>
              <w:r w:rsidRPr="000E6017">
                <w:rPr>
                  <w:rFonts w:ascii="Cambria" w:hAnsi="Cambria" w:cs="Times New Roman"/>
                  <w:sz w:val="20"/>
                  <w:szCs w:val="20"/>
                </w:rPr>
                <w:t>Gierasimiuk</w:t>
              </w:r>
              <w:proofErr w:type="spellEnd"/>
              <w:r w:rsidRPr="000E6017">
                <w:rPr>
                  <w:rFonts w:ascii="Cambria" w:hAnsi="Cambria" w:cs="Times New Roman"/>
                  <w:sz w:val="20"/>
                  <w:szCs w:val="20"/>
                </w:rPr>
                <w:t xml:space="preserve">, </w:t>
              </w:r>
            </w:hyperlink>
            <w:hyperlink r:id="rId23">
              <w:r w:rsidRPr="000E6017">
                <w:rPr>
                  <w:rFonts w:ascii="Cambria" w:hAnsi="Cambria" w:cs="Times New Roman"/>
                  <w:sz w:val="20"/>
                  <w:szCs w:val="20"/>
                </w:rPr>
                <w:t xml:space="preserve">Jaromir Grabowski, </w:t>
              </w:r>
            </w:hyperlink>
            <w:hyperlink r:id="rId24">
              <w:r w:rsidRPr="000E6017">
                <w:rPr>
                  <w:rFonts w:ascii="Cambria" w:hAnsi="Cambria" w:cs="Times New Roman"/>
                  <w:sz w:val="20"/>
                  <w:szCs w:val="20"/>
                </w:rPr>
                <w:t xml:space="preserve">Waldemar Leszek Krupa, </w:t>
              </w:r>
            </w:hyperlink>
            <w:hyperlink r:id="rId25">
              <w:r w:rsidRPr="000E6017">
                <w:rPr>
                  <w:rFonts w:ascii="Cambria" w:hAnsi="Cambria" w:cs="Times New Roman"/>
                  <w:sz w:val="20"/>
                  <w:szCs w:val="20"/>
                </w:rPr>
                <w:t xml:space="preserve">Adam Maciej Pietrzak, </w:t>
              </w:r>
            </w:hyperlink>
            <w:hyperlink r:id="rId26">
              <w:r w:rsidRPr="000E6017">
                <w:rPr>
                  <w:rFonts w:ascii="Cambria" w:hAnsi="Cambria" w:cs="Times New Roman"/>
                  <w:sz w:val="20"/>
                  <w:szCs w:val="20"/>
                </w:rPr>
                <w:t xml:space="preserve">Józef Witczak, </w:t>
              </w:r>
            </w:hyperlink>
            <w:hyperlink r:id="rId27">
              <w:r w:rsidRPr="000E6017">
                <w:rPr>
                  <w:rFonts w:ascii="Cambria" w:hAnsi="Cambria" w:cs="Times New Roman"/>
                  <w:sz w:val="20"/>
                  <w:szCs w:val="20"/>
                </w:rPr>
                <w:t xml:space="preserve">Kazimierz Żurawski, </w:t>
              </w:r>
            </w:hyperlink>
            <w:hyperlink r:id="rId28">
              <w:r w:rsidRPr="000E6017">
                <w:rPr>
                  <w:rFonts w:ascii="Cambria" w:hAnsi="Cambria" w:cs="Times New Roman"/>
                  <w:sz w:val="20"/>
                  <w:szCs w:val="20"/>
                </w:rPr>
                <w:t xml:space="preserve">Jerzy Żurek, </w:t>
              </w:r>
            </w:hyperlink>
            <w:hyperlink r:id="rId29">
              <w:r w:rsidRPr="000E6017">
                <w:rPr>
                  <w:rFonts w:ascii="Cambria" w:hAnsi="Cambria" w:cs="Times New Roman"/>
                  <w:sz w:val="20"/>
                  <w:szCs w:val="20"/>
                </w:rPr>
                <w:t xml:space="preserve">Maciej Ambroziewicz, </w:t>
              </w:r>
            </w:hyperlink>
            <w:hyperlink r:id="rId30">
              <w:r w:rsidRPr="000E6017">
                <w:rPr>
                  <w:rFonts w:ascii="Cambria" w:hAnsi="Cambria" w:cs="Times New Roman"/>
                  <w:sz w:val="20"/>
                  <w:szCs w:val="20"/>
                </w:rPr>
                <w:t xml:space="preserve">Ryszard </w:t>
              </w:r>
              <w:proofErr w:type="spellStart"/>
              <w:r w:rsidRPr="000E6017">
                <w:rPr>
                  <w:rFonts w:ascii="Cambria" w:hAnsi="Cambria" w:cs="Times New Roman"/>
                  <w:sz w:val="20"/>
                  <w:szCs w:val="20"/>
                </w:rPr>
                <w:t>Celeda</w:t>
              </w:r>
              <w:proofErr w:type="spellEnd"/>
              <w:r w:rsidRPr="000E6017">
                <w:rPr>
                  <w:rFonts w:ascii="Cambria" w:hAnsi="Cambria" w:cs="Times New Roman"/>
                  <w:sz w:val="20"/>
                  <w:szCs w:val="20"/>
                </w:rPr>
                <w:t xml:space="preserve">, </w:t>
              </w:r>
            </w:hyperlink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Edward Kołodziejczyk, </w:t>
            </w:r>
            <w:hyperlink r:id="rId31">
              <w:r w:rsidRPr="000E6017">
                <w:rPr>
                  <w:rFonts w:ascii="Cambria" w:hAnsi="Cambria" w:cs="Times New Roman"/>
                  <w:sz w:val="20"/>
                  <w:szCs w:val="20"/>
                </w:rPr>
                <w:t xml:space="preserve">Andrzej Kowerski, </w:t>
              </w:r>
            </w:hyperlink>
            <w:hyperlink r:id="rId32">
              <w:r w:rsidRPr="000E6017">
                <w:rPr>
                  <w:rFonts w:ascii="Cambria" w:hAnsi="Cambria" w:cs="Times New Roman"/>
                  <w:sz w:val="20"/>
                  <w:szCs w:val="20"/>
                </w:rPr>
                <w:t xml:space="preserve">Magdalena Stojek-Siwińska, </w:t>
              </w:r>
            </w:hyperlink>
            <w:hyperlink r:id="rId33">
              <w:r w:rsidRPr="000E6017">
                <w:rPr>
                  <w:rFonts w:ascii="Cambria" w:hAnsi="Cambria" w:cs="Times New Roman"/>
                  <w:sz w:val="20"/>
                  <w:szCs w:val="20"/>
                </w:rPr>
                <w:t>Jerzy Wroński</w:t>
              </w:r>
            </w:hyperlink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hyperlink r:id="rId34">
              <w:proofErr w:type="spellStart"/>
              <w:r w:rsidRPr="000E6017">
                <w:rPr>
                  <w:rFonts w:ascii="Cambria" w:hAnsi="Cambria" w:cs="Times New Roman"/>
                  <w:sz w:val="20"/>
                  <w:szCs w:val="20"/>
                </w:rPr>
                <w:t>Wolters</w:t>
              </w:r>
              <w:proofErr w:type="spellEnd"/>
              <w:r w:rsidRPr="000E6017">
                <w:rPr>
                  <w:rFonts w:ascii="Cambria" w:hAnsi="Cambria" w:cs="Times New Roman"/>
                  <w:sz w:val="20"/>
                  <w:szCs w:val="20"/>
                </w:rPr>
                <w:t xml:space="preserve"> </w:t>
              </w:r>
              <w:proofErr w:type="spellStart"/>
              <w:r w:rsidRPr="000E6017">
                <w:rPr>
                  <w:rFonts w:ascii="Cambria" w:hAnsi="Cambria" w:cs="Times New Roman"/>
                  <w:sz w:val="20"/>
                  <w:szCs w:val="20"/>
                </w:rPr>
                <w:t>Kluwer</w:t>
              </w:r>
              <w:proofErr w:type="spellEnd"/>
              <w:r w:rsidRPr="000E6017">
                <w:rPr>
                  <w:rFonts w:ascii="Cambria" w:hAnsi="Cambria" w:cs="Times New Roman"/>
                  <w:sz w:val="20"/>
                  <w:szCs w:val="20"/>
                </w:rPr>
                <w:t xml:space="preserve"> Polska</w:t>
              </w:r>
            </w:hyperlink>
            <w:r w:rsidRPr="000E6017">
              <w:rPr>
                <w:rFonts w:ascii="Cambria" w:hAnsi="Cambria" w:cs="Times New Roman"/>
                <w:sz w:val="20"/>
                <w:szCs w:val="20"/>
              </w:rPr>
              <w:t>, 2017.</w:t>
            </w:r>
          </w:p>
          <w:p w:rsidR="00B61450" w:rsidRPr="000E6017" w:rsidRDefault="00B61450" w:rsidP="00454F1B">
            <w:pPr>
              <w:pStyle w:val="Akapitzlist"/>
              <w:numPr>
                <w:ilvl w:val="0"/>
                <w:numId w:val="35"/>
              </w:numPr>
              <w:suppressAutoHyphens/>
              <w:spacing w:after="0" w:line="240" w:lineRule="auto"/>
              <w:jc w:val="both"/>
              <w:textDirection w:val="btLr"/>
              <w:textAlignment w:val="top"/>
              <w:outlineLvl w:val="0"/>
              <w:rPr>
                <w:rFonts w:ascii="Cambria" w:hAnsi="Cambria"/>
              </w:rPr>
            </w:pPr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Prawo pracy z testami </w:t>
            </w:r>
            <w:proofErr w:type="spellStart"/>
            <w:r w:rsidRPr="000E6017">
              <w:rPr>
                <w:rFonts w:ascii="Cambria" w:hAnsi="Cambria" w:cs="Times New Roman"/>
                <w:sz w:val="20"/>
                <w:szCs w:val="20"/>
              </w:rPr>
              <w:t>online</w:t>
            </w:r>
            <w:proofErr w:type="spellEnd"/>
            <w:r w:rsidRPr="000E6017">
              <w:rPr>
                <w:rFonts w:ascii="Cambria" w:hAnsi="Cambria" w:cs="Times New Roman"/>
                <w:sz w:val="20"/>
                <w:szCs w:val="20"/>
              </w:rPr>
              <w:t xml:space="preserve">, C.H. Beck, </w:t>
            </w:r>
            <w:hyperlink r:id="rId35">
              <w:r w:rsidRPr="000E6017">
                <w:rPr>
                  <w:rFonts w:ascii="Cambria" w:hAnsi="Cambria" w:cs="Times New Roman"/>
                  <w:sz w:val="20"/>
                  <w:szCs w:val="20"/>
                </w:rPr>
                <w:t xml:space="preserve">dr hab. Małgorzata </w:t>
              </w:r>
              <w:proofErr w:type="spellStart"/>
              <w:r w:rsidRPr="000E6017">
                <w:rPr>
                  <w:rFonts w:ascii="Cambria" w:hAnsi="Cambria" w:cs="Times New Roman"/>
                  <w:sz w:val="20"/>
                  <w:szCs w:val="20"/>
                </w:rPr>
                <w:t>Barzycka-Banaszczyk</w:t>
              </w:r>
              <w:proofErr w:type="spellEnd"/>
              <w:r w:rsidRPr="000E6017">
                <w:rPr>
                  <w:rFonts w:ascii="Cambria" w:hAnsi="Cambria" w:cs="Times New Roman"/>
                  <w:sz w:val="20"/>
                  <w:szCs w:val="20"/>
                </w:rPr>
                <w:t>, prof. UW</w:t>
              </w:r>
            </w:hyperlink>
            <w:r w:rsidRPr="000E6017">
              <w:rPr>
                <w:rFonts w:ascii="Cambria" w:hAnsi="Cambria" w:cs="Times New Roman"/>
                <w:sz w:val="20"/>
                <w:szCs w:val="20"/>
              </w:rPr>
              <w:t>, rok wydania 2023.</w:t>
            </w:r>
          </w:p>
        </w:tc>
      </w:tr>
    </w:tbl>
    <w:p w:rsidR="00B61450" w:rsidRPr="000E6017" w:rsidRDefault="00B61450" w:rsidP="00B6145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hanging="2"/>
        <w:rPr>
          <w:rFonts w:ascii="Cambria" w:eastAsia="Cambria" w:hAnsi="Cambria" w:cs="Cambria"/>
          <w:b/>
          <w:color w:val="000000"/>
        </w:rPr>
      </w:pPr>
      <w:r w:rsidRPr="000E6017">
        <w:rPr>
          <w:rFonts w:ascii="Cambria" w:eastAsia="Cambria" w:hAnsi="Cambria" w:cs="Cambria"/>
          <w:b/>
          <w:color w:val="000000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846"/>
        <w:gridCol w:w="6043"/>
      </w:tblGrid>
      <w:tr w:rsidR="00B61450" w:rsidRPr="000E6017" w:rsidTr="00F57594">
        <w:trPr>
          <w:jc w:val="center"/>
        </w:trPr>
        <w:tc>
          <w:tcPr>
            <w:tcW w:w="3846" w:type="dxa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hanging="2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imię i nazwisko sporządzającego</w:t>
            </w:r>
          </w:p>
        </w:tc>
        <w:tc>
          <w:tcPr>
            <w:tcW w:w="6043" w:type="dxa"/>
          </w:tcPr>
          <w:p w:rsidR="00B61450" w:rsidRPr="000E6017" w:rsidRDefault="00B61450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hanging="2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Małgorzata </w:t>
            </w:r>
            <w:proofErr w:type="spellStart"/>
            <w:r w:rsidRPr="000E6017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Michałowska-Maksimczyk</w:t>
            </w:r>
            <w:proofErr w:type="spellEnd"/>
          </w:p>
        </w:tc>
      </w:tr>
      <w:tr w:rsidR="000145E9" w:rsidRPr="000E6017" w:rsidTr="00F57594">
        <w:trPr>
          <w:jc w:val="center"/>
        </w:trPr>
        <w:tc>
          <w:tcPr>
            <w:tcW w:w="3846" w:type="dxa"/>
          </w:tcPr>
          <w:p w:rsidR="000145E9" w:rsidRPr="000E6017" w:rsidRDefault="000145E9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hanging="2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data sporządzenia/aktualizacji</w:t>
            </w:r>
          </w:p>
        </w:tc>
        <w:tc>
          <w:tcPr>
            <w:tcW w:w="6043" w:type="dxa"/>
          </w:tcPr>
          <w:p w:rsidR="000145E9" w:rsidRPr="000E6017" w:rsidRDefault="000145E9" w:rsidP="00427240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29.05.2026 r.</w:t>
            </w:r>
          </w:p>
        </w:tc>
      </w:tr>
      <w:tr w:rsidR="000145E9" w:rsidRPr="000E6017" w:rsidTr="00F57594">
        <w:trPr>
          <w:jc w:val="center"/>
        </w:trPr>
        <w:tc>
          <w:tcPr>
            <w:tcW w:w="3846" w:type="dxa"/>
          </w:tcPr>
          <w:p w:rsidR="000145E9" w:rsidRPr="000E6017" w:rsidRDefault="000145E9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hanging="2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6017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</w:tcPr>
          <w:p w:rsidR="000145E9" w:rsidRPr="000E6017" w:rsidRDefault="000145E9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hanging="2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hyperlink r:id="rId36" w:history="1">
              <w:r w:rsidRPr="000E6017">
                <w:rPr>
                  <w:rStyle w:val="Hipercze"/>
                  <w:rFonts w:ascii="Cambria" w:eastAsia="Cambria" w:hAnsi="Cambria" w:cs="Cambria"/>
                  <w:sz w:val="20"/>
                  <w:szCs w:val="20"/>
                </w:rPr>
                <w:t>kontakt@kancelariamichalowska.pl&gt;</w:t>
              </w:r>
            </w:hyperlink>
          </w:p>
        </w:tc>
      </w:tr>
      <w:tr w:rsidR="000145E9" w:rsidRPr="000E6017" w:rsidTr="00F57594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:rsidR="000145E9" w:rsidRPr="000E6017" w:rsidRDefault="000145E9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hanging="2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</w:tcPr>
          <w:p w:rsidR="000145E9" w:rsidRPr="000E6017" w:rsidRDefault="000145E9" w:rsidP="00F57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hanging="2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</w:p>
        </w:tc>
      </w:tr>
    </w:tbl>
    <w:p w:rsidR="00B61450" w:rsidRPr="000E6017" w:rsidRDefault="00B61450" w:rsidP="00B61450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hanging="2"/>
        <w:rPr>
          <w:rFonts w:ascii="Cambria" w:eastAsia="Cambria" w:hAnsi="Cambria" w:cs="Cambria"/>
          <w:color w:val="000000"/>
        </w:rPr>
      </w:pPr>
    </w:p>
    <w:p w:rsidR="00B61450" w:rsidRPr="000E6017" w:rsidRDefault="00B61450" w:rsidP="00B6145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mbria" w:hAnsi="Cambria"/>
          <w:color w:val="000000"/>
        </w:rPr>
      </w:pPr>
    </w:p>
    <w:p w:rsidR="005E0530" w:rsidRPr="000E6017" w:rsidRDefault="005E0530">
      <w:pPr>
        <w:spacing w:before="60" w:after="60"/>
        <w:rPr>
          <w:rFonts w:ascii="Cambria" w:hAnsi="Cambria" w:cs="Times New Roman"/>
        </w:rPr>
      </w:pPr>
    </w:p>
    <w:sectPr w:rsidR="005E0530" w:rsidRPr="000E6017" w:rsidSect="001C136B">
      <w:headerReference w:type="default" r:id="rId37"/>
      <w:footerReference w:type="default" r:id="rId3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7594" w:rsidRDefault="00F57594">
      <w:r>
        <w:separator/>
      </w:r>
    </w:p>
  </w:endnote>
  <w:endnote w:type="continuationSeparator" w:id="0">
    <w:p w:rsidR="00F57594" w:rsidRDefault="00F575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Narrow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594" w:rsidRPr="005B33DA" w:rsidRDefault="00F57594" w:rsidP="006C4168">
    <w:pPr>
      <w:pStyle w:val="Stopka"/>
      <w:jc w:val="center"/>
      <w:rPr>
        <w:rFonts w:ascii="Cambria" w:hAnsi="Cambria"/>
        <w:sz w:val="20"/>
        <w:szCs w:val="20"/>
      </w:rPr>
    </w:pPr>
    <w:r w:rsidRPr="005B33DA">
      <w:rPr>
        <w:rFonts w:ascii="Cambria" w:hAnsi="Cambria"/>
        <w:sz w:val="20"/>
        <w:szCs w:val="20"/>
      </w:rPr>
      <w:fldChar w:fldCharType="begin"/>
    </w:r>
    <w:r w:rsidRPr="005B33DA">
      <w:rPr>
        <w:rFonts w:ascii="Cambria" w:hAnsi="Cambria"/>
        <w:sz w:val="20"/>
        <w:szCs w:val="20"/>
      </w:rPr>
      <w:instrText xml:space="preserve"> PAGE   \* MERGEFORMAT </w:instrText>
    </w:r>
    <w:r w:rsidRPr="005B33DA">
      <w:rPr>
        <w:rFonts w:ascii="Cambria" w:hAnsi="Cambria"/>
        <w:sz w:val="20"/>
        <w:szCs w:val="20"/>
      </w:rPr>
      <w:fldChar w:fldCharType="separate"/>
    </w:r>
    <w:r w:rsidR="000145E9">
      <w:rPr>
        <w:rFonts w:ascii="Cambria" w:hAnsi="Cambria"/>
        <w:noProof/>
        <w:sz w:val="20"/>
        <w:szCs w:val="20"/>
      </w:rPr>
      <w:t>4</w:t>
    </w:r>
    <w:r w:rsidRPr="005B33DA">
      <w:rPr>
        <w:rFonts w:ascii="Cambria" w:hAnsi="Cambria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7594" w:rsidRDefault="00F57594">
      <w:r>
        <w:separator/>
      </w:r>
    </w:p>
  </w:footnote>
  <w:footnote w:type="continuationSeparator" w:id="0">
    <w:p w:rsidR="00F57594" w:rsidRDefault="00F575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594" w:rsidRPr="00AE688A" w:rsidRDefault="00F57594" w:rsidP="005B33DA">
    <w:pPr>
      <w:pStyle w:val="Nagwek"/>
      <w:spacing w:after="0" w:line="240" w:lineRule="auto"/>
      <w:jc w:val="right"/>
      <w:rPr>
        <w:rFonts w:ascii="Cambria" w:hAnsi="Cambria"/>
        <w:sz w:val="20"/>
        <w:szCs w:val="20"/>
      </w:rPr>
    </w:pPr>
    <w:r w:rsidRPr="00AE688A">
      <w:rPr>
        <w:rFonts w:ascii="Cambria" w:hAnsi="Cambria"/>
        <w:sz w:val="20"/>
        <w:szCs w:val="20"/>
      </w:rPr>
      <w:t>Załącznik nr 3</w:t>
    </w:r>
  </w:p>
  <w:p w:rsidR="00F57594" w:rsidRPr="00F57594" w:rsidRDefault="00F57594" w:rsidP="005B33DA">
    <w:pPr>
      <w:pStyle w:val="Nagwek"/>
      <w:spacing w:after="0" w:line="240" w:lineRule="auto"/>
      <w:jc w:val="right"/>
      <w:rPr>
        <w:rFonts w:ascii="Cambria" w:hAnsi="Cambria"/>
        <w:sz w:val="20"/>
        <w:szCs w:val="20"/>
        <w:lang w:val="pl-PL"/>
      </w:rPr>
    </w:pPr>
    <w:r w:rsidRPr="00AE688A">
      <w:rPr>
        <w:rFonts w:ascii="Cambria" w:hAnsi="Cambria"/>
        <w:sz w:val="20"/>
        <w:szCs w:val="20"/>
        <w:lang w:val="pl-PL"/>
      </w:rPr>
      <w:t xml:space="preserve">do Programu studiów na kierunku </w:t>
    </w:r>
    <w:r w:rsidRPr="00F57594">
      <w:rPr>
        <w:rFonts w:ascii="Cambria" w:hAnsi="Cambria"/>
        <w:sz w:val="20"/>
        <w:szCs w:val="20"/>
        <w:lang w:val="pl-PL"/>
      </w:rPr>
      <w:t xml:space="preserve">Inżynieria produkcji – studia pierwszego stopnia o profilu praktycznym, </w:t>
    </w:r>
  </w:p>
  <w:p w:rsidR="00F57594" w:rsidRPr="00F57594" w:rsidRDefault="00F57594" w:rsidP="005B33DA">
    <w:pPr>
      <w:pStyle w:val="Nagwek"/>
      <w:spacing w:after="0" w:line="240" w:lineRule="auto"/>
      <w:jc w:val="right"/>
      <w:rPr>
        <w:rFonts w:ascii="Cambria" w:hAnsi="Cambria"/>
        <w:sz w:val="20"/>
        <w:szCs w:val="20"/>
        <w:lang w:val="pl-PL"/>
      </w:rPr>
    </w:pPr>
    <w:r w:rsidRPr="00F57594">
      <w:rPr>
        <w:rFonts w:ascii="Cambria" w:hAnsi="Cambria"/>
        <w:sz w:val="20"/>
        <w:szCs w:val="20"/>
        <w:lang w:val="pl-PL"/>
      </w:rPr>
      <w:t>stanowiącego załącznik do Uchwały Nr 48/2026 Senatu AJP</w:t>
    </w:r>
  </w:p>
  <w:p w:rsidR="00F57594" w:rsidRPr="00AE688A" w:rsidRDefault="00F57594" w:rsidP="005B33DA">
    <w:pPr>
      <w:pStyle w:val="Nagwek"/>
      <w:spacing w:after="0" w:line="240" w:lineRule="auto"/>
      <w:jc w:val="right"/>
      <w:rPr>
        <w:rFonts w:ascii="Cambria" w:hAnsi="Cambria"/>
        <w:sz w:val="20"/>
        <w:szCs w:val="20"/>
        <w:lang w:val="pl-PL"/>
      </w:rPr>
    </w:pPr>
    <w:r w:rsidRPr="00F57594">
      <w:rPr>
        <w:rFonts w:ascii="Cambria" w:hAnsi="Cambria"/>
        <w:sz w:val="20"/>
        <w:szCs w:val="20"/>
        <w:lang w:val="pl-PL"/>
      </w:rPr>
      <w:t>z dnia 23 czerwca 2026 r.</w:t>
    </w:r>
    <w:r w:rsidRPr="000C5767">
      <w:rPr>
        <w:rFonts w:ascii="Cambria" w:hAnsi="Cambria"/>
        <w:sz w:val="20"/>
        <w:szCs w:val="20"/>
        <w:lang w:val="pl-PL"/>
      </w:rPr>
      <w:b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E63BF"/>
    <w:multiLevelType w:val="hybridMultilevel"/>
    <w:tmpl w:val="A2B6B2E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6CF521E"/>
    <w:multiLevelType w:val="hybridMultilevel"/>
    <w:tmpl w:val="4C42CE26"/>
    <w:lvl w:ilvl="0" w:tplc="472E1E10">
      <w:start w:val="1"/>
      <w:numFmt w:val="decimal"/>
      <w:lvlText w:val="%1."/>
      <w:lvlJc w:val="left"/>
      <w:pPr>
        <w:ind w:left="360" w:hanging="360"/>
      </w:pPr>
      <w:rPr>
        <w:rFonts w:ascii="Cambria" w:eastAsia="Calibri" w:hAnsi="Cambria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6E531D9"/>
    <w:multiLevelType w:val="hybridMultilevel"/>
    <w:tmpl w:val="2B84B1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841402"/>
    <w:multiLevelType w:val="multilevel"/>
    <w:tmpl w:val="837E0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2D4DF7"/>
    <w:multiLevelType w:val="hybridMultilevel"/>
    <w:tmpl w:val="A9FE19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5A0519"/>
    <w:multiLevelType w:val="hybridMultilevel"/>
    <w:tmpl w:val="9984F830"/>
    <w:lvl w:ilvl="0" w:tplc="0415000F">
      <w:start w:val="1"/>
      <w:numFmt w:val="decimal"/>
      <w:lvlText w:val="%1."/>
      <w:lvlJc w:val="left"/>
      <w:pPr>
        <w:ind w:left="1442" w:hanging="360"/>
      </w:pPr>
    </w:lvl>
    <w:lvl w:ilvl="1" w:tplc="04150019" w:tentative="1">
      <w:start w:val="1"/>
      <w:numFmt w:val="lowerLetter"/>
      <w:lvlText w:val="%2."/>
      <w:lvlJc w:val="left"/>
      <w:pPr>
        <w:ind w:left="2162" w:hanging="360"/>
      </w:pPr>
    </w:lvl>
    <w:lvl w:ilvl="2" w:tplc="0415001B">
      <w:start w:val="1"/>
      <w:numFmt w:val="lowerRoman"/>
      <w:lvlText w:val="%3."/>
      <w:lvlJc w:val="right"/>
      <w:pPr>
        <w:ind w:left="2882" w:hanging="180"/>
      </w:pPr>
    </w:lvl>
    <w:lvl w:ilvl="3" w:tplc="0415000F" w:tentative="1">
      <w:start w:val="1"/>
      <w:numFmt w:val="decimal"/>
      <w:lvlText w:val="%4."/>
      <w:lvlJc w:val="left"/>
      <w:pPr>
        <w:ind w:left="3602" w:hanging="360"/>
      </w:pPr>
    </w:lvl>
    <w:lvl w:ilvl="4" w:tplc="04150019" w:tentative="1">
      <w:start w:val="1"/>
      <w:numFmt w:val="lowerLetter"/>
      <w:lvlText w:val="%5."/>
      <w:lvlJc w:val="left"/>
      <w:pPr>
        <w:ind w:left="4322" w:hanging="360"/>
      </w:pPr>
    </w:lvl>
    <w:lvl w:ilvl="5" w:tplc="0415001B" w:tentative="1">
      <w:start w:val="1"/>
      <w:numFmt w:val="lowerRoman"/>
      <w:lvlText w:val="%6."/>
      <w:lvlJc w:val="right"/>
      <w:pPr>
        <w:ind w:left="5042" w:hanging="180"/>
      </w:pPr>
    </w:lvl>
    <w:lvl w:ilvl="6" w:tplc="0415000F" w:tentative="1">
      <w:start w:val="1"/>
      <w:numFmt w:val="decimal"/>
      <w:lvlText w:val="%7."/>
      <w:lvlJc w:val="left"/>
      <w:pPr>
        <w:ind w:left="5762" w:hanging="360"/>
      </w:pPr>
    </w:lvl>
    <w:lvl w:ilvl="7" w:tplc="04150019" w:tentative="1">
      <w:start w:val="1"/>
      <w:numFmt w:val="lowerLetter"/>
      <w:lvlText w:val="%8."/>
      <w:lvlJc w:val="left"/>
      <w:pPr>
        <w:ind w:left="6482" w:hanging="360"/>
      </w:pPr>
    </w:lvl>
    <w:lvl w:ilvl="8" w:tplc="0415001B" w:tentative="1">
      <w:start w:val="1"/>
      <w:numFmt w:val="lowerRoman"/>
      <w:lvlText w:val="%9."/>
      <w:lvlJc w:val="right"/>
      <w:pPr>
        <w:ind w:left="7202" w:hanging="180"/>
      </w:pPr>
    </w:lvl>
  </w:abstractNum>
  <w:abstractNum w:abstractNumId="6">
    <w:nsid w:val="09DA16E2"/>
    <w:multiLevelType w:val="hybridMultilevel"/>
    <w:tmpl w:val="FF88B46E"/>
    <w:lvl w:ilvl="0" w:tplc="07A0F224">
      <w:start w:val="1"/>
      <w:numFmt w:val="decimal"/>
      <w:lvlText w:val="%1."/>
      <w:lvlJc w:val="left"/>
      <w:pPr>
        <w:ind w:left="405" w:hanging="360"/>
      </w:pPr>
      <w:rPr>
        <w:rFonts w:ascii="Calibri" w:hAnsi="Calibri" w:cs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>
    <w:nsid w:val="0AAA5E1C"/>
    <w:multiLevelType w:val="hybridMultilevel"/>
    <w:tmpl w:val="438A61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503660"/>
    <w:multiLevelType w:val="hybridMultilevel"/>
    <w:tmpl w:val="68CCE8F0"/>
    <w:lvl w:ilvl="0" w:tplc="E8D4CA20">
      <w:start w:val="1"/>
      <w:numFmt w:val="decimal"/>
      <w:lvlText w:val="%1."/>
      <w:lvlJc w:val="left"/>
      <w:pPr>
        <w:ind w:left="1020" w:hanging="360"/>
      </w:pPr>
    </w:lvl>
    <w:lvl w:ilvl="1" w:tplc="A380D566">
      <w:start w:val="1"/>
      <w:numFmt w:val="decimal"/>
      <w:lvlText w:val="%2."/>
      <w:lvlJc w:val="left"/>
      <w:pPr>
        <w:ind w:left="1020" w:hanging="360"/>
      </w:pPr>
    </w:lvl>
    <w:lvl w:ilvl="2" w:tplc="2DDCB33E">
      <w:start w:val="1"/>
      <w:numFmt w:val="decimal"/>
      <w:lvlText w:val="%3."/>
      <w:lvlJc w:val="left"/>
      <w:pPr>
        <w:ind w:left="1020" w:hanging="360"/>
      </w:pPr>
    </w:lvl>
    <w:lvl w:ilvl="3" w:tplc="03CE309C">
      <w:start w:val="1"/>
      <w:numFmt w:val="decimal"/>
      <w:lvlText w:val="%4."/>
      <w:lvlJc w:val="left"/>
      <w:pPr>
        <w:ind w:left="1020" w:hanging="360"/>
      </w:pPr>
    </w:lvl>
    <w:lvl w:ilvl="4" w:tplc="1EB8FFCA">
      <w:start w:val="1"/>
      <w:numFmt w:val="decimal"/>
      <w:lvlText w:val="%5."/>
      <w:lvlJc w:val="left"/>
      <w:pPr>
        <w:ind w:left="1020" w:hanging="360"/>
      </w:pPr>
    </w:lvl>
    <w:lvl w:ilvl="5" w:tplc="B4B883EA">
      <w:start w:val="1"/>
      <w:numFmt w:val="decimal"/>
      <w:lvlText w:val="%6."/>
      <w:lvlJc w:val="left"/>
      <w:pPr>
        <w:ind w:left="1020" w:hanging="360"/>
      </w:pPr>
    </w:lvl>
    <w:lvl w:ilvl="6" w:tplc="228CA178">
      <w:start w:val="1"/>
      <w:numFmt w:val="decimal"/>
      <w:lvlText w:val="%7."/>
      <w:lvlJc w:val="left"/>
      <w:pPr>
        <w:ind w:left="1020" w:hanging="360"/>
      </w:pPr>
    </w:lvl>
    <w:lvl w:ilvl="7" w:tplc="FC5E26BC">
      <w:start w:val="1"/>
      <w:numFmt w:val="decimal"/>
      <w:lvlText w:val="%8."/>
      <w:lvlJc w:val="left"/>
      <w:pPr>
        <w:ind w:left="1020" w:hanging="360"/>
      </w:pPr>
    </w:lvl>
    <w:lvl w:ilvl="8" w:tplc="4D4E34E4">
      <w:start w:val="1"/>
      <w:numFmt w:val="decimal"/>
      <w:lvlText w:val="%9."/>
      <w:lvlJc w:val="left"/>
      <w:pPr>
        <w:ind w:left="1020" w:hanging="360"/>
      </w:pPr>
    </w:lvl>
  </w:abstractNum>
  <w:abstractNum w:abstractNumId="9">
    <w:nsid w:val="14A65C7E"/>
    <w:multiLevelType w:val="hybridMultilevel"/>
    <w:tmpl w:val="4D9E32CE"/>
    <w:lvl w:ilvl="0" w:tplc="74D8E50E">
      <w:start w:val="1"/>
      <w:numFmt w:val="decimal"/>
      <w:lvlText w:val="%1."/>
      <w:lvlJc w:val="left"/>
      <w:pPr>
        <w:ind w:left="19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6109C2A">
      <w:start w:val="1"/>
      <w:numFmt w:val="lowerLetter"/>
      <w:lvlText w:val="%2"/>
      <w:lvlJc w:val="left"/>
      <w:pPr>
        <w:ind w:left="119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8A2DD26">
      <w:start w:val="1"/>
      <w:numFmt w:val="lowerRoman"/>
      <w:lvlText w:val="%3"/>
      <w:lvlJc w:val="left"/>
      <w:pPr>
        <w:ind w:left="191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C3411B8">
      <w:start w:val="1"/>
      <w:numFmt w:val="decimal"/>
      <w:lvlText w:val="%4"/>
      <w:lvlJc w:val="left"/>
      <w:pPr>
        <w:ind w:left="263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E6A4718">
      <w:start w:val="1"/>
      <w:numFmt w:val="lowerLetter"/>
      <w:lvlText w:val="%5"/>
      <w:lvlJc w:val="left"/>
      <w:pPr>
        <w:ind w:left="335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C7447E8">
      <w:start w:val="1"/>
      <w:numFmt w:val="lowerRoman"/>
      <w:lvlText w:val="%6"/>
      <w:lvlJc w:val="left"/>
      <w:pPr>
        <w:ind w:left="407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B16A92E">
      <w:start w:val="1"/>
      <w:numFmt w:val="decimal"/>
      <w:lvlText w:val="%7"/>
      <w:lvlJc w:val="left"/>
      <w:pPr>
        <w:ind w:left="479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CF8F2BA">
      <w:start w:val="1"/>
      <w:numFmt w:val="lowerLetter"/>
      <w:lvlText w:val="%8"/>
      <w:lvlJc w:val="left"/>
      <w:pPr>
        <w:ind w:left="551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A6E79E4">
      <w:start w:val="1"/>
      <w:numFmt w:val="lowerRoman"/>
      <w:lvlText w:val="%9"/>
      <w:lvlJc w:val="left"/>
      <w:pPr>
        <w:ind w:left="623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19534342"/>
    <w:multiLevelType w:val="hybridMultilevel"/>
    <w:tmpl w:val="509021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435DCD"/>
    <w:multiLevelType w:val="hybridMultilevel"/>
    <w:tmpl w:val="BAEC9D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C4D37BF"/>
    <w:multiLevelType w:val="hybridMultilevel"/>
    <w:tmpl w:val="281E66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9D34FB"/>
    <w:multiLevelType w:val="multilevel"/>
    <w:tmpl w:val="2D7AF9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>
    <w:nsid w:val="2D6C418D"/>
    <w:multiLevelType w:val="multilevel"/>
    <w:tmpl w:val="2D7AF9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>
    <w:nsid w:val="2E3A2491"/>
    <w:multiLevelType w:val="hybridMultilevel"/>
    <w:tmpl w:val="1BC6BCD8"/>
    <w:lvl w:ilvl="0" w:tplc="FFFFFFFF">
      <w:start w:val="1"/>
      <w:numFmt w:val="decimal"/>
      <w:lvlText w:val="%1."/>
      <w:lvlJc w:val="left"/>
      <w:pPr>
        <w:ind w:left="358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78" w:hanging="360"/>
      </w:pPr>
    </w:lvl>
    <w:lvl w:ilvl="2" w:tplc="FFFFFFFF" w:tentative="1">
      <w:start w:val="1"/>
      <w:numFmt w:val="lowerRoman"/>
      <w:lvlText w:val="%3."/>
      <w:lvlJc w:val="right"/>
      <w:pPr>
        <w:ind w:left="1798" w:hanging="180"/>
      </w:pPr>
    </w:lvl>
    <w:lvl w:ilvl="3" w:tplc="FFFFFFFF" w:tentative="1">
      <w:start w:val="1"/>
      <w:numFmt w:val="decimal"/>
      <w:lvlText w:val="%4."/>
      <w:lvlJc w:val="left"/>
      <w:pPr>
        <w:ind w:left="2518" w:hanging="360"/>
      </w:pPr>
    </w:lvl>
    <w:lvl w:ilvl="4" w:tplc="FFFFFFFF" w:tentative="1">
      <w:start w:val="1"/>
      <w:numFmt w:val="lowerLetter"/>
      <w:lvlText w:val="%5."/>
      <w:lvlJc w:val="left"/>
      <w:pPr>
        <w:ind w:left="3238" w:hanging="360"/>
      </w:pPr>
    </w:lvl>
    <w:lvl w:ilvl="5" w:tplc="FFFFFFFF" w:tentative="1">
      <w:start w:val="1"/>
      <w:numFmt w:val="lowerRoman"/>
      <w:lvlText w:val="%6."/>
      <w:lvlJc w:val="right"/>
      <w:pPr>
        <w:ind w:left="3958" w:hanging="180"/>
      </w:pPr>
    </w:lvl>
    <w:lvl w:ilvl="6" w:tplc="FFFFFFFF" w:tentative="1">
      <w:start w:val="1"/>
      <w:numFmt w:val="decimal"/>
      <w:lvlText w:val="%7."/>
      <w:lvlJc w:val="left"/>
      <w:pPr>
        <w:ind w:left="4678" w:hanging="360"/>
      </w:pPr>
    </w:lvl>
    <w:lvl w:ilvl="7" w:tplc="FFFFFFFF" w:tentative="1">
      <w:start w:val="1"/>
      <w:numFmt w:val="lowerLetter"/>
      <w:lvlText w:val="%8."/>
      <w:lvlJc w:val="left"/>
      <w:pPr>
        <w:ind w:left="5398" w:hanging="360"/>
      </w:pPr>
    </w:lvl>
    <w:lvl w:ilvl="8" w:tplc="FFFFFFFF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6">
    <w:nsid w:val="2E593E88"/>
    <w:multiLevelType w:val="hybridMultilevel"/>
    <w:tmpl w:val="FC1C80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01C6C79"/>
    <w:multiLevelType w:val="hybridMultilevel"/>
    <w:tmpl w:val="7DF0CBA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9AB1812"/>
    <w:multiLevelType w:val="hybridMultilevel"/>
    <w:tmpl w:val="2C2C1F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EC2E4C"/>
    <w:multiLevelType w:val="hybridMultilevel"/>
    <w:tmpl w:val="B6DA5B00"/>
    <w:lvl w:ilvl="0" w:tplc="BFA25A12">
      <w:start w:val="1"/>
      <w:numFmt w:val="decimal"/>
      <w:lvlText w:val="%1."/>
      <w:lvlJc w:val="left"/>
      <w:pPr>
        <w:ind w:left="360" w:hanging="360"/>
      </w:pPr>
      <w:rPr>
        <w:rFonts w:ascii="Cambria" w:hAnsi="Cambria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1367628"/>
    <w:multiLevelType w:val="hybridMultilevel"/>
    <w:tmpl w:val="395E2E42"/>
    <w:lvl w:ilvl="0" w:tplc="665A127E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6E32870"/>
    <w:multiLevelType w:val="hybridMultilevel"/>
    <w:tmpl w:val="8BB2BA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7CE61C2"/>
    <w:multiLevelType w:val="hybridMultilevel"/>
    <w:tmpl w:val="47586792"/>
    <w:lvl w:ilvl="0" w:tplc="C9323D4C">
      <w:start w:val="1"/>
      <w:numFmt w:val="decimal"/>
      <w:lvlText w:val="%1."/>
      <w:lvlJc w:val="left"/>
      <w:pPr>
        <w:ind w:left="1020" w:hanging="360"/>
      </w:pPr>
    </w:lvl>
    <w:lvl w:ilvl="1" w:tplc="EFFE7B0E">
      <w:start w:val="1"/>
      <w:numFmt w:val="decimal"/>
      <w:lvlText w:val="%2."/>
      <w:lvlJc w:val="left"/>
      <w:pPr>
        <w:ind w:left="1020" w:hanging="360"/>
      </w:pPr>
    </w:lvl>
    <w:lvl w:ilvl="2" w:tplc="5810F1A4">
      <w:start w:val="1"/>
      <w:numFmt w:val="decimal"/>
      <w:lvlText w:val="%3."/>
      <w:lvlJc w:val="left"/>
      <w:pPr>
        <w:ind w:left="1020" w:hanging="360"/>
      </w:pPr>
    </w:lvl>
    <w:lvl w:ilvl="3" w:tplc="E8C2FEBA">
      <w:start w:val="1"/>
      <w:numFmt w:val="decimal"/>
      <w:lvlText w:val="%4."/>
      <w:lvlJc w:val="left"/>
      <w:pPr>
        <w:ind w:left="1020" w:hanging="360"/>
      </w:pPr>
    </w:lvl>
    <w:lvl w:ilvl="4" w:tplc="CCCEB7F6">
      <w:start w:val="1"/>
      <w:numFmt w:val="decimal"/>
      <w:lvlText w:val="%5."/>
      <w:lvlJc w:val="left"/>
      <w:pPr>
        <w:ind w:left="1020" w:hanging="360"/>
      </w:pPr>
    </w:lvl>
    <w:lvl w:ilvl="5" w:tplc="FCBE9B68">
      <w:start w:val="1"/>
      <w:numFmt w:val="decimal"/>
      <w:lvlText w:val="%6."/>
      <w:lvlJc w:val="left"/>
      <w:pPr>
        <w:ind w:left="1020" w:hanging="360"/>
      </w:pPr>
    </w:lvl>
    <w:lvl w:ilvl="6" w:tplc="72F467A4">
      <w:start w:val="1"/>
      <w:numFmt w:val="decimal"/>
      <w:lvlText w:val="%7."/>
      <w:lvlJc w:val="left"/>
      <w:pPr>
        <w:ind w:left="1020" w:hanging="360"/>
      </w:pPr>
    </w:lvl>
    <w:lvl w:ilvl="7" w:tplc="80105360">
      <w:start w:val="1"/>
      <w:numFmt w:val="decimal"/>
      <w:lvlText w:val="%8."/>
      <w:lvlJc w:val="left"/>
      <w:pPr>
        <w:ind w:left="1020" w:hanging="360"/>
      </w:pPr>
    </w:lvl>
    <w:lvl w:ilvl="8" w:tplc="F87679BC">
      <w:start w:val="1"/>
      <w:numFmt w:val="decimal"/>
      <w:lvlText w:val="%9."/>
      <w:lvlJc w:val="left"/>
      <w:pPr>
        <w:ind w:left="1020" w:hanging="360"/>
      </w:pPr>
    </w:lvl>
  </w:abstractNum>
  <w:abstractNum w:abstractNumId="23">
    <w:nsid w:val="486100EB"/>
    <w:multiLevelType w:val="hybridMultilevel"/>
    <w:tmpl w:val="7B9EDFDC"/>
    <w:lvl w:ilvl="0" w:tplc="A9B4ED6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46E63CD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sz w:val="16"/>
        <w:szCs w:val="16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>
    <w:nsid w:val="48AF235D"/>
    <w:multiLevelType w:val="hybridMultilevel"/>
    <w:tmpl w:val="79A05306"/>
    <w:lvl w:ilvl="0" w:tplc="5E6A6C18">
      <w:start w:val="1"/>
      <w:numFmt w:val="decimal"/>
      <w:lvlText w:val="%1."/>
      <w:lvlJc w:val="left"/>
      <w:pPr>
        <w:ind w:left="358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5">
    <w:nsid w:val="4C5D51B5"/>
    <w:multiLevelType w:val="hybridMultilevel"/>
    <w:tmpl w:val="C5FE1C82"/>
    <w:lvl w:ilvl="0" w:tplc="FDFAE626">
      <w:start w:val="1"/>
      <w:numFmt w:val="decimal"/>
      <w:lvlText w:val="%1.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284BC9E">
      <w:start w:val="1"/>
      <w:numFmt w:val="lowerLetter"/>
      <w:lvlText w:val="%2"/>
      <w:lvlJc w:val="left"/>
      <w:pPr>
        <w:ind w:left="11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2BA3892">
      <w:start w:val="1"/>
      <w:numFmt w:val="lowerRoman"/>
      <w:lvlText w:val="%3"/>
      <w:lvlJc w:val="left"/>
      <w:pPr>
        <w:ind w:left="19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062D4BC">
      <w:start w:val="1"/>
      <w:numFmt w:val="decimal"/>
      <w:lvlText w:val="%4"/>
      <w:lvlJc w:val="left"/>
      <w:pPr>
        <w:ind w:left="262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70C68E4">
      <w:start w:val="1"/>
      <w:numFmt w:val="lowerLetter"/>
      <w:lvlText w:val="%5"/>
      <w:lvlJc w:val="left"/>
      <w:pPr>
        <w:ind w:left="334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244D042">
      <w:start w:val="1"/>
      <w:numFmt w:val="lowerRoman"/>
      <w:lvlText w:val="%6"/>
      <w:lvlJc w:val="left"/>
      <w:pPr>
        <w:ind w:left="406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350DD12">
      <w:start w:val="1"/>
      <w:numFmt w:val="decimal"/>
      <w:lvlText w:val="%7"/>
      <w:lvlJc w:val="left"/>
      <w:pPr>
        <w:ind w:left="47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76AF212">
      <w:start w:val="1"/>
      <w:numFmt w:val="lowerLetter"/>
      <w:lvlText w:val="%8"/>
      <w:lvlJc w:val="left"/>
      <w:pPr>
        <w:ind w:left="55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A74744E">
      <w:start w:val="1"/>
      <w:numFmt w:val="lowerRoman"/>
      <w:lvlText w:val="%9"/>
      <w:lvlJc w:val="left"/>
      <w:pPr>
        <w:ind w:left="622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4EEA25F7"/>
    <w:multiLevelType w:val="hybridMultilevel"/>
    <w:tmpl w:val="509021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504450C"/>
    <w:multiLevelType w:val="hybridMultilevel"/>
    <w:tmpl w:val="21229B1C"/>
    <w:lvl w:ilvl="0" w:tplc="DBCCCAF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97E7DA5"/>
    <w:multiLevelType w:val="hybridMultilevel"/>
    <w:tmpl w:val="3954D8CA"/>
    <w:lvl w:ilvl="0" w:tplc="7DC44A8C">
      <w:start w:val="1"/>
      <w:numFmt w:val="decimal"/>
      <w:lvlText w:val="%1."/>
      <w:lvlJc w:val="left"/>
      <w:pPr>
        <w:ind w:left="410" w:hanging="360"/>
      </w:pPr>
      <w:rPr>
        <w:rFonts w:ascii="Calibri" w:hAnsi="Calibri" w:cs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130" w:hanging="360"/>
      </w:pPr>
    </w:lvl>
    <w:lvl w:ilvl="2" w:tplc="0415001B" w:tentative="1">
      <w:start w:val="1"/>
      <w:numFmt w:val="lowerRoman"/>
      <w:lvlText w:val="%3."/>
      <w:lvlJc w:val="right"/>
      <w:pPr>
        <w:ind w:left="1850" w:hanging="180"/>
      </w:pPr>
    </w:lvl>
    <w:lvl w:ilvl="3" w:tplc="0415000F" w:tentative="1">
      <w:start w:val="1"/>
      <w:numFmt w:val="decimal"/>
      <w:lvlText w:val="%4."/>
      <w:lvlJc w:val="left"/>
      <w:pPr>
        <w:ind w:left="2570" w:hanging="360"/>
      </w:pPr>
    </w:lvl>
    <w:lvl w:ilvl="4" w:tplc="04150019" w:tentative="1">
      <w:start w:val="1"/>
      <w:numFmt w:val="lowerLetter"/>
      <w:lvlText w:val="%5."/>
      <w:lvlJc w:val="left"/>
      <w:pPr>
        <w:ind w:left="3290" w:hanging="360"/>
      </w:pPr>
    </w:lvl>
    <w:lvl w:ilvl="5" w:tplc="0415001B" w:tentative="1">
      <w:start w:val="1"/>
      <w:numFmt w:val="lowerRoman"/>
      <w:lvlText w:val="%6."/>
      <w:lvlJc w:val="right"/>
      <w:pPr>
        <w:ind w:left="4010" w:hanging="180"/>
      </w:pPr>
    </w:lvl>
    <w:lvl w:ilvl="6" w:tplc="0415000F" w:tentative="1">
      <w:start w:val="1"/>
      <w:numFmt w:val="decimal"/>
      <w:lvlText w:val="%7."/>
      <w:lvlJc w:val="left"/>
      <w:pPr>
        <w:ind w:left="4730" w:hanging="360"/>
      </w:pPr>
    </w:lvl>
    <w:lvl w:ilvl="7" w:tplc="04150019" w:tentative="1">
      <w:start w:val="1"/>
      <w:numFmt w:val="lowerLetter"/>
      <w:lvlText w:val="%8."/>
      <w:lvlJc w:val="left"/>
      <w:pPr>
        <w:ind w:left="5450" w:hanging="360"/>
      </w:pPr>
    </w:lvl>
    <w:lvl w:ilvl="8" w:tplc="0415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29">
    <w:nsid w:val="623E374B"/>
    <w:multiLevelType w:val="hybridMultilevel"/>
    <w:tmpl w:val="447836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3B607A7"/>
    <w:multiLevelType w:val="hybridMultilevel"/>
    <w:tmpl w:val="1BC6BCD8"/>
    <w:lvl w:ilvl="0" w:tplc="5B8A1ADE">
      <w:start w:val="1"/>
      <w:numFmt w:val="decimal"/>
      <w:lvlText w:val="%1."/>
      <w:lvlJc w:val="left"/>
      <w:pPr>
        <w:ind w:left="358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1">
    <w:nsid w:val="681F2EAF"/>
    <w:multiLevelType w:val="hybridMultilevel"/>
    <w:tmpl w:val="3F064030"/>
    <w:lvl w:ilvl="0" w:tplc="517088FC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Cambria" w:hAnsi="Cambria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6DC44F47"/>
    <w:multiLevelType w:val="hybridMultilevel"/>
    <w:tmpl w:val="CD92164C"/>
    <w:lvl w:ilvl="0" w:tplc="6B24B8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24335F"/>
    <w:multiLevelType w:val="hybridMultilevel"/>
    <w:tmpl w:val="24867C20"/>
    <w:lvl w:ilvl="0" w:tplc="664E4D2E">
      <w:start w:val="1"/>
      <w:numFmt w:val="decimal"/>
      <w:lvlText w:val="%1."/>
      <w:lvlJc w:val="left"/>
      <w:pPr>
        <w:ind w:left="19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FC6D306">
      <w:start w:val="1"/>
      <w:numFmt w:val="lowerLetter"/>
      <w:lvlText w:val="%2"/>
      <w:lvlJc w:val="left"/>
      <w:pPr>
        <w:ind w:left="119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2D8CE52">
      <w:start w:val="1"/>
      <w:numFmt w:val="lowerRoman"/>
      <w:lvlText w:val="%3"/>
      <w:lvlJc w:val="left"/>
      <w:pPr>
        <w:ind w:left="191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6160F8E">
      <w:start w:val="1"/>
      <w:numFmt w:val="decimal"/>
      <w:lvlText w:val="%4"/>
      <w:lvlJc w:val="left"/>
      <w:pPr>
        <w:ind w:left="263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E341D00">
      <w:start w:val="1"/>
      <w:numFmt w:val="lowerLetter"/>
      <w:lvlText w:val="%5"/>
      <w:lvlJc w:val="left"/>
      <w:pPr>
        <w:ind w:left="335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2360AF8">
      <w:start w:val="1"/>
      <w:numFmt w:val="lowerRoman"/>
      <w:lvlText w:val="%6"/>
      <w:lvlJc w:val="left"/>
      <w:pPr>
        <w:ind w:left="407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774FE10">
      <w:start w:val="1"/>
      <w:numFmt w:val="decimal"/>
      <w:lvlText w:val="%7"/>
      <w:lvlJc w:val="left"/>
      <w:pPr>
        <w:ind w:left="479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002164C">
      <w:start w:val="1"/>
      <w:numFmt w:val="lowerLetter"/>
      <w:lvlText w:val="%8"/>
      <w:lvlJc w:val="left"/>
      <w:pPr>
        <w:ind w:left="551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F4C45DC">
      <w:start w:val="1"/>
      <w:numFmt w:val="lowerRoman"/>
      <w:lvlText w:val="%9"/>
      <w:lvlJc w:val="left"/>
      <w:pPr>
        <w:ind w:left="623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>
    <w:nsid w:val="6ECA7F30"/>
    <w:multiLevelType w:val="hybridMultilevel"/>
    <w:tmpl w:val="2C4CC106"/>
    <w:lvl w:ilvl="0" w:tplc="832A6796">
      <w:start w:val="1"/>
      <w:numFmt w:val="decimal"/>
      <w:lvlText w:val="%1.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2AAB7A6">
      <w:start w:val="1"/>
      <w:numFmt w:val="lowerLetter"/>
      <w:lvlText w:val="%2"/>
      <w:lvlJc w:val="left"/>
      <w:pPr>
        <w:ind w:left="11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27A0338">
      <w:start w:val="1"/>
      <w:numFmt w:val="lowerRoman"/>
      <w:lvlText w:val="%3"/>
      <w:lvlJc w:val="left"/>
      <w:pPr>
        <w:ind w:left="19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5C2DFA0">
      <w:start w:val="1"/>
      <w:numFmt w:val="decimal"/>
      <w:lvlText w:val="%4"/>
      <w:lvlJc w:val="left"/>
      <w:pPr>
        <w:ind w:left="262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D82A4D8">
      <w:start w:val="1"/>
      <w:numFmt w:val="lowerLetter"/>
      <w:lvlText w:val="%5"/>
      <w:lvlJc w:val="left"/>
      <w:pPr>
        <w:ind w:left="334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AA219A2">
      <w:start w:val="1"/>
      <w:numFmt w:val="lowerRoman"/>
      <w:lvlText w:val="%6"/>
      <w:lvlJc w:val="left"/>
      <w:pPr>
        <w:ind w:left="406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4B409C6">
      <w:start w:val="1"/>
      <w:numFmt w:val="decimal"/>
      <w:lvlText w:val="%7"/>
      <w:lvlJc w:val="left"/>
      <w:pPr>
        <w:ind w:left="47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83AEE9E">
      <w:start w:val="1"/>
      <w:numFmt w:val="lowerLetter"/>
      <w:lvlText w:val="%8"/>
      <w:lvlJc w:val="left"/>
      <w:pPr>
        <w:ind w:left="55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6840834">
      <w:start w:val="1"/>
      <w:numFmt w:val="lowerRoman"/>
      <w:lvlText w:val="%9"/>
      <w:lvlJc w:val="left"/>
      <w:pPr>
        <w:ind w:left="622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>
    <w:nsid w:val="6F0C7B74"/>
    <w:multiLevelType w:val="hybridMultilevel"/>
    <w:tmpl w:val="44F82F00"/>
    <w:lvl w:ilvl="0" w:tplc="665A127E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F8649A9"/>
    <w:multiLevelType w:val="hybridMultilevel"/>
    <w:tmpl w:val="1A14D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1146C94"/>
    <w:multiLevelType w:val="hybridMultilevel"/>
    <w:tmpl w:val="79A05306"/>
    <w:lvl w:ilvl="0" w:tplc="FFFFFFFF">
      <w:start w:val="1"/>
      <w:numFmt w:val="decimal"/>
      <w:lvlText w:val="%1."/>
      <w:lvlJc w:val="left"/>
      <w:pPr>
        <w:ind w:left="358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78" w:hanging="360"/>
      </w:pPr>
    </w:lvl>
    <w:lvl w:ilvl="2" w:tplc="FFFFFFFF" w:tentative="1">
      <w:start w:val="1"/>
      <w:numFmt w:val="lowerRoman"/>
      <w:lvlText w:val="%3."/>
      <w:lvlJc w:val="right"/>
      <w:pPr>
        <w:ind w:left="1798" w:hanging="180"/>
      </w:pPr>
    </w:lvl>
    <w:lvl w:ilvl="3" w:tplc="FFFFFFFF" w:tentative="1">
      <w:start w:val="1"/>
      <w:numFmt w:val="decimal"/>
      <w:lvlText w:val="%4."/>
      <w:lvlJc w:val="left"/>
      <w:pPr>
        <w:ind w:left="2518" w:hanging="360"/>
      </w:pPr>
    </w:lvl>
    <w:lvl w:ilvl="4" w:tplc="FFFFFFFF" w:tentative="1">
      <w:start w:val="1"/>
      <w:numFmt w:val="lowerLetter"/>
      <w:lvlText w:val="%5."/>
      <w:lvlJc w:val="left"/>
      <w:pPr>
        <w:ind w:left="3238" w:hanging="360"/>
      </w:pPr>
    </w:lvl>
    <w:lvl w:ilvl="5" w:tplc="FFFFFFFF" w:tentative="1">
      <w:start w:val="1"/>
      <w:numFmt w:val="lowerRoman"/>
      <w:lvlText w:val="%6."/>
      <w:lvlJc w:val="right"/>
      <w:pPr>
        <w:ind w:left="3958" w:hanging="180"/>
      </w:pPr>
    </w:lvl>
    <w:lvl w:ilvl="6" w:tplc="FFFFFFFF" w:tentative="1">
      <w:start w:val="1"/>
      <w:numFmt w:val="decimal"/>
      <w:lvlText w:val="%7."/>
      <w:lvlJc w:val="left"/>
      <w:pPr>
        <w:ind w:left="4678" w:hanging="360"/>
      </w:pPr>
    </w:lvl>
    <w:lvl w:ilvl="7" w:tplc="FFFFFFFF" w:tentative="1">
      <w:start w:val="1"/>
      <w:numFmt w:val="lowerLetter"/>
      <w:lvlText w:val="%8."/>
      <w:lvlJc w:val="left"/>
      <w:pPr>
        <w:ind w:left="5398" w:hanging="360"/>
      </w:pPr>
    </w:lvl>
    <w:lvl w:ilvl="8" w:tplc="FFFFFFFF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8">
    <w:nsid w:val="7C285B04"/>
    <w:multiLevelType w:val="hybridMultilevel"/>
    <w:tmpl w:val="EDD47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E7B7D92"/>
    <w:multiLevelType w:val="hybridMultilevel"/>
    <w:tmpl w:val="281E66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18"/>
  </w:num>
  <w:num w:numId="5">
    <w:abstractNumId w:val="38"/>
  </w:num>
  <w:num w:numId="6">
    <w:abstractNumId w:val="25"/>
  </w:num>
  <w:num w:numId="7">
    <w:abstractNumId w:val="34"/>
  </w:num>
  <w:num w:numId="8">
    <w:abstractNumId w:val="35"/>
  </w:num>
  <w:num w:numId="9">
    <w:abstractNumId w:val="20"/>
  </w:num>
  <w:num w:numId="10">
    <w:abstractNumId w:val="13"/>
  </w:num>
  <w:num w:numId="11">
    <w:abstractNumId w:val="14"/>
  </w:num>
  <w:num w:numId="12">
    <w:abstractNumId w:val="24"/>
  </w:num>
  <w:num w:numId="13">
    <w:abstractNumId w:val="30"/>
  </w:num>
  <w:num w:numId="14">
    <w:abstractNumId w:val="39"/>
  </w:num>
  <w:num w:numId="15">
    <w:abstractNumId w:val="32"/>
  </w:num>
  <w:num w:numId="16">
    <w:abstractNumId w:val="31"/>
  </w:num>
  <w:num w:numId="17">
    <w:abstractNumId w:val="23"/>
  </w:num>
  <w:num w:numId="18">
    <w:abstractNumId w:val="5"/>
  </w:num>
  <w:num w:numId="19">
    <w:abstractNumId w:val="4"/>
  </w:num>
  <w:num w:numId="20">
    <w:abstractNumId w:val="2"/>
  </w:num>
  <w:num w:numId="21">
    <w:abstractNumId w:val="10"/>
  </w:num>
  <w:num w:numId="22">
    <w:abstractNumId w:val="26"/>
  </w:num>
  <w:num w:numId="23">
    <w:abstractNumId w:val="29"/>
  </w:num>
  <w:num w:numId="24">
    <w:abstractNumId w:val="36"/>
  </w:num>
  <w:num w:numId="25">
    <w:abstractNumId w:val="0"/>
  </w:num>
  <w:num w:numId="26">
    <w:abstractNumId w:val="19"/>
  </w:num>
  <w:num w:numId="27">
    <w:abstractNumId w:val="28"/>
  </w:num>
  <w:num w:numId="28">
    <w:abstractNumId w:val="1"/>
  </w:num>
  <w:num w:numId="29">
    <w:abstractNumId w:val="33"/>
  </w:num>
  <w:num w:numId="30">
    <w:abstractNumId w:val="9"/>
  </w:num>
  <w:num w:numId="31">
    <w:abstractNumId w:val="27"/>
  </w:num>
  <w:num w:numId="32">
    <w:abstractNumId w:val="16"/>
  </w:num>
  <w:num w:numId="33">
    <w:abstractNumId w:val="21"/>
  </w:num>
  <w:num w:numId="34">
    <w:abstractNumId w:val="17"/>
  </w:num>
  <w:num w:numId="35">
    <w:abstractNumId w:val="11"/>
  </w:num>
  <w:num w:numId="36">
    <w:abstractNumId w:val="37"/>
  </w:num>
  <w:num w:numId="37">
    <w:abstractNumId w:val="15"/>
  </w:num>
  <w:num w:numId="38">
    <w:abstractNumId w:val="12"/>
  </w:num>
  <w:num w:numId="39">
    <w:abstractNumId w:val="8"/>
  </w:num>
  <w:num w:numId="40">
    <w:abstractNumId w:val="22"/>
  </w:num>
  <w:numIdMacAtCleanup w:val="3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4E59"/>
    <w:rsid w:val="00000DBD"/>
    <w:rsid w:val="00004F1B"/>
    <w:rsid w:val="00006AE9"/>
    <w:rsid w:val="00012EF4"/>
    <w:rsid w:val="000145E9"/>
    <w:rsid w:val="00025CF8"/>
    <w:rsid w:val="00026A86"/>
    <w:rsid w:val="00026CEC"/>
    <w:rsid w:val="00033861"/>
    <w:rsid w:val="00033ACC"/>
    <w:rsid w:val="0003442B"/>
    <w:rsid w:val="00035121"/>
    <w:rsid w:val="00040E48"/>
    <w:rsid w:val="000478AF"/>
    <w:rsid w:val="00052364"/>
    <w:rsid w:val="00057443"/>
    <w:rsid w:val="00060F14"/>
    <w:rsid w:val="00067E7A"/>
    <w:rsid w:val="00070192"/>
    <w:rsid w:val="00085E63"/>
    <w:rsid w:val="00087450"/>
    <w:rsid w:val="00091706"/>
    <w:rsid w:val="00092ECC"/>
    <w:rsid w:val="00094BD6"/>
    <w:rsid w:val="00094C67"/>
    <w:rsid w:val="00097F52"/>
    <w:rsid w:val="000A2F54"/>
    <w:rsid w:val="000A4514"/>
    <w:rsid w:val="000A4942"/>
    <w:rsid w:val="000C5767"/>
    <w:rsid w:val="000C5A95"/>
    <w:rsid w:val="000C6948"/>
    <w:rsid w:val="000C7CF4"/>
    <w:rsid w:val="000D4531"/>
    <w:rsid w:val="000E1B58"/>
    <w:rsid w:val="000E32FF"/>
    <w:rsid w:val="000E517A"/>
    <w:rsid w:val="000E51E3"/>
    <w:rsid w:val="000E55CD"/>
    <w:rsid w:val="000E6017"/>
    <w:rsid w:val="000F53A6"/>
    <w:rsid w:val="000F5A3D"/>
    <w:rsid w:val="000F60F2"/>
    <w:rsid w:val="00100CA5"/>
    <w:rsid w:val="00103366"/>
    <w:rsid w:val="00112514"/>
    <w:rsid w:val="00112AFC"/>
    <w:rsid w:val="001145D3"/>
    <w:rsid w:val="00115C7D"/>
    <w:rsid w:val="001178D6"/>
    <w:rsid w:val="00123000"/>
    <w:rsid w:val="00123A96"/>
    <w:rsid w:val="001246FC"/>
    <w:rsid w:val="00130409"/>
    <w:rsid w:val="00145E10"/>
    <w:rsid w:val="00145E5D"/>
    <w:rsid w:val="00154ECA"/>
    <w:rsid w:val="00155A85"/>
    <w:rsid w:val="00167B7C"/>
    <w:rsid w:val="00183B44"/>
    <w:rsid w:val="00187477"/>
    <w:rsid w:val="001927D0"/>
    <w:rsid w:val="00193500"/>
    <w:rsid w:val="00195C47"/>
    <w:rsid w:val="001A0682"/>
    <w:rsid w:val="001B5988"/>
    <w:rsid w:val="001C136B"/>
    <w:rsid w:val="001E7314"/>
    <w:rsid w:val="001F3F15"/>
    <w:rsid w:val="002030AE"/>
    <w:rsid w:val="00204A90"/>
    <w:rsid w:val="00206C13"/>
    <w:rsid w:val="00206EF8"/>
    <w:rsid w:val="0022207B"/>
    <w:rsid w:val="00223227"/>
    <w:rsid w:val="002259BC"/>
    <w:rsid w:val="002273A7"/>
    <w:rsid w:val="002305DA"/>
    <w:rsid w:val="00233C38"/>
    <w:rsid w:val="002344B5"/>
    <w:rsid w:val="00237927"/>
    <w:rsid w:val="0024590B"/>
    <w:rsid w:val="00252A99"/>
    <w:rsid w:val="0026781B"/>
    <w:rsid w:val="00292A02"/>
    <w:rsid w:val="002A4BDE"/>
    <w:rsid w:val="002A6660"/>
    <w:rsid w:val="002B20F7"/>
    <w:rsid w:val="002B2AC5"/>
    <w:rsid w:val="002C174B"/>
    <w:rsid w:val="002C1F67"/>
    <w:rsid w:val="002C6D2F"/>
    <w:rsid w:val="002C7F69"/>
    <w:rsid w:val="002D5C08"/>
    <w:rsid w:val="002E039B"/>
    <w:rsid w:val="002E0B50"/>
    <w:rsid w:val="002F30C2"/>
    <w:rsid w:val="002F3D9C"/>
    <w:rsid w:val="002F5755"/>
    <w:rsid w:val="0030429B"/>
    <w:rsid w:val="00304DCE"/>
    <w:rsid w:val="00307B6D"/>
    <w:rsid w:val="00310E4B"/>
    <w:rsid w:val="003159A9"/>
    <w:rsid w:val="0031798D"/>
    <w:rsid w:val="00321108"/>
    <w:rsid w:val="00325B61"/>
    <w:rsid w:val="00335C29"/>
    <w:rsid w:val="00340548"/>
    <w:rsid w:val="00344586"/>
    <w:rsid w:val="00351E14"/>
    <w:rsid w:val="00352CB1"/>
    <w:rsid w:val="00357224"/>
    <w:rsid w:val="00363320"/>
    <w:rsid w:val="003677B3"/>
    <w:rsid w:val="00376ACD"/>
    <w:rsid w:val="003942A3"/>
    <w:rsid w:val="00396783"/>
    <w:rsid w:val="003976B8"/>
    <w:rsid w:val="003A2FA7"/>
    <w:rsid w:val="003A549B"/>
    <w:rsid w:val="003A5CB5"/>
    <w:rsid w:val="003B0870"/>
    <w:rsid w:val="003B0DC5"/>
    <w:rsid w:val="003B2629"/>
    <w:rsid w:val="003C2B9A"/>
    <w:rsid w:val="003C35BB"/>
    <w:rsid w:val="003C56C6"/>
    <w:rsid w:val="003C7669"/>
    <w:rsid w:val="003D0307"/>
    <w:rsid w:val="003D068B"/>
    <w:rsid w:val="003D2069"/>
    <w:rsid w:val="003D6E43"/>
    <w:rsid w:val="003E234C"/>
    <w:rsid w:val="003E3580"/>
    <w:rsid w:val="003F5204"/>
    <w:rsid w:val="003F7121"/>
    <w:rsid w:val="003F7129"/>
    <w:rsid w:val="00401993"/>
    <w:rsid w:val="004029FD"/>
    <w:rsid w:val="004047A8"/>
    <w:rsid w:val="00411439"/>
    <w:rsid w:val="00417FFB"/>
    <w:rsid w:val="00422B68"/>
    <w:rsid w:val="00434EE7"/>
    <w:rsid w:val="0045253B"/>
    <w:rsid w:val="00454F1B"/>
    <w:rsid w:val="0045796B"/>
    <w:rsid w:val="004819DA"/>
    <w:rsid w:val="00482306"/>
    <w:rsid w:val="00483C34"/>
    <w:rsid w:val="00484E59"/>
    <w:rsid w:val="00490C6E"/>
    <w:rsid w:val="00490FC9"/>
    <w:rsid w:val="004A3B6A"/>
    <w:rsid w:val="004A425B"/>
    <w:rsid w:val="004B1C1D"/>
    <w:rsid w:val="004B24A4"/>
    <w:rsid w:val="004B3CCD"/>
    <w:rsid w:val="004C0C8F"/>
    <w:rsid w:val="004C0FF5"/>
    <w:rsid w:val="004C264D"/>
    <w:rsid w:val="004C58CF"/>
    <w:rsid w:val="004D34C2"/>
    <w:rsid w:val="004D5387"/>
    <w:rsid w:val="004E0249"/>
    <w:rsid w:val="004E1D55"/>
    <w:rsid w:val="004E2343"/>
    <w:rsid w:val="004E25B6"/>
    <w:rsid w:val="004E7303"/>
    <w:rsid w:val="005055B4"/>
    <w:rsid w:val="00507503"/>
    <w:rsid w:val="005078A3"/>
    <w:rsid w:val="0051776F"/>
    <w:rsid w:val="00525FA5"/>
    <w:rsid w:val="00533C25"/>
    <w:rsid w:val="005348EE"/>
    <w:rsid w:val="00537054"/>
    <w:rsid w:val="0053798C"/>
    <w:rsid w:val="0054041D"/>
    <w:rsid w:val="00544D03"/>
    <w:rsid w:val="00545D9F"/>
    <w:rsid w:val="00563503"/>
    <w:rsid w:val="005729BB"/>
    <w:rsid w:val="00573024"/>
    <w:rsid w:val="0057773B"/>
    <w:rsid w:val="00587B95"/>
    <w:rsid w:val="005A172D"/>
    <w:rsid w:val="005B090F"/>
    <w:rsid w:val="005B33DA"/>
    <w:rsid w:val="005B6F59"/>
    <w:rsid w:val="005C6AD8"/>
    <w:rsid w:val="005E0530"/>
    <w:rsid w:val="005E2435"/>
    <w:rsid w:val="005E283E"/>
    <w:rsid w:val="005E49F8"/>
    <w:rsid w:val="005E5347"/>
    <w:rsid w:val="005E6FA1"/>
    <w:rsid w:val="005F490A"/>
    <w:rsid w:val="0060558A"/>
    <w:rsid w:val="00612DBA"/>
    <w:rsid w:val="00626384"/>
    <w:rsid w:val="00631575"/>
    <w:rsid w:val="00633F18"/>
    <w:rsid w:val="0063470A"/>
    <w:rsid w:val="00634BD3"/>
    <w:rsid w:val="006528E8"/>
    <w:rsid w:val="00656854"/>
    <w:rsid w:val="00661631"/>
    <w:rsid w:val="00663805"/>
    <w:rsid w:val="0066609B"/>
    <w:rsid w:val="0066710F"/>
    <w:rsid w:val="006740EC"/>
    <w:rsid w:val="00690C02"/>
    <w:rsid w:val="006B3F07"/>
    <w:rsid w:val="006C4168"/>
    <w:rsid w:val="006C461B"/>
    <w:rsid w:val="006C5DF1"/>
    <w:rsid w:val="006D45C4"/>
    <w:rsid w:val="006D569F"/>
    <w:rsid w:val="006E778C"/>
    <w:rsid w:val="006F2E46"/>
    <w:rsid w:val="006F4EDB"/>
    <w:rsid w:val="006F51B6"/>
    <w:rsid w:val="006F693A"/>
    <w:rsid w:val="00703BEF"/>
    <w:rsid w:val="00706105"/>
    <w:rsid w:val="00720DB7"/>
    <w:rsid w:val="00721F1B"/>
    <w:rsid w:val="00724BB5"/>
    <w:rsid w:val="00730BFE"/>
    <w:rsid w:val="007316D4"/>
    <w:rsid w:val="007325FB"/>
    <w:rsid w:val="00732C24"/>
    <w:rsid w:val="00733AFC"/>
    <w:rsid w:val="00734B16"/>
    <w:rsid w:val="00741560"/>
    <w:rsid w:val="00744A3F"/>
    <w:rsid w:val="00753F16"/>
    <w:rsid w:val="007549F3"/>
    <w:rsid w:val="00766178"/>
    <w:rsid w:val="0076674B"/>
    <w:rsid w:val="00770F92"/>
    <w:rsid w:val="00776260"/>
    <w:rsid w:val="007766D3"/>
    <w:rsid w:val="00780115"/>
    <w:rsid w:val="00780EA4"/>
    <w:rsid w:val="00781021"/>
    <w:rsid w:val="00781DA9"/>
    <w:rsid w:val="00784FC8"/>
    <w:rsid w:val="007856CE"/>
    <w:rsid w:val="00792CAE"/>
    <w:rsid w:val="007A0212"/>
    <w:rsid w:val="007A417A"/>
    <w:rsid w:val="007B022A"/>
    <w:rsid w:val="007B53F0"/>
    <w:rsid w:val="007B77E6"/>
    <w:rsid w:val="007D480B"/>
    <w:rsid w:val="007D64DD"/>
    <w:rsid w:val="00801FC4"/>
    <w:rsid w:val="00803661"/>
    <w:rsid w:val="00806E4C"/>
    <w:rsid w:val="00810272"/>
    <w:rsid w:val="008121B2"/>
    <w:rsid w:val="008301B0"/>
    <w:rsid w:val="0083022E"/>
    <w:rsid w:val="00834EB8"/>
    <w:rsid w:val="00843C9C"/>
    <w:rsid w:val="0085342F"/>
    <w:rsid w:val="00854672"/>
    <w:rsid w:val="00854DA7"/>
    <w:rsid w:val="00855630"/>
    <w:rsid w:val="00857F2D"/>
    <w:rsid w:val="00861013"/>
    <w:rsid w:val="00861C33"/>
    <w:rsid w:val="00866643"/>
    <w:rsid w:val="00877132"/>
    <w:rsid w:val="0089007D"/>
    <w:rsid w:val="00890F2A"/>
    <w:rsid w:val="0089285D"/>
    <w:rsid w:val="008A45B1"/>
    <w:rsid w:val="008B1275"/>
    <w:rsid w:val="008B522B"/>
    <w:rsid w:val="008C21CC"/>
    <w:rsid w:val="008C63E0"/>
    <w:rsid w:val="008D08F7"/>
    <w:rsid w:val="008D27D5"/>
    <w:rsid w:val="008D4F1F"/>
    <w:rsid w:val="008D5885"/>
    <w:rsid w:val="008E61A1"/>
    <w:rsid w:val="008F0676"/>
    <w:rsid w:val="008F3B1E"/>
    <w:rsid w:val="00907816"/>
    <w:rsid w:val="00914F75"/>
    <w:rsid w:val="00931799"/>
    <w:rsid w:val="00944514"/>
    <w:rsid w:val="0094611D"/>
    <w:rsid w:val="0095105A"/>
    <w:rsid w:val="009601D4"/>
    <w:rsid w:val="009647E9"/>
    <w:rsid w:val="00981DFC"/>
    <w:rsid w:val="00982397"/>
    <w:rsid w:val="00983D9F"/>
    <w:rsid w:val="00987CE6"/>
    <w:rsid w:val="009976CC"/>
    <w:rsid w:val="009979BA"/>
    <w:rsid w:val="009A55D7"/>
    <w:rsid w:val="009C0F92"/>
    <w:rsid w:val="009D3DC3"/>
    <w:rsid w:val="009D7A02"/>
    <w:rsid w:val="009E1019"/>
    <w:rsid w:val="009F371A"/>
    <w:rsid w:val="009F4E85"/>
    <w:rsid w:val="00A001E9"/>
    <w:rsid w:val="00A11C61"/>
    <w:rsid w:val="00A14347"/>
    <w:rsid w:val="00A14FBF"/>
    <w:rsid w:val="00A15B85"/>
    <w:rsid w:val="00A167EA"/>
    <w:rsid w:val="00A16884"/>
    <w:rsid w:val="00A40185"/>
    <w:rsid w:val="00A40B7B"/>
    <w:rsid w:val="00A427CB"/>
    <w:rsid w:val="00A50A0A"/>
    <w:rsid w:val="00A52961"/>
    <w:rsid w:val="00A52F23"/>
    <w:rsid w:val="00A53B5E"/>
    <w:rsid w:val="00A55EF9"/>
    <w:rsid w:val="00A56C62"/>
    <w:rsid w:val="00A63D15"/>
    <w:rsid w:val="00A74280"/>
    <w:rsid w:val="00A8618D"/>
    <w:rsid w:val="00A870AA"/>
    <w:rsid w:val="00A90A87"/>
    <w:rsid w:val="00AA342B"/>
    <w:rsid w:val="00AA3625"/>
    <w:rsid w:val="00AB0C68"/>
    <w:rsid w:val="00AC35EB"/>
    <w:rsid w:val="00AC3897"/>
    <w:rsid w:val="00AC62CD"/>
    <w:rsid w:val="00AD222D"/>
    <w:rsid w:val="00AD3B3E"/>
    <w:rsid w:val="00AD460C"/>
    <w:rsid w:val="00AE6269"/>
    <w:rsid w:val="00AE6E64"/>
    <w:rsid w:val="00AE6E91"/>
    <w:rsid w:val="00AF0CA1"/>
    <w:rsid w:val="00AF2466"/>
    <w:rsid w:val="00AF5971"/>
    <w:rsid w:val="00AF704E"/>
    <w:rsid w:val="00AF70A1"/>
    <w:rsid w:val="00B01CF1"/>
    <w:rsid w:val="00B03277"/>
    <w:rsid w:val="00B05880"/>
    <w:rsid w:val="00B06B98"/>
    <w:rsid w:val="00B10F5A"/>
    <w:rsid w:val="00B149DA"/>
    <w:rsid w:val="00B1796D"/>
    <w:rsid w:val="00B20EB1"/>
    <w:rsid w:val="00B2134E"/>
    <w:rsid w:val="00B213D2"/>
    <w:rsid w:val="00B30116"/>
    <w:rsid w:val="00B30D61"/>
    <w:rsid w:val="00B316F3"/>
    <w:rsid w:val="00B42BCC"/>
    <w:rsid w:val="00B46AF5"/>
    <w:rsid w:val="00B46C32"/>
    <w:rsid w:val="00B51B91"/>
    <w:rsid w:val="00B61450"/>
    <w:rsid w:val="00B615C6"/>
    <w:rsid w:val="00B6298D"/>
    <w:rsid w:val="00B779D1"/>
    <w:rsid w:val="00B81AF8"/>
    <w:rsid w:val="00B82301"/>
    <w:rsid w:val="00B8744D"/>
    <w:rsid w:val="00B912B0"/>
    <w:rsid w:val="00BB25D7"/>
    <w:rsid w:val="00BB48F9"/>
    <w:rsid w:val="00BC0D9B"/>
    <w:rsid w:val="00BC1118"/>
    <w:rsid w:val="00BD477E"/>
    <w:rsid w:val="00BE428E"/>
    <w:rsid w:val="00BE5435"/>
    <w:rsid w:val="00BE7837"/>
    <w:rsid w:val="00BF4C97"/>
    <w:rsid w:val="00C0701B"/>
    <w:rsid w:val="00C0761D"/>
    <w:rsid w:val="00C10FF9"/>
    <w:rsid w:val="00C129E1"/>
    <w:rsid w:val="00C17248"/>
    <w:rsid w:val="00C2035E"/>
    <w:rsid w:val="00C229EA"/>
    <w:rsid w:val="00C30EFA"/>
    <w:rsid w:val="00C41DCD"/>
    <w:rsid w:val="00C515DC"/>
    <w:rsid w:val="00C51A50"/>
    <w:rsid w:val="00C525DF"/>
    <w:rsid w:val="00C53B2A"/>
    <w:rsid w:val="00C53C6C"/>
    <w:rsid w:val="00C57C2F"/>
    <w:rsid w:val="00C71915"/>
    <w:rsid w:val="00C71964"/>
    <w:rsid w:val="00C72746"/>
    <w:rsid w:val="00C77BDD"/>
    <w:rsid w:val="00C77DCE"/>
    <w:rsid w:val="00C809E5"/>
    <w:rsid w:val="00C911D3"/>
    <w:rsid w:val="00CA662F"/>
    <w:rsid w:val="00CA7018"/>
    <w:rsid w:val="00CB4C39"/>
    <w:rsid w:val="00CB700D"/>
    <w:rsid w:val="00CB751A"/>
    <w:rsid w:val="00CC73DF"/>
    <w:rsid w:val="00CD5102"/>
    <w:rsid w:val="00CD546F"/>
    <w:rsid w:val="00CE4325"/>
    <w:rsid w:val="00CF4A5D"/>
    <w:rsid w:val="00CF7396"/>
    <w:rsid w:val="00D073F4"/>
    <w:rsid w:val="00D103C5"/>
    <w:rsid w:val="00D14A57"/>
    <w:rsid w:val="00D171BE"/>
    <w:rsid w:val="00D17D21"/>
    <w:rsid w:val="00D22C8D"/>
    <w:rsid w:val="00D23045"/>
    <w:rsid w:val="00D33C79"/>
    <w:rsid w:val="00D34B8E"/>
    <w:rsid w:val="00D3538A"/>
    <w:rsid w:val="00D365A6"/>
    <w:rsid w:val="00D421B7"/>
    <w:rsid w:val="00D47497"/>
    <w:rsid w:val="00D517A4"/>
    <w:rsid w:val="00D55383"/>
    <w:rsid w:val="00D63E13"/>
    <w:rsid w:val="00D73A47"/>
    <w:rsid w:val="00D73F17"/>
    <w:rsid w:val="00D80898"/>
    <w:rsid w:val="00D816AA"/>
    <w:rsid w:val="00D865FE"/>
    <w:rsid w:val="00D9459D"/>
    <w:rsid w:val="00DB708C"/>
    <w:rsid w:val="00DB7A98"/>
    <w:rsid w:val="00DC0909"/>
    <w:rsid w:val="00DD32FD"/>
    <w:rsid w:val="00DD7E7B"/>
    <w:rsid w:val="00DE00AF"/>
    <w:rsid w:val="00DE0C1D"/>
    <w:rsid w:val="00DE5453"/>
    <w:rsid w:val="00DF1FF7"/>
    <w:rsid w:val="00E07DB9"/>
    <w:rsid w:val="00E1271D"/>
    <w:rsid w:val="00E174EF"/>
    <w:rsid w:val="00E20A44"/>
    <w:rsid w:val="00E21855"/>
    <w:rsid w:val="00E229DE"/>
    <w:rsid w:val="00E22A7E"/>
    <w:rsid w:val="00E242FA"/>
    <w:rsid w:val="00E33A1C"/>
    <w:rsid w:val="00E4307B"/>
    <w:rsid w:val="00E62B85"/>
    <w:rsid w:val="00E70D60"/>
    <w:rsid w:val="00E745FD"/>
    <w:rsid w:val="00E768CF"/>
    <w:rsid w:val="00E916C7"/>
    <w:rsid w:val="00EA0C73"/>
    <w:rsid w:val="00EA21CD"/>
    <w:rsid w:val="00EA3280"/>
    <w:rsid w:val="00EA57D7"/>
    <w:rsid w:val="00EC6A6F"/>
    <w:rsid w:val="00EC7214"/>
    <w:rsid w:val="00EC7ADD"/>
    <w:rsid w:val="00ED2AA3"/>
    <w:rsid w:val="00ED3291"/>
    <w:rsid w:val="00EE25B5"/>
    <w:rsid w:val="00EE675F"/>
    <w:rsid w:val="00EF04D8"/>
    <w:rsid w:val="00EF1B0D"/>
    <w:rsid w:val="00EF45DA"/>
    <w:rsid w:val="00EF5E1F"/>
    <w:rsid w:val="00F0145E"/>
    <w:rsid w:val="00F06C87"/>
    <w:rsid w:val="00F07238"/>
    <w:rsid w:val="00F1081B"/>
    <w:rsid w:val="00F12615"/>
    <w:rsid w:val="00F12B3C"/>
    <w:rsid w:val="00F13F2B"/>
    <w:rsid w:val="00F15B1B"/>
    <w:rsid w:val="00F17A2C"/>
    <w:rsid w:val="00F21A25"/>
    <w:rsid w:val="00F2561A"/>
    <w:rsid w:val="00F26ACA"/>
    <w:rsid w:val="00F332FA"/>
    <w:rsid w:val="00F33CD5"/>
    <w:rsid w:val="00F37BD4"/>
    <w:rsid w:val="00F41043"/>
    <w:rsid w:val="00F52843"/>
    <w:rsid w:val="00F55AC6"/>
    <w:rsid w:val="00F57594"/>
    <w:rsid w:val="00F62073"/>
    <w:rsid w:val="00F6280F"/>
    <w:rsid w:val="00F675D6"/>
    <w:rsid w:val="00F71F81"/>
    <w:rsid w:val="00F726C8"/>
    <w:rsid w:val="00F816D3"/>
    <w:rsid w:val="00F85AD9"/>
    <w:rsid w:val="00F914EC"/>
    <w:rsid w:val="00FA6172"/>
    <w:rsid w:val="00FB12E9"/>
    <w:rsid w:val="00FB4CDE"/>
    <w:rsid w:val="00FC0781"/>
    <w:rsid w:val="00FC6131"/>
    <w:rsid w:val="00FE0B5D"/>
    <w:rsid w:val="00FE223C"/>
    <w:rsid w:val="00FE3B89"/>
    <w:rsid w:val="00FE4A92"/>
    <w:rsid w:val="00FF6C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99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4D34C2"/>
    <w:pPr>
      <w:spacing w:after="20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2030AE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4D34C2"/>
    <w:pPr>
      <w:keepNext/>
      <w:spacing w:before="240" w:after="60"/>
      <w:outlineLvl w:val="1"/>
    </w:pPr>
    <w:rPr>
      <w:rFonts w:ascii="Aptos Display" w:eastAsia="Times New Roman" w:hAnsi="Aptos Display" w:cs="Times New Roman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paragraph" w:customStyle="1" w:styleId="karta">
    <w:name w:val="karta"/>
    <w:autoRedefine/>
    <w:rsid w:val="008A45B1"/>
    <w:pPr>
      <w:jc w:val="both"/>
    </w:pPr>
    <w:rPr>
      <w:rFonts w:eastAsia="Calibri"/>
      <w:lang w:eastAsia="en-US"/>
    </w:rPr>
  </w:style>
  <w:style w:type="paragraph" w:customStyle="1" w:styleId="akarta">
    <w:name w:val="akarta"/>
    <w:basedOn w:val="karta"/>
    <w:autoRedefine/>
    <w:rsid w:val="008F3B1E"/>
    <w:pPr>
      <w:spacing w:before="20" w:after="20"/>
      <w:jc w:val="left"/>
    </w:pPr>
    <w:rPr>
      <w:rFonts w:ascii="Cambria" w:hAnsi="Cambria"/>
      <w:b/>
      <w:iCs/>
    </w:rPr>
  </w:style>
  <w:style w:type="table" w:styleId="Tabela-Siatka">
    <w:name w:val="Table Grid"/>
    <w:basedOn w:val="Standardowy"/>
    <w:rsid w:val="00484E59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paragraph" w:styleId="Tekstprzypisudolnego">
    <w:name w:val="footnote text"/>
    <w:basedOn w:val="Normalny"/>
    <w:link w:val="TekstprzypisudolnegoZnak"/>
    <w:semiHidden/>
    <w:rsid w:val="00781021"/>
    <w:rPr>
      <w:sz w:val="20"/>
      <w:szCs w:val="20"/>
    </w:rPr>
  </w:style>
  <w:style w:type="character" w:styleId="Odwoanieprzypisudolnego">
    <w:name w:val="footnote reference"/>
    <w:semiHidden/>
    <w:rsid w:val="00781021"/>
    <w:rPr>
      <w:vertAlign w:val="superscript"/>
    </w:rPr>
  </w:style>
  <w:style w:type="paragraph" w:styleId="Tekstprzypisukocowego">
    <w:name w:val="endnote text"/>
    <w:basedOn w:val="Normalny"/>
    <w:semiHidden/>
    <w:rsid w:val="00FE4A92"/>
    <w:rPr>
      <w:sz w:val="20"/>
      <w:szCs w:val="20"/>
    </w:rPr>
  </w:style>
  <w:style w:type="character" w:styleId="Odwoanieprzypisukocowego">
    <w:name w:val="endnote reference"/>
    <w:semiHidden/>
    <w:rsid w:val="00FE4A92"/>
    <w:rPr>
      <w:vertAlign w:val="superscript"/>
    </w:rPr>
  </w:style>
  <w:style w:type="paragraph" w:styleId="Akapitzlist">
    <w:name w:val="List Paragraph"/>
    <w:basedOn w:val="Normalny"/>
    <w:qFormat/>
    <w:rsid w:val="00357224"/>
    <w:pPr>
      <w:ind w:left="720"/>
    </w:pPr>
  </w:style>
  <w:style w:type="character" w:styleId="Hipercze">
    <w:name w:val="Hyperlink"/>
    <w:rsid w:val="005E6FA1"/>
    <w:rPr>
      <w:color w:val="0000FF"/>
      <w:u w:val="single"/>
    </w:rPr>
  </w:style>
  <w:style w:type="paragraph" w:styleId="Nagwek">
    <w:name w:val="header"/>
    <w:basedOn w:val="Normalny"/>
    <w:link w:val="NagwekZnak"/>
    <w:rsid w:val="000E55CD"/>
    <w:pPr>
      <w:tabs>
        <w:tab w:val="center" w:pos="4536"/>
        <w:tab w:val="right" w:pos="9072"/>
      </w:tabs>
    </w:pPr>
    <w:rPr>
      <w:rFonts w:cs="Times New Roman"/>
      <w:lang/>
    </w:rPr>
  </w:style>
  <w:style w:type="character" w:customStyle="1" w:styleId="NagwekZnak">
    <w:name w:val="Nagłówek Znak"/>
    <w:link w:val="Nagwek"/>
    <w:rsid w:val="000E55CD"/>
    <w:rPr>
      <w:rFonts w:ascii="Calibri" w:eastAsia="Calibri" w:hAnsi="Calibri" w:cs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rsid w:val="000E55CD"/>
    <w:pPr>
      <w:tabs>
        <w:tab w:val="center" w:pos="4536"/>
        <w:tab w:val="right" w:pos="9072"/>
      </w:tabs>
    </w:pPr>
    <w:rPr>
      <w:rFonts w:cs="Times New Roman"/>
      <w:lang/>
    </w:rPr>
  </w:style>
  <w:style w:type="character" w:customStyle="1" w:styleId="StopkaZnak">
    <w:name w:val="Stopka Znak"/>
    <w:link w:val="Stopka"/>
    <w:uiPriority w:val="99"/>
    <w:rsid w:val="000E55CD"/>
    <w:rPr>
      <w:rFonts w:ascii="Calibri" w:eastAsia="Calibri" w:hAnsi="Calibri" w:cs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51776F"/>
    <w:pPr>
      <w:spacing w:after="0" w:line="240" w:lineRule="auto"/>
    </w:pPr>
    <w:rPr>
      <w:rFonts w:ascii="Tahoma" w:hAnsi="Tahoma" w:cs="Times New Roman"/>
      <w:sz w:val="16"/>
      <w:szCs w:val="16"/>
      <w:lang/>
    </w:rPr>
  </w:style>
  <w:style w:type="character" w:customStyle="1" w:styleId="TekstdymkaZnak">
    <w:name w:val="Tekst dymka Znak"/>
    <w:link w:val="Tekstdymka"/>
    <w:rsid w:val="0051776F"/>
    <w:rPr>
      <w:rFonts w:ascii="Tahoma" w:eastAsia="Calibri" w:hAnsi="Tahoma" w:cs="Tahoma"/>
      <w:sz w:val="16"/>
      <w:szCs w:val="16"/>
      <w:lang w:eastAsia="en-US"/>
    </w:rPr>
  </w:style>
  <w:style w:type="character" w:styleId="Odwoaniedokomentarza">
    <w:name w:val="annotation reference"/>
    <w:semiHidden/>
    <w:rsid w:val="008D4F1F"/>
    <w:rPr>
      <w:sz w:val="16"/>
      <w:szCs w:val="16"/>
    </w:rPr>
  </w:style>
  <w:style w:type="paragraph" w:styleId="Tekstkomentarza">
    <w:name w:val="annotation text"/>
    <w:basedOn w:val="Normalny"/>
    <w:semiHidden/>
    <w:rsid w:val="008D4F1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8D4F1F"/>
    <w:rPr>
      <w:b/>
      <w:bCs/>
    </w:rPr>
  </w:style>
  <w:style w:type="paragraph" w:styleId="Tekstpodstawowy">
    <w:name w:val="Body Text"/>
    <w:basedOn w:val="Normalny"/>
    <w:link w:val="TekstpodstawowyZnak"/>
    <w:rsid w:val="002030AE"/>
    <w:pPr>
      <w:spacing w:after="120"/>
    </w:pPr>
  </w:style>
  <w:style w:type="character" w:customStyle="1" w:styleId="TekstpodstawowyZnak">
    <w:name w:val="Tekst podstawowy Znak"/>
    <w:link w:val="Tekstpodstawowy"/>
    <w:rsid w:val="002030AE"/>
    <w:rPr>
      <w:rFonts w:ascii="Calibri" w:eastAsia="Calibri" w:hAnsi="Calibri" w:cs="Calibri"/>
      <w:sz w:val="22"/>
      <w:szCs w:val="22"/>
      <w:lang w:eastAsia="en-US"/>
    </w:rPr>
  </w:style>
  <w:style w:type="character" w:customStyle="1" w:styleId="Nagwek1Znak">
    <w:name w:val="Nagłówek 1 Znak"/>
    <w:link w:val="Nagwek1"/>
    <w:rsid w:val="002030AE"/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styleId="Legenda">
    <w:name w:val="caption"/>
    <w:basedOn w:val="Normalny"/>
    <w:next w:val="Normalny"/>
    <w:unhideWhenUsed/>
    <w:qFormat/>
    <w:rsid w:val="002030AE"/>
    <w:rPr>
      <w:b/>
      <w:bCs/>
      <w:sz w:val="20"/>
      <w:szCs w:val="20"/>
    </w:rPr>
  </w:style>
  <w:style w:type="character" w:customStyle="1" w:styleId="Nierozpoznanawzmianka1">
    <w:name w:val="Nierozpoznana wzmianka1"/>
    <w:uiPriority w:val="99"/>
    <w:semiHidden/>
    <w:unhideWhenUsed/>
    <w:rsid w:val="004D34C2"/>
    <w:rPr>
      <w:color w:val="605E5C"/>
      <w:shd w:val="clear" w:color="auto" w:fill="E1DFDD"/>
    </w:rPr>
  </w:style>
  <w:style w:type="character" w:customStyle="1" w:styleId="Nagwek2Znak">
    <w:name w:val="Nagłówek 2 Znak"/>
    <w:link w:val="Nagwek2"/>
    <w:semiHidden/>
    <w:rsid w:val="004D34C2"/>
    <w:rPr>
      <w:rFonts w:ascii="Aptos Display" w:eastAsia="Times New Roman" w:hAnsi="Aptos Display" w:cs="Times New Roman"/>
      <w:b/>
      <w:bCs/>
      <w:i/>
      <w:iCs/>
      <w:sz w:val="28"/>
      <w:szCs w:val="28"/>
      <w:lang w:eastAsia="en-US"/>
    </w:rPr>
  </w:style>
  <w:style w:type="character" w:styleId="Pogrubienie">
    <w:name w:val="Strong"/>
    <w:uiPriority w:val="22"/>
    <w:qFormat/>
    <w:rsid w:val="00B06B98"/>
    <w:rPr>
      <w:b/>
      <w:bCs/>
    </w:rPr>
  </w:style>
  <w:style w:type="paragraph" w:customStyle="1" w:styleId="Default">
    <w:name w:val="Default"/>
    <w:rsid w:val="005B33DA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customStyle="1" w:styleId="Akapitzlist1">
    <w:name w:val="Akapit z listą1"/>
    <w:basedOn w:val="Normalny"/>
    <w:uiPriority w:val="99"/>
    <w:rsid w:val="00B61450"/>
    <w:pPr>
      <w:ind w:left="720"/>
    </w:pPr>
    <w:rPr>
      <w:rFonts w:eastAsia="Times New Roman"/>
    </w:rPr>
  </w:style>
  <w:style w:type="character" w:styleId="Uwydatnienie">
    <w:name w:val="Emphasis"/>
    <w:uiPriority w:val="99"/>
    <w:qFormat/>
    <w:rsid w:val="00B61450"/>
    <w:rPr>
      <w:rFonts w:cs="Times New Roman"/>
      <w:i/>
      <w:iCs/>
    </w:rPr>
  </w:style>
  <w:style w:type="paragraph" w:styleId="Bezodstpw">
    <w:name w:val="No Spacing"/>
    <w:link w:val="BezodstpwZnak"/>
    <w:uiPriority w:val="1"/>
    <w:qFormat/>
    <w:rsid w:val="00B61450"/>
    <w:rPr>
      <w:rFonts w:ascii="Calibri" w:eastAsia="Calibri" w:hAnsi="Calibri"/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1"/>
    <w:qFormat/>
    <w:rsid w:val="00B61450"/>
    <w:rPr>
      <w:rFonts w:ascii="Calibri" w:eastAsia="Calibri" w:hAnsi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B61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style-span">
    <w:name w:val="apple-style-span"/>
    <w:basedOn w:val="Domylnaczcionkaakapitu"/>
    <w:rsid w:val="00B61450"/>
  </w:style>
  <w:style w:type="paragraph" w:customStyle="1" w:styleId="Akapitzlist2">
    <w:name w:val="Akapit z listą2"/>
    <w:basedOn w:val="Normalny"/>
    <w:uiPriority w:val="34"/>
    <w:qFormat/>
    <w:rsid w:val="00B61450"/>
    <w:pPr>
      <w:ind w:left="720"/>
    </w:pPr>
    <w:rPr>
      <w:rFonts w:eastAsia="Times New Roman"/>
    </w:rPr>
  </w:style>
  <w:style w:type="paragraph" w:customStyle="1" w:styleId="TableParagraph">
    <w:name w:val="Table Paragraph"/>
    <w:basedOn w:val="Normalny"/>
    <w:uiPriority w:val="1"/>
    <w:qFormat/>
    <w:rsid w:val="00F816D3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14347"/>
    <w:rPr>
      <w:color w:val="605E5C"/>
      <w:shd w:val="clear" w:color="auto" w:fill="E1DFDD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95C47"/>
    <w:rPr>
      <w:rFonts w:ascii="Calibri" w:eastAsia="Calibri" w:hAnsi="Calibri"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6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915466">
          <w:marLeft w:val="0"/>
          <w:marRight w:val="0"/>
          <w:marTop w:val="0"/>
          <w:marBottom w:val="300"/>
          <w:divBdr>
            <w:top w:val="single" w:sz="6" w:space="4" w:color="EBEEF0"/>
            <w:left w:val="single" w:sz="6" w:space="4" w:color="EBEEF0"/>
            <w:bottom w:val="single" w:sz="6" w:space="4" w:color="EBEEF0"/>
            <w:right w:val="single" w:sz="6" w:space="4" w:color="EBEEF0"/>
          </w:divBdr>
        </w:div>
      </w:divsChild>
    </w:div>
    <w:div w:id="6741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1707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48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4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18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43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26734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03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81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49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608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423690">
          <w:marLeft w:val="0"/>
          <w:marRight w:val="0"/>
          <w:marTop w:val="0"/>
          <w:marBottom w:val="300"/>
          <w:divBdr>
            <w:top w:val="single" w:sz="6" w:space="4" w:color="EBEEF0"/>
            <w:left w:val="single" w:sz="6" w:space="4" w:color="EBEEF0"/>
            <w:bottom w:val="single" w:sz="6" w:space="4" w:color="EBEEF0"/>
            <w:right w:val="single" w:sz="6" w:space="4" w:color="EBEEF0"/>
          </w:divBdr>
        </w:div>
      </w:divsChild>
    </w:div>
    <w:div w:id="134416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4021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08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3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03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16852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59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26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18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57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18" Type="http://schemas.openxmlformats.org/officeDocument/2006/relationships/hyperlink" Target="mailto:akalin@ajp.edu..pl" TargetMode="External"/><Relationship Id="rId26" Type="http://schemas.openxmlformats.org/officeDocument/2006/relationships/hyperlink" Target="https://www.profinfo.pl/autorzy/jozef-witczak,19177.html" TargetMode="External"/><Relationship Id="rId39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www.profinfo.pl/wydawnictwa/wolters-kluwer-polska,1.html" TargetMode="External"/><Relationship Id="rId34" Type="http://schemas.openxmlformats.org/officeDocument/2006/relationships/hyperlink" Target="https://www.profinfo.pl/wydawnictwa/wolters-kluwer-polska,1.html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ajakubus@ajp.edu.pl" TargetMode="External"/><Relationship Id="rId17" Type="http://schemas.openxmlformats.org/officeDocument/2006/relationships/hyperlink" Target="https://bip.ur.edu.pl/storage/file/core_files/2024/1/24/2546c047e871c0f1e8eb5fc86ec03b5a/Honorata" TargetMode="External"/><Relationship Id="rId25" Type="http://schemas.openxmlformats.org/officeDocument/2006/relationships/hyperlink" Target="https://www.profinfo.pl/autorzy/adam-maciej-pietrzak,19176.html" TargetMode="External"/><Relationship Id="rId33" Type="http://schemas.openxmlformats.org/officeDocument/2006/relationships/hyperlink" Target="https://www.profinfo.pl/autorzy/jerzy-wronski,15534.html" TargetMode="External"/><Relationship Id="rId38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0" Type="http://schemas.openxmlformats.org/officeDocument/2006/relationships/image" Target="media/image4.jpeg"/><Relationship Id="rId29" Type="http://schemas.openxmlformats.org/officeDocument/2006/relationships/hyperlink" Target="https://www.profinfo.pl/autorzy/maciej-ambroziewicz,3441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yperlink" Target="https://www.profinfo.pl/autorzy/waldemar-leszek-krupa,19175.html" TargetMode="External"/><Relationship Id="rId32" Type="http://schemas.openxmlformats.org/officeDocument/2006/relationships/hyperlink" Target="https://www.profinfo.pl/autorzy/magdalena-stojek-siwinska,8933.html" TargetMode="External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db3prd0104.outlook.com/owa/redir.aspx?C=EBm8dUNHxkq3X1AK-9V17lhx4Mr-2M8Is_6EBRd21r22VUTnPoHpAsUQwmFVZNI86wcIyWeNBrg.&amp;URL=http%3a%2f%2fsjikp.us.edu.pl%2fpliki%2fksiazki%2faldona_skudrzyk.pdf" TargetMode="External"/><Relationship Id="rId23" Type="http://schemas.openxmlformats.org/officeDocument/2006/relationships/hyperlink" Target="https://www.profinfo.pl/autorzy/jaromir-grabowski,19174.html" TargetMode="External"/><Relationship Id="rId28" Type="http://schemas.openxmlformats.org/officeDocument/2006/relationships/hyperlink" Target="https://www.profinfo.pl/autorzy/jerzy-zurek,19180.html" TargetMode="External"/><Relationship Id="rId36" Type="http://schemas.openxmlformats.org/officeDocument/2006/relationships/hyperlink" Target="mailto:kontakt@kancelariamichalowska.pl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mchojnacka@ajp.edu.pl" TargetMode="External"/><Relationship Id="rId31" Type="http://schemas.openxmlformats.org/officeDocument/2006/relationships/hyperlink" Target="https://www.profinfo.pl/autorzy/andrzej-kowerski,4650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wsjp.pl" TargetMode="External"/><Relationship Id="rId22" Type="http://schemas.openxmlformats.org/officeDocument/2006/relationships/hyperlink" Target="https://www.profinfo.pl/autorzy/jozef-gierasimiuk,19173.html" TargetMode="External"/><Relationship Id="rId27" Type="http://schemas.openxmlformats.org/officeDocument/2006/relationships/hyperlink" Target="https://www.profinfo.pl/autorzy/kazimierz-zurawski,19179.html" TargetMode="External"/><Relationship Id="rId30" Type="http://schemas.openxmlformats.org/officeDocument/2006/relationships/hyperlink" Target="https://www.profinfo.pl/autorzy/ryszard-celeda,9607.html" TargetMode="External"/><Relationship Id="rId35" Type="http://schemas.openxmlformats.org/officeDocument/2006/relationships/hyperlink" Target="https://www.ksiegarnia.beck.pl/autorzy/malgorzata-barzycka-banaszczyk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882B9BABC9E14194B306C50E21AC4E" ma:contentTypeVersion="8" ma:contentTypeDescription="Utwórz nowy dokument." ma:contentTypeScope="" ma:versionID="e733317857346375b4a6fd5bfa8c3927">
  <xsd:schema xmlns:xsd="http://www.w3.org/2001/XMLSchema" xmlns:xs="http://www.w3.org/2001/XMLSchema" xmlns:p="http://schemas.microsoft.com/office/2006/metadata/properties" xmlns:ns2="59a0ce4d-63c3-405a-83d4-9afb3419deb6" targetNamespace="http://schemas.microsoft.com/office/2006/metadata/properties" ma:root="true" ma:fieldsID="26290d4750e98a17403df8a2147b55e8" ns2:_="">
    <xsd:import namespace="59a0ce4d-63c3-405a-83d4-9afb3419de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a0ce4d-63c3-405a-83d4-9afb3419de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0DBE75-B251-4B99-B070-592B0A3C11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a0ce4d-63c3-405a-83d4-9afb3419de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3F0DA5-2E92-41BC-964C-13973E944C4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FA2C692-F160-45B7-B6DF-AB7327695E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BB5FC1-B48A-4E68-9DE0-23474133A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110</Pages>
  <Words>26955</Words>
  <Characters>178339</Characters>
  <Application>Microsoft Office Word</Application>
  <DocSecurity>0</DocSecurity>
  <Lines>1486</Lines>
  <Paragraphs>409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Pozycja w planie studiów (kod przedmiotu)</vt:lpstr>
    </vt:vector>
  </TitlesOfParts>
  <Company>Edukacja</Company>
  <LinksUpToDate>false</LinksUpToDate>
  <CharactersWithSpaces>204885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Pozycja w planie studiów (kod przedmiotu)</dc:title>
  <dc:subject/>
  <dc:creator>dksztalcenia</dc:creator>
  <cp:keywords/>
  <cp:lastModifiedBy>DELL</cp:lastModifiedBy>
  <cp:revision>196</cp:revision>
  <cp:lastPrinted>2021-08-19T11:43:00Z</cp:lastPrinted>
  <dcterms:created xsi:type="dcterms:W3CDTF">2025-03-28T13:53:00Z</dcterms:created>
  <dcterms:modified xsi:type="dcterms:W3CDTF">2026-08-27T07:30:00Z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d1d745c4282b16f157772bb2de7bb2671f604ff2fa4ad470d3694f6d5d157fdd</vt:lpwstr>
  </property>
  <property fmtid="{D5CDD505-2E9C-101B-9397-08002B2CF9AE}" pid="3" name="ContentTypeId">
    <vt:lpwstr>0x0101001A882B9BABC9E14194B306C50E21AC4E</vt:lpwstr>
  </property>
</Properties>
</file>