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C62" w:rsidRPr="0012459B" w:rsidRDefault="00A56C62" w:rsidP="004F423E">
      <w:pPr>
        <w:spacing w:after="12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484E59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484E59" w:rsidRPr="0012459B" w:rsidRDefault="00F41C9F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66775" cy="866775"/>
                  <wp:effectExtent l="19050" t="0" r="9525" b="0"/>
                  <wp:docPr id="1" name="Obraz 1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355" cy="86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4E59" w:rsidRPr="0012459B" w:rsidRDefault="00484E59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84E59" w:rsidRPr="001F087E" w:rsidRDefault="00303FFD" w:rsidP="000C7715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484E59" w:rsidRPr="0012459B" w:rsidTr="001F087E">
        <w:trPr>
          <w:trHeight w:val="275"/>
        </w:trPr>
        <w:tc>
          <w:tcPr>
            <w:tcW w:w="1689" w:type="dxa"/>
            <w:vMerge/>
          </w:tcPr>
          <w:p w:rsidR="00484E59" w:rsidRPr="0012459B" w:rsidRDefault="00484E59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484E59" w:rsidRPr="0012459B" w:rsidRDefault="00484E59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484E59" w:rsidRPr="001F087E" w:rsidRDefault="00303FFD" w:rsidP="000C7715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t xml:space="preserve">Mechanika i </w:t>
            </w:r>
            <w:r w:rsidR="00A55ADC" w:rsidRPr="001F087E">
              <w:rPr>
                <w:rFonts w:ascii="Cambria" w:hAnsi="Cambria" w:cs="Times New Roman"/>
                <w:b/>
                <w:sz w:val="20"/>
                <w:szCs w:val="20"/>
              </w:rPr>
              <w:t>B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t xml:space="preserve">udowa </w:t>
            </w:r>
            <w:r w:rsidR="00A55ADC" w:rsidRPr="001F087E">
              <w:rPr>
                <w:rFonts w:ascii="Cambria" w:hAnsi="Cambria" w:cs="Times New Roman"/>
                <w:b/>
                <w:sz w:val="20"/>
                <w:szCs w:val="20"/>
              </w:rPr>
              <w:t>M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t>aszyn</w:t>
            </w:r>
          </w:p>
        </w:tc>
      </w:tr>
      <w:tr w:rsidR="009A55D7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9A55D7" w:rsidRPr="0012459B" w:rsidRDefault="009A55D7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A55D7" w:rsidRPr="0012459B" w:rsidRDefault="009A55D7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12459B" w:rsidRDefault="009A55D7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9A55D7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9A55D7" w:rsidRPr="0012459B" w:rsidRDefault="009A55D7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9A55D7" w:rsidRPr="0012459B" w:rsidRDefault="009A55D7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9A55D7" w:rsidRPr="0012459B" w:rsidRDefault="009A55D7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9A55D7" w:rsidRPr="0012459B" w:rsidTr="001F087E">
        <w:trPr>
          <w:trHeight w:val="139"/>
        </w:trPr>
        <w:tc>
          <w:tcPr>
            <w:tcW w:w="1689" w:type="dxa"/>
            <w:vMerge/>
          </w:tcPr>
          <w:p w:rsidR="009A55D7" w:rsidRPr="0012459B" w:rsidRDefault="009A55D7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9A55D7" w:rsidRPr="0012459B" w:rsidRDefault="009A55D7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9A55D7" w:rsidRPr="0012459B" w:rsidRDefault="009A55D7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9A55D7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9A55D7" w:rsidRPr="0012459B" w:rsidRDefault="009A55D7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9A55D7" w:rsidRPr="001F087E" w:rsidRDefault="00D54809" w:rsidP="000C7715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1E3F62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 w:rsidR="0006403E" w:rsidRPr="001F087E"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</w:p>
        </w:tc>
      </w:tr>
    </w:tbl>
    <w:p w:rsidR="001F087E" w:rsidRPr="001E7314" w:rsidRDefault="001F087E" w:rsidP="001F087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484E59" w:rsidRPr="001F087E" w:rsidRDefault="002030AE" w:rsidP="004F423E">
      <w:pPr>
        <w:spacing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1.</w:t>
      </w:r>
      <w:r w:rsidR="00484E59" w:rsidRPr="001F087E">
        <w:rPr>
          <w:rFonts w:ascii="Cambria" w:hAnsi="Cambria" w:cs="Times New Roman"/>
          <w:b/>
          <w:bCs/>
        </w:rPr>
        <w:t xml:space="preserve">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484E59" w:rsidRPr="0012459B" w:rsidTr="001F087E">
        <w:trPr>
          <w:trHeight w:val="328"/>
        </w:trPr>
        <w:tc>
          <w:tcPr>
            <w:tcW w:w="4219" w:type="dxa"/>
            <w:vAlign w:val="center"/>
          </w:tcPr>
          <w:p w:rsidR="00484E59" w:rsidRPr="0012459B" w:rsidRDefault="00206C13" w:rsidP="004F423E">
            <w:pPr>
              <w:pStyle w:val="akarta"/>
              <w:spacing w:before="0" w:after="120" w:line="276" w:lineRule="auto"/>
            </w:pPr>
            <w:r w:rsidRPr="0012459B">
              <w:t xml:space="preserve">Nazwa </w:t>
            </w:r>
            <w:r w:rsidR="009A55D7" w:rsidRPr="0012459B">
              <w:t>zajęć</w:t>
            </w:r>
          </w:p>
        </w:tc>
        <w:tc>
          <w:tcPr>
            <w:tcW w:w="5415" w:type="dxa"/>
            <w:vAlign w:val="center"/>
          </w:tcPr>
          <w:p w:rsidR="00484E59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Budowa urządzeń mechatronicznych</w:t>
            </w:r>
          </w:p>
        </w:tc>
      </w:tr>
      <w:tr w:rsidR="00484E59" w:rsidRPr="0012459B" w:rsidTr="001F087E">
        <w:tc>
          <w:tcPr>
            <w:tcW w:w="4219" w:type="dxa"/>
            <w:vAlign w:val="center"/>
          </w:tcPr>
          <w:p w:rsidR="00484E59" w:rsidRPr="0012459B" w:rsidRDefault="00484E59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484E59" w:rsidRPr="0012459B" w:rsidRDefault="00B150DF" w:rsidP="004F423E">
            <w:pPr>
              <w:pStyle w:val="akarta"/>
              <w:spacing w:before="0" w:after="120" w:line="276" w:lineRule="auto"/>
            </w:pPr>
            <w:r w:rsidRPr="0012459B">
              <w:t>5</w:t>
            </w:r>
          </w:p>
        </w:tc>
      </w:tr>
      <w:tr w:rsidR="00484E59" w:rsidRPr="0012459B" w:rsidTr="001F087E">
        <w:tc>
          <w:tcPr>
            <w:tcW w:w="4219" w:type="dxa"/>
            <w:vAlign w:val="center"/>
          </w:tcPr>
          <w:p w:rsidR="00484E59" w:rsidRPr="0012459B" w:rsidRDefault="00484E59" w:rsidP="004F423E">
            <w:pPr>
              <w:pStyle w:val="akarta"/>
              <w:spacing w:before="0" w:after="120" w:line="276" w:lineRule="auto"/>
            </w:pPr>
            <w:r w:rsidRPr="0012459B">
              <w:t xml:space="preserve">Rodzaj </w:t>
            </w:r>
            <w:r w:rsidR="009A55D7" w:rsidRPr="0012459B">
              <w:t>zajęć</w:t>
            </w:r>
          </w:p>
        </w:tc>
        <w:tc>
          <w:tcPr>
            <w:tcW w:w="5415" w:type="dxa"/>
            <w:vAlign w:val="center"/>
          </w:tcPr>
          <w:p w:rsidR="00484E59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</w:t>
            </w:r>
            <w:r w:rsidR="009A55D7" w:rsidRPr="0012459B">
              <w:t>obieralne</w:t>
            </w:r>
          </w:p>
        </w:tc>
      </w:tr>
      <w:tr w:rsidR="009A55D7" w:rsidRPr="0012459B" w:rsidTr="001F087E">
        <w:tc>
          <w:tcPr>
            <w:tcW w:w="4219" w:type="dxa"/>
            <w:vAlign w:val="center"/>
          </w:tcPr>
          <w:p w:rsidR="009A55D7" w:rsidRPr="0012459B" w:rsidRDefault="009A55D7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9A55D7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484E59" w:rsidRPr="0012459B" w:rsidTr="001F087E">
        <w:tc>
          <w:tcPr>
            <w:tcW w:w="4219" w:type="dxa"/>
            <w:vAlign w:val="center"/>
          </w:tcPr>
          <w:p w:rsidR="00484E59" w:rsidRPr="0012459B" w:rsidRDefault="00484E59" w:rsidP="004F423E">
            <w:pPr>
              <w:pStyle w:val="akarta"/>
              <w:spacing w:before="0" w:after="120" w:line="276" w:lineRule="auto"/>
            </w:pPr>
            <w:r w:rsidRPr="0012459B">
              <w:t>Język</w:t>
            </w:r>
            <w:r w:rsidR="009A55D7" w:rsidRPr="0012459B">
              <w:t>, w którym prowadzone są zajęcia</w:t>
            </w:r>
          </w:p>
        </w:tc>
        <w:tc>
          <w:tcPr>
            <w:tcW w:w="5415" w:type="dxa"/>
            <w:vAlign w:val="center"/>
          </w:tcPr>
          <w:p w:rsidR="00484E59" w:rsidRPr="0012459B" w:rsidRDefault="00422641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484E59" w:rsidRPr="0012459B" w:rsidTr="001F087E">
        <w:tc>
          <w:tcPr>
            <w:tcW w:w="4219" w:type="dxa"/>
            <w:vAlign w:val="center"/>
          </w:tcPr>
          <w:p w:rsidR="00484E59" w:rsidRPr="0012459B" w:rsidRDefault="00484E59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484E59" w:rsidRPr="0012459B" w:rsidRDefault="00B25BAD" w:rsidP="004F423E">
            <w:pPr>
              <w:pStyle w:val="akarta"/>
              <w:spacing w:before="0" w:after="120" w:line="276" w:lineRule="auto"/>
            </w:pPr>
            <w:r w:rsidRPr="0012459B">
              <w:t>2</w:t>
            </w:r>
          </w:p>
        </w:tc>
      </w:tr>
      <w:tr w:rsidR="00484E59" w:rsidRPr="0012459B" w:rsidTr="001F087E">
        <w:tc>
          <w:tcPr>
            <w:tcW w:w="4219" w:type="dxa"/>
            <w:vAlign w:val="center"/>
          </w:tcPr>
          <w:p w:rsidR="00484E59" w:rsidRPr="0012459B" w:rsidRDefault="00484E59" w:rsidP="004F423E">
            <w:pPr>
              <w:pStyle w:val="akarta"/>
              <w:spacing w:before="0" w:after="120" w:line="276" w:lineRule="auto"/>
            </w:pPr>
            <w:r w:rsidRPr="0012459B">
              <w:t xml:space="preserve">Imię i nazwisko koordynatora </w:t>
            </w:r>
            <w:r w:rsidR="009A55D7" w:rsidRPr="0012459B">
              <w:t>zajęć</w:t>
            </w:r>
            <w:r w:rsidRPr="0012459B">
              <w:t xml:space="preserve"> oraz </w:t>
            </w:r>
            <w:r w:rsidR="009A55D7" w:rsidRPr="0012459B">
              <w:t xml:space="preserve">osób </w:t>
            </w:r>
            <w:r w:rsidRPr="0012459B">
              <w:t>prowadzących zajęcia</w:t>
            </w:r>
          </w:p>
        </w:tc>
        <w:tc>
          <w:tcPr>
            <w:tcW w:w="5415" w:type="dxa"/>
            <w:vAlign w:val="center"/>
          </w:tcPr>
          <w:p w:rsidR="00484E59" w:rsidRPr="0012459B" w:rsidRDefault="0006403E" w:rsidP="004F423E">
            <w:pPr>
              <w:pStyle w:val="akarta"/>
              <w:spacing w:before="0" w:after="120" w:line="276" w:lineRule="auto"/>
            </w:pPr>
            <w:r w:rsidRPr="0012459B">
              <w:t>Dr</w:t>
            </w:r>
            <w:r w:rsidR="00F879C4" w:rsidRPr="0012459B">
              <w:t xml:space="preserve"> </w:t>
            </w:r>
            <w:r w:rsidR="00C62B58" w:rsidRPr="0012459B">
              <w:t>inż. Grzegorz Andrzejewski</w:t>
            </w:r>
          </w:p>
        </w:tc>
      </w:tr>
    </w:tbl>
    <w:p w:rsidR="008F0676" w:rsidRPr="001F087E" w:rsidRDefault="002030A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 xml:space="preserve">2. </w:t>
      </w:r>
      <w:r w:rsidR="008F0676" w:rsidRPr="001F087E">
        <w:rPr>
          <w:rFonts w:ascii="Cambria" w:hAnsi="Cambria" w:cs="Times New Roman"/>
          <w:b/>
          <w:bCs/>
        </w:rPr>
        <w:t>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BC1118" w:rsidRPr="0012459B" w:rsidTr="001F087E">
        <w:tc>
          <w:tcPr>
            <w:tcW w:w="2498" w:type="dxa"/>
            <w:vAlign w:val="center"/>
          </w:tcPr>
          <w:p w:rsidR="00BC1118" w:rsidRPr="0012459B" w:rsidRDefault="00BC1118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BC1118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BC1118" w:rsidRPr="0012459B" w:rsidRDefault="00BC1118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BC1118" w:rsidRPr="0012459B" w:rsidRDefault="00BC1118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8844A7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146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8844A7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ćwiczenia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146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C5D2D" w:rsidRPr="0012459B" w:rsidTr="008844A7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146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484E59" w:rsidRPr="001F087E" w:rsidRDefault="002030A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3.</w:t>
      </w:r>
      <w:r w:rsidR="002B20F7" w:rsidRPr="001F087E">
        <w:rPr>
          <w:rFonts w:ascii="Cambria" w:hAnsi="Cambria" w:cs="Times New Roman"/>
          <w:b/>
          <w:bCs/>
        </w:rPr>
        <w:t xml:space="preserve"> Wymagania wstępne</w:t>
      </w:r>
      <w:r w:rsidR="009A55D7" w:rsidRPr="001F087E">
        <w:rPr>
          <w:rFonts w:ascii="Cambria" w:hAnsi="Cambria" w:cs="Times New Roman"/>
          <w:b/>
          <w:bCs/>
        </w:rPr>
        <w:t>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2B20F7" w:rsidRPr="0012459B" w:rsidTr="001F087E">
        <w:trPr>
          <w:trHeight w:val="301"/>
          <w:jc w:val="center"/>
        </w:trPr>
        <w:tc>
          <w:tcPr>
            <w:tcW w:w="9619" w:type="dxa"/>
          </w:tcPr>
          <w:p w:rsidR="00EF1B0D" w:rsidRPr="0012459B" w:rsidRDefault="00752DD3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Ogólna wiedza techniczna z zakresu podstaw konstrukcji maszyn, elektrotechniki i elektroniki</w:t>
            </w:r>
          </w:p>
        </w:tc>
      </w:tr>
    </w:tbl>
    <w:p w:rsidR="002B20F7" w:rsidRPr="001F087E" w:rsidRDefault="002030A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 xml:space="preserve">4. </w:t>
      </w:r>
      <w:r w:rsidR="002B20F7" w:rsidRPr="001F087E">
        <w:rPr>
          <w:rFonts w:ascii="Cambria" w:hAnsi="Cambria" w:cs="Times New Roman"/>
          <w:b/>
          <w:bCs/>
        </w:rPr>
        <w:t xml:space="preserve">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9A55D7" w:rsidRPr="0012459B" w:rsidTr="001F087E">
        <w:tc>
          <w:tcPr>
            <w:tcW w:w="9634" w:type="dxa"/>
          </w:tcPr>
          <w:p w:rsidR="009A55D7" w:rsidRPr="002043CA" w:rsidRDefault="00752DD3">
            <w:pPr>
              <w:pStyle w:val="Akapitzlist"/>
              <w:numPr>
                <w:ilvl w:val="0"/>
                <w:numId w:val="1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Przekazanie wiedzy w zakresie terminologii, pojęć, budowy i metod projektowania współczesnych urządzeń mechatronicznych</w:t>
            </w:r>
            <w:r w:rsidRPr="002043CA">
              <w:rPr>
                <w:rFonts w:ascii="Cambria" w:hAnsi="Cambria" w:cs="Times New Roman"/>
                <w:b/>
                <w:bCs/>
                <w:sz w:val="20"/>
                <w:szCs w:val="20"/>
              </w:rPr>
              <w:t>.</w:t>
            </w:r>
          </w:p>
          <w:p w:rsidR="009A55D7" w:rsidRPr="002043CA" w:rsidRDefault="00752DD3">
            <w:pPr>
              <w:pStyle w:val="Akapitzlist"/>
              <w:numPr>
                <w:ilvl w:val="0"/>
                <w:numId w:val="14"/>
              </w:numPr>
              <w:spacing w:after="0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Nabycie umiejętności oceny cech technicznych urządzeń mechatronicznych.</w:t>
            </w:r>
          </w:p>
          <w:p w:rsidR="009A55D7" w:rsidRPr="002043CA" w:rsidRDefault="00752DD3">
            <w:pPr>
              <w:pStyle w:val="Akapitzlist"/>
              <w:numPr>
                <w:ilvl w:val="0"/>
                <w:numId w:val="14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Nabycie umiejętności budowy i doboru komponentów urządzeń mechatronicznych.</w:t>
            </w:r>
          </w:p>
          <w:p w:rsidR="009A55D7" w:rsidRPr="002043CA" w:rsidRDefault="00752DD3">
            <w:pPr>
              <w:pStyle w:val="Akapitzlist"/>
              <w:numPr>
                <w:ilvl w:val="0"/>
                <w:numId w:val="14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Uświadomienie ważności społecznych aspektów działalności inżynierskiej.</w:t>
            </w:r>
          </w:p>
        </w:tc>
      </w:tr>
    </w:tbl>
    <w:p w:rsidR="00484E59" w:rsidRPr="001F087E" w:rsidRDefault="002030AE" w:rsidP="009F723B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5.</w:t>
      </w:r>
      <w:r w:rsidR="00484E59" w:rsidRPr="001F087E">
        <w:rPr>
          <w:rFonts w:ascii="Cambria" w:hAnsi="Cambria" w:cs="Times New Roman"/>
          <w:b/>
          <w:bCs/>
        </w:rPr>
        <w:t xml:space="preserve"> Efekty </w:t>
      </w:r>
      <w:r w:rsidR="001927D0" w:rsidRPr="001F087E">
        <w:rPr>
          <w:rFonts w:ascii="Cambria" w:hAnsi="Cambria" w:cs="Times New Roman"/>
          <w:b/>
          <w:bCs/>
        </w:rPr>
        <w:t>uczenia się</w:t>
      </w:r>
      <w:r w:rsidR="00484E59" w:rsidRPr="001F087E">
        <w:rPr>
          <w:rFonts w:ascii="Cambria" w:hAnsi="Cambria" w:cs="Times New Roman"/>
          <w:b/>
          <w:bCs/>
        </w:rPr>
        <w:t xml:space="preserve"> </w:t>
      </w:r>
      <w:r w:rsidR="00BC1118" w:rsidRPr="001F087E">
        <w:rPr>
          <w:rFonts w:ascii="Cambria" w:hAnsi="Cambria" w:cs="Times New Roman"/>
          <w:b/>
          <w:bCs/>
        </w:rPr>
        <w:t xml:space="preserve">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BC1118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BC1118" w:rsidRPr="0012459B" w:rsidRDefault="002344B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</w:t>
            </w:r>
            <w:r w:rsidR="00BC1118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:rsidR="00BC1118" w:rsidRPr="0012459B" w:rsidRDefault="002344B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:rsidR="00BC1118" w:rsidRPr="0012459B" w:rsidRDefault="002344B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12459B" w:rsidTr="001F087E">
        <w:trPr>
          <w:jc w:val="center"/>
        </w:trPr>
        <w:tc>
          <w:tcPr>
            <w:tcW w:w="9652" w:type="dxa"/>
            <w:gridSpan w:val="4"/>
          </w:tcPr>
          <w:p w:rsidR="00BC1118" w:rsidRPr="0012459B" w:rsidRDefault="00BC1118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6662" w:type="dxa"/>
          </w:tcPr>
          <w:p w:rsidR="00752DD3" w:rsidRPr="0012459B" w:rsidRDefault="00363276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t>budowy urządzeń mechatronicznych.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K_W06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752DD3" w:rsidRPr="0012459B" w:rsidRDefault="00363276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t>modelowania i projektowania urządzeń mechatronicznych.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K_W07, K_W08, K_W13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752DD3" w:rsidRPr="0012459B" w:rsidRDefault="00363276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t>funkcjonowani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a</w:t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t xml:space="preserve"> i eksploatacji urządzeń mechatronicznych.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K_W10, K_W11, K_W17</w:t>
            </w:r>
          </w:p>
        </w:tc>
      </w:tr>
      <w:tr w:rsidR="00BC1118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BC1118" w:rsidRPr="0012459B" w:rsidRDefault="00BC1118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Student potrafi ocenić charakterystyki techniczne wybranych urządzeń mechatronicznych.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K_U08, K_U18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363276" w:rsidRPr="0012459B">
              <w:rPr>
                <w:rFonts w:ascii="Cambria" w:hAnsi="Cambria" w:cs="Times New Roman"/>
                <w:sz w:val="20"/>
                <w:szCs w:val="20"/>
              </w:rPr>
              <w:t>potrafi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63276" w:rsidRPr="0012459B">
              <w:rPr>
                <w:rFonts w:ascii="Cambria" w:hAnsi="Cambria" w:cs="Times New Roman"/>
                <w:sz w:val="20"/>
                <w:szCs w:val="20"/>
              </w:rPr>
              <w:t xml:space="preserve">dokonać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racjonalnego wyboru oraz realizacji metod analizy konstrukcji przy projektowaniu urządzeń mechatronicznych.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K_U07, K_U14, K_U22, K_U23, K_U25, K_U26</w:t>
            </w:r>
          </w:p>
        </w:tc>
      </w:tr>
      <w:tr w:rsidR="00BC1118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BC1118" w:rsidRPr="0012459B" w:rsidRDefault="00BC1118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752DD3" w:rsidRPr="0012459B" w:rsidRDefault="00363276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</w:t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t xml:space="preserve"> działać w sposób kreatywny.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K_K06</w:t>
            </w:r>
          </w:p>
        </w:tc>
      </w:tr>
      <w:tr w:rsidR="00752D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752DD3" w:rsidRPr="0012459B" w:rsidRDefault="00363276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</w:t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t xml:space="preserve"> właściwie określić priorytety służące realizacji zadania inżynierskiego.</w:t>
            </w:r>
          </w:p>
        </w:tc>
        <w:tc>
          <w:tcPr>
            <w:tcW w:w="1732" w:type="dxa"/>
            <w:vAlign w:val="center"/>
          </w:tcPr>
          <w:p w:rsidR="00752DD3" w:rsidRPr="0012459B" w:rsidRDefault="00752DD3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K_K05</w:t>
            </w:r>
          </w:p>
        </w:tc>
      </w:tr>
    </w:tbl>
    <w:p w:rsidR="00B25BAD" w:rsidRPr="0012459B" w:rsidRDefault="00B25BAD" w:rsidP="004F423E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</w:p>
    <w:p w:rsidR="00752DD3" w:rsidRPr="001F087E" w:rsidRDefault="002030AE" w:rsidP="004F423E">
      <w:pPr>
        <w:spacing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6.</w:t>
      </w:r>
      <w:r w:rsidR="00781021" w:rsidRPr="001F087E">
        <w:rPr>
          <w:rFonts w:ascii="Cambria" w:hAnsi="Cambria" w:cs="Times New Roman"/>
          <w:b/>
          <w:bCs/>
        </w:rPr>
        <w:t xml:space="preserve"> Treści programowe  oraz liczba godzin na poszczególnych formach </w:t>
      </w:r>
      <w:r w:rsidR="002C1F67" w:rsidRPr="001F087E">
        <w:rPr>
          <w:rFonts w:ascii="Cambria" w:hAnsi="Cambria" w:cs="Times New Roman"/>
          <w:b/>
          <w:bCs/>
        </w:rPr>
        <w:t>zajęć</w:t>
      </w:r>
      <w:r w:rsidRPr="001F087E">
        <w:rPr>
          <w:rFonts w:ascii="Cambria" w:hAnsi="Cambria" w:cs="Times New Roman"/>
          <w:b/>
          <w:bCs/>
        </w:rPr>
        <w:t xml:space="preserve"> </w:t>
      </w:r>
      <w:r w:rsidRPr="001F087E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1806"/>
      </w:tblGrid>
      <w:tr w:rsidR="00752DD3" w:rsidRPr="0012459B" w:rsidTr="001F087E">
        <w:trPr>
          <w:trHeight w:val="340"/>
        </w:trPr>
        <w:tc>
          <w:tcPr>
            <w:tcW w:w="640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9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52DD3" w:rsidRPr="0012459B" w:rsidTr="001F087E">
        <w:trPr>
          <w:trHeight w:val="196"/>
        </w:trPr>
        <w:tc>
          <w:tcPr>
            <w:tcW w:w="640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52DD3" w:rsidRPr="0012459B" w:rsidTr="001F087E">
        <w:trPr>
          <w:trHeight w:val="225"/>
        </w:trPr>
        <w:tc>
          <w:tcPr>
            <w:tcW w:w="64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6069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85"/>
        </w:trPr>
        <w:tc>
          <w:tcPr>
            <w:tcW w:w="64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6069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Podstawowe pojęcia mechatroniki. Analiza procesowa systemów mechatronicznych.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345"/>
        </w:trPr>
        <w:tc>
          <w:tcPr>
            <w:tcW w:w="64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6069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Tworzenie modeli i pojęcie funkcji w mechatronice. Wprowadzenie do projektowania systemów mechatronicznych.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40"/>
        </w:trPr>
        <w:tc>
          <w:tcPr>
            <w:tcW w:w="64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6069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Aktuatory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. Budowa i sposób działania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aktuatorów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40"/>
        </w:trPr>
        <w:tc>
          <w:tcPr>
            <w:tcW w:w="64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6069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Charakterystyka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aktuatorów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 elektromagnetycznych, hydraulicznych, pneumatycznych i piezoelektrycznych.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40"/>
        </w:trPr>
        <w:tc>
          <w:tcPr>
            <w:tcW w:w="64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6069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Sensory. Stopnie integracji i wymagania stawiane sensorom. Parametry sensorów.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40"/>
        </w:trPr>
        <w:tc>
          <w:tcPr>
            <w:tcW w:w="64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6069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Zasady pomiaru wielkości kinematycznych i dynamicznych.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40"/>
        </w:trPr>
        <w:tc>
          <w:tcPr>
            <w:tcW w:w="64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W8</w:t>
            </w:r>
          </w:p>
        </w:tc>
        <w:tc>
          <w:tcPr>
            <w:tcW w:w="6069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Tworzenie modeli układów wieloczłonowych. Kinematyka i kinetyka układów wieloczłonowych.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58"/>
        </w:trPr>
        <w:tc>
          <w:tcPr>
            <w:tcW w:w="640" w:type="dxa"/>
            <w:tcBorders>
              <w:bottom w:val="single" w:sz="4" w:space="0" w:color="auto"/>
            </w:tcBorders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W9</w:t>
            </w:r>
          </w:p>
        </w:tc>
        <w:tc>
          <w:tcPr>
            <w:tcW w:w="6069" w:type="dxa"/>
            <w:tcBorders>
              <w:bottom w:val="single" w:sz="4" w:space="0" w:color="auto"/>
            </w:tcBorders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Budowanie równań ruchu układów wieloczłonowych.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752DD3" w:rsidRPr="0012459B" w:rsidTr="001F087E">
        <w:trPr>
          <w:trHeight w:val="240"/>
        </w:trPr>
        <w:tc>
          <w:tcPr>
            <w:tcW w:w="640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069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752DD3" w:rsidRPr="0012459B" w:rsidRDefault="003A1E4F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752DD3" w:rsidRPr="0012459B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752DD3" w:rsidRPr="0012459B">
              <w:rPr>
                <w:rFonts w:ascii="Cambria" w:hAnsi="Cambria" w:cstheme="minorHAnsi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752DD3" w:rsidRPr="0012459B" w:rsidRDefault="003A1E4F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752DD3" w:rsidRPr="0012459B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752DD3" w:rsidRPr="0012459B">
              <w:rPr>
                <w:rFonts w:ascii="Cambria" w:hAnsi="Cambria" w:cstheme="minorHAnsi"/>
                <w:noProof/>
                <w:sz w:val="20"/>
                <w:szCs w:val="20"/>
              </w:rPr>
              <w:t>10</w: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</w:tr>
    </w:tbl>
    <w:p w:rsidR="00752DD3" w:rsidRPr="0012459B" w:rsidRDefault="00752DD3" w:rsidP="004F423E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752DD3" w:rsidRPr="0012459B" w:rsidTr="001F087E">
        <w:trPr>
          <w:trHeight w:val="340"/>
        </w:trPr>
        <w:tc>
          <w:tcPr>
            <w:tcW w:w="646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52DD3" w:rsidRPr="0012459B" w:rsidTr="001F087E">
        <w:trPr>
          <w:trHeight w:val="196"/>
        </w:trPr>
        <w:tc>
          <w:tcPr>
            <w:tcW w:w="646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52DD3" w:rsidRPr="0012459B" w:rsidTr="001F087E">
        <w:trPr>
          <w:trHeight w:val="22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zaliczenia.</w:t>
            </w:r>
          </w:p>
        </w:tc>
        <w:tc>
          <w:tcPr>
            <w:tcW w:w="1516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8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Symulacja komputerowa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aktuatorów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2DD3" w:rsidRPr="0012459B" w:rsidTr="001F087E">
        <w:trPr>
          <w:trHeight w:val="34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Symulacja komputerowa sensorów.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40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Symulacja komputerowa sensorów.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40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Systemy realizujące pomiar kąta.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40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Systemy realizujące pomiar przemieszczenia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74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Systemy realizujące pomiar prędkości.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359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Systemy realizujące pomiar siły.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32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Systemy realizujące pomiar momentu siły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62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Systemy realizujące pomiar parametrów przepływu.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32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Badanie kinematyki prostej i odwrotnej w analizie układów wieloczłonowych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37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Badanie kinematyki prostej i odwrotnej w analizie układów wieloczłonowych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2DD3" w:rsidRPr="0012459B" w:rsidTr="001F087E">
        <w:trPr>
          <w:trHeight w:val="401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Metody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rapid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prototyping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 procesie projektowania urządzeń mechatronicznych.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500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Metody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rapid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prototyping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 procesie projektowania urządzeń mechatronicznych.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88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2DD3" w:rsidRPr="0012459B" w:rsidTr="001F087E">
        <w:trPr>
          <w:trHeight w:val="80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:rsidR="00752D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752DD3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752D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752DD3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752DD3" w:rsidRPr="0012459B" w:rsidRDefault="00752DD3" w:rsidP="004F423E">
      <w:pPr>
        <w:spacing w:after="12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752DD3" w:rsidRPr="0012459B" w:rsidTr="001F087E">
        <w:trPr>
          <w:trHeight w:val="340"/>
        </w:trPr>
        <w:tc>
          <w:tcPr>
            <w:tcW w:w="646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Ćwiczenia</w:t>
            </w:r>
          </w:p>
        </w:tc>
        <w:tc>
          <w:tcPr>
            <w:tcW w:w="2925" w:type="dxa"/>
            <w:gridSpan w:val="2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52DD3" w:rsidRPr="0012459B" w:rsidTr="001F087E">
        <w:trPr>
          <w:trHeight w:val="196"/>
        </w:trPr>
        <w:tc>
          <w:tcPr>
            <w:tcW w:w="646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52DD3" w:rsidRPr="0012459B" w:rsidTr="001F087E">
        <w:trPr>
          <w:trHeight w:val="22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Wprowadzenie. Zapoznanie z treściami programowymi, wymaganymi formami projektów oraz warunkami zaliczenia.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2DD3" w:rsidRPr="0012459B" w:rsidTr="001F087E">
        <w:trPr>
          <w:trHeight w:val="22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Opracowanie projektu szynowego, tocznego połączenia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prowadnicowego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obrabiarki starowanej numerycznie – etap modelowania geometrycznego.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2DD3" w:rsidRPr="0012459B" w:rsidTr="001F087E">
        <w:trPr>
          <w:trHeight w:val="22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Opracowanie projektu szynowego, tocznego połączenia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prowadnicowego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obrabiarki starowanej numerycznie – etap analizy sztywności konstrukcji.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752DD3" w:rsidRPr="0012459B" w:rsidTr="001F087E">
        <w:trPr>
          <w:trHeight w:val="22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4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Przeprowadzenie projektowej analizy struktury geometryczno-ruchowej (SG-R) frezarki CNC – etap generowania i wstępnej selekcji wariantów SG-R ze względu na strukturalne warunki doboru.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2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5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Przeprowadzenie projektowej analizy struktury geometryczno-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ruchowej (SG-R) frezarki CNC – etap analizy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sztywnościowej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wyselekcjonowanych wariantów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SG-R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8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C 6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Projekt modernizacji konwencjonalnego układu posuwowego maszyny do postaci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mechatronicznego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rozwiązania konstrukcyjnego – etap projektowania układu nośnego.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8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7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Projekt modernizacji konwencjonalnego układu posuwowego maszyny do postaci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mechatronicznego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rozwiązania konstrukcyjnego – etap projektowania napędu sterowanego numerycznie.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34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8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Analiza projektowa statyki układu wieloczłonowego typu robot KUKA.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2DD3" w:rsidRPr="0012459B" w:rsidTr="001F087E">
        <w:trPr>
          <w:trHeight w:val="34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9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Analiza projektowa dynamiki liniowej układu wieloczłonowego typu robot KUKA.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752DD3" w:rsidRPr="0012459B" w:rsidTr="001F087E">
        <w:trPr>
          <w:trHeight w:val="34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10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Obliczenia projektowe kinematyki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hexapodu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 napędzie posuwu obrabiarki sterowanej numerycznie.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34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11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Obliczenia projektowe statyki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hexapodu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 napędzie posuwu obrabiarki sterowanej numerycznie.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2DD3" w:rsidRPr="0012459B" w:rsidTr="001F087E">
        <w:trPr>
          <w:trHeight w:val="34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12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Obliczenia projektowe dynamiki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hexapodu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 napędzie posuwu obrabiarki sterowanej numerycznie.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752DD3" w:rsidRPr="0012459B" w:rsidTr="001F087E">
        <w:trPr>
          <w:trHeight w:val="34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 13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Wyznaczanie błędów ustalania i mocowania na przedmiocie obrabianym przenośnej obrabiarki sterowanej numerycznie do planowania kołnierza rury wielkogabarytowej.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2DD3" w:rsidRPr="0012459B" w:rsidTr="001F087E">
        <w:trPr>
          <w:trHeight w:val="345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C14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Obliczanie korekt trajektorii ruchu narzędzia do planowania kołnierza wielkogabarytowej rury na sterowanej numerycznie obrabiarce przenośnej.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2DD3" w:rsidRPr="0012459B" w:rsidTr="001F087E">
        <w:trPr>
          <w:trHeight w:val="240"/>
        </w:trPr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C15</w:t>
            </w: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752DD3" w:rsidRPr="0012459B" w:rsidRDefault="00752D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2DD3" w:rsidRPr="0012459B" w:rsidTr="001F087E">
        <w:tc>
          <w:tcPr>
            <w:tcW w:w="646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063" w:type="dxa"/>
          </w:tcPr>
          <w:p w:rsidR="00752DD3" w:rsidRPr="0012459B" w:rsidRDefault="00752D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vAlign w:val="center"/>
          </w:tcPr>
          <w:p w:rsidR="00752D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752DD3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752D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752DD3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752DD3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396783" w:rsidRPr="001F087E" w:rsidRDefault="00097F52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7.</w:t>
      </w:r>
      <w:r w:rsidR="00B6298D" w:rsidRPr="001F087E">
        <w:rPr>
          <w:rFonts w:ascii="Cambria" w:hAnsi="Cambria" w:cs="Times New Roman"/>
          <w:b/>
          <w:bCs/>
        </w:rPr>
        <w:t xml:space="preserve">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B82301" w:rsidRPr="0012459B" w:rsidTr="001F087E">
        <w:trPr>
          <w:jc w:val="center"/>
        </w:trPr>
        <w:tc>
          <w:tcPr>
            <w:tcW w:w="1387" w:type="dxa"/>
          </w:tcPr>
          <w:p w:rsidR="00396783" w:rsidRPr="0012459B" w:rsidRDefault="00396783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96783" w:rsidRPr="0012459B" w:rsidRDefault="00396783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  <w:r w:rsidR="00C51A50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7B53F0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:rsidR="00396783" w:rsidRPr="0012459B" w:rsidRDefault="00396783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147E1" w:rsidRPr="0012459B" w:rsidTr="001F087E">
        <w:trPr>
          <w:jc w:val="center"/>
        </w:trPr>
        <w:tc>
          <w:tcPr>
            <w:tcW w:w="1387" w:type="dxa"/>
          </w:tcPr>
          <w:p w:rsidR="00F147E1" w:rsidRPr="0012459B" w:rsidRDefault="00F147E1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260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  <w:tr w:rsidR="00F147E1" w:rsidRPr="0012459B" w:rsidTr="001F087E">
        <w:trPr>
          <w:jc w:val="center"/>
        </w:trPr>
        <w:tc>
          <w:tcPr>
            <w:tcW w:w="1387" w:type="dxa"/>
          </w:tcPr>
          <w:p w:rsidR="00F147E1" w:rsidRPr="0012459B" w:rsidRDefault="00F147E1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F147E1" w:rsidRPr="0012459B" w:rsidRDefault="00F147E1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260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zbiory wartości i raporty, zestawy danych i struktury, skrypty, przykładowe obliczenia, wzorce, jednostka komputerowa wyposażona w oprogramowanie oraz z dostępem do Internetu.</w:t>
            </w:r>
          </w:p>
        </w:tc>
      </w:tr>
      <w:tr w:rsidR="00F147E1" w:rsidRPr="0012459B" w:rsidTr="001F087E">
        <w:trPr>
          <w:jc w:val="center"/>
        </w:trPr>
        <w:tc>
          <w:tcPr>
            <w:tcW w:w="1387" w:type="dxa"/>
          </w:tcPr>
          <w:p w:rsidR="00F147E1" w:rsidRPr="0012459B" w:rsidRDefault="00F147E1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:rsidR="00F147E1" w:rsidRPr="0012459B" w:rsidRDefault="00F147E1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M5 - ćwiczenia doskonalące umiejętności projektowania i obsługi oprogramowania komputerowego, ćwiczenia doskonalące umiejętność pozyskiwania informacji ze źródeł internetowych, ćwiczenia doskonalące umiejętność selekcjonowania,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grupowania i przedstawiania zgromadzonych informacji.</w:t>
            </w:r>
          </w:p>
        </w:tc>
        <w:tc>
          <w:tcPr>
            <w:tcW w:w="3260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jednostka komputerowa wyposażona w oprogramowanie oraz z dostępem do Internetu</w:t>
            </w:r>
          </w:p>
        </w:tc>
      </w:tr>
    </w:tbl>
    <w:p w:rsidR="00490FC9" w:rsidRPr="001F087E" w:rsidRDefault="00490FC9" w:rsidP="009F723B">
      <w:pPr>
        <w:spacing w:before="120" w:after="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studenta</w:t>
      </w:r>
    </w:p>
    <w:p w:rsidR="008F0676" w:rsidRPr="001F087E" w:rsidRDefault="00490FC9" w:rsidP="009F723B">
      <w:pPr>
        <w:spacing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8.1.</w:t>
      </w:r>
      <w:r w:rsidR="00FE4A92" w:rsidRPr="001F087E">
        <w:rPr>
          <w:rFonts w:ascii="Cambria" w:hAnsi="Cambria" w:cs="Times New Roman"/>
          <w:b/>
          <w:bCs/>
        </w:rPr>
        <w:t xml:space="preserve"> </w:t>
      </w:r>
      <w:r w:rsidRPr="001F087E">
        <w:rPr>
          <w:rFonts w:ascii="Cambria" w:hAnsi="Cambria" w:cs="Times New Roman"/>
          <w:b/>
          <w:bCs/>
        </w:rPr>
        <w:t xml:space="preserve">Sposoby (metody) oceniania </w:t>
      </w:r>
      <w:r w:rsidR="00004F1B" w:rsidRPr="001F087E">
        <w:rPr>
          <w:rFonts w:ascii="Cambria" w:hAnsi="Cambria" w:cs="Times New Roman"/>
          <w:b/>
          <w:bCs/>
        </w:rPr>
        <w:t xml:space="preserve">osiągnięcia efektów </w:t>
      </w:r>
      <w:r w:rsidR="001927D0" w:rsidRPr="001F087E">
        <w:rPr>
          <w:rFonts w:ascii="Cambria" w:hAnsi="Cambria" w:cs="Times New Roman"/>
          <w:b/>
          <w:bCs/>
        </w:rPr>
        <w:t>uczenia się</w:t>
      </w:r>
      <w:r w:rsidR="00004F1B" w:rsidRPr="001F087E">
        <w:rPr>
          <w:rFonts w:ascii="Cambria" w:hAnsi="Cambria" w:cs="Times New Roman"/>
          <w:b/>
          <w:bCs/>
        </w:rPr>
        <w:t xml:space="preserve"> na </w:t>
      </w:r>
      <w:r w:rsidR="00C515DC" w:rsidRPr="001F087E">
        <w:rPr>
          <w:rFonts w:ascii="Cambria" w:hAnsi="Cambria" w:cs="Times New Roman"/>
          <w:b/>
          <w:bCs/>
        </w:rPr>
        <w:t>poszczególnych form</w:t>
      </w:r>
      <w:r w:rsidR="00004F1B" w:rsidRPr="001F087E">
        <w:rPr>
          <w:rFonts w:ascii="Cambria" w:hAnsi="Cambria" w:cs="Times New Roman"/>
          <w:b/>
          <w:bCs/>
        </w:rPr>
        <w:t>ach</w:t>
      </w:r>
      <w:r w:rsidR="00C515DC" w:rsidRPr="001F087E">
        <w:rPr>
          <w:rFonts w:ascii="Cambria" w:hAnsi="Cambria" w:cs="Times New Roman"/>
          <w:b/>
          <w:bCs/>
        </w:rPr>
        <w:t xml:space="preserve">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976"/>
      </w:tblGrid>
      <w:tr w:rsidR="000478AF" w:rsidRPr="0012459B" w:rsidTr="001F087E">
        <w:tc>
          <w:tcPr>
            <w:tcW w:w="1459" w:type="dxa"/>
            <w:vAlign w:val="center"/>
          </w:tcPr>
          <w:p w:rsidR="000478AF" w:rsidRPr="0012459B" w:rsidRDefault="000478A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0478AF" w:rsidRPr="0012459B" w:rsidRDefault="000478A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478AF" w:rsidRPr="0012459B" w:rsidRDefault="000478A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6" w:type="dxa"/>
            <w:vAlign w:val="center"/>
          </w:tcPr>
          <w:p w:rsidR="000478AF" w:rsidRPr="0012459B" w:rsidRDefault="000478A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F147E1" w:rsidRPr="0012459B" w:rsidTr="001F087E">
        <w:tc>
          <w:tcPr>
            <w:tcW w:w="1459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976" w:type="dxa"/>
          </w:tcPr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FF39F8"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FF39F8" w:rsidRPr="0012459B">
              <w:rPr>
                <w:rFonts w:ascii="Cambria" w:hAnsi="Cambria" w:cs="Times New Roman"/>
                <w:sz w:val="20"/>
                <w:szCs w:val="20"/>
              </w:rPr>
              <w:t>egzamin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pisemn</w:t>
            </w:r>
            <w:r w:rsidR="00CE5944" w:rsidRPr="0012459B">
              <w:rPr>
                <w:rFonts w:ascii="Cambria" w:hAnsi="Cambria" w:cs="Times New Roman"/>
                <w:sz w:val="20"/>
                <w:szCs w:val="20"/>
              </w:rPr>
              <w:t>y</w:t>
            </w:r>
          </w:p>
        </w:tc>
      </w:tr>
      <w:tr w:rsidR="00F147E1" w:rsidRPr="0012459B" w:rsidTr="001F087E">
        <w:tc>
          <w:tcPr>
            <w:tcW w:w="1459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199" w:type="dxa"/>
          </w:tcPr>
          <w:p w:rsidR="00F147E1" w:rsidRPr="0012459B" w:rsidRDefault="00F147E1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976" w:type="dxa"/>
          </w:tcPr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F147E1" w:rsidRPr="0012459B" w:rsidTr="001F087E">
        <w:tc>
          <w:tcPr>
            <w:tcW w:w="1459" w:type="dxa"/>
          </w:tcPr>
          <w:p w:rsidR="00F147E1" w:rsidRPr="0012459B" w:rsidRDefault="00F147E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199" w:type="dxa"/>
          </w:tcPr>
          <w:p w:rsidR="00F147E1" w:rsidRPr="0012459B" w:rsidRDefault="00F147E1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976" w:type="dxa"/>
          </w:tcPr>
          <w:p w:rsidR="00F147E1" w:rsidRPr="0012459B" w:rsidRDefault="00F147E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3B0DC5" w:rsidRPr="001F087E" w:rsidRDefault="00490FC9" w:rsidP="001F087E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1F087E">
        <w:rPr>
          <w:rFonts w:ascii="Cambria" w:hAnsi="Cambria"/>
          <w:sz w:val="22"/>
          <w:szCs w:val="22"/>
        </w:rPr>
        <w:t>8.2.</w:t>
      </w:r>
      <w:r w:rsidR="00B82301" w:rsidRPr="001F087E">
        <w:rPr>
          <w:rFonts w:ascii="Cambria" w:hAnsi="Cambria"/>
          <w:sz w:val="22"/>
          <w:szCs w:val="22"/>
        </w:rPr>
        <w:t xml:space="preserve"> </w:t>
      </w:r>
      <w:r w:rsidRPr="001F087E">
        <w:rPr>
          <w:rFonts w:ascii="Cambria" w:hAnsi="Cambria"/>
          <w:sz w:val="22"/>
          <w:szCs w:val="22"/>
        </w:rPr>
        <w:t>Sposoby (m</w:t>
      </w:r>
      <w:r w:rsidR="003B0DC5" w:rsidRPr="001F087E">
        <w:rPr>
          <w:rFonts w:ascii="Cambria" w:hAnsi="Cambria"/>
          <w:sz w:val="22"/>
          <w:szCs w:val="22"/>
        </w:rPr>
        <w:t>etody</w:t>
      </w:r>
      <w:r w:rsidRPr="001F087E">
        <w:rPr>
          <w:rFonts w:ascii="Cambria" w:hAnsi="Cambria"/>
          <w:sz w:val="22"/>
          <w:szCs w:val="22"/>
        </w:rPr>
        <w:t>)</w:t>
      </w:r>
      <w:r w:rsidR="003B0DC5" w:rsidRPr="001F087E">
        <w:rPr>
          <w:rFonts w:ascii="Cambria" w:hAnsi="Cambria"/>
          <w:sz w:val="22"/>
          <w:szCs w:val="22"/>
        </w:rPr>
        <w:t xml:space="preserve"> weryfikacji osiągnięcia przedmiotowych efektów </w:t>
      </w:r>
      <w:r w:rsidR="001927D0" w:rsidRPr="001F087E">
        <w:rPr>
          <w:rFonts w:ascii="Cambria" w:hAnsi="Cambria"/>
          <w:sz w:val="22"/>
          <w:szCs w:val="22"/>
        </w:rPr>
        <w:t>uczenia się</w:t>
      </w:r>
      <w:r w:rsidR="003B0DC5" w:rsidRPr="001F087E">
        <w:rPr>
          <w:rFonts w:ascii="Cambria" w:hAnsi="Cambria"/>
          <w:sz w:val="22"/>
          <w:szCs w:val="22"/>
        </w:rPr>
        <w:t xml:space="preserve"> </w:t>
      </w:r>
      <w:r w:rsidR="00B82301" w:rsidRPr="001F087E">
        <w:rPr>
          <w:rFonts w:ascii="Cambria" w:hAnsi="Cambria"/>
          <w:sz w:val="22"/>
          <w:szCs w:val="22"/>
        </w:rPr>
        <w:t>(wstawić „x”)</w:t>
      </w:r>
    </w:p>
    <w:tbl>
      <w:tblPr>
        <w:tblW w:w="6602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72"/>
        <w:gridCol w:w="717"/>
        <w:gridCol w:w="601"/>
        <w:gridCol w:w="602"/>
        <w:gridCol w:w="602"/>
        <w:gridCol w:w="602"/>
        <w:gridCol w:w="602"/>
        <w:gridCol w:w="602"/>
        <w:gridCol w:w="602"/>
      </w:tblGrid>
      <w:tr w:rsidR="002227FE" w:rsidRPr="0012459B" w:rsidTr="00145F0E">
        <w:trPr>
          <w:trHeight w:val="150"/>
        </w:trPr>
        <w:tc>
          <w:tcPr>
            <w:tcW w:w="16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14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27FE" w:rsidRPr="002227FE" w:rsidRDefault="002227FE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27FE" w:rsidRPr="002227FE" w:rsidRDefault="002227FE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27FE" w:rsidRPr="002227FE" w:rsidRDefault="002227FE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</w:tr>
      <w:tr w:rsidR="002227FE" w:rsidRPr="0012459B" w:rsidTr="00145F0E">
        <w:trPr>
          <w:trHeight w:val="290"/>
        </w:trPr>
        <w:tc>
          <w:tcPr>
            <w:tcW w:w="1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227FE" w:rsidRPr="0012459B" w:rsidTr="00145F0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145F0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145F0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145F0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145F0E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2030AE" w:rsidRPr="001F087E" w:rsidRDefault="002344B5" w:rsidP="001F087E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1F087E">
        <w:rPr>
          <w:rFonts w:ascii="Cambria" w:hAnsi="Cambria"/>
          <w:sz w:val="22"/>
          <w:szCs w:val="22"/>
        </w:rPr>
        <w:t>9</w:t>
      </w:r>
      <w:r w:rsidR="002030AE" w:rsidRPr="001F087E">
        <w:rPr>
          <w:rFonts w:ascii="Cambria" w:hAnsi="Cambria"/>
          <w:sz w:val="22"/>
          <w:szCs w:val="22"/>
        </w:rPr>
        <w:t xml:space="preserve">. Opis sposobu ustalania oceny końcowej </w:t>
      </w:r>
      <w:r w:rsidR="002030AE" w:rsidRPr="001F087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3" w:type="dxa"/>
        <w:jc w:val="center"/>
        <w:tblLayout w:type="fixed"/>
        <w:tblLook w:val="0000"/>
      </w:tblPr>
      <w:tblGrid>
        <w:gridCol w:w="9633"/>
      </w:tblGrid>
      <w:tr w:rsidR="00B25BAD" w:rsidRPr="0012459B" w:rsidTr="001F087E">
        <w:trPr>
          <w:trHeight w:val="93"/>
          <w:jc w:val="center"/>
        </w:trPr>
        <w:tc>
          <w:tcPr>
            <w:tcW w:w="9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2030AE" w:rsidRPr="001F087E" w:rsidRDefault="002344B5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lastRenderedPageBreak/>
        <w:t>10</w:t>
      </w:r>
      <w:r w:rsidR="002030AE" w:rsidRPr="001F087E">
        <w:rPr>
          <w:rFonts w:ascii="Cambria" w:hAnsi="Cambria" w:cs="Times New Roman"/>
          <w:b/>
          <w:bCs/>
        </w:rPr>
        <w:t>. Forma zaliczenia zajęć</w:t>
      </w: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9"/>
      </w:tblGrid>
      <w:tr w:rsidR="002030AE" w:rsidRPr="0012459B" w:rsidTr="001F087E">
        <w:trPr>
          <w:trHeight w:val="540"/>
          <w:jc w:val="center"/>
        </w:trPr>
        <w:tc>
          <w:tcPr>
            <w:tcW w:w="9649" w:type="dxa"/>
          </w:tcPr>
          <w:p w:rsidR="002030AE" w:rsidRPr="0012459B" w:rsidRDefault="00B150DF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2030AE" w:rsidRPr="001F087E" w:rsidRDefault="002030AE" w:rsidP="001F087E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1F087E">
        <w:rPr>
          <w:rFonts w:ascii="Cambria" w:hAnsi="Cambria"/>
          <w:sz w:val="22"/>
          <w:szCs w:val="22"/>
        </w:rPr>
        <w:t>1</w:t>
      </w:r>
      <w:r w:rsidR="002344B5" w:rsidRPr="001F087E">
        <w:rPr>
          <w:rFonts w:ascii="Cambria" w:hAnsi="Cambria"/>
          <w:sz w:val="22"/>
          <w:szCs w:val="22"/>
        </w:rPr>
        <w:t>1</w:t>
      </w:r>
      <w:r w:rsidRPr="001F087E">
        <w:rPr>
          <w:rFonts w:ascii="Cambria" w:hAnsi="Cambria"/>
          <w:sz w:val="22"/>
          <w:szCs w:val="22"/>
        </w:rPr>
        <w:t xml:space="preserve">. Obciążenie pracą studenta </w:t>
      </w:r>
      <w:r w:rsidRPr="001F087E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34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/>
      </w:tblPr>
      <w:tblGrid>
        <w:gridCol w:w="5783"/>
        <w:gridCol w:w="1984"/>
        <w:gridCol w:w="1867"/>
      </w:tblGrid>
      <w:tr w:rsidR="002030AE" w:rsidRPr="0012459B" w:rsidTr="001F087E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12459B" w:rsidRDefault="002030A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12459B" w:rsidRDefault="002030A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12459B" w:rsidTr="001F087E">
        <w:trPr>
          <w:trHeight w:val="291"/>
          <w:jc w:val="center"/>
        </w:trPr>
        <w:tc>
          <w:tcPr>
            <w:tcW w:w="5783" w:type="dxa"/>
            <w:vMerge/>
            <w:vAlign w:val="center"/>
          </w:tcPr>
          <w:p w:rsidR="002030AE" w:rsidRPr="0012459B" w:rsidRDefault="002030A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2030AE" w:rsidRPr="0012459B" w:rsidRDefault="002030A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2030AE" w:rsidRPr="0012459B" w:rsidRDefault="002030A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12459B" w:rsidTr="001F087E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12459B" w:rsidRDefault="00F147E1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0AE" w:rsidRPr="0012459B" w:rsidRDefault="00F147E1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2030AE" w:rsidRPr="0012459B" w:rsidTr="001F087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30AE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F147E1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47E1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F147E1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47E1" w:rsidRPr="0012459B" w:rsidRDefault="00F147E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47E1" w:rsidRPr="0012459B" w:rsidRDefault="00F147E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  <w:r w:rsidR="7F5954DA"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F147E1" w:rsidRPr="0012459B" w:rsidTr="001F087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47E1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47E1" w:rsidRPr="0012459B" w:rsidRDefault="00F147E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147E1" w:rsidRPr="0012459B" w:rsidRDefault="00F147E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5031B8" w:rsidRPr="0012459B" w:rsidTr="006472DA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70CA2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5031B8" w:rsidRPr="0012459B" w:rsidTr="001F087E">
        <w:trPr>
          <w:trHeight w:val="244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rzygotowanie 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031B8" w:rsidRPr="0012459B" w:rsidTr="001F087E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:rsidR="00B150DF" w:rsidRPr="001F087E" w:rsidRDefault="002030AE" w:rsidP="001F087E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1F087E">
        <w:rPr>
          <w:rFonts w:ascii="Cambria" w:hAnsi="Cambria"/>
          <w:sz w:val="22"/>
          <w:szCs w:val="22"/>
        </w:rPr>
        <w:t>1</w:t>
      </w:r>
      <w:r w:rsidR="002344B5" w:rsidRPr="001F087E">
        <w:rPr>
          <w:rFonts w:ascii="Cambria" w:hAnsi="Cambria"/>
          <w:sz w:val="22"/>
          <w:szCs w:val="22"/>
        </w:rPr>
        <w:t>2</w:t>
      </w:r>
      <w:r w:rsidRPr="001F087E">
        <w:rPr>
          <w:rFonts w:ascii="Cambria" w:hAnsi="Cambria"/>
          <w:sz w:val="22"/>
          <w:szCs w:val="22"/>
        </w:rPr>
        <w:t>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752DD3" w:rsidRPr="0012459B" w:rsidTr="001F087E">
        <w:tc>
          <w:tcPr>
            <w:tcW w:w="9634" w:type="dxa"/>
          </w:tcPr>
          <w:p w:rsidR="00752DD3" w:rsidRPr="0012459B" w:rsidRDefault="00752DD3" w:rsidP="001E3F62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752DD3" w:rsidRPr="009F723B" w:rsidRDefault="00752DD3" w:rsidP="001E3F62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0C7715">
              <w:rPr>
                <w:rFonts w:ascii="Cambria" w:hAnsi="Cambria" w:cs="Times New Roman"/>
                <w:sz w:val="20"/>
                <w:szCs w:val="20"/>
                <w:lang w:val="en-US"/>
              </w:rPr>
              <w:t>Heimann</w:t>
            </w:r>
            <w:proofErr w:type="spellEnd"/>
            <w:r w:rsidRPr="000C7715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B., </w:t>
            </w:r>
            <w:proofErr w:type="spellStart"/>
            <w:r w:rsidRPr="000C7715">
              <w:rPr>
                <w:rFonts w:ascii="Cambria" w:hAnsi="Cambria" w:cs="Times New Roman"/>
                <w:sz w:val="20"/>
                <w:szCs w:val="20"/>
                <w:lang w:val="en-US"/>
              </w:rPr>
              <w:t>Gerth</w:t>
            </w:r>
            <w:proofErr w:type="spellEnd"/>
            <w:r w:rsidRPr="000C7715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W., Popp K.: </w:t>
            </w:r>
            <w:proofErr w:type="spellStart"/>
            <w:r w:rsidRPr="000C7715">
              <w:rPr>
                <w:rFonts w:ascii="Cambria" w:hAnsi="Cambria" w:cs="Times New Roman"/>
                <w:sz w:val="20"/>
                <w:szCs w:val="20"/>
                <w:lang w:val="en-US"/>
              </w:rPr>
              <w:t>Mechatronika</w:t>
            </w:r>
            <w:proofErr w:type="spellEnd"/>
            <w:r w:rsidRPr="000C7715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. </w:t>
            </w:r>
            <w:r w:rsidRPr="009F723B">
              <w:rPr>
                <w:rFonts w:ascii="Cambria" w:hAnsi="Cambria" w:cs="Times New Roman"/>
                <w:sz w:val="20"/>
                <w:szCs w:val="20"/>
              </w:rPr>
              <w:t>Komponenty – metody – przykłady. PWN, Warszawa 2001.</w:t>
            </w:r>
          </w:p>
          <w:p w:rsidR="00752DD3" w:rsidRPr="009F723B" w:rsidRDefault="00752DD3" w:rsidP="001E3F62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9F723B">
              <w:rPr>
                <w:rFonts w:ascii="Cambria" w:hAnsi="Cambria" w:cs="Times New Roman"/>
                <w:sz w:val="20"/>
                <w:szCs w:val="20"/>
              </w:rPr>
              <w:t xml:space="preserve">Frączek J., </w:t>
            </w:r>
            <w:proofErr w:type="spellStart"/>
            <w:r w:rsidRPr="009F723B">
              <w:rPr>
                <w:rFonts w:ascii="Cambria" w:hAnsi="Cambria" w:cs="Times New Roman"/>
                <w:sz w:val="20"/>
                <w:szCs w:val="20"/>
              </w:rPr>
              <w:t>Wojtyra</w:t>
            </w:r>
            <w:proofErr w:type="spellEnd"/>
            <w:r w:rsidRPr="009F723B">
              <w:rPr>
                <w:rFonts w:ascii="Cambria" w:hAnsi="Cambria" w:cs="Times New Roman"/>
                <w:sz w:val="20"/>
                <w:szCs w:val="20"/>
              </w:rPr>
              <w:t xml:space="preserve"> M.: Kinematyka układów wieloczłonowych. Metody obliczeniowe. WNT, Warszawa 2008.</w:t>
            </w:r>
          </w:p>
        </w:tc>
      </w:tr>
      <w:tr w:rsidR="00752DD3" w:rsidRPr="0012459B" w:rsidTr="001F087E">
        <w:tc>
          <w:tcPr>
            <w:tcW w:w="9634" w:type="dxa"/>
          </w:tcPr>
          <w:p w:rsidR="00752DD3" w:rsidRPr="0012459B" w:rsidRDefault="00752DD3" w:rsidP="001E3F62">
            <w:pPr>
              <w:spacing w:after="0" w:line="240" w:lineRule="auto"/>
              <w:ind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752DD3" w:rsidRPr="009F723B" w:rsidRDefault="00752DD3" w:rsidP="001E3F62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9F723B">
              <w:rPr>
                <w:rFonts w:ascii="Cambria" w:hAnsi="Cambria" w:cs="Times New Roman"/>
                <w:sz w:val="20"/>
                <w:szCs w:val="20"/>
              </w:rPr>
              <w:t>Uhl T.: Projektowanie mechatroniczne. Zagadnienia wybrane. Katedra Robotyki i Dynamiki Maszyn AGH, Kraków 2007.</w:t>
            </w:r>
          </w:p>
          <w:p w:rsidR="00752DD3" w:rsidRPr="009F723B" w:rsidRDefault="00752DD3" w:rsidP="001E3F62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F723B">
              <w:rPr>
                <w:rFonts w:ascii="Cambria" w:hAnsi="Cambria" w:cs="Times New Roman"/>
                <w:sz w:val="20"/>
                <w:szCs w:val="20"/>
              </w:rPr>
              <w:t>Smalec  Z.: Wstęp do mechatroniki. Wydawnictwa Politechniki Wrocławskiej, Wrocław 2010.</w:t>
            </w:r>
          </w:p>
        </w:tc>
      </w:tr>
    </w:tbl>
    <w:p w:rsidR="002030AE" w:rsidRPr="001F087E" w:rsidRDefault="002030AE" w:rsidP="001F087E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1F087E">
        <w:rPr>
          <w:rFonts w:ascii="Cambria" w:hAnsi="Cambria"/>
          <w:sz w:val="22"/>
          <w:szCs w:val="22"/>
        </w:rPr>
        <w:t>1</w:t>
      </w:r>
      <w:r w:rsidR="002344B5" w:rsidRPr="001F087E">
        <w:rPr>
          <w:rFonts w:ascii="Cambria" w:hAnsi="Cambria"/>
          <w:sz w:val="22"/>
          <w:szCs w:val="22"/>
        </w:rPr>
        <w:t>3</w:t>
      </w:r>
      <w:r w:rsidRPr="001F087E">
        <w:rPr>
          <w:rFonts w:ascii="Cambria" w:hAnsi="Cambria"/>
          <w:sz w:val="22"/>
          <w:szCs w:val="22"/>
        </w:rPr>
        <w:t>. Informacje dodatkowe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52"/>
      </w:tblGrid>
      <w:tr w:rsidR="00BA282C" w:rsidRPr="0012459B" w:rsidTr="005031B8">
        <w:trPr>
          <w:jc w:val="center"/>
        </w:trPr>
        <w:tc>
          <w:tcPr>
            <w:tcW w:w="5382" w:type="dxa"/>
          </w:tcPr>
          <w:p w:rsidR="00BA282C" w:rsidRPr="0012459B" w:rsidRDefault="00BA282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52" w:type="dxa"/>
          </w:tcPr>
          <w:p w:rsidR="00BA282C" w:rsidRPr="0012459B" w:rsidRDefault="00F879C4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</w:t>
            </w:r>
            <w:r w:rsidR="00BA282C" w:rsidRPr="0012459B">
              <w:rPr>
                <w:rFonts w:ascii="Cambria" w:hAnsi="Cambria" w:cs="Times New Roman"/>
                <w:sz w:val="20"/>
                <w:szCs w:val="20"/>
              </w:rPr>
              <w:t>r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8E49FD" w:rsidRPr="0012459B">
              <w:rPr>
                <w:rFonts w:ascii="Cambria" w:hAnsi="Cambria" w:cs="Times New Roman"/>
                <w:sz w:val="20"/>
                <w:szCs w:val="20"/>
              </w:rPr>
              <w:t>inż. Grzegorz Andrzejewski</w:t>
            </w:r>
          </w:p>
        </w:tc>
      </w:tr>
      <w:tr w:rsidR="00BA282C" w:rsidRPr="0012459B" w:rsidTr="000A206C">
        <w:trPr>
          <w:jc w:val="center"/>
        </w:trPr>
        <w:tc>
          <w:tcPr>
            <w:tcW w:w="5382" w:type="dxa"/>
          </w:tcPr>
          <w:p w:rsidR="00BA282C" w:rsidRPr="0012459B" w:rsidRDefault="00BA282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52" w:type="dxa"/>
            <w:vAlign w:val="center"/>
          </w:tcPr>
          <w:p w:rsidR="00BA282C" w:rsidRPr="0012459B" w:rsidRDefault="000A206C" w:rsidP="000A206C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BA282C" w:rsidRPr="0012459B" w:rsidTr="005031B8">
        <w:trPr>
          <w:jc w:val="center"/>
        </w:trPr>
        <w:tc>
          <w:tcPr>
            <w:tcW w:w="5382" w:type="dxa"/>
          </w:tcPr>
          <w:p w:rsidR="00BA282C" w:rsidRPr="0012459B" w:rsidRDefault="00BA282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52" w:type="dxa"/>
          </w:tcPr>
          <w:p w:rsidR="00BA282C" w:rsidRPr="0012459B" w:rsidRDefault="008E49F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gandrzejewski</w:t>
            </w:r>
            <w:r w:rsidR="00BA282C" w:rsidRPr="0012459B">
              <w:rPr>
                <w:rFonts w:ascii="Cambria" w:hAnsi="Cambria" w:cs="Times New Roman"/>
                <w:sz w:val="20"/>
                <w:szCs w:val="20"/>
              </w:rPr>
              <w:t>@ajp.edu.pl</w:t>
            </w:r>
          </w:p>
        </w:tc>
      </w:tr>
      <w:tr w:rsidR="005031B8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44E0D" w:rsidRPr="0012459B" w:rsidRDefault="00644E0D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644E0D" w:rsidRPr="0012459B" w:rsidRDefault="00644E0D" w:rsidP="004F423E">
      <w:pPr>
        <w:spacing w:after="120"/>
        <w:rPr>
          <w:rFonts w:ascii="Cambria" w:hAnsi="Cambria"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85825" cy="885825"/>
                  <wp:effectExtent l="19050" t="0" r="9525" b="0"/>
                  <wp:docPr id="2" name="Obraz 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461" cy="888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644E0D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44E0D" w:rsidRPr="0012459B" w:rsidRDefault="00644E0D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44E0D" w:rsidRPr="0012459B" w:rsidRDefault="00644E0D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44E0D" w:rsidRPr="0012459B" w:rsidRDefault="00644E0D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644E0D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44E0D" w:rsidRPr="0012459B" w:rsidRDefault="00644E0D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44E0D" w:rsidRPr="0012459B" w:rsidRDefault="00644E0D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44E0D" w:rsidRPr="0012459B" w:rsidRDefault="00644E0D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44E0D" w:rsidRPr="0012459B" w:rsidTr="001F087E">
        <w:trPr>
          <w:trHeight w:val="139"/>
        </w:trPr>
        <w:tc>
          <w:tcPr>
            <w:tcW w:w="1689" w:type="dxa"/>
            <w:vMerge/>
          </w:tcPr>
          <w:p w:rsidR="00644E0D" w:rsidRPr="0012459B" w:rsidRDefault="00644E0D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644E0D" w:rsidRPr="0012459B" w:rsidRDefault="00644E0D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644E0D" w:rsidRPr="0012459B" w:rsidRDefault="00644E0D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44E0D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644E0D" w:rsidRPr="0012459B" w:rsidRDefault="00644E0D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644E0D" w:rsidRPr="001F087E" w:rsidRDefault="00D54809" w:rsidP="000C7715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1E3F62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 w:rsidR="00644E0D" w:rsidRPr="001F087E">
              <w:rPr>
                <w:rFonts w:ascii="Cambria" w:hAnsi="Cambria" w:cs="Times New Roman"/>
                <w:b/>
                <w:sz w:val="24"/>
                <w:szCs w:val="24"/>
              </w:rPr>
              <w:t>2</w:t>
            </w:r>
          </w:p>
        </w:tc>
      </w:tr>
    </w:tbl>
    <w:p w:rsidR="001F087E" w:rsidRPr="001E7314" w:rsidRDefault="001F087E" w:rsidP="001F087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644E0D" w:rsidRPr="0012459B" w:rsidTr="001F087E">
        <w:trPr>
          <w:trHeight w:val="328"/>
        </w:trPr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644E0D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t>Układy i zespoły elektroniczne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o</w:t>
            </w:r>
            <w:r w:rsidR="00F879C4" w:rsidRPr="0012459B">
              <w:rPr>
                <w:strike/>
              </w:rPr>
              <w:t xml:space="preserve"> obowiązkowe</w:t>
            </w:r>
            <w:r w:rsidR="00F879C4" w:rsidRPr="0012459B">
              <w:t>/obieralne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644E0D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644E0D" w:rsidRPr="0012459B" w:rsidRDefault="00B150DF" w:rsidP="004F423E">
            <w:pPr>
              <w:pStyle w:val="akarta"/>
              <w:spacing w:before="0" w:after="120" w:line="276" w:lineRule="auto"/>
            </w:pPr>
            <w:r w:rsidRPr="0012459B">
              <w:t>2</w:t>
            </w:r>
          </w:p>
        </w:tc>
      </w:tr>
      <w:tr w:rsidR="00644E0D" w:rsidRPr="0012459B" w:rsidTr="001F087E">
        <w:tc>
          <w:tcPr>
            <w:tcW w:w="4219" w:type="dxa"/>
            <w:vAlign w:val="center"/>
          </w:tcPr>
          <w:p w:rsidR="00644E0D" w:rsidRPr="0012459B" w:rsidRDefault="00644E0D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644E0D" w:rsidRPr="0012459B" w:rsidRDefault="00752DD3" w:rsidP="004F423E">
            <w:pPr>
              <w:pStyle w:val="akarta"/>
              <w:spacing w:before="0" w:after="120" w:line="276" w:lineRule="auto"/>
            </w:pPr>
            <w:r w:rsidRPr="0012459B">
              <w:t>Dr inż. Kazimierz Krzywicki</w:t>
            </w: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644E0D" w:rsidRPr="0012459B" w:rsidTr="001E3F62">
        <w:trPr>
          <w:trHeight w:val="811"/>
        </w:trPr>
        <w:tc>
          <w:tcPr>
            <w:tcW w:w="2498" w:type="dxa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644E0D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1E3F62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1E3F62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644E0D" w:rsidRPr="0012459B" w:rsidTr="001F087E">
        <w:trPr>
          <w:trHeight w:val="301"/>
          <w:jc w:val="center"/>
        </w:trPr>
        <w:tc>
          <w:tcPr>
            <w:tcW w:w="9619" w:type="dxa"/>
          </w:tcPr>
          <w:p w:rsidR="00644E0D" w:rsidRPr="0012459B" w:rsidRDefault="00752D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Fizyka, Podstawy elektrotechniki i elektroniki </w:t>
            </w: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644E0D" w:rsidRPr="0012459B" w:rsidTr="001F087E">
        <w:tc>
          <w:tcPr>
            <w:tcW w:w="9634" w:type="dxa"/>
          </w:tcPr>
          <w:p w:rsidR="00644E0D" w:rsidRPr="002043CA" w:rsidRDefault="00752DD3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Przekazanie wiedzy w zakresie wiedzy technicznej obejmującej terminologię, pojęcia,</w:t>
            </w:r>
            <w:r w:rsidR="002043CA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teorie, zasady, metody, techniki, narzędzia i materiały stosowane przy rozwiązywaniu zadań</w:t>
            </w:r>
            <w:r w:rsidR="002043CA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inżynierskich związanych z układami elektronicznymi.</w:t>
            </w:r>
          </w:p>
          <w:p w:rsidR="00644E0D" w:rsidRPr="002043CA" w:rsidRDefault="00752DD3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Wyrobienie umiejętności w zakresie doskonalenia wiedzy, pozyskiwania i integrowanie informacji z literatury, baz danych i innych źródeł.</w:t>
            </w:r>
          </w:p>
          <w:p w:rsidR="00752DD3" w:rsidRPr="002043CA" w:rsidRDefault="00752DD3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2043CA">
              <w:rPr>
                <w:rFonts w:ascii="Cambria" w:hAnsi="Cambria" w:cs="Times New Roman"/>
                <w:bCs/>
                <w:sz w:val="20"/>
                <w:szCs w:val="20"/>
              </w:rPr>
              <w:t>Wyrobienie umiejętności rozwiązywania prostych zadań inżynierskich.</w:t>
            </w:r>
          </w:p>
          <w:p w:rsidR="00644E0D" w:rsidRPr="002043CA" w:rsidRDefault="00FA22D4">
            <w:pPr>
              <w:pStyle w:val="Akapitzlist"/>
              <w:numPr>
                <w:ilvl w:val="0"/>
                <w:numId w:val="15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U</w:t>
            </w:r>
            <w:r w:rsidR="00752DD3" w:rsidRPr="002043CA">
              <w:rPr>
                <w:rFonts w:ascii="Cambria" w:hAnsi="Cambria" w:cs="Times New Roman"/>
                <w:bCs/>
                <w:sz w:val="20"/>
                <w:szCs w:val="20"/>
              </w:rPr>
              <w:t>świadomienie ważności i rozumienia społecznych skutków działalności inżynierskiej</w:t>
            </w:r>
          </w:p>
        </w:tc>
      </w:tr>
    </w:tbl>
    <w:p w:rsidR="00644E0D" w:rsidRPr="001F087E" w:rsidRDefault="00644E0D" w:rsidP="009F723B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644E0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644E0D" w:rsidRPr="0012459B" w:rsidTr="001F087E">
        <w:trPr>
          <w:jc w:val="center"/>
        </w:trPr>
        <w:tc>
          <w:tcPr>
            <w:tcW w:w="9652" w:type="dxa"/>
            <w:gridSpan w:val="4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9C2B11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6662" w:type="dxa"/>
          </w:tcPr>
          <w:p w:rsidR="009C2B11" w:rsidRPr="0012459B" w:rsidRDefault="00363276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9C2B11" w:rsidRPr="0012459B">
              <w:rPr>
                <w:rFonts w:ascii="Cambria" w:hAnsi="Cambria" w:cs="Times New Roman"/>
                <w:sz w:val="20"/>
                <w:szCs w:val="20"/>
              </w:rPr>
              <w:t>układów elektronicznych. Potrafi scharakteryzować poszczególne elementy bierne i czynne.</w:t>
            </w:r>
          </w:p>
        </w:tc>
        <w:tc>
          <w:tcPr>
            <w:tcW w:w="1732" w:type="dxa"/>
            <w:vAlign w:val="center"/>
          </w:tcPr>
          <w:p w:rsidR="009C2B11" w:rsidRPr="0012459B" w:rsidRDefault="009C2B1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9C2B11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9C2B11" w:rsidRPr="0012459B" w:rsidRDefault="00363276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9C2B11" w:rsidRPr="0012459B">
              <w:rPr>
                <w:rFonts w:ascii="Cambria" w:hAnsi="Cambria" w:cs="Times New Roman"/>
                <w:sz w:val="20"/>
                <w:szCs w:val="20"/>
              </w:rPr>
              <w:t>logiki binarnej i układów logicznych.</w:t>
            </w:r>
          </w:p>
        </w:tc>
        <w:tc>
          <w:tcPr>
            <w:tcW w:w="1732" w:type="dxa"/>
            <w:vAlign w:val="center"/>
          </w:tcPr>
          <w:p w:rsidR="009C2B11" w:rsidRPr="0012459B" w:rsidRDefault="009C2B1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K_W11, K_W12, K_W15</w:t>
            </w:r>
          </w:p>
        </w:tc>
      </w:tr>
      <w:tr w:rsidR="00644E0D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644E0D" w:rsidRPr="0012459B" w:rsidRDefault="00644E0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9C2B11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9C2B11" w:rsidRPr="0012459B" w:rsidRDefault="009C2B11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Style w:val="fontstyle01"/>
              </w:rPr>
              <w:t>Potrafi pozyskiwać informacje z literatury, baz danych i innych źródeł.</w:t>
            </w:r>
          </w:p>
        </w:tc>
        <w:tc>
          <w:tcPr>
            <w:tcW w:w="1732" w:type="dxa"/>
            <w:vAlign w:val="center"/>
          </w:tcPr>
          <w:p w:rsidR="009C2B11" w:rsidRPr="0012459B" w:rsidRDefault="009C2B1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9C2B11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zaprojektować i zrealizować prosty system elektroniczny z uwzględnieniem narzuconych kryteriów użytkowych.</w:t>
            </w:r>
          </w:p>
        </w:tc>
        <w:tc>
          <w:tcPr>
            <w:tcW w:w="1732" w:type="dxa"/>
            <w:vAlign w:val="center"/>
          </w:tcPr>
          <w:p w:rsidR="009C2B11" w:rsidRPr="0012459B" w:rsidRDefault="009C2B1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K_U09, K_U11, K_U13, K_U19, K_U26</w:t>
            </w:r>
          </w:p>
        </w:tc>
      </w:tr>
      <w:tr w:rsidR="00644E0D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644E0D" w:rsidRPr="0012459B" w:rsidRDefault="00644E0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C2B11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9C2B11" w:rsidRPr="0012459B" w:rsidRDefault="00363276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9C2B11"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w zakresie.</w:t>
            </w:r>
          </w:p>
        </w:tc>
        <w:tc>
          <w:tcPr>
            <w:tcW w:w="1732" w:type="dxa"/>
            <w:vAlign w:val="center"/>
          </w:tcPr>
          <w:p w:rsidR="009C2B11" w:rsidRPr="0012459B" w:rsidRDefault="009C2B11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K_K03</w:t>
            </w:r>
          </w:p>
        </w:tc>
      </w:tr>
    </w:tbl>
    <w:p w:rsidR="009C2B11" w:rsidRPr="0012459B" w:rsidRDefault="00644E0D" w:rsidP="001F087E">
      <w:pPr>
        <w:spacing w:before="120" w:after="120"/>
        <w:rPr>
          <w:rFonts w:ascii="Cambria" w:hAnsi="Cambria" w:cs="Times New Roman"/>
          <w:b/>
          <w:bCs/>
          <w:sz w:val="20"/>
          <w:szCs w:val="20"/>
        </w:rPr>
      </w:pPr>
      <w:r w:rsidRPr="001F087E">
        <w:rPr>
          <w:rFonts w:ascii="Cambria" w:hAnsi="Cambria" w:cs="Times New Roman"/>
          <w:b/>
          <w:bCs/>
        </w:rPr>
        <w:t xml:space="preserve">6. Treści programowe  oraz liczba godzin na poszczególnych formach </w:t>
      </w:r>
      <w:r w:rsidRPr="001F087E">
        <w:rPr>
          <w:rFonts w:ascii="Cambria" w:hAnsi="Cambria" w:cs="Times New Roman"/>
        </w:rPr>
        <w:t>zajęć (zgodnie z programem</w:t>
      </w:r>
      <w:r w:rsidRPr="001F087E">
        <w:rPr>
          <w:rFonts w:ascii="Cambria" w:hAnsi="Cambria"/>
        </w:rPr>
        <w:t xml:space="preserve">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1"/>
        <w:gridCol w:w="5430"/>
        <w:gridCol w:w="1527"/>
        <w:gridCol w:w="1806"/>
      </w:tblGrid>
      <w:tr w:rsidR="009C2B11" w:rsidRPr="0012459B" w:rsidTr="001F087E">
        <w:trPr>
          <w:trHeight w:val="340"/>
        </w:trPr>
        <w:tc>
          <w:tcPr>
            <w:tcW w:w="885" w:type="dxa"/>
            <w:vMerge w:val="restart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36" w:type="dxa"/>
            <w:vMerge w:val="restart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13" w:type="dxa"/>
            <w:gridSpan w:val="2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C2B11" w:rsidRPr="0012459B" w:rsidTr="001F087E">
        <w:trPr>
          <w:trHeight w:val="340"/>
        </w:trPr>
        <w:tc>
          <w:tcPr>
            <w:tcW w:w="885" w:type="dxa"/>
            <w:vMerge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36" w:type="dxa"/>
            <w:vMerge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C2B11" w:rsidRPr="0012459B" w:rsidTr="001F087E">
        <w:trPr>
          <w:trHeight w:val="225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</w:t>
            </w:r>
          </w:p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zaliczenia.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285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Bierne elementy elektroniczne.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170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Czynne elementy elektroniczne.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240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logiki binarnej. Wprowadzenie do układów logicznych.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212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eastAsia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techniki cyfrowej. Układy sekwencyjne, kombinacyjne i pamiętające.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212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Układy scalone.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267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projektowanie obwodów drukowanych Cz.1.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285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projektowanie obwodów drukowanych. Cz.2.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270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Zasady projektowania cyfrowych układów elektronicznych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165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Pojęcie programowalnych układów elektronicznych PLD. Języki programowania układów PLD i środowiska uruchomieniowe. 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120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Aplikacje programowalnych układów elektronicznych.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150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Wzmacniacze pomiarowe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291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Układy przełącznikowe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210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Podstawowe zagadnienia przetwarzania analogowo-cyfrowych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300"/>
        </w:trPr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W15</w:t>
            </w:r>
          </w:p>
        </w:tc>
        <w:tc>
          <w:tcPr>
            <w:tcW w:w="5636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27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c>
          <w:tcPr>
            <w:tcW w:w="88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36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27" w:type="dxa"/>
          </w:tcPr>
          <w:p w:rsidR="009C2B11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9C2B11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9C2B11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9C2B11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9C2B11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9C2B11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9C2B11" w:rsidRPr="0012459B" w:rsidRDefault="009C2B11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8"/>
        <w:gridCol w:w="5684"/>
        <w:gridCol w:w="1516"/>
        <w:gridCol w:w="1806"/>
      </w:tblGrid>
      <w:tr w:rsidR="009C2B11" w:rsidRPr="0012459B" w:rsidTr="001F087E">
        <w:trPr>
          <w:trHeight w:val="57"/>
        </w:trPr>
        <w:tc>
          <w:tcPr>
            <w:tcW w:w="632" w:type="dxa"/>
            <w:vMerge w:val="restart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  <w:vMerge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Zapoznanie z programową i sprzętową platformą realizacyjną. Instalacja i konfiguracja wymaganych środowisk deweloperskich. Debugowanie.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Bierne elementy elektroniczne. Podstawowe pomiary i badanie ich właściwości.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Czynne elementy elektroniczne. Podstawowe pomiary i badanie ich właściwości.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logiki binarnej.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Układy sekwencyjne.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Układy kombinacyjne.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I.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Układy pamiętające.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Układy scalone.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Times New Roman"/>
                <w:sz w:val="20"/>
                <w:szCs w:val="20"/>
              </w:rPr>
              <w:t>Realizacja prostego systemu cz. I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Times New Roman"/>
                <w:sz w:val="20"/>
                <w:szCs w:val="20"/>
              </w:rPr>
              <w:t>Realizacja prostego systemu cz. II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projektowanie obwodów drukowanych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II.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0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9C2B11" w:rsidRPr="0012459B" w:rsidRDefault="009C2B1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C2B11" w:rsidRPr="0012459B" w:rsidTr="001F087E">
        <w:trPr>
          <w:trHeight w:val="57"/>
        </w:trPr>
        <w:tc>
          <w:tcPr>
            <w:tcW w:w="632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9C2B11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9C2B11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9C2B11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9C2B11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9C2B11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9C2B11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2432CA" w:rsidRPr="001F087E" w:rsidRDefault="002432CA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005"/>
      </w:tblGrid>
      <w:tr w:rsidR="002432CA" w:rsidRPr="0012459B" w:rsidTr="001F087E">
        <w:trPr>
          <w:jc w:val="center"/>
        </w:trPr>
        <w:tc>
          <w:tcPr>
            <w:tcW w:w="1666" w:type="dxa"/>
          </w:tcPr>
          <w:p w:rsidR="002432CA" w:rsidRPr="0012459B" w:rsidRDefault="002432C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2432CA" w:rsidRPr="0012459B" w:rsidRDefault="002432C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005" w:type="dxa"/>
          </w:tcPr>
          <w:p w:rsidR="002432CA" w:rsidRPr="0012459B" w:rsidRDefault="002432C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C2B11" w:rsidRPr="0012459B" w:rsidTr="001F087E">
        <w:trPr>
          <w:jc w:val="center"/>
        </w:trPr>
        <w:tc>
          <w:tcPr>
            <w:tcW w:w="1666" w:type="dxa"/>
          </w:tcPr>
          <w:p w:rsidR="009C2B11" w:rsidRPr="0012459B" w:rsidRDefault="009C2B11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00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9C2B11" w:rsidRPr="0012459B" w:rsidTr="001F087E">
        <w:trPr>
          <w:jc w:val="center"/>
        </w:trPr>
        <w:tc>
          <w:tcPr>
            <w:tcW w:w="1666" w:type="dxa"/>
          </w:tcPr>
          <w:p w:rsidR="009C2B11" w:rsidRPr="0012459B" w:rsidRDefault="009C2B11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9C2B11" w:rsidRPr="0012459B" w:rsidRDefault="009C2B11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005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sprzęt laboratoryjny (zestawy laboratoryjne do budowy układów i systemów elektronicznych), komputery klasy PC wraz z oprogramowaniem</w:t>
            </w:r>
          </w:p>
        </w:tc>
      </w:tr>
    </w:tbl>
    <w:p w:rsidR="002432CA" w:rsidRPr="001F087E" w:rsidRDefault="002432CA" w:rsidP="009F723B">
      <w:pPr>
        <w:spacing w:before="120" w:after="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studenta</w:t>
      </w:r>
    </w:p>
    <w:p w:rsidR="002432CA" w:rsidRPr="001F087E" w:rsidRDefault="002432CA" w:rsidP="004F423E">
      <w:pPr>
        <w:spacing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2432CA" w:rsidRPr="0012459B" w:rsidTr="001F087E">
        <w:tc>
          <w:tcPr>
            <w:tcW w:w="1459" w:type="dxa"/>
            <w:vAlign w:val="center"/>
          </w:tcPr>
          <w:p w:rsidR="002432CA" w:rsidRPr="0012459B" w:rsidRDefault="002432C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2432CA" w:rsidRPr="0012459B" w:rsidRDefault="002432CA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2432CA" w:rsidRPr="0012459B" w:rsidRDefault="002432CA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2432CA" w:rsidRPr="0012459B" w:rsidRDefault="002432CA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9C2B11" w:rsidRPr="0012459B" w:rsidTr="001F087E">
        <w:tc>
          <w:tcPr>
            <w:tcW w:w="1459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9C2B11" w:rsidRPr="0012459B" w:rsidRDefault="009C2B1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3969" w:type="dxa"/>
          </w:tcPr>
          <w:p w:rsidR="009C2B11" w:rsidRPr="0012459B" w:rsidRDefault="009C2B11" w:rsidP="000422BD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</w:t>
            </w:r>
            <w:r w:rsidR="00A92E06" w:rsidRPr="0012459B">
              <w:rPr>
                <w:rFonts w:ascii="Cambria" w:hAnsi="Cambria"/>
                <w:sz w:val="20"/>
                <w:szCs w:val="20"/>
              </w:rPr>
              <w:t>2 -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kolokwium pisemne podsumowujące semestr w postaci testu, ocena wynika z przyjętej gradacji punktowej</w:t>
            </w:r>
          </w:p>
        </w:tc>
      </w:tr>
      <w:tr w:rsidR="009C2B11" w:rsidRPr="0012459B" w:rsidTr="001F087E">
        <w:tc>
          <w:tcPr>
            <w:tcW w:w="1459" w:type="dxa"/>
          </w:tcPr>
          <w:p w:rsidR="009C2B11" w:rsidRPr="0012459B" w:rsidRDefault="009C2B11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9C2B11" w:rsidRPr="0012459B" w:rsidRDefault="009C2B11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:rsidR="009C2B11" w:rsidRPr="0012459B" w:rsidRDefault="009C2B11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– praca pisemna (sprawozdanie)</w:t>
            </w:r>
          </w:p>
        </w:tc>
        <w:tc>
          <w:tcPr>
            <w:tcW w:w="3969" w:type="dxa"/>
          </w:tcPr>
          <w:p w:rsidR="009C2B11" w:rsidRPr="0012459B" w:rsidRDefault="009C2B11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</w:tbl>
    <w:p w:rsidR="002432CA" w:rsidRPr="001F087E" w:rsidRDefault="002432CA" w:rsidP="001F087E">
      <w:pPr>
        <w:spacing w:before="120" w:after="120"/>
        <w:rPr>
          <w:rFonts w:ascii="Cambria" w:hAnsi="Cambria"/>
          <w:b/>
          <w:bCs/>
        </w:rPr>
      </w:pPr>
      <w:r w:rsidRPr="001F087E">
        <w:rPr>
          <w:rFonts w:ascii="Cambria" w:hAnsi="Cambria"/>
          <w:b/>
          <w:bCs/>
        </w:rPr>
        <w:t>8.2. Sposoby (metody) weryfikacji osiągnięcia przedmiotowych efektów uczenia się (wstawić „x”)</w:t>
      </w:r>
    </w:p>
    <w:tbl>
      <w:tblPr>
        <w:tblW w:w="493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14"/>
        <w:gridCol w:w="717"/>
        <w:gridCol w:w="601"/>
        <w:gridCol w:w="602"/>
        <w:gridCol w:w="602"/>
        <w:gridCol w:w="602"/>
      </w:tblGrid>
      <w:tr w:rsidR="002227FE" w:rsidRPr="0012459B" w:rsidTr="009B20F2">
        <w:trPr>
          <w:trHeight w:val="150"/>
        </w:trPr>
        <w:tc>
          <w:tcPr>
            <w:tcW w:w="181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227FE" w:rsidRPr="002227FE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227FE" w:rsidRPr="002227FE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</w:tr>
      <w:tr w:rsidR="002227FE" w:rsidRPr="0012459B" w:rsidTr="009B20F2">
        <w:trPr>
          <w:trHeight w:val="325"/>
        </w:trPr>
        <w:tc>
          <w:tcPr>
            <w:tcW w:w="18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2227FE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2227FE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2227FE" w:rsidRDefault="002227F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2227FE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2227FE" w:rsidRDefault="002227FE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227FE" w:rsidRPr="0012459B" w:rsidTr="009B20F2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9B20F2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9B20F2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9B20F2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227FE" w:rsidRPr="0012459B" w:rsidTr="009B20F2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227FE" w:rsidRPr="0012459B" w:rsidRDefault="002227FE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644E0D" w:rsidRPr="0012459B" w:rsidRDefault="00644E0D" w:rsidP="009F723B">
      <w:pPr>
        <w:pStyle w:val="Nagwek1"/>
        <w:spacing w:before="120" w:after="120"/>
        <w:rPr>
          <w:rFonts w:ascii="Cambria" w:hAnsi="Cambria"/>
          <w:b w:val="0"/>
          <w:bCs w:val="0"/>
          <w:sz w:val="20"/>
          <w:szCs w:val="20"/>
        </w:rPr>
      </w:pPr>
      <w:r w:rsidRPr="001F087E">
        <w:rPr>
          <w:rFonts w:ascii="Cambria" w:hAnsi="Cambria"/>
          <w:sz w:val="22"/>
          <w:szCs w:val="22"/>
        </w:rPr>
        <w:t xml:space="preserve">9. Opis sposobu ustalania oceny końcowej </w:t>
      </w:r>
      <w:r w:rsidRPr="001F087E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644E0D" w:rsidRPr="0012459B" w:rsidTr="00DB53C5">
        <w:trPr>
          <w:trHeight w:val="363"/>
          <w:jc w:val="center"/>
        </w:trPr>
        <w:tc>
          <w:tcPr>
            <w:tcW w:w="9644" w:type="dxa"/>
          </w:tcPr>
          <w:p w:rsidR="00644E0D" w:rsidRPr="0012459B" w:rsidRDefault="002432C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zaliczenie z oceną</w:t>
            </w: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/>
          <w:b/>
          <w:bCs/>
        </w:rPr>
      </w:pPr>
      <w:r w:rsidRPr="001F087E">
        <w:rPr>
          <w:rFonts w:ascii="Cambria" w:hAnsi="Cambria"/>
          <w:b/>
          <w:bCs/>
        </w:rPr>
        <w:t>11. Obciążenie pracą studenta 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67"/>
      </w:tblGrid>
      <w:tr w:rsidR="00644E0D" w:rsidRPr="0012459B" w:rsidTr="001F087E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44E0D" w:rsidRPr="0012459B" w:rsidTr="001F087E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44E0D" w:rsidRPr="0012459B" w:rsidRDefault="00644E0D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644E0D" w:rsidRPr="0012459B" w:rsidTr="001F087E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44E0D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0D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4E0D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644E0D" w:rsidRPr="0012459B" w:rsidTr="001F087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44E0D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F2648C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F2648C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F2648C" w:rsidRPr="0012459B" w:rsidTr="001F087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48C" w:rsidRPr="0012459B" w:rsidRDefault="00F2648C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5031B8" w:rsidRPr="0012459B" w:rsidTr="00E168BF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70CA2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5031B8" w:rsidRPr="0012459B" w:rsidTr="001F087E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2432CA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9C2B11" w:rsidRPr="0012459B" w:rsidTr="001F087E">
        <w:tc>
          <w:tcPr>
            <w:tcW w:w="9634" w:type="dxa"/>
          </w:tcPr>
          <w:p w:rsidR="009C2B11" w:rsidRPr="0012459B" w:rsidRDefault="009C2B11" w:rsidP="009F723B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9C2B11" w:rsidRPr="009F723B" w:rsidRDefault="009C2B11">
            <w:pPr>
              <w:pStyle w:val="Akapitzlist"/>
              <w:numPr>
                <w:ilvl w:val="0"/>
                <w:numId w:val="18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9F723B">
              <w:rPr>
                <w:rFonts w:ascii="Cambria" w:hAnsi="Cambria" w:cs="Times New Roman"/>
                <w:sz w:val="20"/>
                <w:szCs w:val="20"/>
              </w:rPr>
              <w:t>A. Filipkowski: Układy elektroniczne analogowe i cyfrowe, WNT, 2006</w:t>
            </w:r>
          </w:p>
          <w:p w:rsidR="009C2B11" w:rsidRPr="009F723B" w:rsidRDefault="009C2B11">
            <w:pPr>
              <w:pStyle w:val="Akapitzlist"/>
              <w:numPr>
                <w:ilvl w:val="0"/>
                <w:numId w:val="18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9F723B">
              <w:rPr>
                <w:rFonts w:ascii="Cambria" w:hAnsi="Cambria" w:cs="Times New Roman"/>
                <w:sz w:val="20"/>
                <w:szCs w:val="20"/>
              </w:rPr>
              <w:t>C. Zieliński: Podstawy projektowania układów cyfrowych, PWN, Warszawa 2003</w:t>
            </w:r>
          </w:p>
        </w:tc>
      </w:tr>
      <w:tr w:rsidR="009C2B11" w:rsidRPr="0012459B" w:rsidTr="001F087E">
        <w:tc>
          <w:tcPr>
            <w:tcW w:w="9634" w:type="dxa"/>
          </w:tcPr>
          <w:p w:rsidR="009C2B11" w:rsidRPr="0012459B" w:rsidRDefault="009C2B11" w:rsidP="004F423E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9C2B11" w:rsidRPr="0012459B" w:rsidRDefault="009C2B11">
            <w:pPr>
              <w:pStyle w:val="Akapitzlist"/>
              <w:numPr>
                <w:ilvl w:val="0"/>
                <w:numId w:val="19"/>
              </w:numPr>
              <w:spacing w:after="12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A. Skorupski: Podstawy techniki cyfrowej, WKŁ, Warszawa 2001</w:t>
            </w:r>
          </w:p>
          <w:p w:rsidR="009C2B11" w:rsidRPr="0012459B" w:rsidRDefault="009C2B11">
            <w:pPr>
              <w:pStyle w:val="Akapitzlist"/>
              <w:numPr>
                <w:ilvl w:val="0"/>
                <w:numId w:val="19"/>
              </w:numPr>
              <w:spacing w:after="120"/>
              <w:ind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A.Bajera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R.Kisiel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: Podstawy konstruowania urządzeń elektronicznych, Oficyna Wyd. Politechniki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Warszawskiej,Warszawa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1999. </w:t>
            </w:r>
          </w:p>
        </w:tc>
      </w:tr>
    </w:tbl>
    <w:p w:rsidR="00644E0D" w:rsidRPr="001F087E" w:rsidRDefault="00644E0D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F2648C" w:rsidRPr="0012459B" w:rsidTr="005031B8">
        <w:trPr>
          <w:jc w:val="center"/>
        </w:trPr>
        <w:tc>
          <w:tcPr>
            <w:tcW w:w="5240" w:type="dxa"/>
          </w:tcPr>
          <w:p w:rsidR="00F2648C" w:rsidRPr="0012459B" w:rsidRDefault="00F2648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F2648C" w:rsidRPr="0012459B" w:rsidRDefault="009C2B1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Dr inż. Kazimierz Krzywicki</w:t>
            </w:r>
          </w:p>
        </w:tc>
      </w:tr>
      <w:tr w:rsidR="000A206C" w:rsidRPr="0012459B" w:rsidTr="00F72256">
        <w:trPr>
          <w:jc w:val="center"/>
        </w:trPr>
        <w:tc>
          <w:tcPr>
            <w:tcW w:w="524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24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hyperlink r:id="rId12" w:history="1">
              <w:r w:rsidRPr="0012459B">
                <w:rPr>
                  <w:rStyle w:val="Hipercze"/>
                  <w:rFonts w:ascii="Cambria" w:hAnsi="Cambria"/>
                  <w:sz w:val="20"/>
                  <w:szCs w:val="20"/>
                </w:rPr>
                <w:t>krzywicki@ajp.edu.pl</w:t>
              </w:r>
            </w:hyperlink>
          </w:p>
        </w:tc>
      </w:tr>
      <w:tr w:rsidR="000A206C" w:rsidRPr="0012459B" w:rsidTr="005031B8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31DBE" w:rsidRPr="0012459B" w:rsidRDefault="00631DBE" w:rsidP="004F423E">
      <w:pPr>
        <w:spacing w:after="120"/>
        <w:rPr>
          <w:rFonts w:ascii="Cambria" w:hAnsi="Cambria"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3" name="Obraz 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631DBE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31DBE" w:rsidRPr="0012459B" w:rsidRDefault="00631DBE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31DBE" w:rsidRPr="0012459B" w:rsidRDefault="00631DBE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31DBE" w:rsidRPr="0012459B" w:rsidRDefault="00631DBE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631DBE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631DBE" w:rsidRPr="0012459B" w:rsidRDefault="00631DBE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631DBE" w:rsidRPr="0012459B" w:rsidRDefault="00631DBE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631DBE" w:rsidRPr="0012459B" w:rsidRDefault="00631DBE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631DBE" w:rsidRPr="0012459B" w:rsidTr="001F087E">
        <w:trPr>
          <w:trHeight w:val="139"/>
        </w:trPr>
        <w:tc>
          <w:tcPr>
            <w:tcW w:w="1689" w:type="dxa"/>
            <w:vMerge/>
          </w:tcPr>
          <w:p w:rsidR="00631DBE" w:rsidRPr="0012459B" w:rsidRDefault="00631DBE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631DBE" w:rsidRPr="0012459B" w:rsidRDefault="00631DBE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631DBE" w:rsidRPr="0012459B" w:rsidRDefault="00631DBE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631DBE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631DBE" w:rsidRPr="0012459B" w:rsidRDefault="00631DBE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631DBE" w:rsidRPr="001F087E" w:rsidRDefault="00D54809" w:rsidP="000C7715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1E3F62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 w:rsidR="00631DBE" w:rsidRPr="001F087E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</w:p>
        </w:tc>
      </w:tr>
    </w:tbl>
    <w:p w:rsidR="000422BD" w:rsidRPr="0012459B" w:rsidRDefault="000422BD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1F087E" w:rsidRPr="001E7314" w:rsidRDefault="001F087E" w:rsidP="001F087E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631DBE" w:rsidRPr="0012459B" w:rsidTr="001F087E">
        <w:trPr>
          <w:trHeight w:val="328"/>
        </w:trPr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631DBE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t>Sterowniki PLC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631DBE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631DBE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Język polski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631DBE" w:rsidRPr="0012459B" w:rsidRDefault="002432CA" w:rsidP="004F423E">
            <w:pPr>
              <w:pStyle w:val="akarta"/>
              <w:spacing w:before="0" w:after="120" w:line="276" w:lineRule="auto"/>
            </w:pPr>
            <w:r w:rsidRPr="0012459B">
              <w:t>2</w:t>
            </w:r>
          </w:p>
        </w:tc>
      </w:tr>
      <w:tr w:rsidR="00631DBE" w:rsidRPr="0012459B" w:rsidTr="001F087E">
        <w:tc>
          <w:tcPr>
            <w:tcW w:w="4219" w:type="dxa"/>
            <w:vAlign w:val="center"/>
          </w:tcPr>
          <w:p w:rsidR="00631DBE" w:rsidRPr="0012459B" w:rsidRDefault="00631DBE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631DBE" w:rsidRPr="0012459B" w:rsidRDefault="002432CA" w:rsidP="004F423E">
            <w:pPr>
              <w:pStyle w:val="akarta"/>
              <w:spacing w:before="0" w:after="120" w:line="276" w:lineRule="auto"/>
            </w:pPr>
            <w:r w:rsidRPr="0012459B">
              <w:t xml:space="preserve">Dr inż. </w:t>
            </w:r>
            <w:r w:rsidR="00347A87" w:rsidRPr="0012459B">
              <w:t>Grzegorz Andrzejewski</w:t>
            </w: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631DBE" w:rsidRPr="0012459B" w:rsidTr="001E3F62">
        <w:tc>
          <w:tcPr>
            <w:tcW w:w="2498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631DBE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1E3F62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1E3F62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631DBE" w:rsidRPr="0012459B" w:rsidTr="001F087E">
        <w:trPr>
          <w:trHeight w:val="301"/>
          <w:jc w:val="center"/>
        </w:trPr>
        <w:tc>
          <w:tcPr>
            <w:tcW w:w="9619" w:type="dxa"/>
          </w:tcPr>
          <w:p w:rsidR="00631DBE" w:rsidRPr="0012459B" w:rsidRDefault="00631DB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Wiedza z matematyki, Podstaw Konstrukcji Maszyn, Materiałów konstrukcyjnych, Fizyki</w:t>
            </w: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631DBE" w:rsidRPr="0012459B" w:rsidTr="00DB53C5">
        <w:tc>
          <w:tcPr>
            <w:tcW w:w="9634" w:type="dxa"/>
            <w:shd w:val="clear" w:color="auto" w:fill="FFFFFF" w:themeFill="background1"/>
          </w:tcPr>
          <w:p w:rsidR="00DB53C5" w:rsidRDefault="00347A87">
            <w:pPr>
              <w:pStyle w:val="Akapitzlist"/>
              <w:numPr>
                <w:ilvl w:val="0"/>
                <w:numId w:val="20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Przekazanie wiedzy z zakresu bezpieczeństwa w systemach wykorzystujących sterowniki PLC.</w:t>
            </w:r>
          </w:p>
          <w:p w:rsidR="00347A87" w:rsidRPr="00DB53C5" w:rsidRDefault="00347A87">
            <w:pPr>
              <w:pStyle w:val="Akapitzlist"/>
              <w:numPr>
                <w:ilvl w:val="0"/>
                <w:numId w:val="20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B53C5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Pr="00DB53C5">
              <w:rPr>
                <w:rFonts w:ascii="Cambria" w:hAnsi="Cambria" w:cs="Times New Roman"/>
                <w:sz w:val="20"/>
                <w:szCs w:val="20"/>
              </w:rPr>
              <w:t>wykorzystania poznanych metod i symulacji komputerowych do analiz, projektowania i oceny systemów wykorzystujących sterowniki PLC.</w:t>
            </w:r>
          </w:p>
          <w:p w:rsidR="00631DBE" w:rsidRPr="00DB53C5" w:rsidRDefault="00347A87">
            <w:pPr>
              <w:pStyle w:val="Akapitzlist"/>
              <w:numPr>
                <w:ilvl w:val="0"/>
                <w:numId w:val="20"/>
              </w:numPr>
              <w:spacing w:after="0"/>
              <w:ind w:left="357" w:hanging="357"/>
              <w:rPr>
                <w:rFonts w:ascii="Cambria" w:hAnsi="Cambria" w:cs="Times New Roman"/>
                <w:sz w:val="20"/>
                <w:szCs w:val="20"/>
              </w:rPr>
            </w:pPr>
            <w:r w:rsidRPr="00DB53C5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Pr="00DB53C5">
              <w:rPr>
                <w:rFonts w:ascii="Cambria" w:hAnsi="Cambria" w:cs="Times New Roman"/>
                <w:sz w:val="20"/>
                <w:szCs w:val="20"/>
              </w:rPr>
              <w:t>posługiwania się właściwie dobranymi metodami i urządzeniami umożliwiającymi zapewnienie bezpieczeństwa systemów wykorzystujących sterowniki PLC</w:t>
            </w:r>
          </w:p>
          <w:p w:rsidR="00DB53C5" w:rsidRPr="00DB53C5" w:rsidRDefault="00347A87">
            <w:pPr>
              <w:pStyle w:val="Akapitzlist"/>
              <w:numPr>
                <w:ilvl w:val="0"/>
                <w:numId w:val="20"/>
              </w:numPr>
              <w:spacing w:after="0"/>
              <w:ind w:left="357" w:hanging="357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B53C5">
              <w:rPr>
                <w:rFonts w:ascii="Cambria" w:hAnsi="Cambria" w:cs="Cambria"/>
                <w:sz w:val="20"/>
                <w:szCs w:val="20"/>
              </w:rPr>
              <w:t>Uświadomienie ważności kształcenia się w kontekście skutków działalności inżynierskiej.</w:t>
            </w:r>
          </w:p>
          <w:p w:rsidR="00DB53C5" w:rsidRPr="00DB53C5" w:rsidRDefault="00DB53C5">
            <w:pPr>
              <w:pStyle w:val="Akapitzlist"/>
              <w:numPr>
                <w:ilvl w:val="0"/>
                <w:numId w:val="20"/>
              </w:numPr>
              <w:spacing w:after="0"/>
              <w:ind w:left="357" w:hanging="357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podstaw </w:t>
            </w:r>
            <w:r w:rsidRPr="00DB53C5">
              <w:rPr>
                <w:rFonts w:ascii="Cambria" w:hAnsi="Cambria" w:cs="Times New Roman"/>
                <w:sz w:val="20"/>
                <w:szCs w:val="20"/>
              </w:rPr>
              <w:t>sterowników PLC.</w:t>
            </w: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10"/>
        <w:gridCol w:w="6662"/>
        <w:gridCol w:w="1867"/>
      </w:tblGrid>
      <w:tr w:rsidR="00631DBE" w:rsidRPr="0012459B" w:rsidTr="001F087E">
        <w:trPr>
          <w:jc w:val="center"/>
        </w:trPr>
        <w:tc>
          <w:tcPr>
            <w:tcW w:w="1110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867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631DBE" w:rsidRPr="0012459B" w:rsidTr="001F087E">
        <w:trPr>
          <w:jc w:val="center"/>
        </w:trPr>
        <w:tc>
          <w:tcPr>
            <w:tcW w:w="9639" w:type="dxa"/>
            <w:gridSpan w:val="3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347A87" w:rsidRPr="0012459B" w:rsidTr="001F087E">
        <w:trPr>
          <w:jc w:val="center"/>
        </w:trPr>
        <w:tc>
          <w:tcPr>
            <w:tcW w:w="1110" w:type="dxa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347A87" w:rsidRPr="0012459B" w:rsidRDefault="00363276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t>podstaw sterowników PLC.</w:t>
            </w:r>
          </w:p>
        </w:tc>
        <w:tc>
          <w:tcPr>
            <w:tcW w:w="1867" w:type="dxa"/>
            <w:vAlign w:val="center"/>
          </w:tcPr>
          <w:p w:rsidR="00347A87" w:rsidRPr="0012459B" w:rsidRDefault="00347A87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347A87" w:rsidRPr="0012459B" w:rsidTr="001F087E">
        <w:trPr>
          <w:jc w:val="center"/>
        </w:trPr>
        <w:tc>
          <w:tcPr>
            <w:tcW w:w="1110" w:type="dxa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347A87" w:rsidRPr="0012459B" w:rsidRDefault="00363276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347A87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bezpieczeństwa w systemach </w:t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t>wykorzystujących sterowniki PLC.</w:t>
            </w:r>
          </w:p>
        </w:tc>
        <w:tc>
          <w:tcPr>
            <w:tcW w:w="1867" w:type="dxa"/>
            <w:vAlign w:val="center"/>
          </w:tcPr>
          <w:p w:rsidR="00347A87" w:rsidRPr="0012459B" w:rsidRDefault="00347A87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K_W13, K_W14, K_W15</w:t>
            </w:r>
          </w:p>
        </w:tc>
      </w:tr>
      <w:tr w:rsidR="00631DBE" w:rsidRPr="0012459B" w:rsidTr="001F087E">
        <w:trPr>
          <w:jc w:val="center"/>
        </w:trPr>
        <w:tc>
          <w:tcPr>
            <w:tcW w:w="9639" w:type="dxa"/>
            <w:gridSpan w:val="3"/>
            <w:vAlign w:val="center"/>
          </w:tcPr>
          <w:p w:rsidR="00631DBE" w:rsidRPr="0012459B" w:rsidRDefault="00631DBE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347A87" w:rsidRPr="0012459B" w:rsidTr="001F087E">
        <w:trPr>
          <w:jc w:val="center"/>
        </w:trPr>
        <w:tc>
          <w:tcPr>
            <w:tcW w:w="1110" w:type="dxa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347A87" w:rsidRPr="0012459B" w:rsidRDefault="00347A87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wykorzystać poznane metody a także symulacje komputerowe do analiz, projektowania i oceny systemów wykorzystujących sterowniki PLC.</w:t>
            </w:r>
          </w:p>
        </w:tc>
        <w:tc>
          <w:tcPr>
            <w:tcW w:w="1867" w:type="dxa"/>
            <w:vAlign w:val="center"/>
          </w:tcPr>
          <w:p w:rsidR="00347A87" w:rsidRPr="0012459B" w:rsidRDefault="00347A87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K_U02, K_U04, K_U05, K_U06</w:t>
            </w:r>
          </w:p>
        </w:tc>
      </w:tr>
      <w:tr w:rsidR="00347A87" w:rsidRPr="0012459B" w:rsidTr="001F087E">
        <w:trPr>
          <w:jc w:val="center"/>
        </w:trPr>
        <w:tc>
          <w:tcPr>
            <w:tcW w:w="1110" w:type="dxa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347A87" w:rsidRPr="0012459B" w:rsidRDefault="00347A87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posłużyć się właściwie dobranymi metodami i urządzeniami umożliwiającymi zapewnienie bezpieczeństwa wykorzystujących sterowniki PLC.</w:t>
            </w:r>
          </w:p>
        </w:tc>
        <w:tc>
          <w:tcPr>
            <w:tcW w:w="1867" w:type="dxa"/>
            <w:vAlign w:val="center"/>
          </w:tcPr>
          <w:p w:rsidR="00347A87" w:rsidRPr="0012459B" w:rsidRDefault="00347A87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K_U11, K_U19, K_U26</w:t>
            </w:r>
          </w:p>
        </w:tc>
      </w:tr>
      <w:tr w:rsidR="00631DBE" w:rsidRPr="0012459B" w:rsidTr="001F087E">
        <w:trPr>
          <w:jc w:val="center"/>
        </w:trPr>
        <w:tc>
          <w:tcPr>
            <w:tcW w:w="9639" w:type="dxa"/>
            <w:gridSpan w:val="3"/>
            <w:vAlign w:val="center"/>
          </w:tcPr>
          <w:p w:rsidR="00631DBE" w:rsidRPr="0012459B" w:rsidRDefault="00631DBE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47A87" w:rsidRPr="0012459B" w:rsidTr="001F087E">
        <w:trPr>
          <w:jc w:val="center"/>
        </w:trPr>
        <w:tc>
          <w:tcPr>
            <w:tcW w:w="1110" w:type="dxa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347A87" w:rsidRPr="0012459B" w:rsidRDefault="00363276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</w:t>
            </w:r>
            <w:r w:rsidR="00805627" w:rsidRPr="0012459B">
              <w:rPr>
                <w:rFonts w:ascii="Cambria" w:hAnsi="Cambria" w:cs="Times New Roman"/>
                <w:sz w:val="20"/>
                <w:szCs w:val="20"/>
              </w:rPr>
              <w:t xml:space="preserve">w </w:t>
            </w:r>
            <w:r w:rsidR="003A1E4F"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instrText xml:space="preserve"> LISTNUM </w:instrText>
            </w:r>
            <w:r w:rsidR="003A1E4F" w:rsidRPr="0012459B">
              <w:rPr>
                <w:rFonts w:ascii="Cambria" w:hAnsi="Cambria" w:cs="Times New Roman"/>
                <w:sz w:val="20"/>
                <w:szCs w:val="20"/>
              </w:rPr>
              <w:fldChar w:fldCharType="end">
                <w:numberingChange w:id="0" w:author="Robert Barski" w:date="2026-04-14T21:17:00Z" w:original=""/>
              </w:fldChar>
            </w:r>
            <w:r w:rsidR="00805627" w:rsidRPr="0012459B">
              <w:rPr>
                <w:rFonts w:ascii="Cambria" w:hAnsi="Cambria" w:cs="Times New Roman"/>
                <w:sz w:val="20"/>
                <w:szCs w:val="20"/>
              </w:rPr>
              <w:t xml:space="preserve">do </w:t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w zakresie automatyki i robotyki.</w:t>
            </w:r>
          </w:p>
        </w:tc>
        <w:tc>
          <w:tcPr>
            <w:tcW w:w="1867" w:type="dxa"/>
            <w:vAlign w:val="center"/>
          </w:tcPr>
          <w:p w:rsidR="00347A87" w:rsidRPr="0012459B" w:rsidRDefault="00347A87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K_K03, K_K04</w:t>
            </w:r>
          </w:p>
        </w:tc>
      </w:tr>
    </w:tbl>
    <w:p w:rsidR="00347A87" w:rsidRPr="0012459B" w:rsidRDefault="00631DBE" w:rsidP="00DB53C5">
      <w:pPr>
        <w:spacing w:before="120" w:after="120"/>
        <w:rPr>
          <w:rFonts w:ascii="Cambria" w:hAnsi="Cambria" w:cs="Times New Roman"/>
          <w:b/>
          <w:bCs/>
          <w:sz w:val="20"/>
          <w:szCs w:val="20"/>
        </w:rPr>
      </w:pPr>
      <w:r w:rsidRPr="001F087E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1F087E">
        <w:rPr>
          <w:rFonts w:ascii="Cambria" w:hAnsi="Cambria" w:cs="Times New Roman"/>
        </w:rPr>
        <w:t>(zgodnie z programem</w:t>
      </w:r>
      <w:r w:rsidRPr="001F087E">
        <w:rPr>
          <w:rFonts w:ascii="Cambria" w:hAnsi="Cambria"/>
        </w:rPr>
        <w:t xml:space="preserve">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665"/>
        <w:gridCol w:w="1527"/>
        <w:gridCol w:w="1806"/>
      </w:tblGrid>
      <w:tr w:rsidR="00347A87" w:rsidRPr="0012459B" w:rsidTr="001F087E">
        <w:trPr>
          <w:trHeight w:val="340"/>
        </w:trPr>
        <w:tc>
          <w:tcPr>
            <w:tcW w:w="636" w:type="dxa"/>
            <w:vMerge w:val="restart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65" w:type="dxa"/>
            <w:vMerge w:val="restart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3" w:type="dxa"/>
            <w:gridSpan w:val="2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47A87" w:rsidRPr="0012459B" w:rsidTr="001F087E">
        <w:trPr>
          <w:trHeight w:val="340"/>
        </w:trPr>
        <w:tc>
          <w:tcPr>
            <w:tcW w:w="636" w:type="dxa"/>
            <w:vMerge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65" w:type="dxa"/>
            <w:vMerge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47A87" w:rsidRPr="0012459B" w:rsidTr="001F087E">
        <w:trPr>
          <w:trHeight w:val="225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Podstawowe pojęcia.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285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Przegląd produktów PLC różnych firm.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170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Systemy PLC: konstrukcja, moduły, klasyfikacja, parametry. Cz.1.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240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Systemy PLC: konstrukcja, moduły, klasyfikacja, parametry Cz.2.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212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Konfiguracja sprzętowa systemu PLC.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212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Moduły rozszerzeń. Standardy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212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Programowanie systemów PLC: przegląd języków programowania.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Cz.1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209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Programowanie systemów PLC: przegląd języków programowania.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Cz.2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213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Standardowe i niestandardowe bloki funkcjonalne: przegląd.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Cz.1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313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Standardowe i niestandardowe bloki funkcjonalne: przegląd.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Cz.2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350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Projektowanie prostych systemów sterujących: modelowanie, realizacja, weryfikacja.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Cz.1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338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Projektowanie prostych systemów sterujących: modelowanie, realizacja, weryfikacja.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Cz.2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262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W13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Wizualizacja w systemach sterowania.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Cz.1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200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Wizualizacja w systemach sterowania.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Cz.2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200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27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148"/>
        </w:trPr>
        <w:tc>
          <w:tcPr>
            <w:tcW w:w="636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65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27" w:type="dxa"/>
          </w:tcPr>
          <w:p w:rsidR="00347A87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47A87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:rsidR="00347A87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47A87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347A87" w:rsidRPr="0012459B" w:rsidRDefault="00347A87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1806"/>
      </w:tblGrid>
      <w:tr w:rsidR="00347A87" w:rsidRPr="0012459B" w:rsidTr="001F087E">
        <w:trPr>
          <w:trHeight w:val="57"/>
        </w:trPr>
        <w:tc>
          <w:tcPr>
            <w:tcW w:w="632" w:type="dxa"/>
            <w:vMerge w:val="restart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  <w:vMerge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napToGrid w:val="0"/>
              <w:spacing w:after="120"/>
              <w:rPr>
                <w:rFonts w:ascii="Cambria" w:hAnsi="Cambria" w:cs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Wykorzystanie wejść i wyjść cyfrowych – podłączanie urządzeń I/O.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napToGrid w:val="0"/>
              <w:spacing w:after="120"/>
              <w:rPr>
                <w:rFonts w:ascii="Cambria" w:hAnsi="Cambria" w:cs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Realizacja funkcji logicznych.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Systemy sterowania sekwencyjnego.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Wykorzystanie układów czasowych (</w:t>
            </w:r>
            <w:proofErr w:type="spellStart"/>
            <w:r w:rsidRPr="0012459B">
              <w:rPr>
                <w:rFonts w:ascii="Cambria" w:hAnsi="Cambria" w:cs="Cambria"/>
                <w:sz w:val="20"/>
                <w:szCs w:val="20"/>
              </w:rPr>
              <w:t>timer</w:t>
            </w:r>
            <w:proofErr w:type="spellEnd"/>
            <w:r w:rsidRPr="0012459B">
              <w:rPr>
                <w:rFonts w:ascii="Cambria" w:hAnsi="Cambria" w:cs="Cambria"/>
                <w:sz w:val="20"/>
                <w:szCs w:val="20"/>
              </w:rPr>
              <w:t>).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Wykorzystanie liczników (</w:t>
            </w:r>
            <w:proofErr w:type="spellStart"/>
            <w:r w:rsidRPr="0012459B">
              <w:rPr>
                <w:rFonts w:ascii="Cambria" w:hAnsi="Cambria" w:cs="Cambria"/>
                <w:sz w:val="20"/>
                <w:szCs w:val="20"/>
              </w:rPr>
              <w:t>counter</w:t>
            </w:r>
            <w:proofErr w:type="spellEnd"/>
            <w:r w:rsidRPr="0012459B">
              <w:rPr>
                <w:rFonts w:ascii="Cambria" w:hAnsi="Cambria" w:cs="Cambria"/>
                <w:sz w:val="20"/>
                <w:szCs w:val="20"/>
              </w:rPr>
              <w:t>).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Zegar czasu rzeczywistego.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Podsumowanie cząstkowe – termin </w:t>
            </w:r>
            <w:proofErr w:type="spellStart"/>
            <w:r w:rsidRPr="0012459B">
              <w:rPr>
                <w:rFonts w:ascii="Cambria" w:hAnsi="Cambria" w:cs="Cambria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 w:cs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L9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Wejścia analogowe.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L10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Podstawy wizualizacji – wymiana danych.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L11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Wizualizacja stanu zmiennych.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L12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Wprowadzanie danych z systemu HMI do sterownika PLC.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L13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Wieloekranowość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w systemach HMI, ograniczanie informacji.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L14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Podsumowanie cząstkowe – termin </w:t>
            </w:r>
            <w:proofErr w:type="spellStart"/>
            <w:r w:rsidRPr="0012459B">
              <w:rPr>
                <w:rFonts w:ascii="Cambria" w:hAnsi="Cambria" w:cs="Cambria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 w:cs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L15</w:t>
            </w: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47A87" w:rsidRPr="0012459B" w:rsidTr="001F087E">
        <w:trPr>
          <w:trHeight w:val="57"/>
        </w:trPr>
        <w:tc>
          <w:tcPr>
            <w:tcW w:w="632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347A87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47A87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347A87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47A87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47A87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631DBE" w:rsidRPr="0012459B" w:rsidRDefault="00631DBE" w:rsidP="00DB53C5">
      <w:pPr>
        <w:spacing w:before="120" w:after="12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12459B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6"/>
        <w:gridCol w:w="4953"/>
        <w:gridCol w:w="3256"/>
      </w:tblGrid>
      <w:tr w:rsidR="00631DBE" w:rsidRPr="0012459B" w:rsidTr="001F087E">
        <w:trPr>
          <w:jc w:val="center"/>
        </w:trPr>
        <w:tc>
          <w:tcPr>
            <w:tcW w:w="1392" w:type="dxa"/>
          </w:tcPr>
          <w:p w:rsidR="00631DBE" w:rsidRPr="0012459B" w:rsidRDefault="00631DBE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631DBE" w:rsidRPr="0012459B" w:rsidRDefault="00631DBE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631DBE" w:rsidRPr="0012459B" w:rsidRDefault="00631DBE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47A87" w:rsidRPr="0012459B" w:rsidTr="001F087E">
        <w:trPr>
          <w:jc w:val="center"/>
        </w:trPr>
        <w:tc>
          <w:tcPr>
            <w:tcW w:w="1392" w:type="dxa"/>
          </w:tcPr>
          <w:p w:rsidR="00347A87" w:rsidRPr="0012459B" w:rsidRDefault="00347A87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347A87" w:rsidRPr="0012459B" w:rsidTr="001F087E">
        <w:trPr>
          <w:jc w:val="center"/>
        </w:trPr>
        <w:tc>
          <w:tcPr>
            <w:tcW w:w="1392" w:type="dxa"/>
          </w:tcPr>
          <w:p w:rsidR="00347A87" w:rsidRPr="0012459B" w:rsidRDefault="00347A87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</w:tcPr>
          <w:p w:rsidR="00347A87" w:rsidRPr="0012459B" w:rsidRDefault="00347A87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sprzęt laboratoryjny (sterowniki PLC Siemens, sterowniki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Moeller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, panele operatorskie,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aktuatory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>, itp.), komputery klasy PC wraz z oprogramowaniem</w:t>
            </w:r>
          </w:p>
        </w:tc>
      </w:tr>
    </w:tbl>
    <w:p w:rsidR="00631DBE" w:rsidRPr="001F087E" w:rsidRDefault="00631DBE" w:rsidP="00DB53C5">
      <w:pPr>
        <w:spacing w:before="120" w:after="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631DBE" w:rsidRPr="001F087E" w:rsidRDefault="00631DBE" w:rsidP="00DB53C5">
      <w:pPr>
        <w:spacing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631DBE" w:rsidRPr="0012459B" w:rsidTr="001F087E">
        <w:tc>
          <w:tcPr>
            <w:tcW w:w="1459" w:type="dxa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631DBE" w:rsidRPr="0012459B" w:rsidRDefault="00631DBE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631DBE" w:rsidRPr="0012459B" w:rsidRDefault="00631DBE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631DBE" w:rsidRPr="0012459B" w:rsidRDefault="00631DBE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47A87" w:rsidRPr="0012459B" w:rsidTr="001F087E">
        <w:tc>
          <w:tcPr>
            <w:tcW w:w="1459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347A87" w:rsidRPr="0012459B" w:rsidRDefault="00347A87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827" w:type="dxa"/>
          </w:tcPr>
          <w:p w:rsidR="00347A87" w:rsidRPr="0012459B" w:rsidRDefault="00347A87" w:rsidP="000422BD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</w:t>
            </w:r>
            <w:r w:rsidR="00A92E06" w:rsidRPr="0012459B">
              <w:rPr>
                <w:rFonts w:ascii="Cambria" w:hAnsi="Cambria"/>
                <w:sz w:val="20"/>
                <w:szCs w:val="20"/>
              </w:rPr>
              <w:t>1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– </w:t>
            </w:r>
            <w:r w:rsidR="00A92E06" w:rsidRPr="0012459B">
              <w:rPr>
                <w:rFonts w:ascii="Cambria" w:hAnsi="Cambria"/>
                <w:sz w:val="20"/>
                <w:szCs w:val="20"/>
              </w:rPr>
              <w:t>egzamin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pisemn</w:t>
            </w:r>
            <w:r w:rsidR="00A92E06" w:rsidRPr="0012459B">
              <w:rPr>
                <w:rFonts w:ascii="Cambria" w:hAnsi="Cambria"/>
                <w:sz w:val="20"/>
                <w:szCs w:val="20"/>
              </w:rPr>
              <w:t>y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podsumowując</w:t>
            </w:r>
            <w:r w:rsidR="00A92E06" w:rsidRPr="0012459B">
              <w:rPr>
                <w:rFonts w:ascii="Cambria" w:hAnsi="Cambria"/>
                <w:sz w:val="20"/>
                <w:szCs w:val="20"/>
              </w:rPr>
              <w:t>y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semestr w postaci testu, ocena wynika z przyjętej gradacji punktowej</w:t>
            </w:r>
          </w:p>
        </w:tc>
      </w:tr>
      <w:tr w:rsidR="00347A87" w:rsidRPr="0012459B" w:rsidTr="001F087E">
        <w:tc>
          <w:tcPr>
            <w:tcW w:w="1459" w:type="dxa"/>
          </w:tcPr>
          <w:p w:rsidR="00347A87" w:rsidRPr="0012459B" w:rsidRDefault="00347A8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348" w:type="dxa"/>
          </w:tcPr>
          <w:p w:rsidR="00347A87" w:rsidRPr="0012459B" w:rsidRDefault="00347A87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347A87" w:rsidRPr="0012459B" w:rsidRDefault="00347A87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F3 – praca pisemna (sprawozdanie), </w:t>
            </w:r>
          </w:p>
        </w:tc>
        <w:tc>
          <w:tcPr>
            <w:tcW w:w="3827" w:type="dxa"/>
          </w:tcPr>
          <w:p w:rsidR="00347A87" w:rsidRPr="0012459B" w:rsidRDefault="00347A87" w:rsidP="000422BD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631DBE" w:rsidRPr="00400415" w:rsidRDefault="00631DBE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8.2. Sposoby (metody) weryfikacji osiągnięcia przedmiotowych efektów uczenia się</w:t>
      </w:r>
      <w:r w:rsidRPr="00400415">
        <w:rPr>
          <w:rFonts w:ascii="Cambria" w:hAnsi="Cambria" w:cs="Times New Roman"/>
        </w:rPr>
        <w:t xml:space="preserve"> (wstawić „x”)</w:t>
      </w:r>
    </w:p>
    <w:tbl>
      <w:tblPr>
        <w:tblW w:w="5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602"/>
        <w:gridCol w:w="602"/>
        <w:gridCol w:w="628"/>
      </w:tblGrid>
      <w:tr w:rsidR="00631DBE" w:rsidRPr="0012459B" w:rsidTr="002227FE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31DBE" w:rsidRPr="0012459B" w:rsidRDefault="00631DBE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2227FE" w:rsidRDefault="00631DB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31DBE" w:rsidRPr="002227FE" w:rsidRDefault="00631DBE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227FE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347A87" w:rsidRPr="0012459B" w:rsidTr="002227FE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2227FE" w:rsidRDefault="00347A87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2227FE" w:rsidRDefault="00347A87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A92E06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2227FE" w:rsidRDefault="00347A87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2227FE" w:rsidRDefault="00347A87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2227FE" w:rsidRDefault="00347A87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347A87" w:rsidRPr="0012459B" w:rsidTr="002227F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47A87" w:rsidRPr="0012459B" w:rsidTr="002227F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47A87" w:rsidRPr="0012459B" w:rsidTr="002227F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47A87" w:rsidRPr="0012459B" w:rsidTr="002227F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47A87" w:rsidRPr="0012459B" w:rsidTr="002227FE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7A87" w:rsidRPr="0012459B" w:rsidRDefault="00347A8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631DBE" w:rsidRPr="0012459B" w:rsidRDefault="00631DBE" w:rsidP="004F423E">
      <w:pPr>
        <w:spacing w:after="120"/>
        <w:jc w:val="center"/>
        <w:rPr>
          <w:rFonts w:ascii="Cambria" w:hAnsi="Cambria" w:cs="Times New Roman"/>
          <w:b/>
          <w:sz w:val="20"/>
          <w:szCs w:val="20"/>
        </w:rPr>
      </w:pPr>
    </w:p>
    <w:p w:rsidR="00631DBE" w:rsidRPr="00400415" w:rsidRDefault="00631DBE" w:rsidP="004F423E">
      <w:pPr>
        <w:pStyle w:val="Nagwek1"/>
        <w:spacing w:before="0" w:after="120"/>
        <w:rPr>
          <w:rFonts w:ascii="Cambria" w:hAnsi="Cambria"/>
          <w:b w:val="0"/>
          <w:bCs w:val="0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 xml:space="preserve">9. Opis sposobu ustalania oceny końcowej </w:t>
      </w:r>
      <w:r w:rsidRPr="0040041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631DBE" w:rsidRPr="0012459B" w:rsidTr="001F087E">
        <w:trPr>
          <w:trHeight w:val="540"/>
          <w:jc w:val="center"/>
        </w:trPr>
        <w:tc>
          <w:tcPr>
            <w:tcW w:w="9644" w:type="dxa"/>
          </w:tcPr>
          <w:p w:rsidR="00631DBE" w:rsidRPr="0012459B" w:rsidRDefault="002432CA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egzamin z oceną</w:t>
            </w:r>
          </w:p>
        </w:tc>
      </w:tr>
    </w:tbl>
    <w:p w:rsidR="00631DBE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 xml:space="preserve">11. Obciążenie pracą studenta </w:t>
      </w:r>
      <w:r w:rsidR="001F087E">
        <w:rPr>
          <w:rFonts w:ascii="Cambria" w:hAnsi="Cambria" w:cs="Times New Roman"/>
        </w:rPr>
        <w:t>(s</w:t>
      </w:r>
      <w:r w:rsidRPr="001F087E">
        <w:rPr>
          <w:rFonts w:ascii="Cambria" w:hAnsi="Cambria" w:cs="Times New Roman"/>
        </w:rPr>
        <w:t>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67"/>
      </w:tblGrid>
      <w:tr w:rsidR="00631DBE" w:rsidRPr="0012459B" w:rsidTr="001F087E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31DBE" w:rsidRPr="0012459B" w:rsidTr="001F087E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31DBE" w:rsidRPr="0012459B" w:rsidRDefault="00631DBE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631DBE" w:rsidRPr="0012459B" w:rsidTr="001F087E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12459B" w:rsidRDefault="007D2755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DBE" w:rsidRPr="0012459B" w:rsidRDefault="007D2755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631DBE" w:rsidRPr="0012459B" w:rsidTr="001F087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31DBE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7D2755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755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7D2755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755" w:rsidRPr="0012459B" w:rsidRDefault="007D275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755" w:rsidRPr="0012459B" w:rsidRDefault="007D275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5031B8" w:rsidRPr="0012459B" w:rsidTr="001F087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5031B8" w:rsidRPr="0012459B" w:rsidTr="00B73A4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5031B8" w:rsidRPr="0012459B" w:rsidTr="001F087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rzygotowanie sprawozdań z laboratorium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5031B8" w:rsidRPr="0012459B" w:rsidTr="001F087E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3A1E4F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3A1E4F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2432CA" w:rsidRPr="001F087E" w:rsidRDefault="00631DBE" w:rsidP="001F087E">
      <w:pPr>
        <w:spacing w:before="120" w:after="120"/>
        <w:rPr>
          <w:rFonts w:ascii="Cambria" w:hAnsi="Cambria" w:cs="Times New Roman"/>
          <w:b/>
          <w:bCs/>
        </w:rPr>
      </w:pPr>
      <w:r w:rsidRPr="001F087E">
        <w:rPr>
          <w:rFonts w:ascii="Cambria" w:hAnsi="Cambria" w:cs="Times New Roman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F8100B" w:rsidRPr="0012459B" w:rsidTr="001F087E">
        <w:tc>
          <w:tcPr>
            <w:tcW w:w="9634" w:type="dxa"/>
          </w:tcPr>
          <w:p w:rsidR="00F8100B" w:rsidRPr="0012459B" w:rsidRDefault="00F8100B" w:rsidP="001E3F62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F8100B" w:rsidRPr="0012459B" w:rsidRDefault="00F8100B" w:rsidP="001E3F62">
            <w:pPr>
              <w:numPr>
                <w:ilvl w:val="0"/>
                <w:numId w:val="8"/>
              </w:numPr>
              <w:tabs>
                <w:tab w:val="left" w:pos="284"/>
              </w:tabs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Tadeusz </w:t>
            </w:r>
            <w:proofErr w:type="spellStart"/>
            <w:r w:rsidRPr="0012459B">
              <w:rPr>
                <w:rFonts w:ascii="Cambria" w:hAnsi="Cambria" w:cs="Cambria"/>
                <w:sz w:val="20"/>
                <w:szCs w:val="20"/>
              </w:rPr>
              <w:t>Legierski</w:t>
            </w:r>
            <w:proofErr w:type="spellEnd"/>
            <w:r w:rsidRPr="0012459B">
              <w:rPr>
                <w:rFonts w:ascii="Cambria" w:hAnsi="Cambria" w:cs="Cambria"/>
                <w:sz w:val="20"/>
                <w:szCs w:val="20"/>
              </w:rPr>
              <w:t xml:space="preserve"> [et al.]: </w:t>
            </w:r>
            <w:r w:rsidRPr="0012459B">
              <w:rPr>
                <w:rFonts w:ascii="Cambria" w:hAnsi="Cambria" w:cs="Cambria"/>
                <w:i/>
                <w:iCs/>
                <w:sz w:val="20"/>
                <w:szCs w:val="20"/>
              </w:rPr>
              <w:t>Programowanie sterowników PLC</w:t>
            </w:r>
            <w:r w:rsidRPr="0012459B">
              <w:rPr>
                <w:rFonts w:ascii="Cambria" w:hAnsi="Cambria" w:cs="Cambria"/>
                <w:sz w:val="20"/>
                <w:szCs w:val="20"/>
              </w:rPr>
              <w:t>, Wydaw. Pracowni Komputerowej Jacka Skalmierskiego, Gliwice, 1998.</w:t>
            </w:r>
          </w:p>
        </w:tc>
      </w:tr>
      <w:tr w:rsidR="00F8100B" w:rsidRPr="0012459B" w:rsidTr="001F087E">
        <w:tc>
          <w:tcPr>
            <w:tcW w:w="9634" w:type="dxa"/>
          </w:tcPr>
          <w:p w:rsidR="00F8100B" w:rsidRPr="0012459B" w:rsidRDefault="00F8100B" w:rsidP="001E3F62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F8100B" w:rsidRPr="0012459B" w:rsidRDefault="00F8100B" w:rsidP="001E3F62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right="283"/>
              <w:contextualSpacing/>
              <w:rPr>
                <w:rFonts w:ascii="Cambria" w:hAnsi="Cambria" w:cs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Artur Król, Joanna Moczko-Król: </w:t>
            </w:r>
            <w:r w:rsidRPr="0012459B">
              <w:rPr>
                <w:rFonts w:ascii="Cambria" w:hAnsi="Cambria" w:cs="Cambria"/>
                <w:i/>
                <w:iCs/>
                <w:sz w:val="20"/>
                <w:szCs w:val="20"/>
              </w:rPr>
              <w:t>S5/S7 Windows : programowanie i symulacja sterowników PLC firmy Siemens</w:t>
            </w:r>
            <w:r w:rsidRPr="0012459B">
              <w:rPr>
                <w:rFonts w:ascii="Cambria" w:hAnsi="Cambria" w:cs="Cambria"/>
                <w:sz w:val="20"/>
                <w:szCs w:val="20"/>
              </w:rPr>
              <w:t xml:space="preserve"> Wydawnictwo </w:t>
            </w:r>
            <w:proofErr w:type="spellStart"/>
            <w:r w:rsidRPr="0012459B">
              <w:rPr>
                <w:rFonts w:ascii="Cambria" w:hAnsi="Cambria" w:cs="Cambria"/>
                <w:sz w:val="20"/>
                <w:szCs w:val="20"/>
              </w:rPr>
              <w:t>Nakom</w:t>
            </w:r>
            <w:proofErr w:type="spellEnd"/>
            <w:r w:rsidRPr="0012459B">
              <w:rPr>
                <w:rFonts w:ascii="Cambria" w:hAnsi="Cambria" w:cs="Cambria"/>
                <w:sz w:val="20"/>
                <w:szCs w:val="20"/>
              </w:rPr>
              <w:t>, Poznań, 2003.</w:t>
            </w:r>
          </w:p>
          <w:p w:rsidR="00F8100B" w:rsidRPr="0012459B" w:rsidRDefault="00F8100B" w:rsidP="001E3F62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right="283"/>
              <w:contextualSpacing/>
              <w:rPr>
                <w:rFonts w:ascii="Cambria" w:hAnsi="Cambria" w:cs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Janusz Kwaśniewski: </w:t>
            </w:r>
            <w:r w:rsidRPr="0012459B">
              <w:rPr>
                <w:rFonts w:ascii="Cambria" w:hAnsi="Cambria" w:cs="Cambria"/>
                <w:i/>
                <w:iCs/>
                <w:sz w:val="20"/>
                <w:szCs w:val="20"/>
              </w:rPr>
              <w:t>Programowalne sterowniki przemysłowe w systemach sterowania</w:t>
            </w:r>
            <w:r w:rsidRPr="0012459B">
              <w:rPr>
                <w:rFonts w:ascii="Cambria" w:hAnsi="Cambria" w:cs="Cambria"/>
                <w:sz w:val="20"/>
                <w:szCs w:val="20"/>
              </w:rPr>
              <w:t>, Fundacja Dobrej Książki, Kraków, 1999.</w:t>
            </w:r>
          </w:p>
          <w:p w:rsidR="00F8100B" w:rsidRPr="0012459B" w:rsidRDefault="00F8100B" w:rsidP="001E3F62">
            <w:pPr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3. Zbigniew Seta: </w:t>
            </w:r>
            <w:r w:rsidRPr="0012459B">
              <w:rPr>
                <w:rFonts w:ascii="Cambria" w:hAnsi="Cambria" w:cs="Cambria"/>
                <w:i/>
                <w:iCs/>
                <w:sz w:val="20"/>
                <w:szCs w:val="20"/>
              </w:rPr>
              <w:t>Wprowadzenie do zagadnień sterowania: wykorzystanie programowalnych sterowników logicznych PLC</w:t>
            </w:r>
            <w:r w:rsidRPr="0012459B">
              <w:rPr>
                <w:rFonts w:ascii="Cambria" w:hAnsi="Cambria" w:cs="Cambria"/>
                <w:sz w:val="20"/>
                <w:szCs w:val="20"/>
              </w:rPr>
              <w:t>, Mikom, Warszawa, 2002</w:t>
            </w:r>
          </w:p>
        </w:tc>
      </w:tr>
    </w:tbl>
    <w:p w:rsidR="00631DBE" w:rsidRPr="00400415" w:rsidRDefault="00631DBE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7D2755" w:rsidRPr="0012459B" w:rsidTr="005031B8">
        <w:trPr>
          <w:jc w:val="center"/>
        </w:trPr>
        <w:tc>
          <w:tcPr>
            <w:tcW w:w="5240" w:type="dxa"/>
          </w:tcPr>
          <w:p w:rsidR="007D2755" w:rsidRPr="0012459B" w:rsidRDefault="007D275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7D2755" w:rsidRPr="0012459B" w:rsidRDefault="00997AEC" w:rsidP="5910ACCB">
            <w:pPr>
              <w:pStyle w:val="akarta"/>
              <w:spacing w:before="0" w:after="120" w:line="276" w:lineRule="auto"/>
              <w:rPr>
                <w:b w:val="0"/>
              </w:rPr>
            </w:pPr>
            <w:r w:rsidRPr="0012459B">
              <w:rPr>
                <w:b w:val="0"/>
              </w:rPr>
              <w:t>d</w:t>
            </w:r>
            <w:r w:rsidR="002432CA" w:rsidRPr="0012459B">
              <w:rPr>
                <w:b w:val="0"/>
              </w:rPr>
              <w:t xml:space="preserve">r inż. </w:t>
            </w:r>
            <w:r w:rsidR="00347A87" w:rsidRPr="0012459B">
              <w:rPr>
                <w:b w:val="0"/>
              </w:rPr>
              <w:t>Grzegorz Andrzejewski</w:t>
            </w:r>
          </w:p>
        </w:tc>
      </w:tr>
      <w:tr w:rsidR="000A206C" w:rsidRPr="0012459B" w:rsidTr="00B72EF1">
        <w:trPr>
          <w:jc w:val="center"/>
        </w:trPr>
        <w:tc>
          <w:tcPr>
            <w:tcW w:w="524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24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hyperlink r:id="rId13">
              <w:r w:rsidRPr="0012459B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gandrzejewski@ajp.edu.pl</w:t>
              </w:r>
            </w:hyperlink>
          </w:p>
        </w:tc>
      </w:tr>
      <w:tr w:rsidR="000A206C" w:rsidRPr="0012459B" w:rsidTr="005031B8">
        <w:trPr>
          <w:jc w:val="center"/>
        </w:trPr>
        <w:tc>
          <w:tcPr>
            <w:tcW w:w="5240" w:type="dxa"/>
            <w:tcBorders>
              <w:bottom w:val="single" w:sz="4" w:space="0" w:color="000000" w:themeColor="text1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 w:themeColor="text1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6352F" w:rsidRPr="0012459B" w:rsidRDefault="0036352F" w:rsidP="004F423E">
      <w:pPr>
        <w:spacing w:after="120"/>
        <w:rPr>
          <w:rFonts w:ascii="Cambria" w:hAnsi="Cambria"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A55ADC" w:rsidRPr="0012459B" w:rsidTr="001F087E">
        <w:trPr>
          <w:trHeight w:val="269"/>
        </w:trPr>
        <w:tc>
          <w:tcPr>
            <w:tcW w:w="1689" w:type="dxa"/>
            <w:vMerge w:val="restart"/>
          </w:tcPr>
          <w:p w:rsidR="00A55ADC" w:rsidRPr="0012459B" w:rsidRDefault="00A55ADC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4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A55ADC" w:rsidRPr="0012459B" w:rsidTr="001F087E">
        <w:trPr>
          <w:trHeight w:val="275"/>
        </w:trPr>
        <w:tc>
          <w:tcPr>
            <w:tcW w:w="1689" w:type="dxa"/>
            <w:vMerge/>
          </w:tcPr>
          <w:p w:rsidR="00A55ADC" w:rsidRPr="0012459B" w:rsidRDefault="00A55ADC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A55ADC" w:rsidRPr="0012459B" w:rsidRDefault="00A55ADC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36352F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36352F" w:rsidRPr="0012459B" w:rsidRDefault="0036352F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6352F" w:rsidRPr="0012459B" w:rsidRDefault="0036352F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6352F" w:rsidRPr="0012459B" w:rsidRDefault="0036352F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36352F" w:rsidRPr="0012459B" w:rsidTr="001F087E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36352F" w:rsidRPr="0012459B" w:rsidRDefault="0036352F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36352F" w:rsidRPr="0012459B" w:rsidRDefault="0036352F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36352F" w:rsidRPr="0012459B" w:rsidRDefault="0036352F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36352F" w:rsidRPr="0012459B" w:rsidTr="001F087E">
        <w:trPr>
          <w:trHeight w:val="139"/>
        </w:trPr>
        <w:tc>
          <w:tcPr>
            <w:tcW w:w="1689" w:type="dxa"/>
            <w:vMerge/>
          </w:tcPr>
          <w:p w:rsidR="0036352F" w:rsidRPr="0012459B" w:rsidRDefault="0036352F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36352F" w:rsidRPr="0012459B" w:rsidRDefault="0036352F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36352F" w:rsidRPr="0012459B" w:rsidRDefault="0036352F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36352F" w:rsidRPr="0012459B" w:rsidTr="001F087E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36352F" w:rsidRPr="0012459B" w:rsidRDefault="0036352F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36352F" w:rsidRPr="001F087E" w:rsidRDefault="00D54809" w:rsidP="000C7715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 w:rsidR="001E3F62"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 w:rsidR="0036352F" w:rsidRPr="001F087E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</w:p>
        </w:tc>
      </w:tr>
    </w:tbl>
    <w:p w:rsidR="000422BD" w:rsidRPr="001E3F62" w:rsidRDefault="000422BD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"/>
          <w:szCs w:val="2"/>
        </w:rPr>
      </w:pPr>
    </w:p>
    <w:p w:rsidR="00400415" w:rsidRPr="001E7314" w:rsidRDefault="00400415" w:rsidP="00400415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36352F" w:rsidRPr="0012459B" w:rsidTr="001F087E">
        <w:trPr>
          <w:trHeight w:val="328"/>
        </w:trPr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36352F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t>Podstawy hydrauliki i pneumatyki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36352F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36352F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36352F" w:rsidRPr="0012459B" w:rsidRDefault="001455E4" w:rsidP="004F423E">
            <w:pPr>
              <w:pStyle w:val="akarta"/>
              <w:spacing w:before="0" w:after="120" w:line="276" w:lineRule="auto"/>
            </w:pPr>
            <w:r w:rsidRPr="0012459B">
              <w:t>2</w:t>
            </w:r>
          </w:p>
        </w:tc>
      </w:tr>
      <w:tr w:rsidR="0036352F" w:rsidRPr="0012459B" w:rsidTr="001F087E">
        <w:tc>
          <w:tcPr>
            <w:tcW w:w="4219" w:type="dxa"/>
            <w:vAlign w:val="center"/>
          </w:tcPr>
          <w:p w:rsidR="0036352F" w:rsidRPr="0012459B" w:rsidRDefault="0036352F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36352F" w:rsidRPr="0012459B" w:rsidRDefault="009A6E4A" w:rsidP="004F423E">
            <w:pPr>
              <w:pStyle w:val="akarta"/>
              <w:spacing w:before="0" w:after="120" w:line="276" w:lineRule="auto"/>
            </w:pPr>
            <w:r w:rsidRPr="0012459B">
              <w:t>d</w:t>
            </w:r>
            <w:r w:rsidR="00F8100B" w:rsidRPr="0012459B">
              <w:t>r inż. Piotr Puzio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36352F" w:rsidRPr="0012459B" w:rsidTr="005D474C">
        <w:tc>
          <w:tcPr>
            <w:tcW w:w="2498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6352F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5D474C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4C5D2D" w:rsidRPr="0012459B" w:rsidTr="005D474C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24"/>
      </w:tblGrid>
      <w:tr w:rsidR="0036352F" w:rsidRPr="0012459B" w:rsidTr="001F087E">
        <w:trPr>
          <w:trHeight w:val="301"/>
          <w:jc w:val="center"/>
        </w:trPr>
        <w:tc>
          <w:tcPr>
            <w:tcW w:w="9624" w:type="dxa"/>
          </w:tcPr>
          <w:p w:rsidR="0036352F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automatyki i robotyki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36352F" w:rsidRPr="0012459B" w:rsidTr="001F087E">
        <w:tc>
          <w:tcPr>
            <w:tcW w:w="9634" w:type="dxa"/>
          </w:tcPr>
          <w:p w:rsidR="0036352F" w:rsidRPr="00DB53C5" w:rsidRDefault="00F8100B">
            <w:pPr>
              <w:pStyle w:val="Akapitzlist"/>
              <w:numPr>
                <w:ilvl w:val="0"/>
                <w:numId w:val="21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00DB53C5">
              <w:rPr>
                <w:rFonts w:ascii="Cambria" w:hAnsi="Cambria"/>
                <w:sz w:val="20"/>
                <w:szCs w:val="20"/>
              </w:rPr>
              <w:t>Przekazanie wiedzy z zakresu podstaw hydrauliki i pneumatyki.</w:t>
            </w:r>
          </w:p>
          <w:p w:rsidR="00F8100B" w:rsidRPr="00DB53C5" w:rsidRDefault="00F8100B">
            <w:pPr>
              <w:pStyle w:val="Akapitzlist"/>
              <w:numPr>
                <w:ilvl w:val="0"/>
                <w:numId w:val="21"/>
              </w:numPr>
              <w:spacing w:after="0"/>
              <w:ind w:left="357" w:hanging="357"/>
              <w:jc w:val="both"/>
              <w:rPr>
                <w:rFonts w:ascii="Cambria" w:hAnsi="Cambria"/>
                <w:sz w:val="20"/>
                <w:szCs w:val="20"/>
              </w:rPr>
            </w:pPr>
            <w:r w:rsidRPr="00DB53C5">
              <w:rPr>
                <w:rFonts w:ascii="Cambria" w:hAnsi="Cambria"/>
                <w:sz w:val="20"/>
                <w:szCs w:val="20"/>
              </w:rPr>
              <w:t>Wyrobienie umiejętności posługiwania się narzędziami właściwymi dla urządzeń hydrauliki i pneumatyki</w:t>
            </w:r>
          </w:p>
          <w:p w:rsidR="00F8100B" w:rsidRPr="00DB53C5" w:rsidRDefault="00F8100B">
            <w:pPr>
              <w:pStyle w:val="Akapitzlist"/>
              <w:numPr>
                <w:ilvl w:val="0"/>
                <w:numId w:val="2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B53C5">
              <w:rPr>
                <w:rFonts w:ascii="Cambria" w:hAnsi="Cambria"/>
                <w:sz w:val="20"/>
                <w:szCs w:val="20"/>
              </w:rPr>
              <w:t>Uświadomienie ważności kształcenia się w kontekście skutków działalności inżynierskiej.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5"/>
        <w:gridCol w:w="7149"/>
        <w:gridCol w:w="1552"/>
      </w:tblGrid>
      <w:tr w:rsidR="0036352F" w:rsidRPr="0012459B" w:rsidTr="001F087E">
        <w:trPr>
          <w:jc w:val="center"/>
        </w:trPr>
        <w:tc>
          <w:tcPr>
            <w:tcW w:w="945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7149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52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36352F" w:rsidRPr="0012459B" w:rsidTr="001F087E">
        <w:trPr>
          <w:jc w:val="center"/>
        </w:trPr>
        <w:tc>
          <w:tcPr>
            <w:tcW w:w="9646" w:type="dxa"/>
            <w:gridSpan w:val="3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F8100B" w:rsidRPr="0012459B" w:rsidTr="001F087E">
        <w:trPr>
          <w:jc w:val="center"/>
        </w:trPr>
        <w:tc>
          <w:tcPr>
            <w:tcW w:w="945" w:type="dxa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49" w:type="dxa"/>
          </w:tcPr>
          <w:p w:rsidR="00F8100B" w:rsidRPr="0012459B" w:rsidRDefault="0080562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F8100B" w:rsidRPr="0012459B">
              <w:rPr>
                <w:rFonts w:ascii="Cambria" w:hAnsi="Cambria" w:cs="Times New Roman"/>
                <w:sz w:val="20"/>
                <w:szCs w:val="20"/>
              </w:rPr>
              <w:t>podstaw hydrauliki i</w:t>
            </w:r>
          </w:p>
          <w:p w:rsidR="00F8100B" w:rsidRPr="0012459B" w:rsidRDefault="00F8100B" w:rsidP="004F423E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pneumatyki</w:t>
            </w:r>
          </w:p>
        </w:tc>
        <w:tc>
          <w:tcPr>
            <w:tcW w:w="1552" w:type="dxa"/>
            <w:vAlign w:val="center"/>
          </w:tcPr>
          <w:p w:rsidR="00F8100B" w:rsidRPr="0012459B" w:rsidRDefault="00F8100B" w:rsidP="000422B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K_W08</w:t>
            </w:r>
          </w:p>
        </w:tc>
      </w:tr>
      <w:tr w:rsidR="00F8100B" w:rsidRPr="0012459B" w:rsidTr="001F087E">
        <w:trPr>
          <w:jc w:val="center"/>
        </w:trPr>
        <w:tc>
          <w:tcPr>
            <w:tcW w:w="945" w:type="dxa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7149" w:type="dxa"/>
          </w:tcPr>
          <w:p w:rsidR="00F8100B" w:rsidRPr="0012459B" w:rsidRDefault="00805627" w:rsidP="00805627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F8100B" w:rsidRPr="0012459B">
              <w:rPr>
                <w:rFonts w:ascii="Cambria" w:hAnsi="Cambria" w:cs="Times New Roman"/>
                <w:bCs/>
                <w:sz w:val="20"/>
                <w:szCs w:val="20"/>
              </w:rPr>
              <w:t>monitorowania procesów oraz inżynierii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F8100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urządzeń z napędem hydraulicznym i pneumatycznym. </w:t>
            </w:r>
          </w:p>
        </w:tc>
        <w:tc>
          <w:tcPr>
            <w:tcW w:w="1552" w:type="dxa"/>
            <w:vAlign w:val="center"/>
          </w:tcPr>
          <w:p w:rsidR="00F8100B" w:rsidRPr="0012459B" w:rsidRDefault="00F8100B" w:rsidP="000422B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</w:tc>
      </w:tr>
      <w:tr w:rsidR="0036352F" w:rsidRPr="0012459B" w:rsidTr="001F087E">
        <w:trPr>
          <w:jc w:val="center"/>
        </w:trPr>
        <w:tc>
          <w:tcPr>
            <w:tcW w:w="9646" w:type="dxa"/>
            <w:gridSpan w:val="3"/>
            <w:vAlign w:val="center"/>
          </w:tcPr>
          <w:p w:rsidR="0036352F" w:rsidRPr="0012459B" w:rsidRDefault="0036352F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8100B" w:rsidRPr="0012459B" w:rsidTr="001F087E">
        <w:trPr>
          <w:jc w:val="center"/>
        </w:trPr>
        <w:tc>
          <w:tcPr>
            <w:tcW w:w="945" w:type="dxa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49" w:type="dxa"/>
          </w:tcPr>
          <w:p w:rsidR="00F8100B" w:rsidRPr="0012459B" w:rsidRDefault="00F8100B" w:rsidP="004F423E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posłużyć się właściwie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dobranymi środowiskami programistycznymi, symulatorami oraz narzędziami komputerowo wspomaganego projektowania do symulacji, projektowania i weryfikacji procesów, urządzeń i systemów zakresie podstaw programowania robotów.</w:t>
            </w:r>
          </w:p>
        </w:tc>
        <w:tc>
          <w:tcPr>
            <w:tcW w:w="1552" w:type="dxa"/>
            <w:vAlign w:val="center"/>
          </w:tcPr>
          <w:p w:rsidR="00F8100B" w:rsidRPr="0012459B" w:rsidRDefault="00F8100B" w:rsidP="000422B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K_U08, K_U09</w:t>
            </w:r>
          </w:p>
        </w:tc>
      </w:tr>
      <w:tr w:rsidR="00F8100B" w:rsidRPr="0012459B" w:rsidTr="001F087E">
        <w:trPr>
          <w:jc w:val="center"/>
        </w:trPr>
        <w:tc>
          <w:tcPr>
            <w:tcW w:w="945" w:type="dxa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49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porównać rozwiązania projektowe elementów i układów hydrauliki i</w:t>
            </w:r>
          </w:p>
          <w:p w:rsidR="00F8100B" w:rsidRPr="0012459B" w:rsidRDefault="00F8100B" w:rsidP="004F423E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pneumatyki ze względu na zadane kryteria użytkowe i ekonomiczne</w:t>
            </w:r>
          </w:p>
        </w:tc>
        <w:tc>
          <w:tcPr>
            <w:tcW w:w="1552" w:type="dxa"/>
            <w:vAlign w:val="center"/>
          </w:tcPr>
          <w:p w:rsidR="00F8100B" w:rsidRPr="0012459B" w:rsidRDefault="00F8100B" w:rsidP="000422B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K_U11, K_U19, K_U26</w:t>
            </w:r>
          </w:p>
        </w:tc>
      </w:tr>
      <w:tr w:rsidR="0036352F" w:rsidRPr="0012459B" w:rsidTr="001F087E">
        <w:trPr>
          <w:jc w:val="center"/>
        </w:trPr>
        <w:tc>
          <w:tcPr>
            <w:tcW w:w="9646" w:type="dxa"/>
            <w:gridSpan w:val="3"/>
            <w:vAlign w:val="center"/>
          </w:tcPr>
          <w:p w:rsidR="0036352F" w:rsidRPr="0012459B" w:rsidRDefault="0036352F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8100B" w:rsidRPr="0012459B" w:rsidTr="001F087E">
        <w:trPr>
          <w:jc w:val="center"/>
        </w:trPr>
        <w:tc>
          <w:tcPr>
            <w:tcW w:w="945" w:type="dxa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49" w:type="dxa"/>
          </w:tcPr>
          <w:p w:rsidR="00F8100B" w:rsidRPr="0012459B" w:rsidRDefault="00805627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Jest gotów do</w:t>
            </w:r>
            <w:r w:rsidR="00F8100B" w:rsidRPr="0012459B">
              <w:rPr>
                <w:rFonts w:ascii="Cambria" w:hAnsi="Cambria"/>
                <w:sz w:val="20"/>
                <w:szCs w:val="20"/>
              </w:rPr>
              <w:t xml:space="preserve"> uczenia się przez całe życie w zakresie</w:t>
            </w:r>
          </w:p>
        </w:tc>
        <w:tc>
          <w:tcPr>
            <w:tcW w:w="1552" w:type="dxa"/>
            <w:vAlign w:val="center"/>
          </w:tcPr>
          <w:p w:rsidR="00F8100B" w:rsidRPr="0012459B" w:rsidRDefault="00F8100B" w:rsidP="000422BD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K_K06</w:t>
            </w:r>
          </w:p>
        </w:tc>
      </w:tr>
    </w:tbl>
    <w:p w:rsidR="00F8100B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400415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8"/>
        <w:gridCol w:w="5694"/>
        <w:gridCol w:w="1516"/>
        <w:gridCol w:w="1806"/>
      </w:tblGrid>
      <w:tr w:rsidR="00F8100B" w:rsidRPr="0012459B" w:rsidTr="001F087E">
        <w:trPr>
          <w:trHeight w:val="340"/>
        </w:trPr>
        <w:tc>
          <w:tcPr>
            <w:tcW w:w="624" w:type="dxa"/>
            <w:vMerge w:val="restart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8" w:type="dxa"/>
            <w:vMerge w:val="restart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02" w:type="dxa"/>
            <w:gridSpan w:val="2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8100B" w:rsidRPr="0012459B" w:rsidTr="001F087E">
        <w:trPr>
          <w:trHeight w:val="340"/>
        </w:trPr>
        <w:tc>
          <w:tcPr>
            <w:tcW w:w="624" w:type="dxa"/>
            <w:vMerge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8" w:type="dxa"/>
            <w:vMerge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8100B" w:rsidRPr="0012459B" w:rsidTr="001F087E">
        <w:trPr>
          <w:trHeight w:val="225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Wprowadzenie: treści programowe, zasady pracy, bezpieczeństwa, zaliczenia. </w:t>
            </w:r>
            <w:r w:rsidRPr="0012459B">
              <w:rPr>
                <w:rFonts w:ascii="Cambria" w:hAnsi="Cambria"/>
                <w:sz w:val="20"/>
                <w:szCs w:val="20"/>
              </w:rPr>
              <w:t>Podstawowe wiadomości o cieczach i gazach oraz zespoły przygotowania sprężonego powietrza.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203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Hydrauliczne i pneumatyczne elementy. Hydrostatyczne układy napędowe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275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sterowania układów hydraulicznych. Napęd hydrauliczny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116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Porównanie metod sterowania i regulacji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240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Układy z prostownikiem i regulatorem przepływu. 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Sterowanie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dławieniowe-szeregowe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i równoległe odbiornika hydraulicznego.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Metody ograniczania strat mocy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001F087E">
        <w:trPr>
          <w:trHeight w:val="212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Napędy pneumatyczne. Podstawy sterowania napędami pneumatycznymi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212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color w:val="333333"/>
                <w:sz w:val="20"/>
                <w:szCs w:val="20"/>
              </w:rPr>
              <w:t>Układy napędowe hydrauliczne i pneumatyczne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212"/>
        </w:trPr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001F087E">
        <w:tc>
          <w:tcPr>
            <w:tcW w:w="62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8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F8100B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8100B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8100B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F8100B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8100B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8100B" w:rsidRPr="0012459B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F8100B" w:rsidRPr="0012459B" w:rsidRDefault="00F8100B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8"/>
        <w:gridCol w:w="5684"/>
        <w:gridCol w:w="1516"/>
        <w:gridCol w:w="1806"/>
      </w:tblGrid>
      <w:tr w:rsidR="00F8100B" w:rsidRPr="0012459B" w:rsidTr="001F087E">
        <w:trPr>
          <w:trHeight w:val="57"/>
        </w:trPr>
        <w:tc>
          <w:tcPr>
            <w:tcW w:w="632" w:type="dxa"/>
            <w:vMerge w:val="restart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8100B" w:rsidRPr="0012459B" w:rsidTr="001F087E">
        <w:trPr>
          <w:trHeight w:val="57"/>
        </w:trPr>
        <w:tc>
          <w:tcPr>
            <w:tcW w:w="632" w:type="dxa"/>
            <w:vMerge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8100B" w:rsidRPr="0012459B" w:rsidTr="001F087E">
        <w:trPr>
          <w:trHeight w:val="57"/>
        </w:trPr>
        <w:tc>
          <w:tcPr>
            <w:tcW w:w="632" w:type="dxa"/>
          </w:tcPr>
          <w:p w:rsidR="00F8100B" w:rsidRPr="0012459B" w:rsidRDefault="004C5D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001F087E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Praca ze sprężonym powietrzem: wytwarzanie, pomiary, </w:t>
            </w:r>
            <w:r w:rsidRPr="0012459B">
              <w:rPr>
                <w:rFonts w:ascii="Cambria" w:hAnsi="Cambria"/>
                <w:sz w:val="20"/>
                <w:szCs w:val="20"/>
              </w:rPr>
              <w:lastRenderedPageBreak/>
              <w:t>połączenia.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001F087E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L3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Budowa układu pneumatycznego.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Pomiar charakterystyk statycznych i dynamicznych wybranych elementów pneumatycznych.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Układ pneumatyczny z siłownikiem jednostronnego działania, sterowanie.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Układ pneumatyczny z siłownikiem dwustronnego działania, sterowanie.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F8100B" w:rsidRPr="0012459B" w:rsidTr="001F087E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Budowa układu pneumatycznego sterowania z wykorzystaniem programu komputerowego.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316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Budowa układu hydraulicznego i jego elementów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363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Badanie modułu sprężystości objętościowej oleju hydraulicznego.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F8100B" w:rsidRPr="0012459B" w:rsidTr="001F087E">
        <w:trPr>
          <w:trHeight w:val="18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Badanie pompy wyporowej.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275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Elementy hydrauliczne sterujące przepływem. Badanie zaworu dławiącego.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001F087E">
        <w:trPr>
          <w:trHeight w:val="225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Sterowanie prędkością siłownika hydraulicznego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001F087E">
        <w:trPr>
          <w:trHeight w:val="313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Układ z siłownikiem hydraulicznym, sterowanie.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8100B" w:rsidRPr="0012459B" w:rsidTr="001F087E">
        <w:trPr>
          <w:trHeight w:val="250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Termin odrabiania jednego laboratorium.</w:t>
            </w:r>
          </w:p>
        </w:tc>
        <w:tc>
          <w:tcPr>
            <w:tcW w:w="151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264"/>
        </w:trPr>
        <w:tc>
          <w:tcPr>
            <w:tcW w:w="632" w:type="dxa"/>
            <w:tcBorders>
              <w:bottom w:val="single" w:sz="4" w:space="0" w:color="auto"/>
            </w:tcBorders>
          </w:tcPr>
          <w:p w:rsidR="00F8100B" w:rsidRPr="0012459B" w:rsidRDefault="00F8100B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0" w:type="dxa"/>
            <w:tcBorders>
              <w:bottom w:val="single" w:sz="4" w:space="0" w:color="auto"/>
            </w:tcBorders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  <w:tcBorders>
              <w:bottom w:val="single" w:sz="4" w:space="0" w:color="auto"/>
            </w:tcBorders>
          </w:tcPr>
          <w:p w:rsidR="00F8100B" w:rsidRPr="0012459B" w:rsidRDefault="00F8100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8100B" w:rsidRPr="0012459B" w:rsidTr="001F087E">
        <w:trPr>
          <w:trHeight w:val="57"/>
        </w:trPr>
        <w:tc>
          <w:tcPr>
            <w:tcW w:w="632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F8100B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8100B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8100B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F8100B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8100B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8100B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36352F" w:rsidRPr="0012459B" w:rsidTr="001F087E">
        <w:trPr>
          <w:jc w:val="center"/>
        </w:trPr>
        <w:tc>
          <w:tcPr>
            <w:tcW w:w="1529" w:type="dxa"/>
          </w:tcPr>
          <w:p w:rsidR="0036352F" w:rsidRPr="0012459B" w:rsidRDefault="0036352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6352F" w:rsidRPr="0012459B" w:rsidRDefault="0036352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36352F" w:rsidRPr="0012459B" w:rsidRDefault="0036352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8100B" w:rsidRPr="0012459B" w:rsidTr="001F087E">
        <w:trPr>
          <w:jc w:val="center"/>
        </w:trPr>
        <w:tc>
          <w:tcPr>
            <w:tcW w:w="1529" w:type="dxa"/>
          </w:tcPr>
          <w:p w:rsidR="00F8100B" w:rsidRPr="0012459B" w:rsidRDefault="00F8100B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F8100B" w:rsidRPr="0012459B" w:rsidRDefault="00F8100B" w:rsidP="004F423E">
            <w:pPr>
              <w:tabs>
                <w:tab w:val="center" w:pos="2444"/>
              </w:tabs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147" w:type="dxa"/>
          </w:tcPr>
          <w:p w:rsidR="00F8100B" w:rsidRPr="0012459B" w:rsidRDefault="00F8100B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F8100B" w:rsidRPr="0012459B" w:rsidTr="001F087E">
        <w:trPr>
          <w:jc w:val="center"/>
        </w:trPr>
        <w:tc>
          <w:tcPr>
            <w:tcW w:w="1529" w:type="dxa"/>
          </w:tcPr>
          <w:p w:rsidR="00F8100B" w:rsidRPr="0012459B" w:rsidRDefault="00F8100B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F8100B" w:rsidRPr="0012459B" w:rsidRDefault="00F8100B" w:rsidP="004F423E">
            <w:pPr>
              <w:spacing w:after="120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147" w:type="dxa"/>
          </w:tcPr>
          <w:p w:rsidR="00F8100B" w:rsidRPr="0012459B" w:rsidRDefault="00F8100B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sprzęt laboratoryjny (roboty mobilne) komputery klasy PC wraz z oprogramowaniem</w:t>
            </w:r>
          </w:p>
        </w:tc>
      </w:tr>
    </w:tbl>
    <w:p w:rsidR="0036352F" w:rsidRPr="00400415" w:rsidRDefault="0036352F" w:rsidP="00DB53C5">
      <w:pPr>
        <w:spacing w:before="120" w:after="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36352F" w:rsidRPr="00400415" w:rsidRDefault="0036352F" w:rsidP="00DB53C5">
      <w:pPr>
        <w:spacing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36352F" w:rsidRPr="0012459B" w:rsidTr="001F087E">
        <w:tc>
          <w:tcPr>
            <w:tcW w:w="1459" w:type="dxa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36352F" w:rsidRPr="0012459B" w:rsidRDefault="0036352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6352F" w:rsidRPr="0012459B" w:rsidRDefault="0036352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36352F" w:rsidRPr="0012459B" w:rsidRDefault="0036352F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F8100B" w:rsidRPr="0012459B" w:rsidTr="001F087E">
        <w:tc>
          <w:tcPr>
            <w:tcW w:w="1459" w:type="dxa"/>
          </w:tcPr>
          <w:p w:rsidR="00F8100B" w:rsidRPr="0012459B" w:rsidRDefault="00F8100B" w:rsidP="004F423E">
            <w:pPr>
              <w:spacing w:after="12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F8100B" w:rsidRPr="0012459B" w:rsidRDefault="00F8100B" w:rsidP="000422BD">
            <w:pPr>
              <w:spacing w:after="120" w:line="240" w:lineRule="auto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827" w:type="dxa"/>
          </w:tcPr>
          <w:p w:rsidR="00F8100B" w:rsidRPr="0012459B" w:rsidRDefault="00F8100B" w:rsidP="000422BD">
            <w:pPr>
              <w:spacing w:after="120" w:line="240" w:lineRule="auto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P2 – kolokwium ustne lub pisemne podsumowujące semestr w postaci testu, ocena wynika z przyjętej gradacji punktowej</w:t>
            </w:r>
          </w:p>
        </w:tc>
      </w:tr>
      <w:tr w:rsidR="00F8100B" w:rsidRPr="0012459B" w:rsidTr="001F087E">
        <w:tc>
          <w:tcPr>
            <w:tcW w:w="1459" w:type="dxa"/>
          </w:tcPr>
          <w:p w:rsidR="00F8100B" w:rsidRPr="0012459B" w:rsidRDefault="00F8100B" w:rsidP="004F423E">
            <w:pPr>
              <w:spacing w:after="12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Laboratoria</w:t>
            </w:r>
          </w:p>
        </w:tc>
        <w:tc>
          <w:tcPr>
            <w:tcW w:w="4348" w:type="dxa"/>
          </w:tcPr>
          <w:p w:rsidR="00F8100B" w:rsidRPr="0012459B" w:rsidRDefault="00F8100B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8100B" w:rsidRPr="0012459B" w:rsidRDefault="00F8100B" w:rsidP="000422BD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F3 – praca pisemna (sprawozdanie), </w:t>
            </w:r>
          </w:p>
          <w:p w:rsidR="00F8100B" w:rsidRPr="0012459B" w:rsidRDefault="00F8100B" w:rsidP="000422BD">
            <w:pPr>
              <w:spacing w:after="120" w:line="240" w:lineRule="auto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3827" w:type="dxa"/>
          </w:tcPr>
          <w:p w:rsidR="00F8100B" w:rsidRPr="0012459B" w:rsidRDefault="00F8100B" w:rsidP="000422BD">
            <w:pPr>
              <w:spacing w:after="120" w:line="240" w:lineRule="auto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53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97"/>
        <w:gridCol w:w="717"/>
        <w:gridCol w:w="601"/>
        <w:gridCol w:w="602"/>
        <w:gridCol w:w="602"/>
        <w:gridCol w:w="602"/>
        <w:gridCol w:w="602"/>
      </w:tblGrid>
      <w:tr w:rsidR="00C323EC" w:rsidRPr="0012459B" w:rsidTr="009B20F2">
        <w:trPr>
          <w:trHeight w:val="150"/>
          <w:jc w:val="center"/>
        </w:trPr>
        <w:tc>
          <w:tcPr>
            <w:tcW w:w="159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227FE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C323EC" w:rsidRPr="0012459B" w:rsidTr="009B20F2">
        <w:trPr>
          <w:trHeight w:val="325"/>
          <w:jc w:val="center"/>
        </w:trPr>
        <w:tc>
          <w:tcPr>
            <w:tcW w:w="15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F8100B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F8100B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F8100B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F8100B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2227FE" w:rsidRDefault="00C323E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C323EC" w:rsidRPr="0012459B" w:rsidTr="009B20F2">
        <w:trPr>
          <w:jc w:val="center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12459B" w:rsidTr="009B20F2">
        <w:trPr>
          <w:trHeight w:val="240"/>
          <w:jc w:val="center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12459B" w:rsidTr="009B20F2">
        <w:trPr>
          <w:trHeight w:val="385"/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autoSpaceDE w:val="0"/>
              <w:autoSpaceDN w:val="0"/>
              <w:spacing w:after="12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12459B" w:rsidTr="009B20F2">
        <w:trPr>
          <w:jc w:val="center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23EC" w:rsidRPr="0012459B" w:rsidTr="009B20F2">
        <w:trPr>
          <w:trHeight w:val="354"/>
          <w:jc w:val="center"/>
        </w:trPr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autoSpaceDE w:val="0"/>
              <w:autoSpaceDN w:val="0"/>
              <w:spacing w:after="12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C323EC" w:rsidRPr="0012459B" w:rsidRDefault="00C323EC" w:rsidP="004F423E">
      <w:pPr>
        <w:spacing w:after="120"/>
        <w:jc w:val="both"/>
        <w:rPr>
          <w:rFonts w:ascii="Cambria" w:hAnsi="Cambria" w:cs="Times New Roman"/>
          <w:b/>
          <w:sz w:val="20"/>
          <w:szCs w:val="20"/>
        </w:rPr>
      </w:pPr>
    </w:p>
    <w:p w:rsidR="0036352F" w:rsidRPr="00400415" w:rsidRDefault="0036352F" w:rsidP="004F423E">
      <w:pPr>
        <w:pStyle w:val="Nagwek1"/>
        <w:spacing w:before="0" w:after="120"/>
        <w:rPr>
          <w:rFonts w:ascii="Cambria" w:hAnsi="Cambria"/>
          <w:b w:val="0"/>
          <w:bCs w:val="0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 xml:space="preserve">9. Opis sposobu ustalania oceny końcowej </w:t>
      </w:r>
      <w:r w:rsidRPr="0040041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36352F" w:rsidRPr="0012459B" w:rsidTr="001F087E">
        <w:trPr>
          <w:trHeight w:val="99"/>
          <w:jc w:val="center"/>
        </w:trPr>
        <w:tc>
          <w:tcPr>
            <w:tcW w:w="9644" w:type="dxa"/>
          </w:tcPr>
          <w:p w:rsidR="0036352F" w:rsidRPr="0012459B" w:rsidRDefault="00C323EC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11. Obciążenie pracą studenta </w:t>
      </w:r>
      <w:r w:rsidRPr="00400415">
        <w:rPr>
          <w:rFonts w:ascii="Cambria" w:hAnsi="Cambria" w:cs="Times New Roman"/>
        </w:rPr>
        <w:t>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18"/>
        <w:gridCol w:w="1985"/>
        <w:gridCol w:w="7"/>
      </w:tblGrid>
      <w:tr w:rsidR="0036352F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6352F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6352F" w:rsidRPr="0012459B" w:rsidRDefault="0036352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6352F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6352F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Zajęcia realizowane z udziałem nauczyciela akademickiego lub </w:t>
            </w: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52F" w:rsidRPr="0012459B" w:rsidRDefault="00C323E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52F" w:rsidRPr="0012459B" w:rsidRDefault="00C323E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36352F" w:rsidRPr="0012459B" w:rsidTr="001F087E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6352F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>Praca własna studenta:</w:t>
            </w:r>
          </w:p>
        </w:tc>
      </w:tr>
      <w:tr w:rsidR="00C323EC" w:rsidRPr="0012459B" w:rsidTr="005D474C">
        <w:trPr>
          <w:gridAfter w:val="1"/>
          <w:wAfter w:w="7" w:type="dxa"/>
          <w:trHeight w:val="385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5031B8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C323EC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zajęć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C323EC" w:rsidRPr="0012459B" w:rsidTr="005D474C">
        <w:trPr>
          <w:gridAfter w:val="1"/>
          <w:wAfter w:w="7" w:type="dxa"/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5031B8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3EC" w:rsidRPr="0012459B" w:rsidRDefault="00C323E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031B8" w:rsidRPr="0012459B" w:rsidTr="005D474C">
        <w:trPr>
          <w:gridAfter w:val="1"/>
          <w:wAfter w:w="7" w:type="dxa"/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70CA2" w:rsidRDefault="005031B8" w:rsidP="005031B8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5031B8" w:rsidRPr="0012459B" w:rsidTr="005D474C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75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75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5D474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:rsidR="001455E4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F8100B" w:rsidRPr="0012459B" w:rsidTr="001F087E">
        <w:tc>
          <w:tcPr>
            <w:tcW w:w="9634" w:type="dxa"/>
          </w:tcPr>
          <w:p w:rsidR="00F8100B" w:rsidRPr="0012459B" w:rsidRDefault="00F8100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F8100B" w:rsidRPr="0012459B" w:rsidRDefault="00F8100B">
            <w:pPr>
              <w:numPr>
                <w:ilvl w:val="0"/>
                <w:numId w:val="9"/>
              </w:numPr>
              <w:tabs>
                <w:tab w:val="left" w:pos="284"/>
              </w:tabs>
              <w:spacing w:after="0"/>
              <w:ind w:left="782" w:hanging="357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Tomasiak E., Napędy i sterowania hydrauliczne i pneumatyczne, Wyd. Pol. Śląskiej, Gliwice 2001.</w:t>
            </w:r>
          </w:p>
          <w:p w:rsidR="00F8100B" w:rsidRPr="0012459B" w:rsidRDefault="00F8100B">
            <w:pPr>
              <w:numPr>
                <w:ilvl w:val="0"/>
                <w:numId w:val="9"/>
              </w:numPr>
              <w:tabs>
                <w:tab w:val="left" w:pos="284"/>
              </w:tabs>
              <w:spacing w:after="0"/>
              <w:ind w:left="782" w:hanging="357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Niegoda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J.,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Pomierski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W., Sterowanie pneumatyczne, ćwiczenia laboratoryjne, Wyd. Pol. Gdańskiej, Gdańsk1998.</w:t>
            </w:r>
          </w:p>
          <w:p w:rsidR="00F8100B" w:rsidRPr="0012459B" w:rsidRDefault="00F8100B">
            <w:pPr>
              <w:numPr>
                <w:ilvl w:val="0"/>
                <w:numId w:val="9"/>
              </w:numPr>
              <w:tabs>
                <w:tab w:val="left" w:pos="284"/>
              </w:tabs>
              <w:spacing w:after="0"/>
              <w:ind w:left="782" w:hanging="357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Praca zbiorowa pod red. Świdra J., Sterowanie i automatyzacja procesów technologicznych i układów mechatronicznych. Wyd. Pol. Śląskiej, Gliwice 2008.</w:t>
            </w:r>
          </w:p>
        </w:tc>
      </w:tr>
      <w:tr w:rsidR="00F8100B" w:rsidRPr="0012459B" w:rsidTr="001F087E">
        <w:tc>
          <w:tcPr>
            <w:tcW w:w="9634" w:type="dxa"/>
          </w:tcPr>
          <w:p w:rsidR="00F8100B" w:rsidRPr="0012459B" w:rsidRDefault="00F8100B" w:rsidP="004F423E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F8100B" w:rsidRPr="00DB53C5" w:rsidRDefault="00F8100B">
            <w:pPr>
              <w:pStyle w:val="Akapitzlist"/>
              <w:numPr>
                <w:ilvl w:val="0"/>
                <w:numId w:val="22"/>
              </w:numPr>
              <w:tabs>
                <w:tab w:val="left" w:pos="284"/>
              </w:tabs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sz w:val="20"/>
                <w:szCs w:val="20"/>
              </w:rPr>
              <w:t>J. Kostro, Elementy, urządzenia i układy automatyki, WSiP, Warszawa 1998.</w:t>
            </w:r>
          </w:p>
        </w:tc>
      </w:tr>
    </w:tbl>
    <w:p w:rsidR="0036352F" w:rsidRPr="00400415" w:rsidRDefault="0036352F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C323EC" w:rsidRPr="0012459B" w:rsidTr="005031B8">
        <w:trPr>
          <w:jc w:val="center"/>
        </w:trPr>
        <w:tc>
          <w:tcPr>
            <w:tcW w:w="5240" w:type="dxa"/>
          </w:tcPr>
          <w:p w:rsidR="00C323EC" w:rsidRPr="0012459B" w:rsidRDefault="00C323E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C323EC" w:rsidRPr="0012459B" w:rsidRDefault="009A6E4A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  <w:lang w:eastAsia="pl-PL"/>
              </w:rPr>
              <w:t>d</w:t>
            </w:r>
            <w:r w:rsidR="00F8100B" w:rsidRPr="0012459B">
              <w:rPr>
                <w:rFonts w:ascii="Cambria" w:hAnsi="Cambria"/>
                <w:sz w:val="20"/>
                <w:szCs w:val="20"/>
                <w:lang w:eastAsia="pl-PL"/>
              </w:rPr>
              <w:t>r inż. Piotr Puzio</w:t>
            </w:r>
          </w:p>
        </w:tc>
      </w:tr>
      <w:tr w:rsidR="000A206C" w:rsidRPr="0012459B" w:rsidTr="006D0D74">
        <w:trPr>
          <w:jc w:val="center"/>
        </w:trPr>
        <w:tc>
          <w:tcPr>
            <w:tcW w:w="524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24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hyperlink r:id="rId14" w:history="1">
              <w:r w:rsidRPr="0012459B">
                <w:rPr>
                  <w:rStyle w:val="Hipercze"/>
                  <w:rFonts w:ascii="Cambria" w:hAnsi="Cambria"/>
                  <w:sz w:val="20"/>
                  <w:szCs w:val="20"/>
                  <w:lang w:eastAsia="pl-PL"/>
                </w:rPr>
                <w:t>ppuzio@ajp.edu.pl</w:t>
              </w:r>
            </w:hyperlink>
          </w:p>
        </w:tc>
      </w:tr>
      <w:tr w:rsidR="000A206C" w:rsidRPr="0012459B" w:rsidTr="005031B8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6352F" w:rsidRPr="0012459B" w:rsidRDefault="0036352F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0C7715" w:rsidRPr="000C7715" w:rsidRDefault="00DA4D65" w:rsidP="004F423E">
      <w:pPr>
        <w:spacing w:after="120"/>
        <w:rPr>
          <w:rFonts w:ascii="Cambria" w:hAnsi="Cambria"/>
          <w:b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0C7715" w:rsidRPr="0012459B" w:rsidTr="00C13BDF">
        <w:trPr>
          <w:trHeight w:val="269"/>
        </w:trPr>
        <w:tc>
          <w:tcPr>
            <w:tcW w:w="1689" w:type="dxa"/>
            <w:vMerge w:val="restart"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16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C13BDF">
        <w:trPr>
          <w:trHeight w:val="275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C13BDF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5</w:t>
            </w:r>
          </w:p>
        </w:tc>
      </w:tr>
    </w:tbl>
    <w:p w:rsidR="00DA4D65" w:rsidRPr="000C7715" w:rsidRDefault="00DA4D65" w:rsidP="004F423E">
      <w:pPr>
        <w:spacing w:after="120"/>
        <w:rPr>
          <w:rFonts w:ascii="Cambria" w:hAnsi="Cambria"/>
          <w:b/>
          <w:vanish/>
          <w:sz w:val="20"/>
          <w:szCs w:val="20"/>
        </w:rPr>
      </w:pPr>
    </w:p>
    <w:p w:rsidR="000422BD" w:rsidRPr="005D474C" w:rsidRDefault="000422BD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"/>
          <w:szCs w:val="2"/>
        </w:rPr>
      </w:pPr>
    </w:p>
    <w:p w:rsidR="00400415" w:rsidRPr="001E7314" w:rsidRDefault="00400415" w:rsidP="00400415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A4D65" w:rsidRPr="0012459B" w:rsidTr="001F087E">
        <w:trPr>
          <w:trHeight w:val="328"/>
        </w:trPr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DA4D65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Dynamika elementów mechatroniki</w:t>
            </w:r>
            <w:r w:rsidR="00DA4D65" w:rsidRPr="0012459B">
              <w:rPr>
                <w:noProof/>
              </w:rPr>
              <w:t xml:space="preserve"> 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DA4D65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DA4D65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Język polski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DA4D65" w:rsidRPr="0012459B" w:rsidRDefault="001455E4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DA4D65" w:rsidRPr="0012459B" w:rsidTr="001F087E">
        <w:tc>
          <w:tcPr>
            <w:tcW w:w="4219" w:type="dxa"/>
            <w:vAlign w:val="center"/>
          </w:tcPr>
          <w:p w:rsidR="00DA4D65" w:rsidRPr="0012459B" w:rsidRDefault="00DA4D65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A4D65" w:rsidRPr="0012459B" w:rsidRDefault="00F8100B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Dr inż. Kazimierz Krzywicki</w:t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209"/>
        <w:gridCol w:w="2146"/>
      </w:tblGrid>
      <w:tr w:rsidR="00DA4D65" w:rsidRPr="0012459B" w:rsidTr="001F087E">
        <w:tc>
          <w:tcPr>
            <w:tcW w:w="2498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A4D65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146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093D1E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093D1E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146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A4D65" w:rsidRPr="0012459B" w:rsidTr="001F087E">
        <w:trPr>
          <w:trHeight w:val="301"/>
          <w:jc w:val="center"/>
        </w:trPr>
        <w:tc>
          <w:tcPr>
            <w:tcW w:w="9619" w:type="dxa"/>
          </w:tcPr>
          <w:p w:rsidR="00DA4D65" w:rsidRPr="0012459B" w:rsidRDefault="00F8100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Ogólna wiedza techniczna z zakresu podstaw konstrukcji maszyn i podstaw mechatroniki.</w:t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DA4D65" w:rsidRPr="0012459B" w:rsidTr="001F087E">
        <w:tc>
          <w:tcPr>
            <w:tcW w:w="9634" w:type="dxa"/>
          </w:tcPr>
          <w:p w:rsidR="00E95FC5" w:rsidRPr="00DB53C5" w:rsidRDefault="00E95FC5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Uzyskanie wiedzy na temat wpływu postaci konstrukcji urządzeń mechatronicznych na ich charakterystyki techniczne i cechy użytkowe.</w:t>
            </w:r>
          </w:p>
          <w:p w:rsidR="00DA4D65" w:rsidRPr="00DB53C5" w:rsidRDefault="00E95FC5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Uzyskanie wiedzy z zakresu wyznaczania charakterystyk dynamiki urządzeń mechatronicznych.</w:t>
            </w:r>
          </w:p>
          <w:p w:rsidR="00E95FC5" w:rsidRPr="00DB53C5" w:rsidRDefault="00E95FC5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Nabycie umiejętności przeprowadzania podstawowych obliczeń charakterystyk dynamicznych urządzeń mechatronicznych.</w:t>
            </w:r>
          </w:p>
          <w:p w:rsidR="00E95FC5" w:rsidRPr="00DB53C5" w:rsidRDefault="00E95FC5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Nabycie umiejętności oceny dynamicznych właściwości</w:t>
            </w:r>
            <w:r w:rsidRPr="00DB53C5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urządzeń mechatronicznych.</w:t>
            </w:r>
          </w:p>
          <w:p w:rsidR="00E95FC5" w:rsidRPr="00DB53C5" w:rsidRDefault="00E95FC5">
            <w:pPr>
              <w:pStyle w:val="Akapitzlist"/>
              <w:numPr>
                <w:ilvl w:val="0"/>
                <w:numId w:val="2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B53C5">
              <w:rPr>
                <w:rFonts w:ascii="Cambria" w:hAnsi="Cambria" w:cs="Times New Roman"/>
                <w:bCs/>
                <w:sz w:val="20"/>
                <w:szCs w:val="20"/>
              </w:rPr>
              <w:t>Uświadomienie ważności kształcenia się w kontekście skutków działalności inżynierskiej.</w:t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DA4D6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A4D65" w:rsidRPr="0012459B" w:rsidTr="001F087E">
        <w:trPr>
          <w:jc w:val="center"/>
        </w:trPr>
        <w:tc>
          <w:tcPr>
            <w:tcW w:w="9652" w:type="dxa"/>
            <w:gridSpan w:val="4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E95FC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6662" w:type="dxa"/>
          </w:tcPr>
          <w:p w:rsidR="00E95FC5" w:rsidRPr="0012459B" w:rsidRDefault="0080562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zakresu wiedzy o</w:t>
            </w:r>
            <w:r w:rsidR="00E95FC5" w:rsidRPr="0012459B">
              <w:rPr>
                <w:rFonts w:ascii="Cambria" w:hAnsi="Cambria"/>
                <w:sz w:val="20"/>
                <w:szCs w:val="20"/>
              </w:rPr>
              <w:t xml:space="preserve"> związkach rozwiązań konstrukcyjnych elementów urządzeń mechatronicznych z dynamiką tych obiektów.</w:t>
            </w:r>
          </w:p>
        </w:tc>
        <w:tc>
          <w:tcPr>
            <w:tcW w:w="1732" w:type="dxa"/>
            <w:vAlign w:val="center"/>
          </w:tcPr>
          <w:p w:rsidR="00E95FC5" w:rsidRPr="0012459B" w:rsidRDefault="00E95FC5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K_W02, K_W05</w:t>
            </w:r>
          </w:p>
        </w:tc>
      </w:tr>
      <w:tr w:rsidR="00E95FC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vAlign w:val="center"/>
          </w:tcPr>
          <w:p w:rsidR="00E95FC5" w:rsidRPr="0012459B" w:rsidRDefault="0080562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E95FC5" w:rsidRPr="0012459B">
              <w:rPr>
                <w:rFonts w:ascii="Cambria" w:hAnsi="Cambria" w:cs="Times New Roman"/>
                <w:sz w:val="20"/>
                <w:szCs w:val="20"/>
              </w:rPr>
              <w:t>modelowania i obliczeń charakterystyk dynamicznych urządzeń mechatronicznych.</w:t>
            </w:r>
          </w:p>
        </w:tc>
        <w:tc>
          <w:tcPr>
            <w:tcW w:w="1732" w:type="dxa"/>
            <w:vAlign w:val="center"/>
          </w:tcPr>
          <w:p w:rsidR="00E95FC5" w:rsidRPr="0012459B" w:rsidRDefault="00E95FC5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K_W11, K_W12</w:t>
            </w:r>
          </w:p>
        </w:tc>
      </w:tr>
      <w:tr w:rsidR="00DA4D65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DA4D65" w:rsidRPr="0012459B" w:rsidRDefault="00DA4D65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E95FC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Student potrafi posługiwać się algorytmami postępowania oraz programowymi środkami modelowania i obliczeń charakterystyk właściwości dynamicznych urządzeń mechatronicznych.</w:t>
            </w:r>
          </w:p>
        </w:tc>
        <w:tc>
          <w:tcPr>
            <w:tcW w:w="1732" w:type="dxa"/>
            <w:vAlign w:val="center"/>
          </w:tcPr>
          <w:p w:rsidR="00E95FC5" w:rsidRPr="0012459B" w:rsidRDefault="00E95FC5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K_U05, K_U06, K_U08</w:t>
            </w:r>
          </w:p>
        </w:tc>
      </w:tr>
      <w:tr w:rsidR="00E95FC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oceniać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dynamiczne właściwości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urządzeń mechatronicznych, a także wpływ tych właściwości na cechy eksploatacyjne urządzeń.</w:t>
            </w:r>
          </w:p>
        </w:tc>
        <w:tc>
          <w:tcPr>
            <w:tcW w:w="1732" w:type="dxa"/>
            <w:vAlign w:val="center"/>
          </w:tcPr>
          <w:p w:rsidR="00E95FC5" w:rsidRPr="0012459B" w:rsidRDefault="00E95FC5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K_U11,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K_U20, K_U21, K_U22, K_U23, K_U25, K_U26</w:t>
            </w:r>
          </w:p>
        </w:tc>
      </w:tr>
      <w:tr w:rsidR="00DA4D65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DA4D65" w:rsidRPr="0012459B" w:rsidRDefault="00DA4D65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E95FC5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805627" w:rsidRPr="0012459B"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uczenia się przez całe życie.</w:t>
            </w:r>
          </w:p>
        </w:tc>
        <w:tc>
          <w:tcPr>
            <w:tcW w:w="1732" w:type="dxa"/>
            <w:vAlign w:val="center"/>
          </w:tcPr>
          <w:p w:rsidR="00E95FC5" w:rsidRPr="0012459B" w:rsidRDefault="00E95FC5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K_K03, K_K06</w:t>
            </w:r>
          </w:p>
        </w:tc>
      </w:tr>
    </w:tbl>
    <w:p w:rsidR="00E95FC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400415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"/>
        <w:gridCol w:w="5661"/>
        <w:gridCol w:w="1516"/>
        <w:gridCol w:w="1806"/>
      </w:tblGrid>
      <w:tr w:rsidR="00E95FC5" w:rsidRPr="0012459B" w:rsidTr="001F087E">
        <w:trPr>
          <w:trHeight w:val="340"/>
        </w:trPr>
        <w:tc>
          <w:tcPr>
            <w:tcW w:w="654" w:type="dxa"/>
            <w:vMerge w:val="restart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>Liczba godzin na studiach</w:t>
            </w:r>
          </w:p>
        </w:tc>
      </w:tr>
      <w:tr w:rsidR="00E95FC5" w:rsidRPr="0012459B" w:rsidTr="001F087E">
        <w:trPr>
          <w:trHeight w:val="196"/>
        </w:trPr>
        <w:tc>
          <w:tcPr>
            <w:tcW w:w="654" w:type="dxa"/>
            <w:vMerge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>niestacjonarnych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Wprowadzenie: treści programowe, zasady pracy, bezpieczeństwa, wymogi zaliczenia kursu.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Definicje mechatroniki. Rola mechatroniki we współczesnym świecie.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Projektowania urządzeń technicznych w ujęciu tradycyjnym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versus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mechatronicznym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Różnice między koncepcjami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mechatronicznego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 projektowania sekwencyjnego oraz współbieżnego.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Znaczenie i miejsce obliczeń charakterystyk właściwości dynamicznych w procesie projektowo-konstrukcyjnym urządzeń mechatronicznych.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Etapy modelowania i analizy dynamiki urządzeń mechatronicznych.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Zasady modelowanie konstrukcji według koncepcji metody sztywnych elementów skończonych.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W8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Zasady modelowanie konstrukcji według koncepcji metody odkształcalnych elementów skończonych.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W9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Modelowanie geometryczne mechanicznych elementów konstrukcji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mechatronicznych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 –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aktuatorów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 i efektorów.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W10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Modelowanie fizyczne mechanicznych składników konstrukcji: dyskretyzacja elementów bryłowych i stykowych, opracowanie topologii modelu, dobór parametrów fizycznych, </w: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lastRenderedPageBreak/>
              <w:t>wprowadzenie warunków brzegowych.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lastRenderedPageBreak/>
              <w:t>W11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Budowa ogólnego modelu matematycznego dynamiki konstrukcji na podstawie równań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Lagrange’a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 II rodzaju.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W12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Wyznaczanie parametrów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sztywnościowych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 modelu dynamiki konstrukcji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mechatronicznej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W13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Wyznaczanie parametrów masowo-bezwładnościowych modelu dynamiki konstrukcji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mechatronicznej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0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W14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 xml:space="preserve">Wyznaczanie parametrów dyssypacyjnych modelu dynamiki konstrukcji </w:t>
            </w:r>
            <w:proofErr w:type="spellStart"/>
            <w:r w:rsidRPr="0012459B">
              <w:rPr>
                <w:rFonts w:ascii="Cambria" w:hAnsi="Cambria" w:cstheme="minorHAnsi"/>
                <w:sz w:val="20"/>
                <w:szCs w:val="20"/>
              </w:rPr>
              <w:t>mechatronicznej</w:t>
            </w:r>
            <w:proofErr w:type="spellEnd"/>
            <w:r w:rsidRPr="0012459B">
              <w:rPr>
                <w:rFonts w:ascii="Cambria" w:hAnsi="Cambria" w:cstheme="minorHAnsi"/>
                <w:sz w:val="20"/>
                <w:szCs w:val="20"/>
              </w:rPr>
              <w:t>: na podstawie wskaźników tłumienności drgań (dekrementu tłumienia) oraz badań współczynnika strat energii.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0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W15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Metody rozwiązywania modeli matematycznych dynamiki układów mechatronicznych. Wyznaczanie charakterystyk czasowych, amplitudowo-częstotliwościowych, amplitudowo-fazowo-częstotliwościowych.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W16</w:t>
            </w:r>
          </w:p>
        </w:tc>
        <w:tc>
          <w:tcPr>
            <w:tcW w:w="605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Zagadnienia dynamiki nieliniowej.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0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W17</w:t>
            </w:r>
          </w:p>
        </w:tc>
        <w:tc>
          <w:tcPr>
            <w:tcW w:w="6055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Podsumowanie.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5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055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:rsidR="00E95FC5" w:rsidRPr="0012459B" w:rsidRDefault="003A1E4F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E95FC5" w:rsidRPr="0012459B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E95FC5" w:rsidRPr="0012459B">
              <w:rPr>
                <w:rFonts w:ascii="Cambria" w:hAnsi="Cambria" w:cstheme="minorHAnsi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E95FC5" w:rsidRPr="0012459B" w:rsidRDefault="003A1E4F" w:rsidP="004F423E">
            <w:pPr>
              <w:spacing w:after="1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E95FC5" w:rsidRPr="0012459B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E95FC5" w:rsidRPr="0012459B">
              <w:rPr>
                <w:rFonts w:ascii="Cambria" w:hAnsi="Cambria" w:cstheme="minorHAnsi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</w:tr>
    </w:tbl>
    <w:p w:rsidR="00E95FC5" w:rsidRPr="0012459B" w:rsidRDefault="00E95FC5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5"/>
        <w:gridCol w:w="5677"/>
        <w:gridCol w:w="1516"/>
        <w:gridCol w:w="1806"/>
      </w:tblGrid>
      <w:tr w:rsidR="00E95FC5" w:rsidRPr="0012459B" w:rsidTr="001F087E">
        <w:trPr>
          <w:trHeight w:val="340"/>
        </w:trPr>
        <w:tc>
          <w:tcPr>
            <w:tcW w:w="645" w:type="dxa"/>
            <w:vMerge w:val="restart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4" w:type="dxa"/>
            <w:vMerge w:val="restart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laboratoriów </w:t>
            </w:r>
          </w:p>
        </w:tc>
        <w:tc>
          <w:tcPr>
            <w:tcW w:w="2925" w:type="dxa"/>
            <w:gridSpan w:val="2"/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E95FC5" w:rsidRPr="0012459B" w:rsidTr="001F087E">
        <w:trPr>
          <w:trHeight w:val="196"/>
        </w:trPr>
        <w:tc>
          <w:tcPr>
            <w:tcW w:w="645" w:type="dxa"/>
            <w:vMerge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  <w:vMerge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Wprowadzenie. Zapoznanie z treściami programowymi, wymaganymi formami oraz warunkami zaliczenia.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Algorytmizacja etapów i schematów modelowanie dynamiki urządzeń mechatronicznych metodami elementów skończonych.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Modelowanie fizyczne metodą sztywnych elementów skończonych (SES) zespołu posuwowego obrabiarki CNC – dobór parametrów masowo-bezwładnościowych.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Modelowanie fizyczne metodą SES zespołu posuwowego obrabiarki CNC – dobór parametrów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sztywnościowych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Modelowanie fizyczne metodą SES zespołu posuwowego obrabiarki CNC – dobór parametrów dyssypacyjnych.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Budowa metodą SES modelu matematycznego liniowej dynamiki zespołu posuwowego obrabiarki CNC; wyznaczenie macierzy mas, sztywności i tłumienia.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Przeprowadzenie obliczeń według koncepcji metody SES charakterystyk amplitudowo-częstotliwościowych (A-Cz) i amplitudowo-fazowo -częstotliwościowych (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A-F-Cz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) modelu liniowego drgań wymuszonych zespołu posuwowego obrabiarki CNC.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L8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Przeprowadzenie obliczeń według koncepcji metody SES częstotliwości i postaci drgań własnych dla modelu liniowego dynamiki zespołu posuwowego obrabiarki CNC.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Budowa i wykonanie obliczeń według koncepcji metody SES nieliniowego fizycznie i geometrycznie modelu matematycznego dynamiki zespołu posuwowego obrabiarki CNC.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Opracowanie za pomocą profesjonalnego systemu metody odkształcalnych elementów skończonych (OES) modelu fizycznego liniowej dynamiki wybranego urządzenia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mechatronicznego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Przeprowadzenie metodą OES obliczeń częstotliwości i postaci drgań własnych oraz charakterystyk A-Cz i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A-F-Cz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drgań wymuszonych wybranego urządzenia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mechatronicznego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Zapoznanie z podstawami matematycznymi i algorytmem przekształcenia Laplace’a oraz metodą operatorową rozwiązywania modeli matematycznych dynamiki liniowej analizowanego obiektu.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Przeprowadzenie doświadczalnej identyfikacja współczynników podatności stykowej w połączeniach elementów wieloczłonowego układu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mechatronicznego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, niezbędnych do wyznaczania macierzy sztywności w modelu dynamiki urządzenia.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Przeprowadzenie doświadczalnej identyfikacja współczynników strat energii w konstrukcji wieloczłonowego układu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mechatronicznego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, wymaganych do wyznaczania macierzy tłumienia w modelu dynamiki tego układu.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4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Zapoznanie z podstawami matematycznymi i algorytmem metody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Runge-Kutta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– całkowania numerycznego układu równań różniczkowych, stanowiących podstawę do rozwiązywania modeli matematycznych dynamiki nieliniowej konstrukcji mechatronicznych.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L16</w:t>
            </w:r>
          </w:p>
        </w:tc>
        <w:tc>
          <w:tcPr>
            <w:tcW w:w="6064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95FC5" w:rsidRPr="0012459B" w:rsidTr="001F087E">
        <w:trPr>
          <w:trHeight w:val="227"/>
        </w:trPr>
        <w:tc>
          <w:tcPr>
            <w:tcW w:w="645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laboratoriów </w:t>
            </w:r>
          </w:p>
        </w:tc>
        <w:tc>
          <w:tcPr>
            <w:tcW w:w="1516" w:type="dxa"/>
            <w:vAlign w:val="center"/>
          </w:tcPr>
          <w:p w:rsidR="00E95FC5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E95FC5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E95FC5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:rsidR="00E95FC5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E95FC5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E95FC5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147"/>
      </w:tblGrid>
      <w:tr w:rsidR="00DA4D65" w:rsidRPr="0012459B" w:rsidTr="001F087E">
        <w:trPr>
          <w:jc w:val="center"/>
        </w:trPr>
        <w:tc>
          <w:tcPr>
            <w:tcW w:w="1529" w:type="dxa"/>
          </w:tcPr>
          <w:p w:rsidR="00DA4D65" w:rsidRPr="0012459B" w:rsidRDefault="00DA4D65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A4D65" w:rsidRPr="0012459B" w:rsidRDefault="00DA4D65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47" w:type="dxa"/>
          </w:tcPr>
          <w:p w:rsidR="00DA4D65" w:rsidRPr="0012459B" w:rsidRDefault="00DA4D65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E95FC5" w:rsidRPr="0012459B" w:rsidTr="001F087E">
        <w:trPr>
          <w:jc w:val="center"/>
        </w:trPr>
        <w:tc>
          <w:tcPr>
            <w:tcW w:w="1529" w:type="dxa"/>
            <w:vAlign w:val="center"/>
          </w:tcPr>
          <w:p w:rsidR="00E95FC5" w:rsidRPr="0012459B" w:rsidRDefault="00E95FC5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M1 – wykład informacyjny, M2 – wykład problemowy połączony z dyskusją.</w:t>
            </w:r>
          </w:p>
        </w:tc>
        <w:tc>
          <w:tcPr>
            <w:tcW w:w="3147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Komputer i projektor </w:t>
            </w:r>
            <w:proofErr w:type="spellStart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multimedial-ny</w:t>
            </w:r>
            <w:proofErr w:type="spellEnd"/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, tablica sucho ścieralna.</w:t>
            </w:r>
          </w:p>
        </w:tc>
      </w:tr>
      <w:tr w:rsidR="00E95FC5" w:rsidRPr="0012459B" w:rsidTr="001F087E">
        <w:trPr>
          <w:jc w:val="center"/>
        </w:trPr>
        <w:tc>
          <w:tcPr>
            <w:tcW w:w="1529" w:type="dxa"/>
            <w:vAlign w:val="center"/>
          </w:tcPr>
          <w:p w:rsidR="00E95FC5" w:rsidRPr="0012459B" w:rsidRDefault="00E95FC5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963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M5 - ćwiczenia doskonalące obsługę oprogramowania oraz elementów i urządzeń mechatronicznych.</w:t>
            </w:r>
          </w:p>
        </w:tc>
        <w:tc>
          <w:tcPr>
            <w:tcW w:w="3147" w:type="dxa"/>
            <w:vAlign w:val="center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Stanowiska laboratoryjne, sprzęt komputerowy.</w:t>
            </w:r>
          </w:p>
        </w:tc>
      </w:tr>
    </w:tbl>
    <w:p w:rsidR="00DA4D65" w:rsidRPr="00400415" w:rsidRDefault="00DA4D65" w:rsidP="00F25855">
      <w:pPr>
        <w:spacing w:before="120" w:after="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A4D65" w:rsidRPr="00400415" w:rsidRDefault="00DA4D65" w:rsidP="00F25855">
      <w:pPr>
        <w:spacing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DA4D65" w:rsidRPr="0012459B" w:rsidTr="001F087E">
        <w:tc>
          <w:tcPr>
            <w:tcW w:w="1459" w:type="dxa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DA4D65" w:rsidRPr="0012459B" w:rsidRDefault="00DA4D65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A4D65" w:rsidRPr="0012459B" w:rsidRDefault="00DA4D65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DA4D65" w:rsidRPr="0012459B" w:rsidRDefault="00DA4D65" w:rsidP="000422BD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E95FC5" w:rsidRPr="0012459B" w:rsidTr="001F087E">
        <w:tc>
          <w:tcPr>
            <w:tcW w:w="1459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  <w:vAlign w:val="center"/>
          </w:tcPr>
          <w:p w:rsidR="00E95FC5" w:rsidRPr="0012459B" w:rsidRDefault="00E95FC5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na zajęciach.</w:t>
            </w:r>
          </w:p>
        </w:tc>
        <w:tc>
          <w:tcPr>
            <w:tcW w:w="3827" w:type="dxa"/>
            <w:vAlign w:val="center"/>
          </w:tcPr>
          <w:p w:rsidR="00E95FC5" w:rsidRPr="0012459B" w:rsidRDefault="00E95FC5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</w:t>
            </w:r>
            <w:r w:rsidR="00264697" w:rsidRPr="0012459B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– </w:t>
            </w:r>
            <w:r w:rsidR="00264697" w:rsidRPr="0012459B">
              <w:rPr>
                <w:rFonts w:ascii="Cambria" w:hAnsi="Cambria" w:cs="Times New Roman"/>
                <w:bCs/>
                <w:sz w:val="20"/>
                <w:szCs w:val="20"/>
              </w:rPr>
              <w:t>kolokwium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pisemn</w:t>
            </w:r>
            <w:r w:rsidR="00264697" w:rsidRPr="0012459B">
              <w:rPr>
                <w:rFonts w:ascii="Cambria" w:hAnsi="Cambria" w:cs="Times New Roman"/>
                <w:bCs/>
                <w:sz w:val="20"/>
                <w:szCs w:val="20"/>
              </w:rPr>
              <w:t>e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  <w:tr w:rsidR="00E95FC5" w:rsidRPr="0012459B" w:rsidTr="001F087E">
        <w:tc>
          <w:tcPr>
            <w:tcW w:w="1459" w:type="dxa"/>
          </w:tcPr>
          <w:p w:rsidR="00E95FC5" w:rsidRPr="0012459B" w:rsidRDefault="00E95FC5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348" w:type="dxa"/>
          </w:tcPr>
          <w:p w:rsidR="00E95FC5" w:rsidRPr="0012459B" w:rsidRDefault="00E95FC5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(przygotowanie do zajęć, ocena ćwiczeń wykonywanych podczas zajęć i w ramach pracy własnej).</w:t>
            </w:r>
          </w:p>
          <w:p w:rsidR="00E95FC5" w:rsidRPr="0012459B" w:rsidRDefault="00E95FC5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F3 – praca pisemna lub zapis na nośniku komputerowym jako raport z odbytych ćwiczeń.</w:t>
            </w:r>
          </w:p>
        </w:tc>
        <w:tc>
          <w:tcPr>
            <w:tcW w:w="3827" w:type="dxa"/>
          </w:tcPr>
          <w:p w:rsidR="00E95FC5" w:rsidRPr="0012459B" w:rsidRDefault="00E95FC5" w:rsidP="000422BD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semestrze.</w:t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</w:rPr>
      </w:pPr>
      <w:r w:rsidRPr="00400415">
        <w:rPr>
          <w:rFonts w:ascii="Cambria" w:hAnsi="Cambria" w:cs="Times New Roman"/>
          <w:b/>
          <w:bCs/>
        </w:rPr>
        <w:t xml:space="preserve">8.2. Sposoby (metody) weryfikacji osiągnięcia przedmiotowych efektów uczenia się </w:t>
      </w:r>
      <w:r w:rsidRPr="00400415">
        <w:rPr>
          <w:rFonts w:ascii="Cambria" w:hAnsi="Cambria" w:cs="Times New Roman"/>
        </w:rPr>
        <w:t>(wstawić „x”)</w:t>
      </w:r>
    </w:p>
    <w:tbl>
      <w:tblPr>
        <w:tblW w:w="5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700"/>
        <w:gridCol w:w="709"/>
        <w:gridCol w:w="709"/>
        <w:gridCol w:w="709"/>
      </w:tblGrid>
      <w:tr w:rsidR="0018226A" w:rsidRPr="0012459B" w:rsidTr="00604B63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8226A" w:rsidRPr="0012459B" w:rsidRDefault="0018226A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8226A" w:rsidRPr="0012459B" w:rsidRDefault="0018226A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226A" w:rsidRPr="0012459B" w:rsidRDefault="001822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E95FC5" w:rsidRPr="0012459B" w:rsidTr="00E95FC5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5FC5" w:rsidRPr="0012459B" w:rsidRDefault="00E95FC5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</w:t>
            </w:r>
            <w:r w:rsidR="00264697" w:rsidRPr="0012459B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95FC5" w:rsidRPr="0012459B" w:rsidRDefault="0018226A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9B20F2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P3</w:t>
            </w:r>
          </w:p>
        </w:tc>
      </w:tr>
      <w:tr w:rsidR="00E95FC5" w:rsidRPr="0012459B" w:rsidTr="00E95FC5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E95FC5" w:rsidRPr="0012459B" w:rsidTr="00E95FC5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95FC5" w:rsidRPr="0012459B" w:rsidTr="00E95FC5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E95FC5" w:rsidRPr="0012459B" w:rsidTr="00E95FC5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1822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5FC5" w:rsidRPr="0012459B" w:rsidRDefault="00E95FC5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1455E4" w:rsidRPr="0012459B" w:rsidRDefault="001455E4" w:rsidP="004F423E">
      <w:pPr>
        <w:pStyle w:val="Nagwek1"/>
        <w:spacing w:before="0" w:after="120"/>
        <w:rPr>
          <w:rFonts w:ascii="Cambria" w:hAnsi="Cambria"/>
          <w:sz w:val="20"/>
          <w:szCs w:val="20"/>
        </w:rPr>
      </w:pPr>
    </w:p>
    <w:p w:rsidR="00DA4D65" w:rsidRPr="00400415" w:rsidRDefault="00DA4D65" w:rsidP="004F423E">
      <w:pPr>
        <w:pStyle w:val="Nagwek1"/>
        <w:spacing w:before="0" w:after="120"/>
        <w:rPr>
          <w:rFonts w:ascii="Cambria" w:hAnsi="Cambria"/>
          <w:b w:val="0"/>
          <w:bCs w:val="0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 xml:space="preserve">9. Opis sposobu ustalania oceny końcowej </w:t>
      </w:r>
      <w:r w:rsidRPr="0040041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DA4D65" w:rsidRPr="0012459B" w:rsidTr="001F087E">
        <w:trPr>
          <w:trHeight w:val="540"/>
          <w:jc w:val="center"/>
        </w:trPr>
        <w:tc>
          <w:tcPr>
            <w:tcW w:w="9644" w:type="dxa"/>
          </w:tcPr>
          <w:p w:rsidR="00DA4D65" w:rsidRPr="0012459B" w:rsidRDefault="001455E4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DA4D65" w:rsidRPr="00400415" w:rsidRDefault="00DA4D65" w:rsidP="00400415">
      <w:pPr>
        <w:pStyle w:val="Legenda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lastRenderedPageBreak/>
        <w:t xml:space="preserve">11. Obciążenie pracą studenta </w:t>
      </w:r>
      <w:r w:rsidRPr="00400415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67"/>
      </w:tblGrid>
      <w:tr w:rsidR="00DA4D65" w:rsidRPr="0012459B" w:rsidTr="001F087E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A4D65" w:rsidRPr="0012459B" w:rsidTr="001F087E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A4D65" w:rsidRPr="0012459B" w:rsidRDefault="00DA4D65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A4D65" w:rsidRPr="0012459B" w:rsidTr="001F087E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A4D65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D65" w:rsidRPr="0012459B" w:rsidRDefault="00CD746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D65" w:rsidRPr="0012459B" w:rsidRDefault="00CD746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DA4D65" w:rsidRPr="0012459B" w:rsidTr="001F087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4D65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5031B8" w:rsidRPr="0012459B" w:rsidTr="001F087E">
        <w:trPr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031B8" w:rsidRPr="0012459B" w:rsidTr="009607F2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Przygotowanie projektów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5031B8" w:rsidRPr="0012459B" w:rsidTr="001F087E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1455E4" w:rsidRPr="00400415" w:rsidRDefault="00DA4D65" w:rsidP="00400415">
      <w:pPr>
        <w:pStyle w:val="Legenda"/>
        <w:spacing w:before="120" w:after="120"/>
        <w:rPr>
          <w:rFonts w:ascii="Cambria" w:hAnsi="Cambria"/>
          <w:sz w:val="24"/>
          <w:szCs w:val="24"/>
        </w:rPr>
      </w:pPr>
      <w:r w:rsidRPr="00400415">
        <w:rPr>
          <w:rFonts w:ascii="Cambria" w:hAnsi="Cambria"/>
          <w:sz w:val="24"/>
          <w:szCs w:val="24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18226A" w:rsidRPr="0012459B" w:rsidTr="001F087E">
        <w:tc>
          <w:tcPr>
            <w:tcW w:w="9634" w:type="dxa"/>
          </w:tcPr>
          <w:p w:rsidR="0018226A" w:rsidRPr="0012459B" w:rsidRDefault="0018226A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18226A" w:rsidRPr="00F25855" w:rsidRDefault="0018226A">
            <w:pPr>
              <w:pStyle w:val="Akapitzlist"/>
              <w:numPr>
                <w:ilvl w:val="0"/>
                <w:numId w:val="24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sz w:val="20"/>
                <w:szCs w:val="20"/>
              </w:rPr>
              <w:t>Kruszewski J. i inni: Metoda elementów skończonych w dynamice konstrukcji, Arkady, Warszawa, 1984.</w:t>
            </w:r>
          </w:p>
          <w:p w:rsidR="0018226A" w:rsidRPr="00F25855" w:rsidRDefault="0018226A">
            <w:pPr>
              <w:pStyle w:val="Akapitzlist"/>
              <w:numPr>
                <w:ilvl w:val="0"/>
                <w:numId w:val="24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sz w:val="20"/>
                <w:szCs w:val="20"/>
              </w:rPr>
              <w:t>Zienkiewicz O.C.: Metoda elementów skończonych, Arkady, Warszawa, 1977.</w:t>
            </w:r>
          </w:p>
          <w:p w:rsidR="0018226A" w:rsidRPr="00F25855" w:rsidRDefault="0018226A">
            <w:pPr>
              <w:pStyle w:val="Akapitzlist"/>
              <w:numPr>
                <w:ilvl w:val="0"/>
                <w:numId w:val="24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Heimann B., Gerth W., Popp K.: </w:t>
            </w:r>
            <w:proofErr w:type="spellStart"/>
            <w:r w:rsidRPr="00F25855">
              <w:rPr>
                <w:rFonts w:ascii="Cambria" w:hAnsi="Cambria" w:cs="Times New Roman"/>
                <w:sz w:val="20"/>
                <w:szCs w:val="20"/>
                <w:lang w:val="de-DE"/>
              </w:rPr>
              <w:t>Mechatronika</w:t>
            </w:r>
            <w:proofErr w:type="spellEnd"/>
            <w:r w:rsidRPr="00F25855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. </w:t>
            </w:r>
            <w:r w:rsidRPr="00F25855">
              <w:rPr>
                <w:rFonts w:ascii="Cambria" w:hAnsi="Cambria" w:cs="Times New Roman"/>
                <w:sz w:val="20"/>
                <w:szCs w:val="20"/>
              </w:rPr>
              <w:t>Komponenty – metody – przykłady. PWN, Warszawa 2001.</w:t>
            </w:r>
          </w:p>
        </w:tc>
      </w:tr>
      <w:tr w:rsidR="0018226A" w:rsidRPr="0012459B" w:rsidTr="001F087E">
        <w:trPr>
          <w:trHeight w:val="864"/>
        </w:trPr>
        <w:tc>
          <w:tcPr>
            <w:tcW w:w="9634" w:type="dxa"/>
          </w:tcPr>
          <w:p w:rsidR="0018226A" w:rsidRPr="0012459B" w:rsidRDefault="0018226A" w:rsidP="004F423E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18226A" w:rsidRPr="0012459B" w:rsidRDefault="0018226A">
            <w:pPr>
              <w:pStyle w:val="Akapitzlist"/>
              <w:numPr>
                <w:ilvl w:val="0"/>
                <w:numId w:val="25"/>
              </w:numPr>
              <w:spacing w:after="12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Kruszewski J. i inni: Metoda sztywnych elementów skończonych w dynamice konstrukcji, WNT, Warszawa, </w:t>
            </w:r>
            <w:r w:rsidR="008C60F8" w:rsidRPr="0012459B">
              <w:rPr>
                <w:rFonts w:ascii="Cambria" w:hAnsi="Cambria" w:cs="Times New Roman"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1997.</w:t>
            </w:r>
          </w:p>
        </w:tc>
      </w:tr>
    </w:tbl>
    <w:p w:rsidR="00DA4D65" w:rsidRPr="00400415" w:rsidRDefault="00DA4D65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13. Informacje dodatkowe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52"/>
      </w:tblGrid>
      <w:tr w:rsidR="00CD7466" w:rsidRPr="0012459B" w:rsidTr="005031B8">
        <w:trPr>
          <w:jc w:val="center"/>
        </w:trPr>
        <w:tc>
          <w:tcPr>
            <w:tcW w:w="5382" w:type="dxa"/>
          </w:tcPr>
          <w:p w:rsidR="00CD7466" w:rsidRPr="0012459B" w:rsidRDefault="00CD7466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52" w:type="dxa"/>
          </w:tcPr>
          <w:p w:rsidR="00CD7466" w:rsidRPr="0012459B" w:rsidRDefault="001455E4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Dr </w:t>
            </w:r>
            <w:r w:rsidR="0018226A" w:rsidRPr="0012459B">
              <w:rPr>
                <w:rFonts w:ascii="Cambria" w:hAnsi="Cambria" w:cs="Times New Roman"/>
                <w:sz w:val="20"/>
                <w:szCs w:val="20"/>
              </w:rPr>
              <w:t>inż. Kazimierz Krzywicki</w:t>
            </w:r>
          </w:p>
        </w:tc>
      </w:tr>
      <w:tr w:rsidR="000A206C" w:rsidRPr="0012459B" w:rsidTr="00CE1B8D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52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5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kkrzywicki@ajp.edu.pl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2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A4D65" w:rsidRPr="0012459B" w:rsidRDefault="00DA4D65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18226A" w:rsidRPr="0012459B" w:rsidRDefault="0018226A" w:rsidP="004F423E">
      <w:pPr>
        <w:spacing w:after="120"/>
        <w:rPr>
          <w:rFonts w:ascii="Cambria" w:hAnsi="Cambria" w:cs="Times New Roman"/>
          <w:sz w:val="20"/>
          <w:szCs w:val="20"/>
        </w:rPr>
        <w:sectPr w:rsidR="0018226A" w:rsidRPr="0012459B" w:rsidSect="006C4168">
          <w:headerReference w:type="default" r:id="rId15"/>
          <w:footerReference w:type="default" r:id="rId16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8356A" w:rsidRPr="0012459B" w:rsidRDefault="00F8356A" w:rsidP="004F423E">
      <w:pPr>
        <w:spacing w:after="120"/>
        <w:rPr>
          <w:rFonts w:ascii="Cambria" w:hAnsi="Cambria"/>
          <w:vanish/>
          <w:sz w:val="20"/>
          <w:szCs w:val="20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0C7715" w:rsidRPr="0012459B" w:rsidTr="00C13BDF">
        <w:trPr>
          <w:trHeight w:val="269"/>
        </w:trPr>
        <w:tc>
          <w:tcPr>
            <w:tcW w:w="1689" w:type="dxa"/>
            <w:vMerge w:val="restart"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17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C13BDF">
        <w:trPr>
          <w:trHeight w:val="275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C13BDF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6</w:t>
            </w:r>
          </w:p>
        </w:tc>
      </w:tr>
    </w:tbl>
    <w:p w:rsidR="00400415" w:rsidRPr="001E7314" w:rsidRDefault="00400415" w:rsidP="00400415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F8356A" w:rsidRPr="0012459B" w:rsidTr="001F087E">
        <w:trPr>
          <w:trHeight w:val="328"/>
        </w:trPr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F8356A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t>Programowanie układów sterowania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6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F8356A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F8356A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F8356A" w:rsidRPr="0012459B" w:rsidRDefault="005425C7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F8356A" w:rsidRPr="0012459B" w:rsidTr="001F087E">
        <w:tc>
          <w:tcPr>
            <w:tcW w:w="4219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F8356A" w:rsidRPr="0012459B" w:rsidRDefault="00F8356A" w:rsidP="004F423E">
            <w:pPr>
              <w:pStyle w:val="akarta"/>
              <w:spacing w:before="0" w:after="120" w:line="276" w:lineRule="auto"/>
            </w:pPr>
            <w:r w:rsidRPr="0012459B">
              <w:t xml:space="preserve">Dr </w:t>
            </w:r>
            <w:r w:rsidR="0018226A" w:rsidRPr="0012459B">
              <w:t>inż. Wojciech Zając</w:t>
            </w: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59"/>
        <w:gridCol w:w="2296"/>
      </w:tblGrid>
      <w:tr w:rsidR="00F8356A" w:rsidRPr="0012459B" w:rsidTr="000C7715">
        <w:tc>
          <w:tcPr>
            <w:tcW w:w="2498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0422BD" w:rsidRPr="0012459B" w:rsidRDefault="000422BD" w:rsidP="000422B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F8356A" w:rsidRPr="0012459B" w:rsidRDefault="000422BD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59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96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0C7715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5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296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4C5D2D" w:rsidRPr="0012459B" w:rsidTr="000C7715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5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296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C5D2D" w:rsidRPr="0012459B" w:rsidTr="000C7715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projekty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59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296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F8356A" w:rsidRPr="0012459B" w:rsidTr="001F087E">
        <w:trPr>
          <w:trHeight w:val="301"/>
          <w:jc w:val="center"/>
        </w:trPr>
        <w:tc>
          <w:tcPr>
            <w:tcW w:w="9619" w:type="dxa"/>
          </w:tcPr>
          <w:p w:rsidR="00F8356A" w:rsidRPr="0012459B" w:rsidRDefault="0018226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Podstawowa wiedza z zakresu: budowy i eksploatacji systemów sterowania maszyn.</w:t>
            </w: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F8356A" w:rsidRPr="0012459B" w:rsidTr="001F087E">
        <w:tc>
          <w:tcPr>
            <w:tcW w:w="9634" w:type="dxa"/>
          </w:tcPr>
          <w:p w:rsidR="00F8356A" w:rsidRPr="00F25855" w:rsidRDefault="002C7A8B">
            <w:pPr>
              <w:pStyle w:val="Akapitzlist"/>
              <w:numPr>
                <w:ilvl w:val="0"/>
                <w:numId w:val="26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Zapoznanie z problematyką modelowania, symulacji i sterowania urządzeniami technicznymi.</w:t>
            </w:r>
          </w:p>
          <w:p w:rsidR="002C7A8B" w:rsidRPr="00F25855" w:rsidRDefault="002C7A8B">
            <w:pPr>
              <w:pStyle w:val="Akapitzlist"/>
              <w:numPr>
                <w:ilvl w:val="0"/>
                <w:numId w:val="26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Nabycie umiejętności budowy modeli systemów sterowania.</w:t>
            </w:r>
          </w:p>
          <w:p w:rsidR="002C7A8B" w:rsidRPr="00F25855" w:rsidRDefault="002C7A8B">
            <w:pPr>
              <w:pStyle w:val="Akapitzlist"/>
              <w:numPr>
                <w:ilvl w:val="0"/>
                <w:numId w:val="26"/>
              </w:numPr>
              <w:spacing w:after="0"/>
              <w:ind w:left="357" w:hanging="35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Nabycie umiejętności symulacji i sterowania, w celu prognozowania osiągania efektów sterowania.</w:t>
            </w:r>
          </w:p>
          <w:p w:rsidR="002C7A8B" w:rsidRPr="00F25855" w:rsidRDefault="00F25855">
            <w:pPr>
              <w:pStyle w:val="Akapitzlist"/>
              <w:numPr>
                <w:ilvl w:val="0"/>
                <w:numId w:val="2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  <w:r w:rsidR="002C7A8B" w:rsidRPr="00F25855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F8356A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F8356A" w:rsidRPr="0012459B" w:rsidTr="001F087E">
        <w:trPr>
          <w:jc w:val="center"/>
        </w:trPr>
        <w:tc>
          <w:tcPr>
            <w:tcW w:w="9652" w:type="dxa"/>
            <w:gridSpan w:val="4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W_01</w:t>
            </w:r>
          </w:p>
        </w:tc>
        <w:tc>
          <w:tcPr>
            <w:tcW w:w="6662" w:type="dxa"/>
          </w:tcPr>
          <w:p w:rsidR="002C7A8B" w:rsidRPr="0012459B" w:rsidRDefault="0080562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opisu 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>obiekt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ów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 xml:space="preserve"> systemu sterowania oraz relacj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i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 xml:space="preserve"> między obiektami. Rozróżnia typy systemów sterowania.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K_W07, K_W11, K_W13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2C7A8B" w:rsidRPr="0012459B" w:rsidRDefault="0080562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oraz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 xml:space="preserve"> objaśnia strukturę i mechanizmy funkcjonowania systemów sterowania oraz sprzężenia zwrotne.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K_W04, K_W12</w:t>
            </w:r>
          </w:p>
        </w:tc>
      </w:tr>
      <w:tr w:rsidR="00F8356A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F8356A" w:rsidRPr="0012459B" w:rsidRDefault="00F8356A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samodzielnie określić strukturę modelu systemu sterowania i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określić dla niego sygnały wejściowe i wyjściowe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K_U01, K_U03, K_U10, K_U20, K_U21, K_U22, K_U23, K_U25, K_U26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samodzielnie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opracować elementarny model wybranego systemu sterowania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na podstawie obranych celów sterowania.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K_U12, K_U15, K_U17</w:t>
            </w:r>
          </w:p>
        </w:tc>
      </w:tr>
      <w:tr w:rsidR="00F8356A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F8356A" w:rsidRPr="0012459B" w:rsidRDefault="00F8356A" w:rsidP="000422B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805627" w:rsidRPr="0012459B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życie, wyboru dalszych etapów kształcenia w celu podnoszenia swoich kompetencji zawodowych, osobistych i społecznych.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0422BD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 K_K03</w:t>
            </w:r>
          </w:p>
        </w:tc>
      </w:tr>
    </w:tbl>
    <w:p w:rsidR="002C7A8B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400415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2C7A8B" w:rsidRPr="0012459B" w:rsidTr="001F087E">
        <w:trPr>
          <w:trHeight w:val="340"/>
        </w:trPr>
        <w:tc>
          <w:tcPr>
            <w:tcW w:w="655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C7A8B" w:rsidRPr="0012459B" w:rsidTr="001F087E">
        <w:trPr>
          <w:trHeight w:val="196"/>
        </w:trPr>
        <w:tc>
          <w:tcPr>
            <w:tcW w:w="655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C7A8B" w:rsidRPr="0012459B" w:rsidTr="001F087E">
        <w:trPr>
          <w:trHeight w:val="225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Wstęp do sterowania urządzeniami technologicznymi i ich budowy.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85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Rodzaje modeli systemów sterowania.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budowy systemów sterowania różnymi rodzajami urządzeń technologicznych.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40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Modelowanie systemów sterowania urządzeniami i procesami.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40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sterowania automatycznego obrabiarek.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40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Ocena poprawności modeli systemów sterowania. Zastosowania modeli systemów sterowania.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40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Programowanie obiektowe w języku C++. Funkcje w języku C++. Klasy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38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Programowanie obiektowe w języku C++.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Konstruktory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i destruktory. Konwersja typów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162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Programowanie symulacji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Simulinka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. S-funkcje w języku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Matlaba</w:t>
            </w:r>
            <w:proofErr w:type="spellEnd"/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38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Programowanie symulacji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Simulinka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. S-funkcje w języku C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87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Programowanie symulacji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Simulinka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. Definiowanie właściwości bloku s-funkcji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75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W12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Symulowanie układów regulacji. Dyskretna pętla regulacji i interfejs dla klas regulatorów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25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Symulowanie układów regulacji. Regulacja PID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117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Symulowanie układów regulacji. Identyfikacja parametryczna. Graficzny interfejs użytkownika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163"/>
        </w:trPr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c>
          <w:tcPr>
            <w:tcW w:w="655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2C7A8B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2C7A8B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2C7A8B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2C7A8B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2C7A8B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2C7A8B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2C7A8B" w:rsidRPr="0012459B" w:rsidRDefault="002C7A8B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2C7A8B" w:rsidRPr="0012459B" w:rsidTr="001F087E">
        <w:trPr>
          <w:trHeight w:val="340"/>
        </w:trPr>
        <w:tc>
          <w:tcPr>
            <w:tcW w:w="646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3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C7A8B" w:rsidRPr="0012459B" w:rsidTr="001F087E">
        <w:trPr>
          <w:trHeight w:val="196"/>
        </w:trPr>
        <w:tc>
          <w:tcPr>
            <w:tcW w:w="646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C7A8B" w:rsidRPr="0012459B" w:rsidTr="001F087E">
        <w:trPr>
          <w:trHeight w:val="225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tematyki.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85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Budowa układów sterowania urządzeń technologicznych.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Funkcjonowanie różnych rodzajów układów sterowania urządzeń technologicznych.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40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Opracowanie elementarnego modelu systemu sterowania obrabiarką.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40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Weryfikacja opracowanego elementarnego modelu systemu sterowania obrabiarką.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40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Testowanie wybranych modeli sterowania.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40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Ocena poprawności modeli systemów sterowania. Ocena funkcjonalności i przydatności modeli systemów sterowania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55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Etapy dopasowania przeładowanych funkcji.  Funkcje w języku C++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7A8B" w:rsidRPr="0012459B" w:rsidTr="001F087E">
        <w:trPr>
          <w:trHeight w:val="313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Deklarowanie i definiowanie klas. Elementy składowe klasy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89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Deklarowanie i definiowanie konstruktora i destruktora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62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tabs>
                <w:tab w:val="left" w:pos="889"/>
              </w:tabs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Matematyczny opis bloku. Programowanie symulacji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Simulinka</w:t>
            </w:r>
            <w:proofErr w:type="spellEnd"/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13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Kolejność wywoływania metod. Struktura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SimStruct</w:t>
            </w:r>
            <w:proofErr w:type="spellEnd"/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88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Definiowanie właściwości bloku s-funkcji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75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Dyskretna pętla regulacji i interfejs dla klas regulatorów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7A8B" w:rsidRPr="0012459B" w:rsidTr="001F087E">
        <w:trPr>
          <w:trHeight w:val="341"/>
        </w:trPr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Podsumowanie. Zaliczenie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7A8B" w:rsidRPr="0012459B" w:rsidTr="001F087E">
        <w:tc>
          <w:tcPr>
            <w:tcW w:w="64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2C7A8B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2C7A8B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2C7A8B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2C7A8B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2C7A8B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2C7A8B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2C7A8B" w:rsidRPr="0012459B" w:rsidRDefault="002C7A8B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5674"/>
        <w:gridCol w:w="1516"/>
        <w:gridCol w:w="1806"/>
      </w:tblGrid>
      <w:tr w:rsidR="002C7A8B" w:rsidRPr="0012459B" w:rsidTr="001F087E">
        <w:trPr>
          <w:trHeight w:val="340"/>
        </w:trPr>
        <w:tc>
          <w:tcPr>
            <w:tcW w:w="647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2" w:type="dxa"/>
            <w:vMerge w:val="restart"/>
            <w:vAlign w:val="center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projektu</w:t>
            </w:r>
          </w:p>
        </w:tc>
        <w:tc>
          <w:tcPr>
            <w:tcW w:w="2925" w:type="dxa"/>
            <w:gridSpan w:val="2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C7A8B" w:rsidRPr="0012459B" w:rsidTr="001F087E">
        <w:trPr>
          <w:trHeight w:val="196"/>
        </w:trPr>
        <w:tc>
          <w:tcPr>
            <w:tcW w:w="647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  <w:vMerge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C7A8B" w:rsidRPr="0012459B" w:rsidTr="001F087E">
        <w:trPr>
          <w:trHeight w:val="22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Wprowadzenie: treści programowe, zasady pracy, bezpieczeństwa, zasady zaliczenia. 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22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P2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Wytyczne do realizacji zadań projektowych.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Analiza tematów i zakresów projektów wybranego modelu systemu sterowania, obejmującego określenie jego funkcjonalności i sekwencji działań sterowniczych, zaplanowanie elementarnych operacji wejścia i wyjścia dla sygnałów systemu.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Wybór tematu i zakresu projektu wybranego modelu systemu sterowania.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Określenie wymagań dla projektu wybranego modelu systemu sterowania.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Zdefiniowanie zadań dla projektu wybranego modelu systemu sterowania.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Realizacja wstępnego etapu projektowania wybranego modelu systemu sterowania.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Realizacja zaawansowanego etapu projektowania wybranego modelu systemu sterowania.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rysunków i dokumentacji wybranego modelu systemu sterowania.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Określenie funkcjonalności i sekwencji działań sterowniczych dla wybranego modelu systemu sterowania.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Zaplanowanie elementarnych operacji wejścia i wyjścia dla sygnałów wybranego systemu sterowania. 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Opracowanie przykładowego programu wykorzystującego opracowany model. 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Podsumowanie projektu wybranego modelu systemu sterowania obejmującego określenie jego funkcjonalności i sekwencji działań sterowniczych, zaplanowanie elementarnych operacji wejścia i wyjścia dla sygnałów systemu. 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7A8B" w:rsidRPr="0012459B" w:rsidTr="001F087E">
        <w:trPr>
          <w:trHeight w:val="345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przykładowego programu wykorzystującego opracowany model.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7A8B" w:rsidRPr="0012459B" w:rsidTr="001F087E">
        <w:trPr>
          <w:trHeight w:val="119"/>
        </w:trPr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C7A8B" w:rsidRPr="0012459B" w:rsidTr="001F087E">
        <w:tc>
          <w:tcPr>
            <w:tcW w:w="647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F8356A" w:rsidRPr="0012459B" w:rsidTr="001F087E">
        <w:trPr>
          <w:jc w:val="center"/>
        </w:trPr>
        <w:tc>
          <w:tcPr>
            <w:tcW w:w="1387" w:type="dxa"/>
          </w:tcPr>
          <w:p w:rsidR="00F8356A" w:rsidRPr="0012459B" w:rsidRDefault="00F8356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F8356A" w:rsidRPr="0012459B" w:rsidRDefault="00F8356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F8356A" w:rsidRPr="0012459B" w:rsidRDefault="00F8356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C7A8B" w:rsidRPr="0012459B" w:rsidTr="001F087E">
        <w:trPr>
          <w:jc w:val="center"/>
        </w:trPr>
        <w:tc>
          <w:tcPr>
            <w:tcW w:w="1387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260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projektor, prezentacja multimedialna</w:t>
            </w:r>
          </w:p>
        </w:tc>
      </w:tr>
      <w:tr w:rsidR="002C7A8B" w:rsidRPr="0012459B" w:rsidTr="001F087E">
        <w:trPr>
          <w:jc w:val="center"/>
        </w:trPr>
        <w:tc>
          <w:tcPr>
            <w:tcW w:w="1387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M5 - ćwiczenia doskonalące obsługę maszyn i urządzeń, ćwiczenia doskonalące umiejętność pozyskiwania informacji ze źródeł internetowych, ćwiczenia doskonalące umiejętność selekcjonowania, grupowania i przedstawiania zgromadzonych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informacji</w:t>
            </w:r>
          </w:p>
        </w:tc>
        <w:tc>
          <w:tcPr>
            <w:tcW w:w="3260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zestawy i układy do analizy urządzeń, elementy i zespoły maszyn, jednostka komputerowa wyposażona w oprogramowanie oraz z dostępem do Internetu.</w:t>
            </w:r>
          </w:p>
        </w:tc>
      </w:tr>
      <w:tr w:rsidR="002C7A8B" w:rsidRPr="0012459B" w:rsidTr="001F087E">
        <w:trPr>
          <w:jc w:val="center"/>
        </w:trPr>
        <w:tc>
          <w:tcPr>
            <w:tcW w:w="1387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Projekt</w:t>
            </w:r>
          </w:p>
        </w:tc>
        <w:tc>
          <w:tcPr>
            <w:tcW w:w="4963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realizacja zadania inżynierskiego w grupie, doskonalenie metod i technik analizy zadania inżynierskiego, selekcjonowanie, grupowanie i dobór informacji do realizacji zadania inżynierskiego, dobór właściwych narzędzi do realizacji zadania inżynierskiego.</w:t>
            </w:r>
          </w:p>
        </w:tc>
        <w:tc>
          <w:tcPr>
            <w:tcW w:w="3260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 wyposażona w oprogramowanie oraz z dostępem do Internetu.</w:t>
            </w:r>
          </w:p>
        </w:tc>
      </w:tr>
    </w:tbl>
    <w:p w:rsidR="00F8356A" w:rsidRPr="00400415" w:rsidRDefault="00F8356A" w:rsidP="00F25855">
      <w:pPr>
        <w:spacing w:before="120" w:after="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F8356A" w:rsidRPr="00400415" w:rsidRDefault="00F8356A" w:rsidP="00F25855">
      <w:pPr>
        <w:spacing w:after="120"/>
        <w:rPr>
          <w:rFonts w:ascii="Cambria" w:hAnsi="Cambria" w:cs="Times New Roman"/>
          <w:b/>
          <w:bCs/>
        </w:rPr>
      </w:pPr>
      <w:r w:rsidRPr="00400415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976"/>
      </w:tblGrid>
      <w:tr w:rsidR="00F8356A" w:rsidRPr="0012459B" w:rsidTr="001F087E">
        <w:tc>
          <w:tcPr>
            <w:tcW w:w="1459" w:type="dxa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F8356A" w:rsidRPr="0012459B" w:rsidRDefault="00F8356A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F8356A" w:rsidRPr="0012459B" w:rsidRDefault="00F8356A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6" w:type="dxa"/>
            <w:vAlign w:val="center"/>
          </w:tcPr>
          <w:p w:rsidR="00F8356A" w:rsidRPr="0012459B" w:rsidRDefault="00F8356A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2C7A8B" w:rsidRPr="0012459B" w:rsidTr="001F087E">
        <w:tc>
          <w:tcPr>
            <w:tcW w:w="145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97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1969BA"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–</w:t>
            </w:r>
            <w:r w:rsidR="001969BA" w:rsidRPr="0012459B">
              <w:rPr>
                <w:rFonts w:ascii="Cambria" w:hAnsi="Cambria" w:cs="Times New Roman"/>
                <w:sz w:val="20"/>
                <w:szCs w:val="20"/>
              </w:rPr>
              <w:t xml:space="preserve"> egzamin pisemny</w:t>
            </w:r>
          </w:p>
        </w:tc>
      </w:tr>
      <w:tr w:rsidR="002C7A8B" w:rsidRPr="0012459B" w:rsidTr="001F087E">
        <w:tc>
          <w:tcPr>
            <w:tcW w:w="145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5199" w:type="dxa"/>
          </w:tcPr>
          <w:p w:rsidR="002C7A8B" w:rsidRPr="0012459B" w:rsidRDefault="002C7A8B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97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2C7A8B" w:rsidRPr="0012459B" w:rsidTr="001F087E">
        <w:tc>
          <w:tcPr>
            <w:tcW w:w="145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199" w:type="dxa"/>
          </w:tcPr>
          <w:p w:rsidR="002C7A8B" w:rsidRPr="0012459B" w:rsidRDefault="002C7A8B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97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F8356A" w:rsidRPr="00400415" w:rsidRDefault="00F8356A" w:rsidP="00400415">
      <w:pPr>
        <w:spacing w:before="120" w:after="120"/>
        <w:rPr>
          <w:rFonts w:ascii="Cambria" w:hAnsi="Cambria" w:cs="Times New Roman"/>
        </w:rPr>
      </w:pPr>
      <w:r w:rsidRPr="00400415">
        <w:rPr>
          <w:rFonts w:ascii="Cambria" w:hAnsi="Cambria" w:cs="Times New Roman"/>
          <w:b/>
          <w:bCs/>
        </w:rPr>
        <w:t xml:space="preserve">8.2. Sposoby (metody) weryfikacji osiągnięcia przedmiotowych efektów uczenia się </w:t>
      </w:r>
      <w:r w:rsidRPr="00400415">
        <w:rPr>
          <w:rFonts w:ascii="Cambria" w:hAnsi="Cambria" w:cs="Times New Roman"/>
        </w:rPr>
        <w:t>(wstawić „x”)</w:t>
      </w:r>
    </w:p>
    <w:tbl>
      <w:tblPr>
        <w:tblW w:w="7368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122"/>
        <w:gridCol w:w="1277"/>
        <w:gridCol w:w="709"/>
        <w:gridCol w:w="850"/>
        <w:gridCol w:w="851"/>
        <w:gridCol w:w="708"/>
        <w:gridCol w:w="851"/>
      </w:tblGrid>
      <w:tr w:rsidR="00F8356A" w:rsidRPr="0012459B" w:rsidTr="009B20F2">
        <w:trPr>
          <w:trHeight w:val="150"/>
        </w:trPr>
        <w:tc>
          <w:tcPr>
            <w:tcW w:w="212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27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10" w:type="dxa"/>
            <w:gridSpan w:val="3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Laboratorium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F8356A" w:rsidRPr="0012459B" w:rsidTr="009B20F2">
        <w:trPr>
          <w:trHeight w:val="325"/>
        </w:trPr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2C7A8B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1969BA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2C7A8B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2C7A8B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2227FE" w:rsidRDefault="00F8356A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2C7A8B" w:rsidRP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F8356A" w:rsidRPr="0012459B" w:rsidTr="009B20F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1F087E">
            <w:pPr>
              <w:spacing w:after="120"/>
              <w:ind w:left="-365" w:right="-108" w:firstLine="365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8356A" w:rsidRPr="0012459B" w:rsidTr="009B20F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8356A" w:rsidRPr="0012459B" w:rsidTr="009B20F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8356A" w:rsidRPr="0012459B" w:rsidTr="009B20F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8356A" w:rsidRPr="0012459B" w:rsidTr="009B20F2">
        <w:trPr>
          <w:trHeight w:val="14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F8356A" w:rsidRPr="00400415" w:rsidRDefault="00F8356A" w:rsidP="00400415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 xml:space="preserve">9. Opis sposobu ustalania oceny końcowej </w:t>
      </w:r>
      <w:r w:rsidRPr="0040041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lastRenderedPageBreak/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F8356A" w:rsidRPr="00400415" w:rsidRDefault="00F8356A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F8356A" w:rsidRPr="0012459B" w:rsidTr="00F25855">
        <w:trPr>
          <w:trHeight w:val="403"/>
          <w:jc w:val="center"/>
        </w:trPr>
        <w:tc>
          <w:tcPr>
            <w:tcW w:w="9644" w:type="dxa"/>
          </w:tcPr>
          <w:p w:rsidR="00F8356A" w:rsidRPr="0012459B" w:rsidRDefault="001969B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egzamin </w:t>
            </w:r>
            <w:r w:rsidR="005425C7" w:rsidRPr="0012459B">
              <w:rPr>
                <w:rFonts w:ascii="Cambria" w:hAnsi="Cambria" w:cs="Times New Roman"/>
                <w:sz w:val="20"/>
                <w:szCs w:val="20"/>
              </w:rPr>
              <w:t>z oceną</w:t>
            </w:r>
          </w:p>
        </w:tc>
      </w:tr>
    </w:tbl>
    <w:p w:rsidR="00F8356A" w:rsidRPr="00400415" w:rsidRDefault="00F8356A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867"/>
      </w:tblGrid>
      <w:tr w:rsidR="00F8356A" w:rsidRPr="0012459B" w:rsidTr="001F087E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8356A" w:rsidRPr="0012459B" w:rsidRDefault="00F8356A" w:rsidP="000C7715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F8356A" w:rsidRPr="0012459B" w:rsidTr="001F087E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F8356A" w:rsidRPr="0012459B" w:rsidRDefault="00F8356A" w:rsidP="000C7715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F8356A" w:rsidRPr="0012459B" w:rsidRDefault="00F8356A" w:rsidP="000C7715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F8356A" w:rsidRPr="0012459B" w:rsidTr="001F087E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8356A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90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51</w:t>
            </w:r>
          </w:p>
        </w:tc>
      </w:tr>
      <w:tr w:rsidR="00F8356A" w:rsidRPr="0012459B" w:rsidTr="001F087E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8356A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F8356A" w:rsidRPr="0012459B" w:rsidTr="001F087E">
        <w:trPr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F8356A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F8356A" w:rsidRPr="0012459B" w:rsidTr="001F087E">
        <w:trPr>
          <w:trHeight w:val="41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56A" w:rsidRPr="0012459B" w:rsidRDefault="00F8356A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5031B8" w:rsidRPr="0012459B" w:rsidTr="00FB2EAD">
        <w:trPr>
          <w:trHeight w:val="41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70CA2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5031B8" w:rsidRPr="0012459B" w:rsidTr="001F087E">
        <w:trPr>
          <w:trHeight w:val="417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70CA2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projektów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5031B8" w:rsidRPr="0012459B" w:rsidTr="001F087E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</w:tr>
    </w:tbl>
    <w:p w:rsidR="005425C7" w:rsidRPr="00400415" w:rsidRDefault="00F8356A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2C7A8B" w:rsidRPr="0012459B" w:rsidTr="001F087E">
        <w:tc>
          <w:tcPr>
            <w:tcW w:w="9634" w:type="dxa"/>
          </w:tcPr>
          <w:p w:rsidR="002C7A8B" w:rsidRPr="0012459B" w:rsidRDefault="002C7A8B" w:rsidP="005D474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2C7A8B" w:rsidRPr="00F25855" w:rsidRDefault="002C7A8B" w:rsidP="005D474C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sz w:val="20"/>
                <w:szCs w:val="20"/>
              </w:rPr>
              <w:t xml:space="preserve">D. </w:t>
            </w:r>
            <w:proofErr w:type="spellStart"/>
            <w:r w:rsidRPr="00F25855">
              <w:rPr>
                <w:rFonts w:ascii="Cambria" w:hAnsi="Cambria" w:cs="Times New Roman"/>
                <w:sz w:val="20"/>
                <w:szCs w:val="20"/>
              </w:rPr>
              <w:t>Bismor</w:t>
            </w:r>
            <w:proofErr w:type="spellEnd"/>
            <w:r w:rsidRPr="00F25855">
              <w:rPr>
                <w:rFonts w:ascii="Cambria" w:hAnsi="Cambria" w:cs="Times New Roman"/>
                <w:sz w:val="20"/>
                <w:szCs w:val="20"/>
              </w:rPr>
              <w:t>, Programowanie systemów sterowania. Narzędzia i metody. PWN 2020.</w:t>
            </w:r>
          </w:p>
          <w:p w:rsidR="002C7A8B" w:rsidRPr="00F25855" w:rsidRDefault="002C7A8B" w:rsidP="005D474C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sz w:val="20"/>
                <w:szCs w:val="20"/>
              </w:rPr>
              <w:t xml:space="preserve">A. </w:t>
            </w:r>
            <w:proofErr w:type="spellStart"/>
            <w:r w:rsidRPr="00F25855">
              <w:rPr>
                <w:rFonts w:ascii="Cambria" w:hAnsi="Cambria" w:cs="Times New Roman"/>
                <w:sz w:val="20"/>
                <w:szCs w:val="20"/>
              </w:rPr>
              <w:t>Dzieliński</w:t>
            </w:r>
            <w:proofErr w:type="spellEnd"/>
            <w:r w:rsidRPr="00F25855">
              <w:rPr>
                <w:rFonts w:ascii="Cambria" w:hAnsi="Cambria" w:cs="Times New Roman"/>
                <w:sz w:val="20"/>
                <w:szCs w:val="20"/>
              </w:rPr>
              <w:t>, R. Łopatka, Podstawy teorii sterowania, PWN 2016.</w:t>
            </w:r>
          </w:p>
          <w:p w:rsidR="002C7A8B" w:rsidRPr="00F25855" w:rsidRDefault="002C7A8B" w:rsidP="005D474C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sz w:val="20"/>
                <w:szCs w:val="20"/>
              </w:rPr>
              <w:t>A. Dębowski, Automatyka - Podstawy teorii, WNT 2012.</w:t>
            </w:r>
          </w:p>
        </w:tc>
      </w:tr>
      <w:tr w:rsidR="002C7A8B" w:rsidRPr="0012459B" w:rsidTr="001F087E">
        <w:tc>
          <w:tcPr>
            <w:tcW w:w="9634" w:type="dxa"/>
          </w:tcPr>
          <w:p w:rsidR="002C7A8B" w:rsidRPr="0012459B" w:rsidRDefault="002C7A8B" w:rsidP="005D474C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2C7A8B" w:rsidRPr="0012459B" w:rsidRDefault="002C7A8B" w:rsidP="005D474C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W. Grzesik, Programowanie obrabiarek NC/CNC, WNT Warszawa 2010.</w:t>
            </w:r>
          </w:p>
        </w:tc>
      </w:tr>
    </w:tbl>
    <w:p w:rsidR="00F8356A" w:rsidRPr="00400415" w:rsidRDefault="00F8356A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>13. Informacje dodatkowe</w:t>
      </w:r>
    </w:p>
    <w:tbl>
      <w:tblPr>
        <w:tblW w:w="96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375"/>
      </w:tblGrid>
      <w:tr w:rsidR="00F8356A" w:rsidRPr="0012459B" w:rsidTr="005031B8">
        <w:trPr>
          <w:jc w:val="center"/>
        </w:trPr>
        <w:tc>
          <w:tcPr>
            <w:tcW w:w="5240" w:type="dxa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5" w:type="dxa"/>
          </w:tcPr>
          <w:p w:rsidR="00F8356A" w:rsidRPr="0012459B" w:rsidRDefault="00F8356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Dr 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>inż. Wojciech Zając</w:t>
            </w:r>
          </w:p>
        </w:tc>
      </w:tr>
      <w:tr w:rsidR="000A206C" w:rsidRPr="0012459B" w:rsidTr="00106456">
        <w:trPr>
          <w:jc w:val="center"/>
        </w:trPr>
        <w:tc>
          <w:tcPr>
            <w:tcW w:w="524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5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24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5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wzajac@ajp.edu.pl</w:t>
            </w:r>
          </w:p>
        </w:tc>
      </w:tr>
      <w:tr w:rsidR="000A206C" w:rsidRPr="0012459B" w:rsidTr="005031B8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5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F8356A" w:rsidRPr="0012459B" w:rsidRDefault="00F8356A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52021B" w:rsidRPr="005D474C" w:rsidRDefault="0052021B" w:rsidP="004F423E">
      <w:pPr>
        <w:spacing w:after="120"/>
        <w:rPr>
          <w:rFonts w:ascii="Cambria" w:hAnsi="Cambria"/>
          <w:vanish/>
          <w:sz w:val="2"/>
          <w:szCs w:val="2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Y="1921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0C7715" w:rsidRPr="0012459B" w:rsidTr="000C7715">
        <w:trPr>
          <w:trHeight w:val="269"/>
        </w:trPr>
        <w:tc>
          <w:tcPr>
            <w:tcW w:w="1689" w:type="dxa"/>
            <w:vMerge w:val="restart"/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22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0C7715">
        <w:trPr>
          <w:trHeight w:val="275"/>
        </w:trPr>
        <w:tc>
          <w:tcPr>
            <w:tcW w:w="1689" w:type="dxa"/>
            <w:vMerge/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0C7715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7</w:t>
            </w:r>
          </w:p>
        </w:tc>
      </w:tr>
    </w:tbl>
    <w:p w:rsidR="005D474C" w:rsidRPr="005D474C" w:rsidRDefault="005D474C">
      <w:pPr>
        <w:rPr>
          <w:sz w:val="2"/>
          <w:szCs w:val="2"/>
        </w:rPr>
      </w:pPr>
    </w:p>
    <w:p w:rsidR="00400415" w:rsidRPr="001E7314" w:rsidRDefault="00400415" w:rsidP="00400415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52021B" w:rsidRPr="00400415" w:rsidRDefault="0052021B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52021B" w:rsidRPr="0012459B" w:rsidTr="001F087E">
        <w:trPr>
          <w:trHeight w:val="328"/>
        </w:trPr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52021B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Systemy wbudowane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4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52021B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52021B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52021B" w:rsidRPr="0012459B" w:rsidRDefault="0041172A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52021B" w:rsidRPr="0012459B" w:rsidTr="001F087E">
        <w:tc>
          <w:tcPr>
            <w:tcW w:w="4219" w:type="dxa"/>
            <w:vAlign w:val="center"/>
          </w:tcPr>
          <w:p w:rsidR="0052021B" w:rsidRPr="0012459B" w:rsidRDefault="0052021B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52021B" w:rsidRPr="0012459B" w:rsidRDefault="2941CBC8" w:rsidP="004F423E">
            <w:pPr>
              <w:pStyle w:val="akarta"/>
              <w:spacing w:before="0" w:after="120" w:line="276" w:lineRule="auto"/>
            </w:pPr>
            <w:r w:rsidRPr="0012459B">
              <w:t>Dr inż. Kazimierz Krzywicki (</w:t>
            </w:r>
            <w:r w:rsidR="0052021B" w:rsidRPr="0012459B">
              <w:t xml:space="preserve">Dr </w:t>
            </w:r>
            <w:r w:rsidR="6ACA661A" w:rsidRPr="0012459B">
              <w:t>inż. Grzegorz Andrzejewski</w:t>
            </w:r>
            <w:r w:rsidR="0102D5B3" w:rsidRPr="0012459B">
              <w:t>)</w:t>
            </w:r>
          </w:p>
        </w:tc>
      </w:tr>
    </w:tbl>
    <w:p w:rsidR="0052021B" w:rsidRPr="00400415" w:rsidRDefault="0052021B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52021B" w:rsidRPr="0012459B" w:rsidTr="005D474C">
        <w:tc>
          <w:tcPr>
            <w:tcW w:w="2498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52021B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5D474C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5D474C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52021B" w:rsidRPr="00400415" w:rsidRDefault="0052021B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52021B" w:rsidRPr="0012459B" w:rsidTr="001F087E">
        <w:trPr>
          <w:trHeight w:val="301"/>
          <w:jc w:val="center"/>
        </w:trPr>
        <w:tc>
          <w:tcPr>
            <w:tcW w:w="9619" w:type="dxa"/>
          </w:tcPr>
          <w:p w:rsidR="0052021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Układy i zespoły elektroniczne</w:t>
            </w:r>
          </w:p>
        </w:tc>
      </w:tr>
    </w:tbl>
    <w:p w:rsidR="0052021B" w:rsidRPr="00400415" w:rsidRDefault="0052021B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52021B" w:rsidRPr="0012459B" w:rsidTr="001F087E">
        <w:tc>
          <w:tcPr>
            <w:tcW w:w="9634" w:type="dxa"/>
          </w:tcPr>
          <w:p w:rsidR="002C7A8B" w:rsidRPr="00F25855" w:rsidRDefault="002C7A8B">
            <w:pPr>
              <w:pStyle w:val="Akapitzlist"/>
              <w:numPr>
                <w:ilvl w:val="0"/>
                <w:numId w:val="2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Przekazanie wiedzy z zakresu systemów wbudowanych.</w:t>
            </w:r>
          </w:p>
          <w:p w:rsidR="0052021B" w:rsidRPr="0012459B" w:rsidRDefault="00F25855">
            <w:pPr>
              <w:pStyle w:val="Akapitzlist"/>
              <w:numPr>
                <w:ilvl w:val="0"/>
                <w:numId w:val="29"/>
              </w:numPr>
              <w:spacing w:after="0"/>
              <w:ind w:left="357" w:hanging="357"/>
              <w:jc w:val="both"/>
              <w:rPr>
                <w:rStyle w:val="fontstyle01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Przekazanie pojęć  w zakresie wiedzy technicznej obejmującej terminologię, pojęcia, teorie, zasady, metody, techniki, narzędzia i materiały stosowane przy rozwiązywaniu zadań inżynierskich związanych z mechaniką i budową maszyn</w:t>
            </w:r>
            <w:r w:rsidR="002C7A8B" w:rsidRPr="0012459B">
              <w:rPr>
                <w:rStyle w:val="fontstyle01"/>
              </w:rPr>
              <w:t>.</w:t>
            </w:r>
          </w:p>
          <w:p w:rsidR="002C7A8B" w:rsidRPr="00F25855" w:rsidRDefault="002C7A8B">
            <w:pPr>
              <w:pStyle w:val="Akapitzlist"/>
              <w:numPr>
                <w:ilvl w:val="0"/>
                <w:numId w:val="2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Wyrobienie umiejętności w zakresie doskonalenia wiedzy, pozyskiwania i integrowania</w:t>
            </w:r>
            <w:r w:rsidR="00F25855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informacji z literatury, baz danych i innych źródeł, opracowywania dokumentacji.</w:t>
            </w:r>
          </w:p>
          <w:p w:rsidR="002C7A8B" w:rsidRPr="00F25855" w:rsidRDefault="002C7A8B">
            <w:pPr>
              <w:pStyle w:val="Akapitzlist"/>
              <w:numPr>
                <w:ilvl w:val="0"/>
                <w:numId w:val="2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5855">
              <w:rPr>
                <w:rFonts w:ascii="Cambria" w:hAnsi="Cambria" w:cs="Times New Roman"/>
                <w:bCs/>
                <w:sz w:val="20"/>
                <w:szCs w:val="20"/>
              </w:rPr>
              <w:t>Wyrobienie umiejętności posługiwania się specjalistycznym oprogramowaniem (w tym w szczególności z narzędziami deweloperskimi), posługiwania się zaawansowanymi środowiskami projektowo-uruchomieniowymi.</w:t>
            </w:r>
          </w:p>
          <w:p w:rsidR="002C7A8B" w:rsidRPr="00F25855" w:rsidRDefault="002C7A8B">
            <w:pPr>
              <w:pStyle w:val="Akapitzlist"/>
              <w:numPr>
                <w:ilvl w:val="0"/>
                <w:numId w:val="29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25855">
              <w:rPr>
                <w:rFonts w:ascii="Cambria" w:hAnsi="Cambria" w:cs="Cambria"/>
                <w:sz w:val="20"/>
                <w:szCs w:val="20"/>
              </w:rPr>
              <w:t>Uświadomienie ważności kształcenia się w kontekście skutków działalności inżynierskiej.</w:t>
            </w:r>
          </w:p>
        </w:tc>
      </w:tr>
    </w:tbl>
    <w:p w:rsidR="0052021B" w:rsidRPr="00400415" w:rsidRDefault="0052021B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52021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efektu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6662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732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Odniesienie do efektu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kierunkowego</w:t>
            </w:r>
          </w:p>
        </w:tc>
      </w:tr>
      <w:tr w:rsidR="0052021B" w:rsidRPr="0012459B" w:rsidTr="001F087E">
        <w:trPr>
          <w:jc w:val="center"/>
        </w:trPr>
        <w:tc>
          <w:tcPr>
            <w:tcW w:w="9652" w:type="dxa"/>
            <w:gridSpan w:val="4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2C7A8B" w:rsidRPr="0012459B" w:rsidRDefault="0080562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zakresu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wiedz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ogóln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obejmując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ej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zagadnienia z zakresu systemów wbudowanych.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2C7A8B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>podstawow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metod i narzędzi związan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2C7A8B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 z systemami wbudowanymi.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K_W12, K_W15</w:t>
            </w:r>
          </w:p>
        </w:tc>
      </w:tr>
      <w:tr w:rsidR="0052021B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52021B" w:rsidRPr="0012459B" w:rsidRDefault="0052021B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Style w:val="fontstyle01"/>
              </w:rPr>
              <w:t>Potrafi pozyskiwać informacje z literatury, baz danych i innych źródeł.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K_U01, K_U05, K_U09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zaprojektować i zrealizować prosty system wbudowany dla urządzenia z uwzględnieniem narzuconych kryteriów użytkowych.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K_U11, K_U13, K_U26</w:t>
            </w:r>
          </w:p>
        </w:tc>
      </w:tr>
      <w:tr w:rsidR="0052021B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52021B" w:rsidRPr="0012459B" w:rsidRDefault="0052021B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C7A8B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2C7A8B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2C7A8B"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 w zakresie .</w:t>
            </w:r>
          </w:p>
        </w:tc>
        <w:tc>
          <w:tcPr>
            <w:tcW w:w="1732" w:type="dxa"/>
            <w:vAlign w:val="center"/>
          </w:tcPr>
          <w:p w:rsidR="002C7A8B" w:rsidRPr="0012459B" w:rsidRDefault="002C7A8B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K_K03, K_K04</w:t>
            </w:r>
          </w:p>
        </w:tc>
      </w:tr>
    </w:tbl>
    <w:p w:rsidR="002C7A8B" w:rsidRPr="0012459B" w:rsidRDefault="0052021B" w:rsidP="00400415">
      <w:pPr>
        <w:spacing w:before="120" w:after="120"/>
        <w:rPr>
          <w:rFonts w:ascii="Cambria" w:hAnsi="Cambria" w:cs="Times New Roman"/>
          <w:b/>
          <w:bCs/>
          <w:sz w:val="20"/>
          <w:szCs w:val="20"/>
        </w:rPr>
      </w:pPr>
      <w:r w:rsidRPr="00400415">
        <w:rPr>
          <w:rFonts w:ascii="Cambria" w:eastAsia="Times New Roman" w:hAnsi="Cambria" w:cs="Times New Roman"/>
          <w:b/>
          <w:bCs/>
          <w:kern w:val="32"/>
        </w:rPr>
        <w:t xml:space="preserve">6. Treści programowe  oraz liczba godzin na poszczególnych formach zajęć </w:t>
      </w:r>
      <w:r w:rsidRPr="00400415">
        <w:rPr>
          <w:rFonts w:ascii="Cambria" w:eastAsia="Times New Roman" w:hAnsi="Cambria" w:cs="Times New Roman"/>
          <w:kern w:val="32"/>
        </w:rPr>
        <w:t>(zgodnie z programem</w:t>
      </w:r>
      <w:r w:rsidRPr="00400415">
        <w:rPr>
          <w:rFonts w:ascii="Cambria" w:hAnsi="Cambria"/>
          <w:sz w:val="20"/>
          <w:szCs w:val="20"/>
        </w:rPr>
        <w:t xml:space="preserve"> studiów):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6"/>
        <w:gridCol w:w="5774"/>
        <w:gridCol w:w="1558"/>
        <w:gridCol w:w="1806"/>
      </w:tblGrid>
      <w:tr w:rsidR="5CDF6776" w:rsidRPr="0012459B" w:rsidTr="001F087E">
        <w:trPr>
          <w:trHeight w:val="345"/>
        </w:trPr>
        <w:tc>
          <w:tcPr>
            <w:tcW w:w="72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94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Treści wykładów </w:t>
            </w:r>
          </w:p>
        </w:tc>
        <w:tc>
          <w:tcPr>
            <w:tcW w:w="3360" w:type="dxa"/>
            <w:gridSpan w:val="2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5CDF6776" w:rsidRPr="0012459B" w:rsidTr="001F087E">
        <w:trPr>
          <w:trHeight w:val="195"/>
        </w:trPr>
        <w:tc>
          <w:tcPr>
            <w:tcW w:w="720" w:type="dxa"/>
            <w:vMerge/>
            <w:vAlign w:val="center"/>
          </w:tcPr>
          <w:p w:rsidR="00230888" w:rsidRPr="001F087E" w:rsidRDefault="00230888">
            <w:pPr>
              <w:rPr>
                <w:rFonts w:ascii="Cambria" w:hAnsi="Cambria"/>
              </w:rPr>
            </w:pPr>
          </w:p>
        </w:tc>
        <w:tc>
          <w:tcPr>
            <w:tcW w:w="5940" w:type="dxa"/>
            <w:vMerge/>
            <w:vAlign w:val="center"/>
          </w:tcPr>
          <w:p w:rsidR="00230888" w:rsidRPr="001F087E" w:rsidRDefault="00230888">
            <w:pPr>
              <w:rPr>
                <w:rFonts w:ascii="Cambria" w:hAnsi="Cambria"/>
              </w:rPr>
            </w:pPr>
          </w:p>
        </w:tc>
        <w:tc>
          <w:tcPr>
            <w:tcW w:w="15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5CDF6776" w:rsidRPr="0012459B" w:rsidTr="001F087E">
        <w:trPr>
          <w:trHeight w:val="225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Wprowadzenie: treści programowe, zasady pracy, bezpieczeństwa,</w:t>
            </w:r>
          </w:p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zaliczenia.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85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W2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Mikrokontrolery – architektura, charakterystyka, zastosowanie. Cz. I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85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W3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Mikrokontrolery – architektura, charakterystyka, zastosowanie. Cz. II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6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W4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Obsługa komponentów mikrokontrolera.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6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W5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Elementy pomiarowe. Sensory.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W6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Elementy wykonawcze.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W7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Interfejsy wymiany danych w systemach wbudowanych. Cz. I</w:t>
            </w:r>
          </w:p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Protokoły komunikacyjne.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W8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Interfejsy wymiany danych w systemach wbudowanych. Cz. II. </w:t>
            </w:r>
          </w:p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Protokoły komunikacyjne.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W9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Podstawy projektowania obwodów elektronicznych oraz obwodów drukowanych. Cz. I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W10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Podstawy projektowania obwodów elektronicznych oraz obwodów drukowanych. Cz. II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W11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Systemy operacyjne czasu rzeczywistego.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W12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Systemy rozproszone.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W13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Układy reprogramowalne i DSP.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W14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IoT (Internet of Things) – “Internet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>Rzeczy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”.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Przemysł 4.0.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W15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Podsumowanie i zaliczenie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  <w:lang w:val="en-US"/>
              </w:rPr>
              <w:t>1</w:t>
            </w:r>
          </w:p>
        </w:tc>
      </w:tr>
      <w:tr w:rsidR="5CDF6776" w:rsidRPr="0012459B" w:rsidTr="001F087E">
        <w:trPr>
          <w:trHeight w:val="300"/>
        </w:trPr>
        <w:tc>
          <w:tcPr>
            <w:tcW w:w="72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94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15</w:t>
            </w:r>
          </w:p>
        </w:tc>
      </w:tr>
    </w:tbl>
    <w:p w:rsidR="002C7A8B" w:rsidRPr="0012459B" w:rsidRDefault="002C7A8B" w:rsidP="004F423E">
      <w:pPr>
        <w:spacing w:after="12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1"/>
        <w:gridCol w:w="5891"/>
        <w:gridCol w:w="1516"/>
        <w:gridCol w:w="1806"/>
      </w:tblGrid>
      <w:tr w:rsidR="5CDF6776" w:rsidRPr="0012459B" w:rsidTr="001F087E">
        <w:trPr>
          <w:trHeight w:val="345"/>
        </w:trPr>
        <w:tc>
          <w:tcPr>
            <w:tcW w:w="645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lastRenderedPageBreak/>
              <w:t>Lp.</w:t>
            </w:r>
          </w:p>
        </w:tc>
        <w:tc>
          <w:tcPr>
            <w:tcW w:w="606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Treści laboratoriów</w:t>
            </w:r>
          </w:p>
        </w:tc>
        <w:tc>
          <w:tcPr>
            <w:tcW w:w="3315" w:type="dxa"/>
            <w:gridSpan w:val="2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Liczba godzin na studiach</w:t>
            </w:r>
          </w:p>
        </w:tc>
      </w:tr>
      <w:tr w:rsidR="5CDF6776" w:rsidRPr="0012459B" w:rsidTr="001F087E">
        <w:trPr>
          <w:trHeight w:val="195"/>
        </w:trPr>
        <w:tc>
          <w:tcPr>
            <w:tcW w:w="645" w:type="dxa"/>
            <w:vMerge/>
            <w:vAlign w:val="center"/>
          </w:tcPr>
          <w:p w:rsidR="00230888" w:rsidRPr="001F087E" w:rsidRDefault="00230888">
            <w:pPr>
              <w:rPr>
                <w:rFonts w:ascii="Cambria" w:hAnsi="Cambria"/>
              </w:rPr>
            </w:pPr>
          </w:p>
        </w:tc>
        <w:tc>
          <w:tcPr>
            <w:tcW w:w="6060" w:type="dxa"/>
            <w:vMerge/>
            <w:vAlign w:val="center"/>
          </w:tcPr>
          <w:p w:rsidR="00230888" w:rsidRPr="001F087E" w:rsidRDefault="00230888">
            <w:pPr>
              <w:rPr>
                <w:rFonts w:ascii="Cambria" w:hAnsi="Cambria"/>
              </w:rPr>
            </w:pPr>
          </w:p>
        </w:tc>
        <w:tc>
          <w:tcPr>
            <w:tcW w:w="151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stacjonarnych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niestacjonarnych</w:t>
            </w:r>
          </w:p>
        </w:tc>
      </w:tr>
      <w:tr w:rsidR="5CDF6776" w:rsidRPr="0012459B" w:rsidTr="001F087E">
        <w:trPr>
          <w:trHeight w:val="225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L1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85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L2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Zapoznanie z programową i sprzętową platformą realizacyjną. Instalacja i konfiguracja wymaganych środowisk deweloperskich. Debugowanie.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5CDF6776" w:rsidRPr="0012459B" w:rsidTr="001F087E">
        <w:trPr>
          <w:trHeight w:val="345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L3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Podstawy programowania systemów wbudowanych. 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L4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Projektowanie i implementacja prostego systemu sterownia. Cz. 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5CDF6776" w:rsidRPr="0012459B" w:rsidTr="001F087E">
        <w:trPr>
          <w:trHeight w:val="24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L5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Projektowanie i implementacja prostego systemu sterownia. Cz. II.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5CDF6776" w:rsidRPr="0012459B" w:rsidTr="001F087E">
        <w:trPr>
          <w:trHeight w:val="24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L6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Komercyjna platforma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IoT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>. Konfiguracja, Implementacja, Wizualizacja.  Wykorzystanie urządzeń mobilnych. Cz. 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5CDF6776" w:rsidRPr="0012459B" w:rsidTr="001F087E">
        <w:trPr>
          <w:trHeight w:val="24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L7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Komercyjna platforma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IoT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>. Konfiguracja, Implementacja, Wizualizacja.  Wykorzystanie urządzeń mobilnych. Cz. II.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L8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Czujniki cyfrowe. Obsługa UART i portu szeregowego. Sterowanie - prosty system wbudowany. Cz. 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24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L9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Czujniki cyfrowe. Obsługa UART i portu szeregowego. Sterowanie - prosty system wbudowany. Cz. II.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0</w:t>
            </w:r>
          </w:p>
        </w:tc>
      </w:tr>
      <w:tr w:rsidR="5CDF6776" w:rsidRPr="0012459B" w:rsidTr="001F087E">
        <w:trPr>
          <w:trHeight w:val="24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L10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Komunikacja klient-serwer. Internet. Odczyt i przesyłanie danych. Cz. 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5CDF6776" w:rsidRPr="0012459B" w:rsidTr="001F087E">
        <w:trPr>
          <w:trHeight w:val="6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L11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Komunikacja klient-serwer. Internet. Odczyt i przesyłanie danych. Cz. II.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6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L12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Złożony system wbudowany. Obsługa NFC.  </w:t>
            </w:r>
            <w:r w:rsidRPr="0012459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Cz. 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0</w:t>
            </w:r>
          </w:p>
        </w:tc>
      </w:tr>
      <w:tr w:rsidR="5CDF6776" w:rsidRPr="0012459B" w:rsidTr="001F087E">
        <w:trPr>
          <w:trHeight w:val="6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L13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Złożony system wbudowany. Obsługa NFC.  </w:t>
            </w:r>
            <w:r w:rsidRPr="0012459B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Cz. II.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0</w:t>
            </w:r>
          </w:p>
        </w:tc>
      </w:tr>
      <w:tr w:rsidR="5CDF6776" w:rsidRPr="0012459B" w:rsidTr="001F087E">
        <w:trPr>
          <w:trHeight w:val="6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L14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System wbudowany jako serwer WWW. Cz. 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5CDF6776" w:rsidRPr="0012459B" w:rsidTr="001F087E">
        <w:trPr>
          <w:trHeight w:val="6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L15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System wbudowany jako serwer WWW. Cz. II.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5CDF6776" w:rsidRPr="0012459B" w:rsidTr="001F087E">
        <w:trPr>
          <w:trHeight w:val="300"/>
        </w:trPr>
        <w:tc>
          <w:tcPr>
            <w:tcW w:w="645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060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Razem liczba godzin laboratoriów</w:t>
            </w:r>
          </w:p>
        </w:tc>
        <w:tc>
          <w:tcPr>
            <w:tcW w:w="1515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00" w:type="dxa"/>
            <w:tcMar>
              <w:left w:w="108" w:type="dxa"/>
              <w:right w:w="108" w:type="dxa"/>
            </w:tcMar>
            <w:vAlign w:val="center"/>
          </w:tcPr>
          <w:p w:rsidR="5CDF6776" w:rsidRPr="0012459B" w:rsidRDefault="5CDF6776" w:rsidP="001F087E">
            <w:pPr>
              <w:spacing w:after="0"/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18</w:t>
            </w:r>
          </w:p>
        </w:tc>
      </w:tr>
    </w:tbl>
    <w:p w:rsidR="0052021B" w:rsidRPr="00400415" w:rsidRDefault="0052021B" w:rsidP="00400415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400415">
        <w:rPr>
          <w:rFonts w:ascii="Cambria" w:eastAsia="Times New Roman" w:hAnsi="Cambria" w:cs="Times New Roman"/>
          <w:b/>
          <w:bCs/>
          <w:kern w:val="32"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52021B" w:rsidRPr="0012459B" w:rsidTr="001F087E">
        <w:trPr>
          <w:jc w:val="center"/>
        </w:trPr>
        <w:tc>
          <w:tcPr>
            <w:tcW w:w="1387" w:type="dxa"/>
          </w:tcPr>
          <w:p w:rsidR="0052021B" w:rsidRPr="0012459B" w:rsidRDefault="0052021B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52021B" w:rsidRPr="0012459B" w:rsidRDefault="0052021B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52021B" w:rsidRPr="0012459B" w:rsidRDefault="0052021B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C7A8B" w:rsidRPr="0012459B" w:rsidTr="001F087E">
        <w:trPr>
          <w:jc w:val="center"/>
        </w:trPr>
        <w:tc>
          <w:tcPr>
            <w:tcW w:w="1387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2C7A8B" w:rsidRPr="0012459B" w:rsidTr="001F087E">
        <w:trPr>
          <w:jc w:val="center"/>
        </w:trPr>
        <w:tc>
          <w:tcPr>
            <w:tcW w:w="1387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2C7A8B" w:rsidRPr="0012459B" w:rsidRDefault="002C7A8B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M5 - ćwiczenia doskonalące umiejętność pozyskiwania informacji ze źródeł internetowych, </w:t>
            </w:r>
          </w:p>
          <w:p w:rsidR="002C7A8B" w:rsidRPr="0012459B" w:rsidRDefault="002C7A8B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M5 - ćwiczenia doskonalące umiejętność selekcjonowania, grupowania i przedstawiania zgromadzonych informacji</w:t>
            </w:r>
          </w:p>
        </w:tc>
        <w:tc>
          <w:tcPr>
            <w:tcW w:w="3260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sala komputerowa z dostępem do Internetu</w:t>
            </w:r>
          </w:p>
        </w:tc>
      </w:tr>
    </w:tbl>
    <w:p w:rsidR="0052021B" w:rsidRPr="00400415" w:rsidRDefault="0052021B" w:rsidP="00B415CC">
      <w:pPr>
        <w:spacing w:before="120" w:after="0"/>
        <w:rPr>
          <w:rFonts w:ascii="Cambria" w:eastAsia="Times New Roman" w:hAnsi="Cambria" w:cs="Times New Roman"/>
          <w:b/>
          <w:bCs/>
          <w:kern w:val="32"/>
        </w:rPr>
      </w:pPr>
      <w:r w:rsidRPr="00400415">
        <w:rPr>
          <w:rFonts w:ascii="Cambria" w:eastAsia="Times New Roman" w:hAnsi="Cambria" w:cs="Times New Roman"/>
          <w:b/>
          <w:bCs/>
          <w:kern w:val="32"/>
        </w:rPr>
        <w:t>8. Sposoby (metody) weryfikacji i oceny efektów uczenia się osiągniętych przez studenta</w:t>
      </w:r>
    </w:p>
    <w:p w:rsidR="0052021B" w:rsidRPr="00400415" w:rsidRDefault="0052021B" w:rsidP="00B415CC">
      <w:pPr>
        <w:spacing w:after="120"/>
        <w:rPr>
          <w:rFonts w:ascii="Cambria" w:eastAsia="Times New Roman" w:hAnsi="Cambria" w:cs="Times New Roman"/>
          <w:b/>
          <w:bCs/>
          <w:kern w:val="32"/>
        </w:rPr>
      </w:pPr>
      <w:r w:rsidRPr="00400415">
        <w:rPr>
          <w:rFonts w:ascii="Cambria" w:eastAsia="Times New Roman" w:hAnsi="Cambria" w:cs="Times New Roman"/>
          <w:b/>
          <w:bCs/>
          <w:kern w:val="32"/>
        </w:rPr>
        <w:t>8.1. Sposoby (metody) oceniania osiągnięcia efektów uczenia się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686"/>
      </w:tblGrid>
      <w:tr w:rsidR="0052021B" w:rsidRPr="0012459B" w:rsidTr="001F087E">
        <w:tc>
          <w:tcPr>
            <w:tcW w:w="1459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6" w:type="dxa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2C7A8B" w:rsidRPr="0012459B" w:rsidTr="001F087E">
        <w:tc>
          <w:tcPr>
            <w:tcW w:w="145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348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</w:t>
            </w:r>
          </w:p>
        </w:tc>
        <w:tc>
          <w:tcPr>
            <w:tcW w:w="3686" w:type="dxa"/>
          </w:tcPr>
          <w:p w:rsidR="002C7A8B" w:rsidRPr="0012459B" w:rsidRDefault="6ACA661A" w:rsidP="00935919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>P2 – kolokwium</w:t>
            </w:r>
            <w:r w:rsidR="61938A53"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r w:rsidR="6F78E85E" w:rsidRPr="0012459B">
              <w:rPr>
                <w:rFonts w:ascii="Cambria" w:hAnsi="Cambria"/>
                <w:color w:val="auto"/>
                <w:sz w:val="20"/>
                <w:szCs w:val="20"/>
              </w:rPr>
              <w:t>(w formie testu)</w:t>
            </w:r>
          </w:p>
        </w:tc>
      </w:tr>
      <w:tr w:rsidR="002C7A8B" w:rsidRPr="0012459B" w:rsidTr="001F087E">
        <w:tc>
          <w:tcPr>
            <w:tcW w:w="1459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2C7A8B" w:rsidRPr="0012459B" w:rsidRDefault="002C7A8B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:rsidR="002C7A8B" w:rsidRPr="0012459B" w:rsidRDefault="002C7A8B" w:rsidP="00935919">
            <w:pPr>
              <w:pStyle w:val="Default"/>
              <w:spacing w:after="120"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F3 – praca pisemna (sprawozdanie), </w:t>
            </w:r>
          </w:p>
        </w:tc>
        <w:tc>
          <w:tcPr>
            <w:tcW w:w="3686" w:type="dxa"/>
          </w:tcPr>
          <w:p w:rsidR="002C7A8B" w:rsidRPr="0012459B" w:rsidRDefault="002C7A8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</w:tbl>
    <w:p w:rsidR="0052021B" w:rsidRPr="00400415" w:rsidRDefault="0052021B" w:rsidP="00400415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400415">
        <w:rPr>
          <w:rFonts w:ascii="Cambria" w:eastAsia="Times New Roman" w:hAnsi="Cambria" w:cs="Times New Roman"/>
          <w:b/>
          <w:bCs/>
          <w:kern w:val="32"/>
        </w:rPr>
        <w:t>8.2. Sposoby (metody) weryfikacji osiągnięcia przedmiotowych efektów uczenia się (wstawić „x”)</w:t>
      </w:r>
    </w:p>
    <w:tbl>
      <w:tblPr>
        <w:tblW w:w="51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48"/>
        <w:gridCol w:w="717"/>
        <w:gridCol w:w="700"/>
        <w:gridCol w:w="709"/>
        <w:gridCol w:w="567"/>
        <w:gridCol w:w="567"/>
      </w:tblGrid>
      <w:tr w:rsidR="00BA28F9" w:rsidRPr="0012459B" w:rsidTr="009B20F2">
        <w:trPr>
          <w:trHeight w:val="150"/>
          <w:jc w:val="center"/>
        </w:trPr>
        <w:tc>
          <w:tcPr>
            <w:tcW w:w="18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28F9" w:rsidRPr="0012459B" w:rsidRDefault="00BA28F9" w:rsidP="002227F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28F9" w:rsidRPr="0012459B" w:rsidRDefault="00BA28F9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2227F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2C7A8B" w:rsidRPr="0012459B" w:rsidTr="009B20F2">
        <w:trPr>
          <w:trHeight w:val="325"/>
          <w:jc w:val="center"/>
        </w:trPr>
        <w:tc>
          <w:tcPr>
            <w:tcW w:w="18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2227F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F2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7A8B" w:rsidRPr="0012459B" w:rsidRDefault="002C7A8B" w:rsidP="002227F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2227F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BA28F9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2227F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C7A8B" w:rsidRPr="0012459B" w:rsidTr="009B20F2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2C7A8B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C7A8B" w:rsidRPr="0012459B" w:rsidRDefault="002C7A8B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A28F9" w:rsidRPr="0012459B" w:rsidTr="009B20F2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BA28F9" w:rsidRPr="0012459B" w:rsidTr="009B20F2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9B20F2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9B20F2">
        <w:trPr>
          <w:jc w:val="center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B25BAD" w:rsidRPr="00400415" w:rsidRDefault="0052021B" w:rsidP="00B415CC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 xml:space="preserve">9. Opis sposobu ustalania oceny końcowej </w:t>
      </w:r>
      <w:r w:rsidRPr="00400415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Layout w:type="fixed"/>
        <w:tblLook w:val="0000"/>
      </w:tblPr>
      <w:tblGrid>
        <w:gridCol w:w="9493"/>
      </w:tblGrid>
      <w:tr w:rsidR="00B25BAD" w:rsidRPr="0012459B" w:rsidTr="001F087E">
        <w:trPr>
          <w:trHeight w:val="93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52021B" w:rsidRPr="00400415" w:rsidRDefault="0052021B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52021B" w:rsidRPr="0012459B" w:rsidTr="001F087E">
        <w:trPr>
          <w:trHeight w:val="540"/>
          <w:jc w:val="center"/>
        </w:trPr>
        <w:tc>
          <w:tcPr>
            <w:tcW w:w="9644" w:type="dxa"/>
          </w:tcPr>
          <w:p w:rsidR="0052021B" w:rsidRPr="0012459B" w:rsidRDefault="0041172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52021B" w:rsidRPr="00400415" w:rsidRDefault="0052021B" w:rsidP="00400415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400415">
        <w:rPr>
          <w:rFonts w:ascii="Cambria" w:hAnsi="Cambria"/>
          <w:sz w:val="22"/>
          <w:szCs w:val="22"/>
        </w:rPr>
        <w:t xml:space="preserve">11. Obciążenie pracą studenta </w:t>
      </w:r>
      <w:r w:rsidRPr="00400415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52021B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52021B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2021B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2021B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52021B" w:rsidRPr="0012459B" w:rsidTr="001F087E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2021B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52021B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1B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021B" w:rsidRPr="0012459B" w:rsidRDefault="0052021B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5031B8" w:rsidRPr="0012459B" w:rsidTr="002157AE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2157A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2157A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2157A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</w:tr>
      <w:tr w:rsidR="005031B8" w:rsidRPr="0012459B" w:rsidTr="002157AE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2157A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projektów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2157A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2157A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52021B" w:rsidRPr="0012459B" w:rsidTr="001F087E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52021B" w:rsidP="00935919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3A1E4F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2021B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2021B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3A1E4F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2021B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2021B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2021B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52021B" w:rsidP="004F423E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52021B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21B" w:rsidRPr="0012459B" w:rsidRDefault="0052021B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41172A" w:rsidRPr="00E14B28" w:rsidRDefault="0052021B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12. Literatura zajęć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28"/>
      </w:tblGrid>
      <w:tr w:rsidR="5CDF6776" w:rsidRPr="0012459B" w:rsidTr="001F087E">
        <w:trPr>
          <w:trHeight w:val="300"/>
        </w:trPr>
        <w:tc>
          <w:tcPr>
            <w:tcW w:w="9628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Literatura obowiązkowa:</w:t>
            </w:r>
          </w:p>
          <w:p w:rsidR="5CDF6776" w:rsidRPr="0012459B" w:rsidRDefault="5CDF6776" w:rsidP="001F087E">
            <w:pPr>
              <w:pStyle w:val="Akapitzlist"/>
              <w:numPr>
                <w:ilvl w:val="0"/>
                <w:numId w:val="2"/>
              </w:numPr>
              <w:spacing w:after="0"/>
              <w:ind w:left="444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P.Górecki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>, Mikrokontrolery dla początkujących, Wyd. BTC, Warszawa, 2006</w:t>
            </w:r>
          </w:p>
          <w:p w:rsidR="5CDF6776" w:rsidRPr="0012459B" w:rsidRDefault="5CDF6776" w:rsidP="001F087E">
            <w:pPr>
              <w:pStyle w:val="Akapitzlist"/>
              <w:numPr>
                <w:ilvl w:val="0"/>
                <w:numId w:val="2"/>
              </w:numPr>
              <w:spacing w:after="0"/>
              <w:ind w:left="455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P.Borkowski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>, AVR i ARM7. Programowanie mikrokontrolerów dla każdego, Helion, 2012</w:t>
            </w:r>
          </w:p>
          <w:p w:rsidR="5CDF6776" w:rsidRPr="0012459B" w:rsidRDefault="5CDF6776" w:rsidP="001F087E">
            <w:pPr>
              <w:pStyle w:val="Akapitzlist"/>
              <w:numPr>
                <w:ilvl w:val="0"/>
                <w:numId w:val="2"/>
              </w:numPr>
              <w:spacing w:after="0"/>
              <w:ind w:left="455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Internet rzeczy : budowa sieci z wykorzystaniem technologii webowych i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Raspberry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Pi / Dominique D.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Guinard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,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Vlad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M.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Trifa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; [tłumaczenie: Piotr Rajca]. - Gliwice : Wydawnictwo Helion,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cop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>. 2017</w:t>
            </w:r>
          </w:p>
          <w:p w:rsidR="5CDF6776" w:rsidRPr="0012459B" w:rsidRDefault="5CDF6776" w:rsidP="001F087E">
            <w:pPr>
              <w:pStyle w:val="Akapitzlist"/>
              <w:numPr>
                <w:ilvl w:val="0"/>
                <w:numId w:val="2"/>
              </w:numPr>
              <w:spacing w:after="0"/>
              <w:ind w:left="455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Arduino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: automatyka domowa dla każdego / Marco Schwartz ; [tł. Zbigniew Waśko]. - Gliwice : Wydawnictwo Helion,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cop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>. 2015.</w:t>
            </w:r>
          </w:p>
          <w:p w:rsidR="5CDF6776" w:rsidRPr="0012459B" w:rsidRDefault="5CDF6776" w:rsidP="001F087E">
            <w:pPr>
              <w:pStyle w:val="Akapitzlist"/>
              <w:numPr>
                <w:ilvl w:val="0"/>
                <w:numId w:val="2"/>
              </w:numPr>
              <w:spacing w:after="0"/>
              <w:ind w:left="455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Arduino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i Android niesamowite projekty / Simon Monk ; [tł. Andrzej Watrak]. - Gliwice : Wydawnictwo Helion,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cop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>. 2014.</w:t>
            </w:r>
          </w:p>
        </w:tc>
      </w:tr>
      <w:tr w:rsidR="5CDF6776" w:rsidRPr="000A206C" w:rsidTr="001F087E">
        <w:trPr>
          <w:trHeight w:val="300"/>
        </w:trPr>
        <w:tc>
          <w:tcPr>
            <w:tcW w:w="9628" w:type="dxa"/>
            <w:tcMar>
              <w:left w:w="108" w:type="dxa"/>
              <w:right w:w="108" w:type="dxa"/>
            </w:tcMar>
          </w:tcPr>
          <w:p w:rsidR="5CDF6776" w:rsidRPr="0012459B" w:rsidRDefault="5CDF6776" w:rsidP="001F087E">
            <w:pPr>
              <w:spacing w:after="0"/>
              <w:ind w:right="-567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Literatura zalecana / fakultatywna:</w:t>
            </w:r>
          </w:p>
          <w:p w:rsidR="5CDF6776" w:rsidRPr="0012459B" w:rsidRDefault="5CDF6776" w:rsidP="001F087E">
            <w:pPr>
              <w:pStyle w:val="Akapitzlist"/>
              <w:numPr>
                <w:ilvl w:val="0"/>
                <w:numId w:val="1"/>
              </w:numPr>
              <w:spacing w:after="0"/>
              <w:ind w:left="444"/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M.Sikorski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>, Internet rzeczy, Wyd. PWN, 2020</w:t>
            </w:r>
          </w:p>
          <w:p w:rsidR="5CDF6776" w:rsidRPr="0012459B" w:rsidRDefault="5CDF6776" w:rsidP="001F087E">
            <w:pPr>
              <w:pStyle w:val="Akapitzlist"/>
              <w:numPr>
                <w:ilvl w:val="0"/>
                <w:numId w:val="1"/>
              </w:numPr>
              <w:spacing w:after="0"/>
              <w:ind w:left="444"/>
              <w:rPr>
                <w:rFonts w:ascii="Cambria" w:eastAsia="Cambria" w:hAnsi="Cambria" w:cs="Cambria"/>
                <w:sz w:val="20"/>
                <w:szCs w:val="20"/>
                <w:lang w:val="en-GB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  <w:lang w:val="en-GB"/>
              </w:rPr>
              <w:t>M. F. Berger, Professional Electronic Design Best Practices, Amazon, 2023</w:t>
            </w:r>
          </w:p>
          <w:p w:rsidR="5CDF6776" w:rsidRPr="0012459B" w:rsidRDefault="5CDF6776" w:rsidP="001F087E">
            <w:pPr>
              <w:pStyle w:val="Akapitzlist"/>
              <w:numPr>
                <w:ilvl w:val="0"/>
                <w:numId w:val="1"/>
              </w:numPr>
              <w:spacing w:after="0"/>
              <w:ind w:left="444"/>
              <w:rPr>
                <w:rFonts w:ascii="Cambria" w:eastAsia="Cambria" w:hAnsi="Cambria" w:cs="Cambria"/>
                <w:sz w:val="20"/>
                <w:szCs w:val="20"/>
                <w:lang w:val="en-GB"/>
              </w:rPr>
            </w:pP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  <w:lang w:val="en-GB"/>
              </w:rPr>
              <w:t>A.Bahga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  <w:lang w:val="en-GB"/>
              </w:rPr>
              <w:t>V.Madisetti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  <w:lang w:val="en-GB"/>
              </w:rPr>
              <w:t>, Internet of Things: A Hands- on Approach, Universities Press,  2025</w:t>
            </w:r>
          </w:p>
        </w:tc>
      </w:tr>
    </w:tbl>
    <w:p w:rsidR="0052021B" w:rsidRPr="00E14B28" w:rsidRDefault="0052021B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13. Informacje dodatkowe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52"/>
      </w:tblGrid>
      <w:tr w:rsidR="0052021B" w:rsidRPr="0012459B" w:rsidTr="005031B8">
        <w:trPr>
          <w:jc w:val="center"/>
        </w:trPr>
        <w:tc>
          <w:tcPr>
            <w:tcW w:w="5382" w:type="dxa"/>
          </w:tcPr>
          <w:p w:rsidR="0052021B" w:rsidRPr="0012459B" w:rsidRDefault="0052021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52" w:type="dxa"/>
          </w:tcPr>
          <w:p w:rsidR="0052021B" w:rsidRPr="0012459B" w:rsidRDefault="4A45BE8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Dr inż. </w:t>
            </w:r>
            <w:r w:rsidR="4BB8EC52" w:rsidRPr="0012459B">
              <w:rPr>
                <w:rFonts w:ascii="Cambria" w:hAnsi="Cambria" w:cs="Times New Roman"/>
                <w:sz w:val="20"/>
                <w:szCs w:val="20"/>
              </w:rPr>
              <w:t>Kazimierz Krzywicki</w:t>
            </w:r>
          </w:p>
        </w:tc>
      </w:tr>
      <w:tr w:rsidR="000A206C" w:rsidRPr="0012459B" w:rsidTr="00C55F7A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52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5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hyperlink r:id="rId17" w:history="1">
              <w:r w:rsidRPr="0012459B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kkrzywicki@ajp.edu.pl</w:t>
              </w:r>
            </w:hyperlink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 w:themeColor="text1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424CD4" w:rsidRPr="0012459B" w:rsidRDefault="00424CD4" w:rsidP="004F423E">
      <w:pPr>
        <w:spacing w:after="120"/>
        <w:rPr>
          <w:rFonts w:ascii="Cambria" w:hAnsi="Cambria"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Y="1966"/>
        <w:tblOverlap w:val="never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0C7715" w:rsidRPr="0012459B" w:rsidTr="000C7715">
        <w:trPr>
          <w:trHeight w:val="269"/>
        </w:trPr>
        <w:tc>
          <w:tcPr>
            <w:tcW w:w="1689" w:type="dxa"/>
            <w:vMerge w:val="restart"/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26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0C7715">
        <w:trPr>
          <w:trHeight w:val="275"/>
        </w:trPr>
        <w:tc>
          <w:tcPr>
            <w:tcW w:w="1689" w:type="dxa"/>
            <w:vMerge/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0C7715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8</w:t>
            </w:r>
          </w:p>
        </w:tc>
      </w:tr>
    </w:tbl>
    <w:p w:rsidR="00E14B28" w:rsidRPr="001E7314" w:rsidRDefault="00E14B28" w:rsidP="00E14B28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424CD4" w:rsidRPr="00E14B28" w:rsidRDefault="00424CD4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424CD4" w:rsidRPr="0012459B" w:rsidTr="001F087E">
        <w:trPr>
          <w:trHeight w:val="328"/>
        </w:trPr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424CD4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t xml:space="preserve">Technologie bezpieczeństwa w </w:t>
            </w:r>
            <w:r w:rsidR="002E76D8" w:rsidRPr="0012459B">
              <w:rPr>
                <w:color w:val="000000" w:themeColor="text1"/>
              </w:rPr>
              <w:t>urządzeniach</w:t>
            </w:r>
            <w:r w:rsidR="002E76D8" w:rsidRPr="0012459B">
              <w:t xml:space="preserve"> </w:t>
            </w:r>
            <w:r w:rsidRPr="0012459B">
              <w:t>mechatronicznych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424CD4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424CD4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424CD4" w:rsidRPr="0012459B" w:rsidRDefault="0041172A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424CD4" w:rsidRPr="0012459B" w:rsidTr="001F087E">
        <w:tc>
          <w:tcPr>
            <w:tcW w:w="4219" w:type="dxa"/>
            <w:vAlign w:val="center"/>
          </w:tcPr>
          <w:p w:rsidR="00424CD4" w:rsidRPr="0012459B" w:rsidRDefault="00424CD4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424CD4" w:rsidRPr="0012459B" w:rsidRDefault="00BA28F9" w:rsidP="004F423E">
            <w:pPr>
              <w:pStyle w:val="akarta"/>
              <w:spacing w:before="0" w:after="120" w:line="276" w:lineRule="auto"/>
            </w:pPr>
            <w:r w:rsidRPr="0012459B">
              <w:t xml:space="preserve">Prof. dr hab. inż. Andrzej </w:t>
            </w:r>
            <w:proofErr w:type="spellStart"/>
            <w:r w:rsidRPr="0012459B">
              <w:t>Handkiewicz</w:t>
            </w:r>
            <w:proofErr w:type="spellEnd"/>
          </w:p>
        </w:tc>
      </w:tr>
    </w:tbl>
    <w:p w:rsidR="00424CD4" w:rsidRPr="00E14B28" w:rsidRDefault="00424CD4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424CD4" w:rsidRPr="0012459B" w:rsidTr="005D474C">
        <w:tc>
          <w:tcPr>
            <w:tcW w:w="2498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424CD4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C5D2D" w:rsidRPr="0012459B" w:rsidTr="005D474C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 w:val="restart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4C5D2D" w:rsidRPr="0012459B" w:rsidTr="005D474C">
        <w:tc>
          <w:tcPr>
            <w:tcW w:w="2498" w:type="dxa"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4C5D2D" w:rsidRPr="0012459B" w:rsidRDefault="004C5D2D" w:rsidP="004C5D2D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/>
          </w:tcPr>
          <w:p w:rsidR="004C5D2D" w:rsidRPr="0012459B" w:rsidRDefault="004C5D2D" w:rsidP="004C5D2D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424CD4" w:rsidRPr="00E14B28" w:rsidRDefault="00424CD4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424CD4" w:rsidRPr="0012459B" w:rsidTr="001F087E">
        <w:trPr>
          <w:trHeight w:val="301"/>
          <w:jc w:val="center"/>
        </w:trPr>
        <w:tc>
          <w:tcPr>
            <w:tcW w:w="9619" w:type="dxa"/>
          </w:tcPr>
          <w:p w:rsidR="00424CD4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Podstawy elektrotechniki i elektroniki, Układy i zespoły elektroniczne, Podstawy mechatroniki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</w:tbl>
    <w:p w:rsidR="00424CD4" w:rsidRPr="00E14B28" w:rsidRDefault="00424CD4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424CD4" w:rsidRPr="0012459B" w:rsidTr="001F087E">
        <w:tc>
          <w:tcPr>
            <w:tcW w:w="9634" w:type="dxa"/>
          </w:tcPr>
          <w:p w:rsidR="00BA28F9" w:rsidRPr="00D44664" w:rsidRDefault="00424CD4">
            <w:pPr>
              <w:pStyle w:val="Akapitzlist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4466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BA28F9" w:rsidRPr="00D44664">
              <w:rPr>
                <w:rFonts w:ascii="Cambria" w:hAnsi="Cambria" w:cs="Cambria"/>
                <w:sz w:val="20"/>
                <w:szCs w:val="20"/>
              </w:rPr>
              <w:t>przekazanie wiedzy z zakresu budowy i funkcjonowania układów mechatronicznych</w:t>
            </w:r>
            <w:r w:rsidR="00D44664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="00D44664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maszyn,</w:t>
            </w:r>
          </w:p>
          <w:p w:rsidR="00424CD4" w:rsidRPr="00D44664" w:rsidRDefault="00BA28F9">
            <w:pPr>
              <w:pStyle w:val="Akapitzlist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D44664">
              <w:rPr>
                <w:rFonts w:ascii="Cambria" w:hAnsi="Cambria" w:cs="Cambria"/>
                <w:sz w:val="20"/>
                <w:szCs w:val="20"/>
              </w:rPr>
              <w:t xml:space="preserve"> przekazanie wiedzy z zakresu programowania układów mechatronicznych</w:t>
            </w:r>
            <w:r w:rsidR="00D44664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="00D44664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</w:p>
          <w:p w:rsidR="00BA28F9" w:rsidRPr="00D44664" w:rsidRDefault="00BA28F9">
            <w:pPr>
              <w:pStyle w:val="Akapitzlist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D44664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D44664">
              <w:rPr>
                <w:rFonts w:ascii="Cambria" w:hAnsi="Cambria" w:cs="Cambria"/>
                <w:sz w:val="20"/>
                <w:szCs w:val="20"/>
              </w:rPr>
              <w:t>wyrobienie umiejętności posługiwania się narzędziami wspomagającymi programowanie układów mechatronicznych</w:t>
            </w:r>
            <w:r w:rsidR="00D44664"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="00D44664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</w:p>
          <w:p w:rsidR="00BA28F9" w:rsidRPr="00D44664" w:rsidRDefault="00BA28F9">
            <w:pPr>
              <w:pStyle w:val="Akapitzlist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D44664">
              <w:rPr>
                <w:rFonts w:ascii="Cambria" w:hAnsi="Cambria" w:cs="Cambria"/>
                <w:sz w:val="20"/>
                <w:szCs w:val="20"/>
              </w:rPr>
              <w:t>wyrobienie umiejętności implementacji wybranych aspektów behawioralnych układów mechatronicznych</w:t>
            </w:r>
          </w:p>
          <w:p w:rsidR="00BA28F9" w:rsidRPr="00D44664" w:rsidRDefault="00D44664">
            <w:pPr>
              <w:pStyle w:val="Akapitzlist"/>
              <w:numPr>
                <w:ilvl w:val="0"/>
                <w:numId w:val="30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>
              <w:rPr>
                <w:rFonts w:ascii="Cambria" w:hAnsi="Cambria"/>
                <w:sz w:val="20"/>
                <w:szCs w:val="20"/>
              </w:rPr>
              <w:t xml:space="preserve"> mechanika</w:t>
            </w:r>
          </w:p>
        </w:tc>
      </w:tr>
    </w:tbl>
    <w:p w:rsidR="00424CD4" w:rsidRPr="00E14B28" w:rsidRDefault="00424CD4" w:rsidP="00E14B28">
      <w:pPr>
        <w:pStyle w:val="Legenda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2"/>
        <w:gridCol w:w="6662"/>
        <w:gridCol w:w="1732"/>
      </w:tblGrid>
      <w:tr w:rsidR="00424CD4" w:rsidRPr="0012459B" w:rsidTr="001F087E">
        <w:trPr>
          <w:jc w:val="center"/>
        </w:trPr>
        <w:tc>
          <w:tcPr>
            <w:tcW w:w="1252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662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424CD4" w:rsidRPr="0012459B" w:rsidTr="001F087E">
        <w:trPr>
          <w:jc w:val="center"/>
        </w:trPr>
        <w:tc>
          <w:tcPr>
            <w:tcW w:w="9646" w:type="dxa"/>
            <w:gridSpan w:val="3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A28F9" w:rsidRPr="0012459B" w:rsidTr="001F087E">
        <w:trPr>
          <w:jc w:val="center"/>
        </w:trPr>
        <w:tc>
          <w:tcPr>
            <w:tcW w:w="1252" w:type="dxa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BA28F9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</w:t>
            </w:r>
            <w:r w:rsidR="00A1183E" w:rsidRPr="0012459B">
              <w:rPr>
                <w:rFonts w:ascii="Cambria" w:eastAsia="Cambria" w:hAnsi="Cambria" w:cs="Cambria"/>
                <w:sz w:val="20"/>
                <w:szCs w:val="20"/>
              </w:rPr>
              <w:t>ej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BA28F9" w:rsidRPr="0012459B">
              <w:rPr>
                <w:rFonts w:ascii="Cambria" w:eastAsia="Cambria" w:hAnsi="Cambria" w:cs="Cambria"/>
                <w:sz w:val="20"/>
                <w:szCs w:val="20"/>
              </w:rPr>
              <w:t>funkcjonowania elementów mechatronicznych</w:t>
            </w:r>
          </w:p>
        </w:tc>
        <w:tc>
          <w:tcPr>
            <w:tcW w:w="1732" w:type="dxa"/>
            <w:vAlign w:val="center"/>
          </w:tcPr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K_W05, K_W07</w:t>
            </w:r>
          </w:p>
        </w:tc>
      </w:tr>
      <w:tr w:rsidR="00BA28F9" w:rsidRPr="0012459B" w:rsidTr="001F087E">
        <w:trPr>
          <w:jc w:val="center"/>
        </w:trPr>
        <w:tc>
          <w:tcPr>
            <w:tcW w:w="1252" w:type="dxa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BA28F9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</w:t>
            </w:r>
            <w:r w:rsidR="00A1183E" w:rsidRPr="0012459B">
              <w:rPr>
                <w:rFonts w:ascii="Cambria" w:eastAsia="Cambria" w:hAnsi="Cambria" w:cs="Cambria"/>
                <w:sz w:val="20"/>
                <w:szCs w:val="20"/>
              </w:rPr>
              <w:t>ej</w:t>
            </w:r>
            <w:r w:rsidR="00BA28F9"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metod projektowania urządzeń mechatronicznych</w:t>
            </w:r>
          </w:p>
        </w:tc>
        <w:tc>
          <w:tcPr>
            <w:tcW w:w="1732" w:type="dxa"/>
            <w:vAlign w:val="center"/>
          </w:tcPr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K_W08, K_W09, K_W13</w:t>
            </w:r>
          </w:p>
        </w:tc>
      </w:tr>
      <w:tr w:rsidR="00424CD4" w:rsidRPr="0012459B" w:rsidTr="001F087E">
        <w:trPr>
          <w:jc w:val="center"/>
        </w:trPr>
        <w:tc>
          <w:tcPr>
            <w:tcW w:w="9646" w:type="dxa"/>
            <w:gridSpan w:val="3"/>
            <w:vAlign w:val="center"/>
          </w:tcPr>
          <w:p w:rsidR="00424CD4" w:rsidRPr="0012459B" w:rsidRDefault="00424CD4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A28F9" w:rsidRPr="0012459B" w:rsidTr="001F087E">
        <w:trPr>
          <w:jc w:val="center"/>
        </w:trPr>
        <w:tc>
          <w:tcPr>
            <w:tcW w:w="1252" w:type="dxa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student potrafi posłużyć się narzędziami wspomagającymi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projektowanie elementów mechatronicznych</w:t>
            </w:r>
          </w:p>
        </w:tc>
        <w:tc>
          <w:tcPr>
            <w:tcW w:w="1732" w:type="dxa"/>
            <w:vAlign w:val="center"/>
          </w:tcPr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K_U07, K_U08,</w:t>
            </w:r>
          </w:p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K_U18</w:t>
            </w:r>
          </w:p>
        </w:tc>
      </w:tr>
      <w:tr w:rsidR="00BA28F9" w:rsidRPr="0012459B" w:rsidTr="001F087E">
        <w:trPr>
          <w:jc w:val="center"/>
        </w:trPr>
        <w:tc>
          <w:tcPr>
            <w:tcW w:w="1252" w:type="dxa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potrafi sformułować algorytm, posługuje się językami programowania wysokiego i niskiego poziomu oraz odpowiednimi narzędziami informatycznymi do opracowania programów komputerowych, opisujący procesy i działanie urządzeń</w:t>
            </w:r>
          </w:p>
        </w:tc>
        <w:tc>
          <w:tcPr>
            <w:tcW w:w="1732" w:type="dxa"/>
            <w:vAlign w:val="center"/>
          </w:tcPr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K_U05, K_U10, K_U15, K_U20, K_U21, K_U22, K_U23, K_U25, K_U26</w:t>
            </w:r>
          </w:p>
        </w:tc>
      </w:tr>
      <w:tr w:rsidR="00424CD4" w:rsidRPr="0012459B" w:rsidTr="001F087E">
        <w:trPr>
          <w:jc w:val="center"/>
        </w:trPr>
        <w:tc>
          <w:tcPr>
            <w:tcW w:w="9646" w:type="dxa"/>
            <w:gridSpan w:val="3"/>
            <w:vAlign w:val="center"/>
          </w:tcPr>
          <w:p w:rsidR="00424CD4" w:rsidRPr="0012459B" w:rsidRDefault="00424CD4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BA28F9" w:rsidRPr="0012459B" w:rsidTr="001F087E">
        <w:trPr>
          <w:jc w:val="center"/>
        </w:trPr>
        <w:tc>
          <w:tcPr>
            <w:tcW w:w="1252" w:type="dxa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student </w:t>
            </w:r>
            <w:r w:rsidR="00A8592D" w:rsidRPr="0012459B">
              <w:rPr>
                <w:rFonts w:ascii="Cambria" w:hAnsi="Cambria" w:cs="Cambria"/>
                <w:sz w:val="20"/>
                <w:szCs w:val="20"/>
              </w:rPr>
              <w:t xml:space="preserve">jest gotów do </w:t>
            </w:r>
            <w:r w:rsidRPr="0012459B">
              <w:rPr>
                <w:rFonts w:ascii="Cambria" w:hAnsi="Cambria" w:cs="Cambria"/>
                <w:sz w:val="20"/>
                <w:szCs w:val="20"/>
              </w:rPr>
              <w:t>uczenia się przez całe życie</w:t>
            </w:r>
          </w:p>
        </w:tc>
        <w:tc>
          <w:tcPr>
            <w:tcW w:w="1732" w:type="dxa"/>
            <w:vAlign w:val="center"/>
          </w:tcPr>
          <w:p w:rsidR="00BA28F9" w:rsidRPr="0012459B" w:rsidRDefault="00BA28F9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K_K01, K_K04</w:t>
            </w:r>
          </w:p>
        </w:tc>
      </w:tr>
    </w:tbl>
    <w:p w:rsidR="00BA28F9" w:rsidRPr="00E14B28" w:rsidRDefault="00424CD4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E14B28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BA28F9" w:rsidRPr="0012459B" w:rsidTr="001F087E">
        <w:trPr>
          <w:trHeight w:val="340"/>
        </w:trPr>
        <w:tc>
          <w:tcPr>
            <w:tcW w:w="655" w:type="dxa"/>
            <w:vMerge w:val="restart"/>
            <w:vAlign w:val="center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BA28F9" w:rsidRPr="0012459B" w:rsidTr="001F087E">
        <w:trPr>
          <w:trHeight w:val="196"/>
        </w:trPr>
        <w:tc>
          <w:tcPr>
            <w:tcW w:w="655" w:type="dxa"/>
            <w:vMerge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BA28F9" w:rsidRPr="0012459B" w:rsidTr="001F087E">
        <w:trPr>
          <w:trHeight w:val="225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85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Bezpieczeństwo funkcjonalne.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345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Bezpieczeństwo technologiczne.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Niezawodność systemów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mechatroniczych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Bezpieczeństwo instalacji elektrycznych.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Bezpieczeństwo instalacji pneumatycznych.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Bezpieczeństwo instalacji hydraulicznych.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Bezpieczeństwo systemu a bezpieczeństwo ludzi.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Techniki zabezpieczeń ludzi.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Redundancja systemowa.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Zdalne sterowanie.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Problematyka nieautoryzowanego przejęcia kontroli.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Dobór zabezpieczeń.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Kolokwium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A28F9" w:rsidRPr="0012459B" w:rsidTr="001F087E">
        <w:trPr>
          <w:trHeight w:val="240"/>
        </w:trPr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W15</w:t>
            </w:r>
          </w:p>
        </w:tc>
        <w:tc>
          <w:tcPr>
            <w:tcW w:w="605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Podsumowanie i zaliczenie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c>
          <w:tcPr>
            <w:tcW w:w="65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BA28F9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BA28F9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BA28F9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BA28F9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BA28F9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BA28F9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BA28F9" w:rsidRPr="0012459B" w:rsidRDefault="00BA28F9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676"/>
        <w:gridCol w:w="1516"/>
        <w:gridCol w:w="1806"/>
      </w:tblGrid>
      <w:tr w:rsidR="00BA28F9" w:rsidRPr="0012459B" w:rsidTr="001F087E">
        <w:trPr>
          <w:trHeight w:val="340"/>
        </w:trPr>
        <w:tc>
          <w:tcPr>
            <w:tcW w:w="645" w:type="dxa"/>
            <w:vMerge w:val="restart"/>
            <w:vAlign w:val="center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4" w:type="dxa"/>
            <w:vMerge w:val="restart"/>
            <w:vAlign w:val="center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BA28F9" w:rsidRPr="0012459B" w:rsidTr="001F087E">
        <w:trPr>
          <w:trHeight w:val="196"/>
        </w:trPr>
        <w:tc>
          <w:tcPr>
            <w:tcW w:w="645" w:type="dxa"/>
            <w:vMerge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  <w:vMerge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BA28F9" w:rsidRPr="0012459B" w:rsidTr="001F087E">
        <w:trPr>
          <w:trHeight w:val="225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85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Sensoryka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w systemach zabezpieczeń.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345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System sterowania a zabezpieczenia.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Niezawodność systemów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mechatroniczych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- obliczenia i zastosowanie.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Bezpieczeństwo instalacji elektrycznych.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Bezpieczeństwo instalacji pneumatycznych.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Bezpieczeństwo instalacji hydraulicznych.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hAnsi="Cambria" w:cs="Cambria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 w:cs="Cambria"/>
                <w:sz w:val="20"/>
                <w:szCs w:val="20"/>
              </w:rPr>
              <w:t xml:space="preserve"> I.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Techniki zabezpieczeń ludzi.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Redundancja systemowa.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Zdalne sterowanie.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Problematyka nieautoryzowanego przejęcia kontroli.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Dobór zabezpieczeń.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napToGrid w:val="0"/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hAnsi="Cambria" w:cs="Cambria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 w:cs="Cambria"/>
                <w:sz w:val="20"/>
                <w:szCs w:val="20"/>
              </w:rPr>
              <w:t xml:space="preserve"> II.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rPr>
          <w:trHeight w:val="240"/>
        </w:trPr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6064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BA28F9" w:rsidRPr="0012459B" w:rsidRDefault="00BA28F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A28F9" w:rsidRPr="0012459B" w:rsidTr="001F087E">
        <w:tc>
          <w:tcPr>
            <w:tcW w:w="645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4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BA28F9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BA28F9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BA28F9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BA28F9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BA28F9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BA28F9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424CD4" w:rsidRPr="00E14B28" w:rsidRDefault="00424CD4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424CD4" w:rsidRPr="0012459B" w:rsidTr="001F087E">
        <w:trPr>
          <w:jc w:val="center"/>
        </w:trPr>
        <w:tc>
          <w:tcPr>
            <w:tcW w:w="1387" w:type="dxa"/>
          </w:tcPr>
          <w:p w:rsidR="00424CD4" w:rsidRPr="0012459B" w:rsidRDefault="00424CD4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424CD4" w:rsidRPr="0012459B" w:rsidRDefault="00424CD4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424CD4" w:rsidRPr="0012459B" w:rsidRDefault="00424CD4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BA28F9" w:rsidRPr="0012459B" w:rsidTr="001F087E">
        <w:trPr>
          <w:jc w:val="center"/>
        </w:trPr>
        <w:tc>
          <w:tcPr>
            <w:tcW w:w="1387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BA28F9" w:rsidRPr="0012459B" w:rsidTr="001F087E">
        <w:trPr>
          <w:jc w:val="center"/>
        </w:trPr>
        <w:tc>
          <w:tcPr>
            <w:tcW w:w="1387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BA28F9" w:rsidRPr="0012459B" w:rsidRDefault="00BA28F9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sprzęt laboratoryjny (siłowniki, zawory hydrauliczne i pneumatyczne, sprężarki, rozdzielacze, czujniki), komputery klasy PC wraz z oprogramowaniem</w:t>
            </w:r>
          </w:p>
        </w:tc>
      </w:tr>
    </w:tbl>
    <w:p w:rsidR="00424CD4" w:rsidRPr="00E14B28" w:rsidRDefault="00424CD4" w:rsidP="00D44664">
      <w:pPr>
        <w:spacing w:before="120" w:after="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424CD4" w:rsidRPr="00E14B28" w:rsidRDefault="00424CD4" w:rsidP="00D44664">
      <w:pPr>
        <w:spacing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828"/>
      </w:tblGrid>
      <w:tr w:rsidR="00424CD4" w:rsidRPr="0012459B" w:rsidTr="001F087E">
        <w:tc>
          <w:tcPr>
            <w:tcW w:w="1459" w:type="dxa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424CD4" w:rsidRPr="0012459B" w:rsidRDefault="00424CD4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424CD4" w:rsidRPr="0012459B" w:rsidRDefault="00424CD4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8" w:type="dxa"/>
            <w:vAlign w:val="center"/>
          </w:tcPr>
          <w:p w:rsidR="00424CD4" w:rsidRPr="0012459B" w:rsidRDefault="00424CD4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BA28F9" w:rsidRPr="0012459B" w:rsidTr="001F087E">
        <w:tc>
          <w:tcPr>
            <w:tcW w:w="1459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206" w:type="dxa"/>
          </w:tcPr>
          <w:p w:rsidR="00BA28F9" w:rsidRPr="0012459B" w:rsidRDefault="00BA28F9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828" w:type="dxa"/>
          </w:tcPr>
          <w:p w:rsidR="00BA28F9" w:rsidRPr="0012459B" w:rsidRDefault="00BA28F9" w:rsidP="00935919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P2 – kolokwium pisemne podsumowujące semestr w postaci testu, ocena wynika z przyjętej gradacji punktowej</w:t>
            </w:r>
          </w:p>
        </w:tc>
      </w:tr>
      <w:tr w:rsidR="00BA28F9" w:rsidRPr="0012459B" w:rsidTr="001F087E">
        <w:tc>
          <w:tcPr>
            <w:tcW w:w="1459" w:type="dxa"/>
          </w:tcPr>
          <w:p w:rsidR="00BA28F9" w:rsidRPr="0012459B" w:rsidRDefault="00BA28F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206" w:type="dxa"/>
          </w:tcPr>
          <w:p w:rsidR="00BA28F9" w:rsidRPr="0012459B" w:rsidRDefault="00BA28F9" w:rsidP="00935919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BA28F9" w:rsidRPr="0012459B" w:rsidRDefault="00BA28F9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– praca pisemna (sprawozdanie),</w:t>
            </w:r>
          </w:p>
        </w:tc>
        <w:tc>
          <w:tcPr>
            <w:tcW w:w="3828" w:type="dxa"/>
          </w:tcPr>
          <w:p w:rsidR="00BA28F9" w:rsidRPr="0012459B" w:rsidRDefault="00BA28F9" w:rsidP="00935919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424CD4" w:rsidRPr="00E14B28" w:rsidRDefault="00424CD4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5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602"/>
        <w:gridCol w:w="602"/>
        <w:gridCol w:w="628"/>
      </w:tblGrid>
      <w:tr w:rsidR="005726A1" w:rsidRPr="0012459B" w:rsidTr="00145F0E">
        <w:trPr>
          <w:trHeight w:val="150"/>
          <w:jc w:val="center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726A1" w:rsidRPr="0012459B" w:rsidRDefault="005726A1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26A1" w:rsidRPr="00145F0E" w:rsidRDefault="005726A1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26A1" w:rsidRPr="00145F0E" w:rsidRDefault="005726A1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145F0E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BA28F9" w:rsidRPr="0012459B" w:rsidTr="00145F0E">
        <w:trPr>
          <w:trHeight w:val="325"/>
          <w:jc w:val="center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45F0E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F4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45F0E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45F0E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45F0E" w:rsidRDefault="00BA28F9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45F0E" w:rsidRDefault="00BA28F9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BA28F9" w:rsidRPr="0012459B" w:rsidTr="00145F0E">
        <w:trPr>
          <w:trHeight w:val="64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145F0E">
        <w:trPr>
          <w:trHeight w:val="240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145F0E">
        <w:trPr>
          <w:trHeight w:val="385"/>
          <w:jc w:val="center"/>
        </w:trPr>
        <w:tc>
          <w:tcPr>
            <w:tcW w:w="20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145F0E">
        <w:trPr>
          <w:trHeight w:val="366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BA28F9" w:rsidRPr="0012459B" w:rsidTr="00145F0E">
        <w:trPr>
          <w:trHeight w:val="200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autoSpaceDE w:val="0"/>
              <w:autoSpaceDN w:val="0"/>
              <w:spacing w:after="12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28F9" w:rsidRPr="0012459B" w:rsidRDefault="00BA28F9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424CD4" w:rsidRPr="00E14B28" w:rsidRDefault="00424CD4" w:rsidP="00E14B28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 xml:space="preserve">9. Opis sposobu ustalania oceny końcowej </w:t>
      </w:r>
      <w:r w:rsidRPr="00E14B28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Layout w:type="fixed"/>
        <w:tblLook w:val="0000"/>
      </w:tblPr>
      <w:tblGrid>
        <w:gridCol w:w="9493"/>
      </w:tblGrid>
      <w:tr w:rsidR="00B25BAD" w:rsidRPr="0012459B" w:rsidTr="001F087E">
        <w:trPr>
          <w:trHeight w:val="93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424CD4" w:rsidRPr="00E14B28" w:rsidRDefault="00424CD4" w:rsidP="00E14B28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424CD4" w:rsidRPr="0012459B" w:rsidTr="001F087E">
        <w:trPr>
          <w:trHeight w:val="540"/>
          <w:jc w:val="center"/>
        </w:trPr>
        <w:tc>
          <w:tcPr>
            <w:tcW w:w="9644" w:type="dxa"/>
          </w:tcPr>
          <w:p w:rsidR="00424CD4" w:rsidRPr="0012459B" w:rsidRDefault="0041172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424CD4" w:rsidRPr="00E14B28" w:rsidRDefault="00424CD4" w:rsidP="00E14B28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lastRenderedPageBreak/>
        <w:t xml:space="preserve">11. Obciążenie pracą studenta </w:t>
      </w:r>
      <w:r w:rsidRPr="00E14B28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18"/>
        <w:gridCol w:w="1985"/>
        <w:gridCol w:w="7"/>
      </w:tblGrid>
      <w:tr w:rsidR="00424CD4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424CD4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24CD4" w:rsidRPr="0012459B" w:rsidRDefault="00424CD4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424CD4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24CD4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CD4" w:rsidRPr="0012459B" w:rsidRDefault="00917A0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CD4" w:rsidRPr="0012459B" w:rsidRDefault="00917A0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424CD4" w:rsidRPr="0012459B" w:rsidTr="001F087E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24CD4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917A0A" w:rsidRPr="0012459B" w:rsidTr="005D474C">
        <w:trPr>
          <w:gridAfter w:val="1"/>
          <w:wAfter w:w="7" w:type="dxa"/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A" w:rsidRPr="0012459B" w:rsidRDefault="005031B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A" w:rsidRPr="0012459B" w:rsidRDefault="00917A0A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0A" w:rsidRPr="0012459B" w:rsidRDefault="00917A0A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5031B8" w:rsidRPr="0012459B" w:rsidTr="005D474C">
        <w:trPr>
          <w:gridAfter w:val="1"/>
          <w:wAfter w:w="7" w:type="dxa"/>
          <w:trHeight w:val="412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2157A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2157A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2157A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5031B8" w:rsidRPr="0012459B" w:rsidTr="005D474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2157A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przygotowanie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sprawozdań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2157A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2157A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917A0A" w:rsidRPr="0012459B" w:rsidTr="005D474C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935919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917A0A" w:rsidRPr="0012459B" w:rsidTr="005D474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4F423E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A0A" w:rsidRPr="0012459B" w:rsidRDefault="00917A0A" w:rsidP="00935919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41172A" w:rsidRPr="00E14B28" w:rsidRDefault="00424CD4" w:rsidP="00E14B28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BA28F9" w:rsidRPr="0012459B" w:rsidTr="001F087E">
        <w:tc>
          <w:tcPr>
            <w:tcW w:w="9634" w:type="dxa"/>
          </w:tcPr>
          <w:p w:rsidR="00BA28F9" w:rsidRPr="0012459B" w:rsidRDefault="00BA28F9" w:rsidP="005D474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A28F9" w:rsidRPr="00D44664" w:rsidRDefault="00BA28F9" w:rsidP="005D474C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0C7715">
              <w:rPr>
                <w:rFonts w:ascii="Cambria" w:hAnsi="Cambria" w:cs="Cambria"/>
                <w:sz w:val="20"/>
                <w:szCs w:val="20"/>
                <w:lang w:val="en-US"/>
              </w:rPr>
              <w:t xml:space="preserve">B. </w:t>
            </w:r>
            <w:proofErr w:type="spellStart"/>
            <w:r w:rsidRPr="000C7715">
              <w:rPr>
                <w:rFonts w:ascii="Cambria" w:hAnsi="Cambria" w:cs="Cambria"/>
                <w:sz w:val="20"/>
                <w:szCs w:val="20"/>
                <w:lang w:val="en-US"/>
              </w:rPr>
              <w:t>Heimann</w:t>
            </w:r>
            <w:proofErr w:type="spellEnd"/>
            <w:r w:rsidRPr="000C7715">
              <w:rPr>
                <w:rFonts w:ascii="Cambria" w:hAnsi="Cambria" w:cs="Cambria"/>
                <w:sz w:val="20"/>
                <w:szCs w:val="20"/>
                <w:lang w:val="en-US"/>
              </w:rPr>
              <w:t xml:space="preserve">, W. </w:t>
            </w:r>
            <w:proofErr w:type="spellStart"/>
            <w:r w:rsidRPr="000C7715">
              <w:rPr>
                <w:rFonts w:ascii="Cambria" w:hAnsi="Cambria" w:cs="Cambria"/>
                <w:sz w:val="20"/>
                <w:szCs w:val="20"/>
                <w:lang w:val="en-US"/>
              </w:rPr>
              <w:t>Gerth</w:t>
            </w:r>
            <w:proofErr w:type="spellEnd"/>
            <w:r w:rsidRPr="000C7715">
              <w:rPr>
                <w:rFonts w:ascii="Cambria" w:hAnsi="Cambria" w:cs="Cambria"/>
                <w:sz w:val="20"/>
                <w:szCs w:val="20"/>
                <w:lang w:val="en-US"/>
              </w:rPr>
              <w:t xml:space="preserve">, K. Popp, </w:t>
            </w:r>
            <w:proofErr w:type="spellStart"/>
            <w:r w:rsidRPr="000C7715">
              <w:rPr>
                <w:rFonts w:ascii="Cambria" w:hAnsi="Cambria" w:cs="Cambria"/>
                <w:sz w:val="20"/>
                <w:szCs w:val="20"/>
                <w:lang w:val="en-US"/>
              </w:rPr>
              <w:t>Mechatronika</w:t>
            </w:r>
            <w:proofErr w:type="spellEnd"/>
            <w:r w:rsidRPr="000C7715">
              <w:rPr>
                <w:rFonts w:ascii="Cambria" w:hAnsi="Cambria" w:cs="Cambria"/>
                <w:sz w:val="20"/>
                <w:szCs w:val="20"/>
                <w:lang w:val="en-US"/>
              </w:rPr>
              <w:t xml:space="preserve">. </w:t>
            </w:r>
            <w:r w:rsidRPr="00D44664">
              <w:rPr>
                <w:rFonts w:ascii="Cambria" w:hAnsi="Cambria" w:cs="Cambria"/>
                <w:sz w:val="20"/>
                <w:szCs w:val="20"/>
              </w:rPr>
              <w:t>Komponenty- metody- przykłady, PWN, Warszawa 2001.</w:t>
            </w:r>
          </w:p>
        </w:tc>
      </w:tr>
      <w:tr w:rsidR="00BA28F9" w:rsidRPr="0012459B" w:rsidTr="001F087E">
        <w:tc>
          <w:tcPr>
            <w:tcW w:w="9634" w:type="dxa"/>
          </w:tcPr>
          <w:p w:rsidR="00BA28F9" w:rsidRPr="0012459B" w:rsidRDefault="00BA28F9" w:rsidP="005D474C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BA28F9" w:rsidRPr="0012459B" w:rsidRDefault="00BA28F9" w:rsidP="005D474C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Cambria"/>
                <w:sz w:val="20"/>
                <w:szCs w:val="20"/>
              </w:rPr>
              <w:t>Projektowanie mechatroniczne. Zagadnienia wybrane. Red. T. Uhl, Katedra Robotyki i Dynamiki Maszyn AGH, Kraków 2007.</w:t>
            </w:r>
          </w:p>
        </w:tc>
      </w:tr>
    </w:tbl>
    <w:p w:rsidR="00424CD4" w:rsidRPr="00E14B28" w:rsidRDefault="00424CD4" w:rsidP="00E14B28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917A0A" w:rsidRPr="0012459B" w:rsidTr="005031B8">
        <w:trPr>
          <w:jc w:val="center"/>
        </w:trPr>
        <w:tc>
          <w:tcPr>
            <w:tcW w:w="5382" w:type="dxa"/>
          </w:tcPr>
          <w:p w:rsidR="00917A0A" w:rsidRPr="0012459B" w:rsidRDefault="00917A0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917A0A" w:rsidRPr="0012459B" w:rsidRDefault="00BA28F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Prof. dr hab. inż. Andrzej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Handkiewicz</w:t>
            </w:r>
            <w:proofErr w:type="spellEnd"/>
          </w:p>
        </w:tc>
      </w:tr>
      <w:tr w:rsidR="000A206C" w:rsidRPr="0012459B" w:rsidTr="00832284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ahandkiewicz@ajp.edu.pl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424CD4" w:rsidRPr="0012459B" w:rsidRDefault="00424CD4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EC429A" w:rsidRPr="0012459B" w:rsidRDefault="00EC429A" w:rsidP="004F423E">
      <w:pPr>
        <w:spacing w:after="120"/>
        <w:rPr>
          <w:rFonts w:ascii="Cambria" w:hAnsi="Cambria"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0C7715" w:rsidRPr="0012459B" w:rsidTr="00C13BDF">
        <w:trPr>
          <w:trHeight w:val="269"/>
        </w:trPr>
        <w:tc>
          <w:tcPr>
            <w:tcW w:w="1689" w:type="dxa"/>
            <w:vMerge w:val="restart"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27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C13BDF">
        <w:trPr>
          <w:trHeight w:val="275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C13BDF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9</w:t>
            </w:r>
          </w:p>
        </w:tc>
      </w:tr>
    </w:tbl>
    <w:p w:rsidR="00E14B28" w:rsidRPr="001E7314" w:rsidRDefault="00E14B28" w:rsidP="00E14B28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EC429A" w:rsidRPr="00E14B28" w:rsidRDefault="00EC429A" w:rsidP="00E14B28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EC429A" w:rsidRPr="0012459B" w:rsidTr="001F087E">
        <w:trPr>
          <w:trHeight w:val="328"/>
        </w:trPr>
        <w:tc>
          <w:tcPr>
            <w:tcW w:w="4219" w:type="dxa"/>
            <w:vAlign w:val="center"/>
          </w:tcPr>
          <w:p w:rsidR="00EC429A" w:rsidRPr="0012459B" w:rsidRDefault="00EC429A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EC429A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t>Diagnostyka urządzeń mechatronicznych</w:t>
            </w:r>
          </w:p>
        </w:tc>
      </w:tr>
      <w:tr w:rsidR="00EC429A" w:rsidRPr="0012459B" w:rsidTr="001F087E">
        <w:tc>
          <w:tcPr>
            <w:tcW w:w="4219" w:type="dxa"/>
            <w:vAlign w:val="center"/>
          </w:tcPr>
          <w:p w:rsidR="00EC429A" w:rsidRPr="0012459B" w:rsidRDefault="00EC429A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EC429A" w:rsidRPr="0012459B" w:rsidRDefault="00EC429A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EC429A" w:rsidRPr="0012459B" w:rsidTr="001F087E">
        <w:tc>
          <w:tcPr>
            <w:tcW w:w="4219" w:type="dxa"/>
            <w:vAlign w:val="center"/>
          </w:tcPr>
          <w:p w:rsidR="00EC429A" w:rsidRPr="0012459B" w:rsidRDefault="00EC429A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EC429A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EC429A" w:rsidRPr="0012459B" w:rsidTr="001F087E">
        <w:tc>
          <w:tcPr>
            <w:tcW w:w="4219" w:type="dxa"/>
            <w:vAlign w:val="center"/>
          </w:tcPr>
          <w:p w:rsidR="00EC429A" w:rsidRPr="0012459B" w:rsidRDefault="00EC429A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EC429A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EC429A" w:rsidRPr="0012459B" w:rsidTr="001F087E">
        <w:tc>
          <w:tcPr>
            <w:tcW w:w="4219" w:type="dxa"/>
            <w:vAlign w:val="center"/>
          </w:tcPr>
          <w:p w:rsidR="00EC429A" w:rsidRPr="0012459B" w:rsidRDefault="00EC429A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EC429A" w:rsidRPr="0012459B" w:rsidRDefault="000877A8" w:rsidP="004F423E">
            <w:pPr>
              <w:pStyle w:val="akarta"/>
              <w:spacing w:before="0" w:after="120" w:line="276" w:lineRule="auto"/>
            </w:pPr>
            <w:r w:rsidRPr="0012459B">
              <w:t>P</w:t>
            </w:r>
            <w:r w:rsidR="00EC429A" w:rsidRPr="0012459B">
              <w:t>olski</w:t>
            </w:r>
          </w:p>
        </w:tc>
      </w:tr>
      <w:tr w:rsidR="00EC429A" w:rsidRPr="0012459B" w:rsidTr="001F087E">
        <w:tc>
          <w:tcPr>
            <w:tcW w:w="4219" w:type="dxa"/>
            <w:vAlign w:val="center"/>
          </w:tcPr>
          <w:p w:rsidR="00EC429A" w:rsidRPr="0012459B" w:rsidRDefault="00EC429A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EC429A" w:rsidRPr="0012459B" w:rsidRDefault="000A3416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EC429A" w:rsidRPr="0012459B" w:rsidTr="001F087E">
        <w:tc>
          <w:tcPr>
            <w:tcW w:w="4219" w:type="dxa"/>
            <w:vAlign w:val="center"/>
          </w:tcPr>
          <w:p w:rsidR="00EC429A" w:rsidRPr="0012459B" w:rsidRDefault="00EC429A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EC429A" w:rsidRPr="0012459B" w:rsidRDefault="00EC429A" w:rsidP="004F423E">
            <w:pPr>
              <w:pStyle w:val="akarta"/>
              <w:spacing w:before="0" w:after="120" w:line="276" w:lineRule="auto"/>
            </w:pPr>
            <w:r w:rsidRPr="0012459B">
              <w:t xml:space="preserve">Dr </w:t>
            </w:r>
            <w:r w:rsidR="009939AE" w:rsidRPr="0012459B">
              <w:t>inż. Robert Barski</w:t>
            </w:r>
          </w:p>
        </w:tc>
      </w:tr>
    </w:tbl>
    <w:p w:rsidR="00EC429A" w:rsidRPr="00E14B28" w:rsidRDefault="00EC429A" w:rsidP="00E14B28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EC429A" w:rsidRPr="0012459B" w:rsidTr="005D474C">
        <w:tc>
          <w:tcPr>
            <w:tcW w:w="2498" w:type="dxa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EC429A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2459B" w:rsidRPr="0012459B" w:rsidTr="005D474C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 w:val="restart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2459B" w:rsidRPr="0012459B" w:rsidTr="005D474C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268" w:type="dxa"/>
            <w:vMerge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EC429A" w:rsidRPr="00E14B28" w:rsidRDefault="00EC429A" w:rsidP="00E14B28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EC429A" w:rsidRPr="0012459B" w:rsidTr="001F087E">
        <w:trPr>
          <w:trHeight w:val="301"/>
          <w:jc w:val="center"/>
        </w:trPr>
        <w:tc>
          <w:tcPr>
            <w:tcW w:w="9619" w:type="dxa"/>
          </w:tcPr>
          <w:p w:rsidR="00EC429A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Matematyka, Fizyka, Wiedza z elektrotechniki, Wiedza Podstaw Konstrukcji i eksploatacji maszyn, Podstawy mechatroniki</w:t>
            </w:r>
          </w:p>
        </w:tc>
      </w:tr>
    </w:tbl>
    <w:p w:rsidR="00EC429A" w:rsidRPr="00E14B28" w:rsidRDefault="00EC429A" w:rsidP="00E14B28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EC429A" w:rsidRPr="0012459B" w:rsidTr="001F087E">
        <w:tc>
          <w:tcPr>
            <w:tcW w:w="9634" w:type="dxa"/>
          </w:tcPr>
          <w:p w:rsidR="00EC429A" w:rsidRPr="00D44664" w:rsidRDefault="00D44664">
            <w:pPr>
              <w:pStyle w:val="Akapitzlist"/>
              <w:numPr>
                <w:ilvl w:val="0"/>
                <w:numId w:val="33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="009939AE" w:rsidRPr="00D44664">
              <w:rPr>
                <w:rFonts w:ascii="Cambria" w:eastAsia="Cambria" w:hAnsi="Cambria" w:cs="Cambria"/>
                <w:sz w:val="20"/>
                <w:szCs w:val="20"/>
              </w:rPr>
              <w:t>rzekazanie wiedzy w zakresie wiedzy technicznej obejmującej terminologię, pojęcia, teorie, zasady, metody, techniki, narzędzia i materiały stosowane przy rozwiązywaniu zadań inżynierskich związanych z mechaniką i budową maszyn, procesami planowania i realizacji eksperymentów, tak w procesie przygotowania z udziałem metod symulacji komputerowych, jak i w rzeczywistym środowisku.</w:t>
            </w:r>
          </w:p>
          <w:p w:rsidR="009939AE" w:rsidRPr="00D44664" w:rsidRDefault="009939AE">
            <w:pPr>
              <w:pStyle w:val="Akapitzlist"/>
              <w:numPr>
                <w:ilvl w:val="0"/>
                <w:numId w:val="33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D4466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Przekazanie wiedzy ogólnej dotyczącej standardów i norm technicznych dotyczących zagadnień odnoszących się do mechaniki i budowy maszyn</w:t>
            </w:r>
          </w:p>
          <w:p w:rsidR="009939AE" w:rsidRPr="00D44664" w:rsidRDefault="009939AE">
            <w:pPr>
              <w:pStyle w:val="Akapitzlist"/>
              <w:numPr>
                <w:ilvl w:val="0"/>
                <w:numId w:val="33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D44664">
              <w:rPr>
                <w:rFonts w:ascii="Cambria" w:eastAsia="Cambria" w:hAnsi="Cambria" w:cs="Cambria"/>
                <w:sz w:val="20"/>
                <w:szCs w:val="20"/>
              </w:rPr>
              <w:t>Wyrobienie umiejętności w zakresie doskonalenia wiedzy, pozyskiwania i integrowanie informacji z literatury, baz danych i innych źródeł, opracowywania dokumentacji, prezentowania ich i podnoszenia kompetencji zawodowych</w:t>
            </w:r>
          </w:p>
          <w:p w:rsidR="009939AE" w:rsidRPr="00D44664" w:rsidRDefault="009939AE">
            <w:pPr>
              <w:pStyle w:val="Akapitzlist"/>
              <w:numPr>
                <w:ilvl w:val="0"/>
                <w:numId w:val="33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D4466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Wyrobienie umiejętności projektowania maszyn, realizacji procesów wytwarzania, montażu i eksploatacji maszyn, doboru materiałów inżynierskich stosowanych jako elementy maszyn oraz nadzór nad ich eksploatacją</w:t>
            </w:r>
          </w:p>
          <w:p w:rsidR="009939AE" w:rsidRPr="00D44664" w:rsidRDefault="009939AE">
            <w:pPr>
              <w:pStyle w:val="Akapitzlist"/>
              <w:numPr>
                <w:ilvl w:val="0"/>
                <w:numId w:val="33"/>
              </w:numPr>
              <w:spacing w:after="0"/>
              <w:ind w:left="357" w:hanging="357"/>
              <w:jc w:val="both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 w:rsidRPr="00D4466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Przygotowanie do uczenia się przez całe życie, podnoszenie kompetencji zawodowych, osobistych i społecznych w zmieniającej się rzeczywistości, podjęcia pracy związanej z projektowani, realizacją </w:t>
            </w:r>
            <w:r w:rsidRPr="00D4466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lastRenderedPageBreak/>
              <w:t>procesów wytwarzania, montażu i eksploatacji maszyn</w:t>
            </w:r>
          </w:p>
          <w:p w:rsidR="009939AE" w:rsidRPr="00D44664" w:rsidRDefault="009939AE">
            <w:pPr>
              <w:pStyle w:val="Akapitzlist"/>
              <w:numPr>
                <w:ilvl w:val="0"/>
                <w:numId w:val="3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4466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realizacje, kreatywność i przedsiębiorczość oraz potrzebę przekazywania informacji odnośnie osiągnięć technicznych i działania inżyniera</w:t>
            </w:r>
            <w:r w:rsidR="00D4466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 mechanika</w:t>
            </w:r>
            <w:r w:rsidRPr="00D44664"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.</w:t>
            </w:r>
          </w:p>
        </w:tc>
      </w:tr>
    </w:tbl>
    <w:p w:rsidR="00EC429A" w:rsidRPr="00E14B28" w:rsidRDefault="00EC429A" w:rsidP="00E14B28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lastRenderedPageBreak/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EC429A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EC429A" w:rsidRPr="0012459B" w:rsidTr="001F087E">
        <w:trPr>
          <w:jc w:val="center"/>
        </w:trPr>
        <w:tc>
          <w:tcPr>
            <w:tcW w:w="9652" w:type="dxa"/>
            <w:gridSpan w:val="4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9939AE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9939AE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</w:t>
            </w:r>
            <w:r w:rsidR="009939AE"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ogóln</w:t>
            </w:r>
            <w:r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ej</w:t>
            </w:r>
            <w:r w:rsidR="009939AE"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obejmując</w:t>
            </w:r>
            <w:r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ej</w:t>
            </w:r>
            <w:r w:rsidR="009939AE"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kluczowe zagadnienia z zakresu konstrukcji i eksploatacji maszyn </w:t>
            </w:r>
          </w:p>
        </w:tc>
        <w:tc>
          <w:tcPr>
            <w:tcW w:w="1732" w:type="dxa"/>
            <w:vAlign w:val="center"/>
          </w:tcPr>
          <w:p w:rsidR="009939AE" w:rsidRPr="0012459B" w:rsidRDefault="009939AE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K_W05 , K_W07</w:t>
            </w:r>
          </w:p>
        </w:tc>
      </w:tr>
      <w:tr w:rsidR="009939AE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9939AE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</w:t>
            </w:r>
            <w:r w:rsidR="00A1183E" w:rsidRPr="0012459B">
              <w:rPr>
                <w:rFonts w:ascii="Cambria" w:eastAsia="Cambria" w:hAnsi="Cambria" w:cs="Cambria"/>
                <w:sz w:val="20"/>
                <w:szCs w:val="20"/>
              </w:rPr>
              <w:t>ej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9939AE"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metod, technik, narzędzi i </w:t>
            </w:r>
            <w:r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materiałów</w:t>
            </w:r>
            <w:r w:rsidR="003A1E4F"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fldChar w:fldCharType="begin"/>
            </w:r>
            <w:r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instrText xml:space="preserve"> LISTNUM </w:instrText>
            </w:r>
            <w:r w:rsidR="003A1E4F"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fldChar w:fldCharType="end">
                <w:numberingChange w:id="2" w:author="Robert Barski" w:date="2026-04-14T21:17:00Z" w:original=""/>
              </w:fldChar>
            </w:r>
            <w:r w:rsidR="009939AE"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stosowan</w:t>
            </w:r>
            <w:r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ych</w:t>
            </w:r>
            <w:r w:rsidR="009939AE"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przy rozwiązywaniu prostych zadań inżynierskich związanych z mechaniką i budową maszyn </w:t>
            </w:r>
          </w:p>
        </w:tc>
        <w:tc>
          <w:tcPr>
            <w:tcW w:w="1732" w:type="dxa"/>
            <w:vAlign w:val="center"/>
          </w:tcPr>
          <w:p w:rsidR="009939AE" w:rsidRPr="0012459B" w:rsidRDefault="009939AE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K_W12 , K_W13, K_W16, K_17</w:t>
            </w:r>
          </w:p>
        </w:tc>
      </w:tr>
      <w:tr w:rsidR="00EC429A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EC429A" w:rsidRPr="0012459B" w:rsidRDefault="00EC429A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9939AE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9939AE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9939AE" w:rsidRPr="0012459B">
              <w:rPr>
                <w:rFonts w:ascii="Cambria" w:hAnsi="Cambria" w:cs="Times New Roman"/>
                <w:sz w:val="20"/>
                <w:szCs w:val="20"/>
              </w:rPr>
              <w:t xml:space="preserve">otrafi pozyskiwać informacje z literatury, baz danych i innych źródeł; potrafi integrować uzyskane informacje, dokonywać ich interpretacji, a także wyciągać wnioski oraz formułować i uzasadniać opinie </w:t>
            </w:r>
          </w:p>
        </w:tc>
        <w:tc>
          <w:tcPr>
            <w:tcW w:w="1732" w:type="dxa"/>
            <w:vAlign w:val="center"/>
          </w:tcPr>
          <w:p w:rsidR="009939AE" w:rsidRPr="0012459B" w:rsidRDefault="009939AE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K_U01, K_U09, K_U12, K_U14, K_U15, K_U22, K_U23</w:t>
            </w:r>
          </w:p>
        </w:tc>
      </w:tr>
      <w:tr w:rsidR="009939AE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9939AE" w:rsidRPr="0012459B" w:rsidRDefault="00A8592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9939AE" w:rsidRPr="0012459B">
              <w:rPr>
                <w:rFonts w:ascii="Cambria" w:hAnsi="Cambria" w:cs="Times New Roman"/>
                <w:sz w:val="20"/>
                <w:szCs w:val="20"/>
              </w:rPr>
              <w:t xml:space="preserve">otrafi opracować dokumentację dotyczącą realizacji zadania inżynierskiego i przygotować tekst zawierający omówienie wyników realizacji tego zadania </w:t>
            </w:r>
          </w:p>
        </w:tc>
        <w:tc>
          <w:tcPr>
            <w:tcW w:w="1732" w:type="dxa"/>
            <w:vAlign w:val="center"/>
          </w:tcPr>
          <w:p w:rsidR="009939AE" w:rsidRPr="0012459B" w:rsidRDefault="009939AE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K_U03, K_U05, K_U07, K_U18, K_U20, K_U21, K_U24, K_U25, K_U26</w:t>
            </w:r>
          </w:p>
        </w:tc>
      </w:tr>
      <w:tr w:rsidR="00EC429A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EC429A" w:rsidRPr="0012459B" w:rsidRDefault="00EC429A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939AE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Times New Roman" w:hAnsi="Cambria" w:cs="Times New Roman"/>
                <w:sz w:val="20"/>
                <w:szCs w:val="20"/>
              </w:rPr>
              <w:t xml:space="preserve">Student, </w:t>
            </w:r>
            <w:r w:rsidR="00A8592D" w:rsidRPr="0012459B">
              <w:rPr>
                <w:rFonts w:ascii="Cambria" w:eastAsia="Times New Roman" w:hAnsi="Cambria" w:cs="Times New Roman"/>
                <w:sz w:val="20"/>
                <w:szCs w:val="20"/>
              </w:rPr>
              <w:t>jest gotów do u</w:t>
            </w:r>
            <w:r w:rsidRPr="0012459B">
              <w:rPr>
                <w:rFonts w:ascii="Cambria" w:eastAsia="Times New Roman" w:hAnsi="Cambria" w:cs="Times New Roman"/>
                <w:sz w:val="20"/>
                <w:szCs w:val="20"/>
              </w:rPr>
              <w:t>świadom</w:t>
            </w:r>
            <w:r w:rsidR="00A8592D" w:rsidRPr="0012459B">
              <w:rPr>
                <w:rFonts w:ascii="Cambria" w:eastAsia="Times New Roman" w:hAnsi="Cambria" w:cs="Times New Roman"/>
                <w:sz w:val="20"/>
                <w:szCs w:val="20"/>
              </w:rPr>
              <w:t>ienia sobie</w:t>
            </w:r>
            <w:r w:rsidRPr="0012459B">
              <w:rPr>
                <w:rFonts w:ascii="Cambria" w:eastAsia="Times New Roman" w:hAnsi="Cambria" w:cs="Times New Roman"/>
                <w:sz w:val="20"/>
                <w:szCs w:val="20"/>
              </w:rPr>
              <w:t xml:space="preserve"> ważności i </w:t>
            </w:r>
            <w:proofErr w:type="spellStart"/>
            <w:r w:rsidRPr="0012459B">
              <w:rPr>
                <w:rFonts w:ascii="Cambria" w:eastAsia="Times New Roman" w:hAnsi="Cambria" w:cs="Times New Roman"/>
                <w:sz w:val="20"/>
                <w:szCs w:val="20"/>
              </w:rPr>
              <w:t>skutk</w:t>
            </w:r>
            <w:r w:rsidR="00A8592D" w:rsidRPr="0012459B">
              <w:rPr>
                <w:rFonts w:ascii="Cambria" w:eastAsia="Times New Roman" w:hAnsi="Cambria" w:cs="Times New Roman"/>
                <w:sz w:val="20"/>
                <w:szCs w:val="20"/>
              </w:rPr>
              <w:t>ó</w:t>
            </w:r>
            <w:proofErr w:type="spellEnd"/>
            <w:r w:rsidR="003A1E4F" w:rsidRPr="0012459B">
              <w:rPr>
                <w:rFonts w:ascii="Cambria" w:eastAsia="Times New Roman" w:hAnsi="Cambria" w:cs="Times New Roman"/>
                <w:sz w:val="20"/>
                <w:szCs w:val="20"/>
              </w:rPr>
              <w:fldChar w:fldCharType="begin"/>
            </w:r>
            <w:r w:rsidR="00A8592D" w:rsidRPr="0012459B">
              <w:rPr>
                <w:rFonts w:ascii="Cambria" w:eastAsia="Times New Roman" w:hAnsi="Cambria" w:cs="Times New Roman"/>
                <w:sz w:val="20"/>
                <w:szCs w:val="20"/>
              </w:rPr>
              <w:instrText xml:space="preserve"> LISTNUM </w:instrText>
            </w:r>
            <w:r w:rsidR="003A1E4F" w:rsidRPr="0012459B">
              <w:rPr>
                <w:rFonts w:ascii="Cambria" w:eastAsia="Times New Roman" w:hAnsi="Cambria" w:cs="Times New Roman"/>
                <w:sz w:val="20"/>
                <w:szCs w:val="20"/>
              </w:rPr>
              <w:fldChar w:fldCharType="end">
                <w:numberingChange w:id="3" w:author="Robert Barski" w:date="2026-04-14T21:17:00Z" w:original=""/>
              </w:fldChar>
            </w:r>
            <w:r w:rsidRPr="0012459B">
              <w:rPr>
                <w:rFonts w:ascii="Cambria" w:eastAsia="Times New Roman" w:hAnsi="Cambria" w:cs="Times New Roman"/>
                <w:sz w:val="20"/>
                <w:szCs w:val="20"/>
              </w:rPr>
              <w:t xml:space="preserve"> działalności inżynierskiej oraz związanej z tym </w:t>
            </w:r>
            <w:r w:rsidRPr="0012459B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odpowiedzialności za podejmowane decyzje </w:t>
            </w:r>
          </w:p>
        </w:tc>
        <w:tc>
          <w:tcPr>
            <w:tcW w:w="1732" w:type="dxa"/>
            <w:vAlign w:val="center"/>
          </w:tcPr>
          <w:p w:rsidR="009939AE" w:rsidRPr="0012459B" w:rsidRDefault="009939AE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K_K03, K_K06</w:t>
            </w:r>
          </w:p>
        </w:tc>
      </w:tr>
    </w:tbl>
    <w:p w:rsidR="009939AE" w:rsidRPr="00E14B28" w:rsidRDefault="00EC429A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6. Treści programowe  oraz liczba godzin na poszczególnych formach zajęć</w:t>
      </w:r>
      <w:r w:rsidRPr="00E14B28">
        <w:rPr>
          <w:rFonts w:ascii="Cambria" w:hAnsi="Cambria" w:cs="Times New Roman"/>
          <w:b/>
          <w:bCs/>
        </w:rPr>
        <w:t xml:space="preserve"> </w:t>
      </w:r>
      <w:r w:rsidRPr="00E14B28">
        <w:rPr>
          <w:rFonts w:ascii="Cambria" w:hAnsi="Cambria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6"/>
        <w:gridCol w:w="5553"/>
        <w:gridCol w:w="1639"/>
        <w:gridCol w:w="1806"/>
      </w:tblGrid>
      <w:tr w:rsidR="009939AE" w:rsidRPr="0012459B" w:rsidTr="001F087E">
        <w:trPr>
          <w:trHeight w:val="340"/>
        </w:trPr>
        <w:tc>
          <w:tcPr>
            <w:tcW w:w="637" w:type="dxa"/>
            <w:vMerge w:val="restart"/>
            <w:vAlign w:val="center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783" w:type="dxa"/>
            <w:vMerge w:val="restart"/>
            <w:vAlign w:val="center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214" w:type="dxa"/>
            <w:gridSpan w:val="2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939AE" w:rsidRPr="0012459B" w:rsidTr="001F087E">
        <w:trPr>
          <w:trHeight w:val="196"/>
        </w:trPr>
        <w:tc>
          <w:tcPr>
            <w:tcW w:w="637" w:type="dxa"/>
            <w:vMerge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83" w:type="dxa"/>
            <w:vMerge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939AE" w:rsidRPr="0012459B" w:rsidTr="001F087E">
        <w:trPr>
          <w:trHeight w:val="225"/>
        </w:trPr>
        <w:tc>
          <w:tcPr>
            <w:tcW w:w="637" w:type="dxa"/>
            <w:vAlign w:val="center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W1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Problemy degradacji stanu technicznego maszyn i urządzeń</w:t>
            </w:r>
          </w:p>
        </w:tc>
        <w:tc>
          <w:tcPr>
            <w:tcW w:w="1646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285"/>
        </w:trPr>
        <w:tc>
          <w:tcPr>
            <w:tcW w:w="637" w:type="dxa"/>
            <w:vAlign w:val="center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W2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Klasyfikacja uszkodzeń maszyn i urządzeń elektrycznych.</w:t>
            </w:r>
          </w:p>
        </w:tc>
        <w:tc>
          <w:tcPr>
            <w:tcW w:w="1646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345"/>
        </w:trPr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W3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Obiekt w aspekcie diagnostyki. </w:t>
            </w:r>
            <w:r w:rsidRPr="0012459B">
              <w:rPr>
                <w:rFonts w:ascii="Cambria" w:hAnsi="Cambria"/>
                <w:sz w:val="20"/>
                <w:szCs w:val="20"/>
              </w:rPr>
              <w:t>Miary diagnostyczne</w:t>
            </w: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240"/>
        </w:trPr>
        <w:tc>
          <w:tcPr>
            <w:tcW w:w="637" w:type="dxa"/>
            <w:vAlign w:val="center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W4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Sygnały i ich parametry.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Tor pomiarowy, czujnik, przetwornik, rejestrator.  </w:t>
            </w:r>
          </w:p>
        </w:tc>
        <w:tc>
          <w:tcPr>
            <w:tcW w:w="1646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60"/>
        </w:trPr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W5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Klasyfikacja sygnałów diagnostycznych.</w:t>
            </w: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474"/>
        </w:trPr>
        <w:tc>
          <w:tcPr>
            <w:tcW w:w="637" w:type="dxa"/>
            <w:vAlign w:val="center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W6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Modele i eksperymenty diagnostyczne. Klasyfikacja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lastRenderedPageBreak/>
              <w:t xml:space="preserve">diagnostycznych parametrów stanu technicznego maszyn </w:t>
            </w:r>
          </w:p>
        </w:tc>
        <w:tc>
          <w:tcPr>
            <w:tcW w:w="1646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lastRenderedPageBreak/>
              <w:t xml:space="preserve">2 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97"/>
        </w:trPr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lastRenderedPageBreak/>
              <w:t xml:space="preserve">W7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Testy diagnostyczne i metody ich tworzenia.  </w:t>
            </w: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400"/>
        </w:trPr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W8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Badania statystyczne zależności między zmiennymi diagnostycznymi i wynikami działania systemu </w:t>
            </w: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250"/>
        </w:trPr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W9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Metody identyfikacji. </w:t>
            </w: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351"/>
        </w:trPr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W10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Prognozowanie stanów obiektów technicznych. Klasyfikacja metod prognozowania stanów </w:t>
            </w: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350"/>
        </w:trPr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W11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Systemy ekspertowe w diagnostyce technicznej </w:t>
            </w: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413"/>
        </w:trPr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W12 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Modele i eksperymenty diagnostyczne. Klasyfikacja diagnostycznych parametrów stanu technicznego maszyn </w:t>
            </w: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351"/>
        </w:trPr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W13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Testy diagnostyczne i metody ich tworzenia.  </w:t>
            </w: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388"/>
        </w:trPr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W14</w:t>
            </w: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Przykłady rozwiązań systemów diagnostyki i</w:t>
            </w:r>
          </w:p>
          <w:p w:rsidR="009939AE" w:rsidRPr="0012459B" w:rsidRDefault="009939AE" w:rsidP="004F423E">
            <w:pPr>
              <w:spacing w:after="1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monitorowania maszyn</w:t>
            </w:r>
          </w:p>
        </w:tc>
        <w:tc>
          <w:tcPr>
            <w:tcW w:w="1646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68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60"/>
        </w:trPr>
        <w:tc>
          <w:tcPr>
            <w:tcW w:w="637" w:type="dxa"/>
            <w:tcBorders>
              <w:bottom w:val="single" w:sz="4" w:space="0" w:color="auto"/>
            </w:tcBorders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W15 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Podsumowanie</w:t>
            </w:r>
          </w:p>
        </w:tc>
        <w:tc>
          <w:tcPr>
            <w:tcW w:w="1646" w:type="dxa"/>
            <w:tcBorders>
              <w:bottom w:val="single" w:sz="4" w:space="0" w:color="auto"/>
            </w:tcBorders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c>
          <w:tcPr>
            <w:tcW w:w="637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8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646" w:type="dxa"/>
          </w:tcPr>
          <w:p w:rsidR="009939AE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939AE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939AE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</w:tcPr>
          <w:p w:rsidR="009939AE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9939AE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9939AE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9939AE" w:rsidRPr="0012459B" w:rsidRDefault="009939AE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9"/>
        <w:gridCol w:w="5573"/>
        <w:gridCol w:w="1560"/>
        <w:gridCol w:w="1842"/>
      </w:tblGrid>
      <w:tr w:rsidR="009939AE" w:rsidRPr="0012459B" w:rsidTr="001F087E">
        <w:trPr>
          <w:trHeight w:val="340"/>
        </w:trPr>
        <w:tc>
          <w:tcPr>
            <w:tcW w:w="659" w:type="dxa"/>
            <w:vMerge w:val="restart"/>
            <w:vAlign w:val="center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73" w:type="dxa"/>
            <w:vMerge w:val="restart"/>
            <w:vAlign w:val="center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402" w:type="dxa"/>
            <w:gridSpan w:val="2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939AE" w:rsidRPr="0012459B" w:rsidTr="001F087E">
        <w:trPr>
          <w:trHeight w:val="196"/>
        </w:trPr>
        <w:tc>
          <w:tcPr>
            <w:tcW w:w="659" w:type="dxa"/>
            <w:vMerge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73" w:type="dxa"/>
            <w:vMerge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42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939AE" w:rsidRPr="0012459B" w:rsidTr="001F087E">
        <w:trPr>
          <w:trHeight w:val="225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pStyle w:val="Default"/>
              <w:spacing w:after="120" w:line="276" w:lineRule="auto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Zasady BHP i omówienie zasad zaliczenia</w:t>
            </w:r>
          </w:p>
        </w:tc>
        <w:tc>
          <w:tcPr>
            <w:tcW w:w="1560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1 </w:t>
            </w:r>
          </w:p>
        </w:tc>
      </w:tr>
      <w:tr w:rsidR="009939AE" w:rsidRPr="0012459B" w:rsidTr="001F087E">
        <w:trPr>
          <w:trHeight w:val="285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Ocena stanu technicznego maszyny. Oględziny </w:t>
            </w:r>
          </w:p>
        </w:tc>
        <w:tc>
          <w:tcPr>
            <w:tcW w:w="1560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1 </w:t>
            </w:r>
          </w:p>
        </w:tc>
      </w:tr>
      <w:tr w:rsidR="009939AE" w:rsidRPr="0012459B" w:rsidTr="001F087E">
        <w:trPr>
          <w:trHeight w:val="285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Diagnostyka zewnętrzna pojazdu: oględziny i pomiary uproszczone. Opracowanie metodyki postępowania, analiza wyników </w:t>
            </w:r>
          </w:p>
        </w:tc>
        <w:tc>
          <w:tcPr>
            <w:tcW w:w="1560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345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Ocena stanu obiektu za pomocą pomiarów parametrów geometrycznych </w:t>
            </w:r>
          </w:p>
        </w:tc>
        <w:tc>
          <w:tcPr>
            <w:tcW w:w="1560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</w:tr>
      <w:tr w:rsidR="009939AE" w:rsidRPr="0012459B" w:rsidTr="001F087E">
        <w:trPr>
          <w:trHeight w:val="240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Diagnostyka układów hamulcowych i układów wspomagania pracę hamulców</w:t>
            </w:r>
          </w:p>
        </w:tc>
        <w:tc>
          <w:tcPr>
            <w:tcW w:w="1560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1 </w:t>
            </w:r>
          </w:p>
        </w:tc>
      </w:tr>
      <w:tr w:rsidR="009939AE" w:rsidRPr="0012459B" w:rsidTr="001F087E">
        <w:trPr>
          <w:trHeight w:val="240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Komputerowe wspomaganie diagnostyki: karty przetworników analogowo-cyfrowych. Zestawianie torów pomiarowych, konfigurowanie warunków eksperymentu </w:t>
            </w:r>
          </w:p>
        </w:tc>
        <w:tc>
          <w:tcPr>
            <w:tcW w:w="1560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2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315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odróbczy</w:t>
            </w:r>
            <w:proofErr w:type="spellEnd"/>
          </w:p>
        </w:tc>
        <w:tc>
          <w:tcPr>
            <w:tcW w:w="1560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1 </w:t>
            </w:r>
          </w:p>
        </w:tc>
      </w:tr>
      <w:tr w:rsidR="009939AE" w:rsidRPr="0012459B" w:rsidTr="001F087E">
        <w:trPr>
          <w:trHeight w:val="263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Badania nieniszczące. Defektoskopia </w:t>
            </w:r>
          </w:p>
        </w:tc>
        <w:tc>
          <w:tcPr>
            <w:tcW w:w="1560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  <w:tc>
          <w:tcPr>
            <w:tcW w:w="1842" w:type="dxa"/>
            <w:vAlign w:val="center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</w:p>
        </w:tc>
      </w:tr>
      <w:tr w:rsidR="009939AE" w:rsidRPr="0012459B" w:rsidTr="001F087E">
        <w:trPr>
          <w:trHeight w:val="353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Komputerowa diagnostyka systemów pokładowych pojazdu</w:t>
            </w:r>
          </w:p>
        </w:tc>
        <w:tc>
          <w:tcPr>
            <w:tcW w:w="1560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1 </w:t>
            </w:r>
          </w:p>
        </w:tc>
      </w:tr>
      <w:tr w:rsidR="009939AE" w:rsidRPr="0012459B" w:rsidTr="001F087E">
        <w:trPr>
          <w:trHeight w:val="474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Diagnostyka termiczna maszyn. Zasady pomiaru. Wykonanie pomiarów łożysk </w:t>
            </w:r>
          </w:p>
        </w:tc>
        <w:tc>
          <w:tcPr>
            <w:tcW w:w="1560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474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Metody wibroakustyczne w diagnostyce. Pomiar hałasu i drgań węzła łożyskowego. </w:t>
            </w:r>
          </w:p>
        </w:tc>
        <w:tc>
          <w:tcPr>
            <w:tcW w:w="1560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303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L12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Pomiary akustyczne na stanowisku pracy</w:t>
            </w:r>
          </w:p>
        </w:tc>
        <w:tc>
          <w:tcPr>
            <w:tcW w:w="1560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474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Identyfikacja rodzajów zużycia części maszyn, identyfikacja warunków eksploatacyjnych części.</w:t>
            </w:r>
          </w:p>
        </w:tc>
        <w:tc>
          <w:tcPr>
            <w:tcW w:w="1560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474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Zapisy w dokumentacji konstrukcyjnej uwzględniające wymagania przepisów dozoru technicznego w zakresie oceny zgodności.  </w:t>
            </w:r>
          </w:p>
        </w:tc>
        <w:tc>
          <w:tcPr>
            <w:tcW w:w="1560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AE" w:rsidRPr="0012459B" w:rsidTr="001F087E">
        <w:trPr>
          <w:trHeight w:val="474"/>
        </w:trPr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Termin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odróbczy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Zaliczenie przedmiotu</w:t>
            </w:r>
          </w:p>
        </w:tc>
        <w:tc>
          <w:tcPr>
            <w:tcW w:w="1560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</w:tcPr>
          <w:p w:rsidR="009939AE" w:rsidRPr="0012459B" w:rsidRDefault="009939AE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939AE" w:rsidRPr="0012459B" w:rsidTr="001F087E">
        <w:tc>
          <w:tcPr>
            <w:tcW w:w="6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573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60" w:type="dxa"/>
          </w:tcPr>
          <w:p w:rsidR="009939AE" w:rsidRPr="0012459B" w:rsidRDefault="009939AE" w:rsidP="005D474C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842" w:type="dxa"/>
          </w:tcPr>
          <w:p w:rsidR="009939AE" w:rsidRPr="0012459B" w:rsidRDefault="009939AE" w:rsidP="005D474C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:rsidR="00EC429A" w:rsidRPr="00E14B28" w:rsidRDefault="00EC429A" w:rsidP="00E14B28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EC429A" w:rsidRPr="0012459B" w:rsidTr="001F087E">
        <w:trPr>
          <w:jc w:val="center"/>
        </w:trPr>
        <w:tc>
          <w:tcPr>
            <w:tcW w:w="1387" w:type="dxa"/>
          </w:tcPr>
          <w:p w:rsidR="00EC429A" w:rsidRPr="0012459B" w:rsidRDefault="00EC429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EC429A" w:rsidRPr="0012459B" w:rsidRDefault="00EC429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EC429A" w:rsidRPr="0012459B" w:rsidRDefault="00EC429A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939AE" w:rsidRPr="0012459B" w:rsidTr="001F087E">
        <w:trPr>
          <w:jc w:val="center"/>
        </w:trPr>
        <w:tc>
          <w:tcPr>
            <w:tcW w:w="1387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9939AE" w:rsidRPr="0012459B" w:rsidRDefault="009939AE" w:rsidP="004F423E">
            <w:pPr>
              <w:spacing w:after="120"/>
              <w:ind w:left="11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Wykład informacyjny </w:t>
            </w:r>
          </w:p>
          <w:p w:rsidR="009939AE" w:rsidRPr="0012459B" w:rsidRDefault="009939AE" w:rsidP="004F423E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Wykład problemowy połączony z dyskusją </w:t>
            </w:r>
          </w:p>
        </w:tc>
        <w:tc>
          <w:tcPr>
            <w:tcW w:w="3260" w:type="dxa"/>
          </w:tcPr>
          <w:p w:rsidR="009939AE" w:rsidRPr="0012459B" w:rsidRDefault="009939AE" w:rsidP="004F423E">
            <w:pPr>
              <w:tabs>
                <w:tab w:val="center" w:pos="1657"/>
              </w:tabs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Komputer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ab/>
              <w:t xml:space="preserve">i </w:t>
            </w:r>
          </w:p>
          <w:p w:rsidR="009939AE" w:rsidRPr="0012459B" w:rsidRDefault="009939AE" w:rsidP="004F423E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multimedialny,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suchościeralna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 </w:t>
            </w:r>
          </w:p>
        </w:tc>
      </w:tr>
      <w:tr w:rsidR="009939AE" w:rsidRPr="0012459B" w:rsidTr="001F087E">
        <w:trPr>
          <w:jc w:val="center"/>
        </w:trPr>
        <w:tc>
          <w:tcPr>
            <w:tcW w:w="1387" w:type="dxa"/>
          </w:tcPr>
          <w:p w:rsidR="009939AE" w:rsidRPr="0012459B" w:rsidRDefault="009939AE" w:rsidP="004F423E">
            <w:pPr>
              <w:spacing w:after="120"/>
              <w:jc w:val="both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9939AE" w:rsidRPr="0012459B" w:rsidRDefault="009939AE" w:rsidP="004F423E">
            <w:pPr>
              <w:spacing w:after="120"/>
              <w:ind w:left="11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Ćwiczenia doskonalące umiejętność pozyskiwania informacji ze źródeł internetowych  </w:t>
            </w:r>
          </w:p>
          <w:p w:rsidR="009939AE" w:rsidRPr="0012459B" w:rsidRDefault="009939AE" w:rsidP="004F423E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Ćwiczenia doskonalące umiejętność selekcjonowania, grupowania i przedstawiania zgromadzonych informacji </w:t>
            </w:r>
          </w:p>
        </w:tc>
        <w:tc>
          <w:tcPr>
            <w:tcW w:w="3260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Komputer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ab/>
              <w:t xml:space="preserve">i multimedialny,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suchościeralna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Sala komputerowa z do </w:t>
            </w:r>
            <w:proofErr w:type="spellStart"/>
            <w:r w:rsidRPr="0012459B">
              <w:rPr>
                <w:rFonts w:ascii="Cambria" w:eastAsia="Cambria" w:hAnsi="Cambria" w:cs="Cambria"/>
                <w:sz w:val="20"/>
                <w:szCs w:val="20"/>
              </w:rPr>
              <w:t>internetu</w:t>
            </w:r>
            <w:proofErr w:type="spellEnd"/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</w:tbl>
    <w:p w:rsidR="00EC429A" w:rsidRPr="00E14B28" w:rsidRDefault="00EC429A" w:rsidP="00D44664">
      <w:pPr>
        <w:spacing w:before="120" w:after="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8. Sposoby (metody) weryfikacji i oceny efektów uczenia się osiągniętych przez studenta</w:t>
      </w:r>
    </w:p>
    <w:p w:rsidR="00EC429A" w:rsidRPr="00E14B28" w:rsidRDefault="00EC429A" w:rsidP="00D44664">
      <w:pPr>
        <w:spacing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206"/>
        <w:gridCol w:w="3969"/>
      </w:tblGrid>
      <w:tr w:rsidR="00EC429A" w:rsidRPr="0012459B" w:rsidTr="001F087E">
        <w:tc>
          <w:tcPr>
            <w:tcW w:w="1459" w:type="dxa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69" w:type="dxa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9939AE" w:rsidRPr="0012459B" w:rsidTr="001F087E">
        <w:tc>
          <w:tcPr>
            <w:tcW w:w="14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F2 – obserwacja/aktywność </w:t>
            </w:r>
          </w:p>
        </w:tc>
        <w:tc>
          <w:tcPr>
            <w:tcW w:w="396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>P</w:t>
            </w:r>
            <w:r w:rsidR="00387D8E" w:rsidRPr="0012459B"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– </w:t>
            </w:r>
            <w:r w:rsidR="00C34187">
              <w:rPr>
                <w:rFonts w:ascii="Cambria" w:eastAsia="Cambria" w:hAnsi="Cambria" w:cs="Cambria"/>
                <w:sz w:val="20"/>
                <w:szCs w:val="20"/>
              </w:rPr>
              <w:t>praca pisemna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9939AE" w:rsidRPr="0012459B" w:rsidTr="001F087E">
        <w:tc>
          <w:tcPr>
            <w:tcW w:w="145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Laboratorium</w:t>
            </w:r>
          </w:p>
        </w:tc>
        <w:tc>
          <w:tcPr>
            <w:tcW w:w="4206" w:type="dxa"/>
            <w:vAlign w:val="center"/>
          </w:tcPr>
          <w:p w:rsidR="009939AE" w:rsidRPr="0012459B" w:rsidRDefault="009939AE" w:rsidP="004F423E">
            <w:pPr>
              <w:spacing w:after="120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F3 – praca pisemna </w:t>
            </w:r>
          </w:p>
        </w:tc>
        <w:tc>
          <w:tcPr>
            <w:tcW w:w="3969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P3 – ocena podsumowująca powstała na podstawie ocen formujących, uzyskanych w semestrze </w:t>
            </w:r>
          </w:p>
        </w:tc>
      </w:tr>
    </w:tbl>
    <w:p w:rsidR="00EC429A" w:rsidRPr="00E14B28" w:rsidRDefault="00EC429A" w:rsidP="00E14B28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 xml:space="preserve">8.2. Sposoby (metody) weryfikacji osiągnięcia przedmiotowych efektów uczenia </w:t>
      </w:r>
      <w:r w:rsidRPr="00E14B28">
        <w:rPr>
          <w:rFonts w:ascii="Cambria" w:eastAsia="Times New Roman" w:hAnsi="Cambria" w:cs="Times New Roman"/>
          <w:kern w:val="32"/>
        </w:rPr>
        <w:t>się (wstawić „x”)</w:t>
      </w:r>
    </w:p>
    <w:tbl>
      <w:tblPr>
        <w:tblW w:w="510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13"/>
        <w:gridCol w:w="1022"/>
        <w:gridCol w:w="709"/>
        <w:gridCol w:w="850"/>
        <w:gridCol w:w="709"/>
      </w:tblGrid>
      <w:tr w:rsidR="00EC429A" w:rsidRPr="0012459B" w:rsidTr="009B20F2">
        <w:trPr>
          <w:trHeight w:val="150"/>
        </w:trPr>
        <w:tc>
          <w:tcPr>
            <w:tcW w:w="18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9B20F2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0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C429A" w:rsidRPr="00145F0E" w:rsidRDefault="00EC429A" w:rsidP="00145F0E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268" w:type="dxa"/>
            <w:gridSpan w:val="3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C429A" w:rsidRPr="00145F0E" w:rsidRDefault="00EC429A" w:rsidP="00145F0E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Laboratorium</w:t>
            </w:r>
          </w:p>
        </w:tc>
      </w:tr>
      <w:tr w:rsidR="00EC429A" w:rsidRPr="0012459B" w:rsidTr="009B20F2">
        <w:trPr>
          <w:trHeight w:val="325"/>
        </w:trPr>
        <w:tc>
          <w:tcPr>
            <w:tcW w:w="1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45F0E" w:rsidRDefault="00F4072E" w:rsidP="00145F0E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45F0E" w:rsidRDefault="00EC429A" w:rsidP="00145F0E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P</w:t>
            </w:r>
            <w:r w:rsidR="009939AE"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45F0E" w:rsidRDefault="00EC429A" w:rsidP="00145F0E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F</w:t>
            </w:r>
            <w:r w:rsidR="009939AE"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45F0E" w:rsidRDefault="00EC429A" w:rsidP="00145F0E">
            <w:pPr>
              <w:spacing w:after="0"/>
              <w:jc w:val="center"/>
              <w:rPr>
                <w:rFonts w:ascii="Cambria" w:hAnsi="Cambria" w:cs="Cambria Math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F</w:t>
            </w:r>
            <w:r w:rsidR="009939AE" w:rsidRPr="00145F0E">
              <w:rPr>
                <w:rFonts w:ascii="Cambria" w:hAnsi="Cambria" w:cs="Cambria Math"/>
                <w:b/>
                <w:bCs/>
                <w:sz w:val="20"/>
                <w:szCs w:val="20"/>
              </w:rPr>
              <w:t>2</w:t>
            </w:r>
          </w:p>
        </w:tc>
      </w:tr>
      <w:tr w:rsidR="00EC429A" w:rsidRPr="0012459B" w:rsidTr="009B20F2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</w:tr>
      <w:tr w:rsidR="00EC429A" w:rsidRPr="0012459B" w:rsidTr="009B20F2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</w:tr>
      <w:tr w:rsidR="00EC429A" w:rsidRPr="0012459B" w:rsidTr="009B20F2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  <w:tr w:rsidR="00EC429A" w:rsidRPr="0012459B" w:rsidTr="009B20F2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  <w:tr w:rsidR="00EC429A" w:rsidRPr="0012459B" w:rsidTr="009B20F2"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K_01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Cambria Math"/>
                <w:bCs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Cs/>
                <w:sz w:val="20"/>
                <w:szCs w:val="20"/>
              </w:rPr>
              <w:t>X</w:t>
            </w:r>
          </w:p>
        </w:tc>
      </w:tr>
    </w:tbl>
    <w:p w:rsidR="00EC429A" w:rsidRPr="0012459B" w:rsidRDefault="00EC429A" w:rsidP="00D44664">
      <w:pPr>
        <w:pStyle w:val="Nagwek1"/>
        <w:spacing w:before="120" w:after="120"/>
        <w:rPr>
          <w:rFonts w:ascii="Cambria" w:hAnsi="Cambria"/>
          <w:b w:val="0"/>
          <w:bCs w:val="0"/>
          <w:sz w:val="20"/>
          <w:szCs w:val="20"/>
        </w:rPr>
      </w:pPr>
      <w:r w:rsidRPr="0012459B">
        <w:rPr>
          <w:rFonts w:ascii="Cambria" w:hAnsi="Cambria"/>
          <w:sz w:val="20"/>
          <w:szCs w:val="20"/>
        </w:rPr>
        <w:t xml:space="preserve">9. Opis sposobu ustalania oceny końcowej </w:t>
      </w:r>
      <w:r w:rsidRPr="0012459B">
        <w:rPr>
          <w:rFonts w:ascii="Cambria" w:hAnsi="Cambria"/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EC429A" w:rsidRPr="00E14B28" w:rsidRDefault="00EC429A" w:rsidP="00E14B28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EC429A" w:rsidRPr="0012459B" w:rsidTr="001F087E">
        <w:trPr>
          <w:trHeight w:val="540"/>
          <w:jc w:val="center"/>
        </w:trPr>
        <w:tc>
          <w:tcPr>
            <w:tcW w:w="9644" w:type="dxa"/>
          </w:tcPr>
          <w:p w:rsidR="00EC429A" w:rsidRPr="0012459B" w:rsidRDefault="00C3418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Cambria Math"/>
                <w:sz w:val="20"/>
                <w:szCs w:val="20"/>
              </w:rPr>
              <w:t>Zaliczenie z oceną</w:t>
            </w:r>
          </w:p>
        </w:tc>
      </w:tr>
    </w:tbl>
    <w:p w:rsidR="00EC429A" w:rsidRPr="00E14B28" w:rsidRDefault="00EC429A" w:rsidP="00E14B28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 xml:space="preserve">11. Obciążenie pracą studenta </w:t>
      </w:r>
      <w:r w:rsidRPr="00E14B28">
        <w:rPr>
          <w:rFonts w:ascii="Cambria" w:eastAsia="Times New Roman" w:hAnsi="Cambria" w:cs="Times New Roman"/>
          <w:kern w:val="3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EC429A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EC429A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C429A" w:rsidRPr="0012459B" w:rsidRDefault="00EC429A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EC429A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C429A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9A" w:rsidRPr="0012459B" w:rsidRDefault="00056AF4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29A" w:rsidRPr="0012459B" w:rsidRDefault="00056AF4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EC429A" w:rsidRPr="0012459B" w:rsidTr="001F087E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C429A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56AF4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AF4" w:rsidRPr="0012459B" w:rsidRDefault="005031B8" w:rsidP="004F423E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>
              <w:rPr>
                <w:rFonts w:ascii="Cambria" w:hAnsi="Cambria" w:cs="Cambria Math"/>
                <w:sz w:val="20"/>
                <w:szCs w:val="20"/>
              </w:rPr>
              <w:t>p</w:t>
            </w:r>
            <w:r w:rsidR="00056AF4" w:rsidRPr="0012459B">
              <w:rPr>
                <w:rFonts w:ascii="Cambria" w:hAnsi="Cambria" w:cs="Cambria Math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Cambria Math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AF4" w:rsidRPr="0012459B" w:rsidRDefault="00056AF4" w:rsidP="004F423E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AF4" w:rsidRPr="0012459B" w:rsidRDefault="00056AF4" w:rsidP="004F423E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23</w:t>
            </w:r>
          </w:p>
        </w:tc>
      </w:tr>
      <w:tr w:rsidR="00056AF4" w:rsidRPr="0012459B" w:rsidTr="001F087E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AF4" w:rsidRPr="0012459B" w:rsidRDefault="005031B8" w:rsidP="004F423E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AF4" w:rsidRPr="0012459B" w:rsidRDefault="00056AF4" w:rsidP="004F423E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AF4" w:rsidRPr="0012459B" w:rsidRDefault="00056AF4" w:rsidP="004F423E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15</w:t>
            </w:r>
          </w:p>
        </w:tc>
      </w:tr>
      <w:tr w:rsidR="005031B8" w:rsidRPr="0012459B" w:rsidTr="00651E33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70CA2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Cambria Math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29</w:t>
            </w:r>
          </w:p>
        </w:tc>
      </w:tr>
      <w:tr w:rsidR="005031B8" w:rsidRPr="0012459B" w:rsidTr="001F087E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Cambria Math"/>
                <w:b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b/>
                <w:sz w:val="20"/>
                <w:szCs w:val="20"/>
              </w:rPr>
              <w:t>4</w:t>
            </w:r>
          </w:p>
        </w:tc>
      </w:tr>
    </w:tbl>
    <w:p w:rsidR="000A3416" w:rsidRPr="00E14B28" w:rsidRDefault="00EC429A" w:rsidP="00E14B28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9939AE" w:rsidRPr="0012459B" w:rsidTr="001F087E">
        <w:tc>
          <w:tcPr>
            <w:tcW w:w="9634" w:type="dxa"/>
          </w:tcPr>
          <w:p w:rsidR="009939AE" w:rsidRPr="0012459B" w:rsidRDefault="009939AE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BD26E0" w:rsidRPr="0012459B" w:rsidRDefault="00BD26E0">
            <w:pPr>
              <w:numPr>
                <w:ilvl w:val="0"/>
                <w:numId w:val="10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Blata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J.</w:t>
            </w:r>
            <w:r w:rsidRPr="003668F9">
              <w:rPr>
                <w:rFonts w:ascii="Cambria" w:hAnsi="Cambria"/>
                <w:sz w:val="20"/>
                <w:szCs w:val="20"/>
              </w:rPr>
              <w:t>, Juraszek</w:t>
            </w:r>
            <w:r>
              <w:rPr>
                <w:rFonts w:ascii="Cambria" w:hAnsi="Cambria"/>
                <w:sz w:val="20"/>
                <w:szCs w:val="20"/>
              </w:rPr>
              <w:t xml:space="preserve"> J.</w:t>
            </w:r>
            <w:r w:rsidRPr="003668F9">
              <w:rPr>
                <w:rFonts w:ascii="Cambria" w:hAnsi="Cambria"/>
                <w:sz w:val="20"/>
                <w:szCs w:val="20"/>
              </w:rPr>
              <w:t>: Metody diagnostyki technicznej – teoria i praktyka, Ostrawa 2013</w:t>
            </w:r>
          </w:p>
          <w:p w:rsidR="009939AE" w:rsidRPr="0012459B" w:rsidRDefault="009939AE">
            <w:pPr>
              <w:numPr>
                <w:ilvl w:val="0"/>
                <w:numId w:val="10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Bocheński C.I., Klimkiewicz M.,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Kojtych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A.: Wybrane zagadnienia z technicznej obsługi pojazdów i maszyn. Wydawnictwo SGGW, Warszawa 2001. </w:t>
            </w:r>
          </w:p>
          <w:p w:rsidR="00BD26E0" w:rsidRDefault="00BD26E0">
            <w:pPr>
              <w:numPr>
                <w:ilvl w:val="0"/>
                <w:numId w:val="10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lastRenderedPageBreak/>
              <w:t xml:space="preserve">W. </w:t>
            </w:r>
            <w:proofErr w:type="spellStart"/>
            <w:r w:rsidRPr="003668F9">
              <w:rPr>
                <w:rFonts w:ascii="Cambria" w:hAnsi="Cambria"/>
                <w:sz w:val="20"/>
                <w:szCs w:val="20"/>
              </w:rPr>
              <w:t>Chomczyk</w:t>
            </w:r>
            <w:proofErr w:type="spellEnd"/>
            <w:r w:rsidRPr="003668F9">
              <w:rPr>
                <w:rFonts w:ascii="Cambria" w:hAnsi="Cambria"/>
                <w:sz w:val="20"/>
                <w:szCs w:val="20"/>
              </w:rPr>
              <w:t>. Podstawy konstrukcji maszyn; elementy, podzespoły i zespoły maszyn i urządzeń. WNT, Warszawa 20</w:t>
            </w:r>
            <w:r>
              <w:rPr>
                <w:rFonts w:ascii="Cambria" w:hAnsi="Cambria"/>
                <w:sz w:val="20"/>
                <w:szCs w:val="20"/>
              </w:rPr>
              <w:t>17</w:t>
            </w:r>
            <w:r w:rsidRPr="003668F9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BD26E0" w:rsidRDefault="00BD26E0">
            <w:pPr>
              <w:numPr>
                <w:ilvl w:val="0"/>
                <w:numId w:val="10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Gajek A., Juda Z.: Czujniki. </w:t>
            </w:r>
            <w:proofErr w:type="spellStart"/>
            <w:r w:rsidR="007E6DFF">
              <w:rPr>
                <w:rFonts w:ascii="Cambria" w:hAnsi="Cambria"/>
                <w:sz w:val="20"/>
                <w:szCs w:val="20"/>
              </w:rPr>
              <w:t>WKiŁ</w:t>
            </w:r>
            <w:proofErr w:type="spellEnd"/>
            <w:r w:rsidR="007E6DFF">
              <w:rPr>
                <w:rFonts w:ascii="Cambria" w:hAnsi="Cambria"/>
                <w:sz w:val="20"/>
                <w:szCs w:val="20"/>
              </w:rPr>
              <w:t xml:space="preserve"> Warszawa 2024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  <w:p w:rsidR="00BD26E0" w:rsidRDefault="00BD26E0">
            <w:pPr>
              <w:numPr>
                <w:ilvl w:val="0"/>
                <w:numId w:val="10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sz w:val="20"/>
                <w:szCs w:val="20"/>
              </w:rPr>
              <w:t>Herner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A.,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Riehl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H-J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.: Mechatroniczne systemy.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WKiŁ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Warszawa 2024</w:t>
            </w:r>
          </w:p>
          <w:p w:rsidR="009939AE" w:rsidRDefault="009939AE">
            <w:pPr>
              <w:numPr>
                <w:ilvl w:val="0"/>
                <w:numId w:val="10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Legutko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S. Podstawy eksploatacji maszyn i urządzeń. WSiP, Warszawa 20</w:t>
            </w:r>
            <w:r w:rsidR="00BD26E0">
              <w:rPr>
                <w:rFonts w:ascii="Cambria" w:hAnsi="Cambria"/>
                <w:sz w:val="20"/>
                <w:szCs w:val="20"/>
              </w:rPr>
              <w:t>13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. </w:t>
            </w:r>
          </w:p>
          <w:p w:rsidR="00BD26E0" w:rsidRDefault="00BD26E0">
            <w:pPr>
              <w:numPr>
                <w:ilvl w:val="0"/>
                <w:numId w:val="10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3668F9">
              <w:rPr>
                <w:rFonts w:ascii="Cambria" w:hAnsi="Cambria"/>
                <w:sz w:val="20"/>
                <w:szCs w:val="20"/>
              </w:rPr>
              <w:t>Osiński</w:t>
            </w:r>
            <w:r>
              <w:rPr>
                <w:rFonts w:ascii="Cambria" w:hAnsi="Cambria"/>
                <w:sz w:val="20"/>
                <w:szCs w:val="20"/>
              </w:rPr>
              <w:t xml:space="preserve"> Z.</w:t>
            </w:r>
            <w:r w:rsidRPr="003668F9">
              <w:rPr>
                <w:rFonts w:ascii="Cambria" w:hAnsi="Cambria"/>
                <w:sz w:val="20"/>
                <w:szCs w:val="20"/>
              </w:rPr>
              <w:t>, Podstawy konstrukcji maszyn. PWN, Warszawa 20</w:t>
            </w:r>
            <w:r>
              <w:rPr>
                <w:rFonts w:ascii="Cambria" w:hAnsi="Cambria"/>
                <w:sz w:val="20"/>
                <w:szCs w:val="20"/>
              </w:rPr>
              <w:t>25</w:t>
            </w:r>
            <w:r w:rsidRPr="003668F9">
              <w:rPr>
                <w:rFonts w:ascii="Cambria" w:hAnsi="Cambria"/>
                <w:sz w:val="20"/>
                <w:szCs w:val="20"/>
              </w:rPr>
              <w:t>.</w:t>
            </w:r>
          </w:p>
          <w:p w:rsidR="009939AE" w:rsidRDefault="009939AE">
            <w:pPr>
              <w:numPr>
                <w:ilvl w:val="0"/>
                <w:numId w:val="10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Piaseczny L.: Technologia naprawy okrętowych silników spalinowych. WM, Gdańsk 1992. </w:t>
            </w:r>
          </w:p>
          <w:p w:rsidR="00BD26E0" w:rsidRPr="0012459B" w:rsidRDefault="00BD26E0">
            <w:pPr>
              <w:numPr>
                <w:ilvl w:val="0"/>
                <w:numId w:val="10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sz w:val="20"/>
                <w:szCs w:val="20"/>
              </w:rPr>
              <w:t>Schneehage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G.: Czujniki układu sterowania silnika</w:t>
            </w:r>
            <w:r w:rsidR="007E6DFF">
              <w:rPr>
                <w:rFonts w:ascii="Cambria" w:hAnsi="Cambria"/>
                <w:sz w:val="20"/>
                <w:szCs w:val="20"/>
              </w:rPr>
              <w:t xml:space="preserve"> w praktyce warsztatowej. </w:t>
            </w:r>
            <w:proofErr w:type="spellStart"/>
            <w:r w:rsidR="007E6DFF">
              <w:rPr>
                <w:rFonts w:ascii="Cambria" w:hAnsi="Cambria"/>
                <w:sz w:val="20"/>
                <w:szCs w:val="20"/>
              </w:rPr>
              <w:t>WKiŁ</w:t>
            </w:r>
            <w:proofErr w:type="spellEnd"/>
            <w:r w:rsidR="007E6DFF">
              <w:rPr>
                <w:rFonts w:ascii="Cambria" w:hAnsi="Cambria"/>
                <w:sz w:val="20"/>
                <w:szCs w:val="20"/>
              </w:rPr>
              <w:t xml:space="preserve"> Warszawa 2023.</w:t>
            </w:r>
          </w:p>
          <w:p w:rsidR="00BD26E0" w:rsidRPr="00BD26E0" w:rsidRDefault="009939A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714" w:hanging="357"/>
              <w:rPr>
                <w:rFonts w:ascii="Cambria" w:hAnsi="Cambria" w:cs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Wrotkowski J., Paszkowski B., Wojdak J.: Remont maszyn. WNT, Warszawa 1987.</w:t>
            </w:r>
          </w:p>
        </w:tc>
      </w:tr>
      <w:tr w:rsidR="009939AE" w:rsidRPr="0012459B" w:rsidTr="001F087E">
        <w:tc>
          <w:tcPr>
            <w:tcW w:w="9634" w:type="dxa"/>
          </w:tcPr>
          <w:p w:rsidR="009939AE" w:rsidRPr="0012459B" w:rsidRDefault="009939AE" w:rsidP="004F423E">
            <w:pPr>
              <w:spacing w:after="120"/>
              <w:ind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</w:t>
            </w:r>
          </w:p>
          <w:p w:rsidR="009939AE" w:rsidRPr="0012459B" w:rsidRDefault="009939AE">
            <w:pPr>
              <w:numPr>
                <w:ilvl w:val="0"/>
                <w:numId w:val="11"/>
              </w:numPr>
              <w:spacing w:after="120"/>
              <w:ind w:right="-567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D. Hand i inni: </w:t>
            </w: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>Eksploracja danych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, WNT, Warszawa 2005. </w:t>
            </w:r>
          </w:p>
          <w:p w:rsidR="009939AE" w:rsidRPr="0012459B" w:rsidRDefault="009939AE">
            <w:pPr>
              <w:numPr>
                <w:ilvl w:val="0"/>
                <w:numId w:val="11"/>
              </w:num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W. Zamojski, </w:t>
            </w: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>Miary niezawodność systemu</w:t>
            </w:r>
            <w:r w:rsidRPr="0012459B">
              <w:rPr>
                <w:rFonts w:ascii="Cambria" w:hAnsi="Cambria"/>
                <w:sz w:val="20"/>
                <w:szCs w:val="20"/>
              </w:rPr>
              <w:t>, Zagadnienia Eksploatacji Maszyn 20, 317 (1985)</w:t>
            </w:r>
          </w:p>
        </w:tc>
      </w:tr>
    </w:tbl>
    <w:p w:rsidR="00EC429A" w:rsidRPr="00E14B28" w:rsidRDefault="00EC429A" w:rsidP="00E14B28">
      <w:pPr>
        <w:spacing w:before="120" w:after="120"/>
        <w:rPr>
          <w:rFonts w:ascii="Cambria" w:eastAsia="Times New Roman" w:hAnsi="Cambria" w:cs="Times New Roman"/>
          <w:b/>
          <w:bCs/>
          <w:kern w:val="32"/>
        </w:rPr>
      </w:pPr>
      <w:r w:rsidRPr="00E14B28">
        <w:rPr>
          <w:rFonts w:ascii="Cambria" w:eastAsia="Times New Roman" w:hAnsi="Cambria" w:cs="Times New Roman"/>
          <w:b/>
          <w:bCs/>
          <w:kern w:val="3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40"/>
        <w:gridCol w:w="4512"/>
      </w:tblGrid>
      <w:tr w:rsidR="00056AF4" w:rsidRPr="0012459B" w:rsidTr="005031B8">
        <w:trPr>
          <w:jc w:val="center"/>
        </w:trPr>
        <w:tc>
          <w:tcPr>
            <w:tcW w:w="5240" w:type="dxa"/>
          </w:tcPr>
          <w:p w:rsidR="00056AF4" w:rsidRPr="0012459B" w:rsidRDefault="00056AF4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512" w:type="dxa"/>
          </w:tcPr>
          <w:p w:rsidR="00056AF4" w:rsidRPr="0012459B" w:rsidRDefault="009939AE" w:rsidP="004F423E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Dr inż. Robert Barski</w:t>
            </w:r>
          </w:p>
        </w:tc>
      </w:tr>
      <w:tr w:rsidR="000A206C" w:rsidRPr="0012459B" w:rsidTr="00451C26">
        <w:trPr>
          <w:jc w:val="center"/>
        </w:trPr>
        <w:tc>
          <w:tcPr>
            <w:tcW w:w="524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2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24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Cambria Math"/>
                <w:sz w:val="20"/>
                <w:szCs w:val="20"/>
              </w:rPr>
            </w:pPr>
            <w:r w:rsidRPr="0012459B">
              <w:rPr>
                <w:rFonts w:ascii="Cambria" w:hAnsi="Cambria" w:cs="Cambria Math"/>
                <w:sz w:val="20"/>
                <w:szCs w:val="20"/>
              </w:rPr>
              <w:t>rbarski@ajp.edu.pl</w:t>
            </w:r>
          </w:p>
        </w:tc>
      </w:tr>
      <w:tr w:rsidR="000A206C" w:rsidRPr="0012459B" w:rsidTr="005031B8">
        <w:trPr>
          <w:jc w:val="center"/>
        </w:trPr>
        <w:tc>
          <w:tcPr>
            <w:tcW w:w="5240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512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EC429A" w:rsidRPr="0012459B" w:rsidRDefault="00EC429A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D14252" w:rsidRPr="005D474C" w:rsidRDefault="00D14252" w:rsidP="004F423E">
      <w:pPr>
        <w:spacing w:after="120"/>
        <w:rPr>
          <w:rFonts w:ascii="Cambria" w:hAnsi="Cambria"/>
          <w:vanish/>
          <w:sz w:val="2"/>
          <w:szCs w:val="2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p w:rsidR="005D474C" w:rsidRPr="005D474C" w:rsidRDefault="005D474C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94"/>
        <w:gridCol w:w="2818"/>
        <w:gridCol w:w="284"/>
        <w:gridCol w:w="4819"/>
      </w:tblGrid>
      <w:tr w:rsidR="000C7715" w:rsidRPr="0012459B" w:rsidTr="000C7715">
        <w:trPr>
          <w:trHeight w:val="269"/>
        </w:trPr>
        <w:tc>
          <w:tcPr>
            <w:tcW w:w="1694" w:type="dxa"/>
            <w:vMerge w:val="restart"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28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0C7715">
        <w:trPr>
          <w:trHeight w:val="275"/>
        </w:trPr>
        <w:tc>
          <w:tcPr>
            <w:tcW w:w="1694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0C7715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0C7715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0C7715">
        <w:trPr>
          <w:trHeight w:val="139"/>
        </w:trPr>
        <w:tc>
          <w:tcPr>
            <w:tcW w:w="1694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0C7715">
        <w:trPr>
          <w:trHeight w:val="139"/>
        </w:trPr>
        <w:tc>
          <w:tcPr>
            <w:tcW w:w="4796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10</w:t>
            </w:r>
          </w:p>
        </w:tc>
      </w:tr>
    </w:tbl>
    <w:p w:rsidR="00E14B28" w:rsidRPr="001E7314" w:rsidRDefault="00E14B28" w:rsidP="00E14B28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14252" w:rsidRPr="0012459B" w:rsidTr="001F087E">
        <w:trPr>
          <w:trHeight w:val="328"/>
        </w:trPr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D14252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Komputerowe wspomaganie projektowania urządzeń</w:t>
            </w:r>
          </w:p>
        </w:tc>
      </w:tr>
      <w:tr w:rsidR="00D14252" w:rsidRPr="0012459B" w:rsidTr="001F087E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5</w:t>
            </w:r>
          </w:p>
        </w:tc>
      </w:tr>
      <w:tr w:rsidR="00D14252" w:rsidRPr="0012459B" w:rsidTr="001F087E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D14252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D14252" w:rsidRPr="0012459B" w:rsidTr="001F087E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D14252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D14252" w:rsidRPr="0012459B" w:rsidTr="001F087E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D14252" w:rsidRPr="0012459B" w:rsidTr="001F087E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D14252" w:rsidRPr="0012459B" w:rsidRDefault="000A3416" w:rsidP="004F423E">
            <w:pPr>
              <w:pStyle w:val="akarta"/>
              <w:spacing w:before="0" w:after="120" w:line="276" w:lineRule="auto"/>
            </w:pPr>
            <w:r w:rsidRPr="0012459B">
              <w:t>3</w:t>
            </w:r>
          </w:p>
        </w:tc>
      </w:tr>
      <w:tr w:rsidR="00D14252" w:rsidRPr="0012459B" w:rsidTr="001F087E">
        <w:tc>
          <w:tcPr>
            <w:tcW w:w="4219" w:type="dxa"/>
            <w:vAlign w:val="center"/>
          </w:tcPr>
          <w:p w:rsidR="00D14252" w:rsidRPr="0012459B" w:rsidRDefault="00D14252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14252" w:rsidRPr="0012459B" w:rsidRDefault="00625ED3" w:rsidP="004F423E">
            <w:pPr>
              <w:pStyle w:val="akarta"/>
              <w:spacing w:before="0" w:after="120" w:line="276" w:lineRule="auto"/>
            </w:pPr>
            <w:r w:rsidRPr="0012459B">
              <w:t>Dr inż. Marcin Jasiński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D14252" w:rsidRPr="0012459B" w:rsidTr="005D474C">
        <w:tc>
          <w:tcPr>
            <w:tcW w:w="2498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14252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14252" w:rsidRPr="0012459B" w:rsidTr="005D474C">
        <w:tc>
          <w:tcPr>
            <w:tcW w:w="2498" w:type="dxa"/>
          </w:tcPr>
          <w:p w:rsidR="00D14252" w:rsidRPr="0012459B" w:rsidRDefault="00D14252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D14252" w:rsidRPr="0012459B" w:rsidRDefault="000A3416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D14252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/6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 w:val="restart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14252" w:rsidRPr="0012459B" w:rsidTr="005D474C">
        <w:tc>
          <w:tcPr>
            <w:tcW w:w="2498" w:type="dxa"/>
          </w:tcPr>
          <w:p w:rsidR="00D14252" w:rsidRPr="0012459B" w:rsidRDefault="00D14252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87" w:type="dxa"/>
            <w:vAlign w:val="center"/>
          </w:tcPr>
          <w:p w:rsidR="00D14252" w:rsidRPr="0012459B" w:rsidRDefault="000A3416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D14252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/6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/>
          </w:tcPr>
          <w:p w:rsidR="00D14252" w:rsidRPr="0012459B" w:rsidRDefault="00D14252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D14252" w:rsidRPr="0012459B" w:rsidTr="005D474C">
        <w:tc>
          <w:tcPr>
            <w:tcW w:w="2498" w:type="dxa"/>
          </w:tcPr>
          <w:p w:rsidR="00D14252" w:rsidRPr="0012459B" w:rsidRDefault="00D14252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D14252" w:rsidRPr="0012459B" w:rsidRDefault="000A3416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D14252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/6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/>
          </w:tcPr>
          <w:p w:rsidR="00D14252" w:rsidRPr="0012459B" w:rsidRDefault="00D14252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14252" w:rsidRPr="0012459B" w:rsidTr="001F087E">
        <w:trPr>
          <w:trHeight w:val="301"/>
          <w:jc w:val="center"/>
        </w:trPr>
        <w:tc>
          <w:tcPr>
            <w:tcW w:w="9619" w:type="dxa"/>
          </w:tcPr>
          <w:p w:rsidR="00D14252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Podstawowa wiedza z zakresu: budowy i eksploatacji systemów sterowania maszyn.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D14252" w:rsidRPr="0012459B" w:rsidTr="001F087E">
        <w:tc>
          <w:tcPr>
            <w:tcW w:w="9634" w:type="dxa"/>
          </w:tcPr>
          <w:p w:rsidR="00D14252" w:rsidRPr="00D44664" w:rsidRDefault="00625ED3">
            <w:pPr>
              <w:pStyle w:val="Akapitzlist"/>
              <w:numPr>
                <w:ilvl w:val="0"/>
                <w:numId w:val="3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44664">
              <w:rPr>
                <w:rFonts w:ascii="Cambria" w:hAnsi="Cambria" w:cs="Times New Roman"/>
                <w:bCs/>
                <w:sz w:val="20"/>
                <w:szCs w:val="20"/>
              </w:rPr>
              <w:t>Zapoznanie z problematyką modelowania, symulacji i projektowania</w:t>
            </w:r>
            <w:r w:rsidR="00D44664" w:rsidRPr="00D44664">
              <w:rPr>
                <w:rFonts w:ascii="Cambria" w:hAnsi="Cambria" w:cs="Times New Roman"/>
                <w:bCs/>
                <w:sz w:val="20"/>
                <w:szCs w:val="20"/>
              </w:rPr>
              <w:t xml:space="preserve"> urządzeń wykorzystywanych w mechanice i budowie maszyn</w:t>
            </w:r>
          </w:p>
          <w:p w:rsidR="00D14252" w:rsidRPr="00D44664" w:rsidRDefault="00625ED3">
            <w:pPr>
              <w:pStyle w:val="Akapitzlist"/>
              <w:numPr>
                <w:ilvl w:val="0"/>
                <w:numId w:val="3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44664">
              <w:rPr>
                <w:rFonts w:ascii="Cambria" w:hAnsi="Cambria" w:cs="Times New Roman"/>
                <w:bCs/>
                <w:sz w:val="20"/>
                <w:szCs w:val="20"/>
              </w:rPr>
              <w:t>Nabycie umiejętności budowy modeli numerycznych.</w:t>
            </w:r>
          </w:p>
          <w:p w:rsidR="00D14252" w:rsidRPr="00D44664" w:rsidRDefault="00625ED3">
            <w:pPr>
              <w:pStyle w:val="Akapitzlist"/>
              <w:numPr>
                <w:ilvl w:val="0"/>
                <w:numId w:val="3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44664">
              <w:rPr>
                <w:rFonts w:ascii="Cambria" w:hAnsi="Cambria" w:cs="Times New Roman"/>
                <w:bCs/>
                <w:sz w:val="20"/>
                <w:szCs w:val="20"/>
              </w:rPr>
              <w:t>Nabycie umiejętności symulacji</w:t>
            </w:r>
            <w:r w:rsidR="00D44664" w:rsidRPr="00D44664">
              <w:rPr>
                <w:rFonts w:ascii="Cambria" w:hAnsi="Cambria" w:cs="Times New Roman"/>
                <w:bCs/>
                <w:sz w:val="20"/>
                <w:szCs w:val="20"/>
              </w:rPr>
              <w:t xml:space="preserve"> układów mechanicznych</w:t>
            </w:r>
          </w:p>
          <w:p w:rsidR="00625ED3" w:rsidRPr="00D44664" w:rsidRDefault="00D44664">
            <w:pPr>
              <w:pStyle w:val="Akapitzlist"/>
              <w:numPr>
                <w:ilvl w:val="0"/>
                <w:numId w:val="34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D44664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  <w:r w:rsidR="00625ED3" w:rsidRPr="00D44664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D14252" w:rsidRPr="0012459B" w:rsidTr="001F087E">
        <w:trPr>
          <w:jc w:val="center"/>
        </w:trPr>
        <w:tc>
          <w:tcPr>
            <w:tcW w:w="1247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14252" w:rsidRPr="0012459B" w:rsidTr="001F087E">
        <w:trPr>
          <w:jc w:val="center"/>
        </w:trPr>
        <w:tc>
          <w:tcPr>
            <w:tcW w:w="9641" w:type="dxa"/>
            <w:gridSpan w:val="3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625ED3" w:rsidRPr="0012459B" w:rsidTr="001F087E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  <w:vAlign w:val="center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</w:t>
            </w:r>
            <w:r w:rsidR="00A1183E" w:rsidRPr="0012459B">
              <w:rPr>
                <w:rFonts w:ascii="Cambria" w:eastAsia="Cambria" w:hAnsi="Cambria" w:cs="Cambria"/>
                <w:sz w:val="20"/>
                <w:szCs w:val="20"/>
              </w:rPr>
              <w:t>ej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 w:rsidR="00625ED3" w:rsidRPr="0012459B">
              <w:rPr>
                <w:rFonts w:ascii="Cambria" w:hAnsi="Cambria"/>
                <w:sz w:val="20"/>
                <w:szCs w:val="20"/>
              </w:rPr>
              <w:t>podstaw informatyki obejmującą przetwarzanie informacji, bezpieczeństwo systemów komputerowych, grafikę komputerową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625ED3" w:rsidRPr="0012459B" w:rsidTr="001F087E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  <w:vAlign w:val="center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</w:t>
            </w:r>
            <w:r w:rsidR="00A1183E" w:rsidRPr="0012459B">
              <w:rPr>
                <w:rFonts w:ascii="Cambria" w:eastAsia="Cambria" w:hAnsi="Cambria" w:cs="Cambria"/>
                <w:sz w:val="20"/>
                <w:szCs w:val="20"/>
              </w:rPr>
              <w:t>ej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 podstawowych </w:t>
            </w:r>
            <w:r w:rsidR="00625ED3" w:rsidRPr="0012459B">
              <w:rPr>
                <w:rFonts w:ascii="Cambria" w:hAnsi="Cambria"/>
                <w:sz w:val="20"/>
                <w:szCs w:val="20"/>
              </w:rPr>
              <w:t>narzędzi i technik wykorzystywan</w:t>
            </w:r>
            <w:r w:rsidRPr="0012459B">
              <w:rPr>
                <w:rFonts w:ascii="Cambria" w:hAnsi="Cambria"/>
                <w:sz w:val="20"/>
                <w:szCs w:val="20"/>
              </w:rPr>
              <w:t>ych</w:t>
            </w:r>
            <w:r w:rsidR="00625ED3" w:rsidRPr="0012459B">
              <w:rPr>
                <w:rFonts w:ascii="Cambria" w:hAnsi="Cambria"/>
                <w:sz w:val="20"/>
                <w:szCs w:val="20"/>
              </w:rPr>
              <w:t xml:space="preserve"> do projektowania systemów i urządzeń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625ED3" w:rsidRPr="0012459B" w:rsidTr="001F087E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</w:t>
            </w:r>
            <w:r w:rsidR="00A1183E" w:rsidRPr="0012459B">
              <w:rPr>
                <w:rFonts w:ascii="Cambria" w:eastAsia="Cambria" w:hAnsi="Cambria" w:cs="Cambria"/>
                <w:sz w:val="20"/>
                <w:szCs w:val="20"/>
              </w:rPr>
              <w:t>ej</w:t>
            </w:r>
            <w:r w:rsidR="00625ED3" w:rsidRPr="0012459B">
              <w:rPr>
                <w:rFonts w:ascii="Cambria" w:hAnsi="Cambria"/>
                <w:sz w:val="20"/>
                <w:szCs w:val="20"/>
              </w:rPr>
              <w:t xml:space="preserve"> standardów i norm technicznych związanych z budową, działaniem i eksploatacją maszyn, urządzeń i procesów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K_W13</w:t>
            </w:r>
          </w:p>
        </w:tc>
      </w:tr>
      <w:tr w:rsidR="00D14252" w:rsidRPr="0012459B" w:rsidTr="001F087E">
        <w:trPr>
          <w:jc w:val="center"/>
        </w:trPr>
        <w:tc>
          <w:tcPr>
            <w:tcW w:w="9641" w:type="dxa"/>
            <w:gridSpan w:val="3"/>
            <w:vAlign w:val="center"/>
          </w:tcPr>
          <w:p w:rsidR="00D14252" w:rsidRPr="0012459B" w:rsidRDefault="00D14252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625ED3" w:rsidRPr="0012459B" w:rsidTr="001F087E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potrafi pozyskiwać informacje z literatury, baz danych 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br/>
              <w:t>i innych źródeł; potrafi integrować uzyskane informacje, dokonywać ich interpretacji,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tabs>
                <w:tab w:val="left" w:pos="1020"/>
              </w:tabs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</w:tc>
      </w:tr>
      <w:tr w:rsidR="00625ED3" w:rsidRPr="0012459B" w:rsidTr="001F087E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opracować dokumentację dotyczącą realizacji zadania inżynierskiego i przygotować tekst zawierający omówienie wyników realizacji tego zadania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625ED3" w:rsidRPr="0012459B" w:rsidTr="001F087E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  <w:vAlign w:val="center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potrafi</w:t>
            </w:r>
            <w:r w:rsidR="00625ED3" w:rsidRPr="0012459B">
              <w:rPr>
                <w:rFonts w:ascii="Cambria" w:hAnsi="Cambria"/>
                <w:sz w:val="20"/>
                <w:szCs w:val="20"/>
              </w:rPr>
              <w:t xml:space="preserve"> korzysta</w:t>
            </w:r>
            <w:r w:rsidRPr="0012459B">
              <w:rPr>
                <w:rFonts w:ascii="Cambria" w:hAnsi="Cambria"/>
                <w:sz w:val="20"/>
                <w:szCs w:val="20"/>
              </w:rPr>
              <w:t>ć</w:t>
            </w:r>
            <w:r w:rsidR="00625ED3" w:rsidRPr="0012459B">
              <w:rPr>
                <w:rFonts w:ascii="Cambria" w:hAnsi="Cambria"/>
                <w:sz w:val="20"/>
                <w:szCs w:val="20"/>
              </w:rPr>
              <w:t xml:space="preserve"> z norm i standardów związanych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625ED3" w:rsidRPr="0012459B">
              <w:rPr>
                <w:rFonts w:ascii="Cambria" w:hAnsi="Cambria"/>
                <w:sz w:val="20"/>
                <w:szCs w:val="20"/>
              </w:rPr>
              <w:t>z mechaniką i budową maszyn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K_U18</w:t>
            </w:r>
          </w:p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14252" w:rsidRPr="0012459B" w:rsidTr="001F087E">
        <w:trPr>
          <w:jc w:val="center"/>
        </w:trPr>
        <w:tc>
          <w:tcPr>
            <w:tcW w:w="9641" w:type="dxa"/>
            <w:gridSpan w:val="3"/>
            <w:vAlign w:val="center"/>
          </w:tcPr>
          <w:p w:rsidR="00D14252" w:rsidRPr="0012459B" w:rsidRDefault="00D14252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625ED3" w:rsidRPr="0012459B" w:rsidTr="001F087E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625ED3" w:rsidRPr="0012459B" w:rsidTr="001F087E">
        <w:trPr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 do u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>świadom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ienia sobie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 xml:space="preserve"> ważności i </w:t>
            </w:r>
            <w:proofErr w:type="spellStart"/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>i</w:t>
            </w:r>
            <w:proofErr w:type="spellEnd"/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 xml:space="preserve"> skutk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ów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 xml:space="preserve"> działalności inżynierskiej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i 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>związanej z tym odpowiedzialności za podejmowane decyzje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625ED3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E14B28">
        <w:rPr>
          <w:rFonts w:ascii="Cambria" w:hAnsi="Cambria" w:cs="Times New Roman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625ED3" w:rsidRPr="0012459B" w:rsidTr="001F087E">
        <w:trPr>
          <w:trHeight w:val="340"/>
        </w:trPr>
        <w:tc>
          <w:tcPr>
            <w:tcW w:w="655" w:type="dxa"/>
            <w:vMerge w:val="restart"/>
            <w:vAlign w:val="center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25ED3" w:rsidRPr="0012459B" w:rsidTr="001F087E">
        <w:trPr>
          <w:trHeight w:val="196"/>
        </w:trPr>
        <w:tc>
          <w:tcPr>
            <w:tcW w:w="655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25ED3" w:rsidRPr="0012459B" w:rsidTr="001F087E">
        <w:trPr>
          <w:trHeight w:val="22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Arial"/>
                <w:color w:val="333333"/>
                <w:sz w:val="20"/>
                <w:szCs w:val="20"/>
                <w:shd w:val="clear" w:color="auto" w:fill="FFFFFF"/>
              </w:rPr>
              <w:t>Wprowadzenie do komputerowego wspomaganie projektowania urządzeń 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8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Formułowanie zadania projektowego i wymagań projektowych z uwzględnieniem programów CAD. Koncepcyjne projektowe.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Pojęcie i zakres i klasyfikacja komputerowego projektowania maszyn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4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Reprezentacja geometrii w systemach CAD, modelowanie bryłowe i powierzchniowe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4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Przegląd systemów CAD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4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Przegląd systemów CAD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4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Przegląd systemów CAE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7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Przegląd systemów CAE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7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W9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Przegląd systemów CAM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3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Przegląd systemów PPC.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40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Projektowanie współbieżne.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6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Wykorzystanie techniki szybkiego tworzenia prototypów, integracja systemów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7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Wizualizacja  pracy maszyn i urządzeń.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00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Symulacja pracy maszyn i urządzeń.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405"/>
        </w:trPr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c>
          <w:tcPr>
            <w:tcW w:w="65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625E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625E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625ED3" w:rsidRPr="0012459B" w:rsidRDefault="00625ED3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8"/>
        <w:gridCol w:w="5684"/>
        <w:gridCol w:w="1516"/>
        <w:gridCol w:w="1806"/>
      </w:tblGrid>
      <w:tr w:rsidR="00625ED3" w:rsidRPr="0012459B" w:rsidTr="001F087E">
        <w:trPr>
          <w:trHeight w:val="340"/>
        </w:trPr>
        <w:tc>
          <w:tcPr>
            <w:tcW w:w="641" w:type="dxa"/>
            <w:vMerge w:val="restart"/>
            <w:vAlign w:val="center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8" w:type="dxa"/>
            <w:vMerge w:val="restart"/>
            <w:vAlign w:val="center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25ED3" w:rsidRPr="0012459B" w:rsidTr="001F087E">
        <w:trPr>
          <w:trHeight w:val="196"/>
        </w:trPr>
        <w:tc>
          <w:tcPr>
            <w:tcW w:w="641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8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25ED3" w:rsidRPr="0012459B" w:rsidTr="001F087E">
        <w:trPr>
          <w:trHeight w:val="225"/>
        </w:trPr>
        <w:tc>
          <w:tcPr>
            <w:tcW w:w="641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8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projektowania. Przestrzeń robocza.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85"/>
        </w:trPr>
        <w:tc>
          <w:tcPr>
            <w:tcW w:w="641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8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Układy współrzędnych. Wymiarowanie i opis rysunku.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1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8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Modelowanie krawędziowe.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40"/>
        </w:trPr>
        <w:tc>
          <w:tcPr>
            <w:tcW w:w="641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8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Bryły proste. Edycja brył. Rysunek wykonawczy.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rPr>
          <w:trHeight w:val="240"/>
        </w:trPr>
        <w:tc>
          <w:tcPr>
            <w:tcW w:w="641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8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Bryły złożone. Edycja brył. Rysunek </w:t>
            </w:r>
            <w:r w:rsidR="00B249A7" w:rsidRPr="0012459B">
              <w:rPr>
                <w:rFonts w:ascii="Cambria" w:hAnsi="Cambria" w:cs="Times New Roman"/>
                <w:bCs/>
                <w:sz w:val="20"/>
                <w:szCs w:val="20"/>
              </w:rPr>
              <w:t>wykonawczy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40"/>
        </w:trPr>
        <w:tc>
          <w:tcPr>
            <w:tcW w:w="641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8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Złożenie modelu.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Edycja i rysunek </w:t>
            </w:r>
            <w:r w:rsidR="00B249A7" w:rsidRPr="0012459B">
              <w:rPr>
                <w:rFonts w:ascii="Cambria" w:hAnsi="Cambria" w:cs="Times New Roman"/>
                <w:bCs/>
                <w:sz w:val="20"/>
                <w:szCs w:val="20"/>
              </w:rPr>
              <w:t>wykonawczy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40"/>
        </w:trPr>
        <w:tc>
          <w:tcPr>
            <w:tcW w:w="641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8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Złożenie modelu.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Edycja i rysunek </w:t>
            </w:r>
            <w:r w:rsidR="00B249A7" w:rsidRPr="0012459B">
              <w:rPr>
                <w:rFonts w:ascii="Cambria" w:hAnsi="Cambria" w:cs="Times New Roman"/>
                <w:bCs/>
                <w:sz w:val="20"/>
                <w:szCs w:val="20"/>
              </w:rPr>
              <w:t>wykonawczy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. Lista części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40"/>
        </w:trPr>
        <w:tc>
          <w:tcPr>
            <w:tcW w:w="641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8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c>
          <w:tcPr>
            <w:tcW w:w="641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8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625E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625E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625ED3" w:rsidRPr="0012459B" w:rsidRDefault="00625ED3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5674"/>
        <w:gridCol w:w="1516"/>
        <w:gridCol w:w="1806"/>
      </w:tblGrid>
      <w:tr w:rsidR="00625ED3" w:rsidRPr="0012459B" w:rsidTr="001F087E">
        <w:trPr>
          <w:trHeight w:val="340"/>
        </w:trPr>
        <w:tc>
          <w:tcPr>
            <w:tcW w:w="647" w:type="dxa"/>
            <w:vMerge w:val="restart"/>
            <w:vAlign w:val="center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2" w:type="dxa"/>
            <w:vMerge w:val="restart"/>
            <w:vAlign w:val="center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projektu</w:t>
            </w:r>
          </w:p>
        </w:tc>
        <w:tc>
          <w:tcPr>
            <w:tcW w:w="2925" w:type="dxa"/>
            <w:gridSpan w:val="2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25ED3" w:rsidRPr="0012459B" w:rsidTr="001F087E">
        <w:trPr>
          <w:trHeight w:val="196"/>
        </w:trPr>
        <w:tc>
          <w:tcPr>
            <w:tcW w:w="647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25ED3" w:rsidRPr="0012459B" w:rsidTr="001F087E">
        <w:trPr>
          <w:trHeight w:val="22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Wprowadzenie: treści programowe, zasady pracy, bezpieczeństwa, zasady zaliczenia. 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2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Wytyczne do realizacji zadań projektowych.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Analiza tematów i zakresów projektów wybranego urządzenie (lub jego części)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Wykonanie modelu 3D. Szkice.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Wykonanie modelu 3D. Szkice. Edycja wymiarów, Rysunek wykonawczy.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Złożenie modelu 3D.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Symulacje. Wyszukiwanie kolizji.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Wizualizacja ruchu.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P9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Walidacja i poprawki modelu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Przeprowadzanie obliczeń MES. Siatka i obciążenia.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Przeprowadzanie obliczeń MES. Naprężenia, odkształcenia. Analiza wyników.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Symulacje CAM. Przygotowanie modelu. Wstępne obliczenie operacji.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Symulacje CAM. </w:t>
            </w:r>
            <w:r w:rsidR="00B249A7" w:rsidRPr="0012459B">
              <w:rPr>
                <w:rFonts w:ascii="Cambria" w:hAnsi="Cambria" w:cs="Times New Roman"/>
                <w:sz w:val="20"/>
                <w:szCs w:val="20"/>
              </w:rPr>
              <w:t>Walidacja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wyników.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rPr>
          <w:trHeight w:val="34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przykładowego programu wykorzystującego opracowany model.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rPr>
          <w:trHeight w:val="215"/>
        </w:trPr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c>
          <w:tcPr>
            <w:tcW w:w="647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D14252" w:rsidRPr="0012459B" w:rsidTr="001F087E">
        <w:trPr>
          <w:jc w:val="center"/>
        </w:trPr>
        <w:tc>
          <w:tcPr>
            <w:tcW w:w="1387" w:type="dxa"/>
          </w:tcPr>
          <w:p w:rsidR="00D14252" w:rsidRPr="0012459B" w:rsidRDefault="00D14252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14252" w:rsidRPr="0012459B" w:rsidRDefault="00D14252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D14252" w:rsidRPr="0012459B" w:rsidRDefault="00D14252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625ED3" w:rsidRPr="0012459B" w:rsidTr="001F087E">
        <w:trPr>
          <w:jc w:val="center"/>
        </w:trPr>
        <w:tc>
          <w:tcPr>
            <w:tcW w:w="1387" w:type="dxa"/>
          </w:tcPr>
          <w:p w:rsidR="00625ED3" w:rsidRPr="0012459B" w:rsidRDefault="00625ED3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26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projektor, prezentacja multimedialna</w:t>
            </w:r>
          </w:p>
        </w:tc>
      </w:tr>
      <w:tr w:rsidR="00625ED3" w:rsidRPr="0012459B" w:rsidTr="001F087E">
        <w:trPr>
          <w:jc w:val="center"/>
        </w:trPr>
        <w:tc>
          <w:tcPr>
            <w:tcW w:w="1387" w:type="dxa"/>
          </w:tcPr>
          <w:p w:rsidR="00625ED3" w:rsidRPr="0012459B" w:rsidRDefault="00625ED3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625ED3" w:rsidRPr="0012459B" w:rsidRDefault="00625ED3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maszyn i urządzeń,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26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wyposażona w oprogramowanie oraz z dostępem do Internetu.</w:t>
            </w:r>
          </w:p>
        </w:tc>
      </w:tr>
      <w:tr w:rsidR="00625ED3" w:rsidRPr="0012459B" w:rsidTr="001F087E">
        <w:trPr>
          <w:jc w:val="center"/>
        </w:trPr>
        <w:tc>
          <w:tcPr>
            <w:tcW w:w="1387" w:type="dxa"/>
          </w:tcPr>
          <w:p w:rsidR="00625ED3" w:rsidRPr="0012459B" w:rsidRDefault="00625ED3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625ED3" w:rsidRPr="0012459B" w:rsidRDefault="00625ED3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realizacja zadania inżynierskiego w grupie, doskonalenie metod i technik analizy zadania inżynierskiego, selekcjonowanie, grupowanie i dobór informacji do realizacji zadania inżynierskiego, dobór właściwych narzędzi do realizacji zadania inżynierskiego.</w:t>
            </w:r>
          </w:p>
        </w:tc>
        <w:tc>
          <w:tcPr>
            <w:tcW w:w="326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 wyposażona w oprogramowanie oraz z dostępem do Internetu.</w:t>
            </w:r>
          </w:p>
        </w:tc>
      </w:tr>
    </w:tbl>
    <w:p w:rsidR="00D14252" w:rsidRPr="00E14B28" w:rsidRDefault="00D14252" w:rsidP="00D44664">
      <w:pPr>
        <w:spacing w:before="120" w:after="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D14252" w:rsidRPr="00E14B28" w:rsidRDefault="00D14252" w:rsidP="00D44664">
      <w:pPr>
        <w:spacing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340"/>
        <w:gridCol w:w="2835"/>
      </w:tblGrid>
      <w:tr w:rsidR="00D14252" w:rsidRPr="0012459B" w:rsidTr="001F087E">
        <w:tc>
          <w:tcPr>
            <w:tcW w:w="1459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340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835" w:type="dxa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625ED3" w:rsidRPr="0012459B" w:rsidTr="001F087E">
        <w:tc>
          <w:tcPr>
            <w:tcW w:w="1459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340" w:type="dxa"/>
          </w:tcPr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835" w:type="dxa"/>
          </w:tcPr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</w:t>
            </w:r>
            <w:r w:rsidR="00B249A7" w:rsidRPr="0012459B">
              <w:rPr>
                <w:rFonts w:ascii="Cambria" w:hAnsi="Cambria"/>
                <w:sz w:val="20"/>
                <w:szCs w:val="20"/>
              </w:rPr>
              <w:t>1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– </w:t>
            </w:r>
            <w:r w:rsidR="00B249A7" w:rsidRPr="0012459B">
              <w:rPr>
                <w:rFonts w:ascii="Cambria" w:hAnsi="Cambria"/>
                <w:sz w:val="20"/>
                <w:szCs w:val="20"/>
              </w:rPr>
              <w:t>egzamin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pisemn</w:t>
            </w:r>
            <w:r w:rsidR="00B249A7" w:rsidRPr="0012459B">
              <w:rPr>
                <w:rFonts w:ascii="Cambria" w:hAnsi="Cambria"/>
                <w:sz w:val="20"/>
                <w:szCs w:val="20"/>
              </w:rPr>
              <w:t>y</w:t>
            </w:r>
          </w:p>
        </w:tc>
      </w:tr>
      <w:tr w:rsidR="00625ED3" w:rsidRPr="0012459B" w:rsidTr="001F087E">
        <w:tc>
          <w:tcPr>
            <w:tcW w:w="1459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340" w:type="dxa"/>
          </w:tcPr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835" w:type="dxa"/>
          </w:tcPr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625ED3" w:rsidRPr="0012459B" w:rsidTr="001F087E">
        <w:tc>
          <w:tcPr>
            <w:tcW w:w="1459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Projekt</w:t>
            </w:r>
          </w:p>
        </w:tc>
        <w:tc>
          <w:tcPr>
            <w:tcW w:w="5340" w:type="dxa"/>
          </w:tcPr>
          <w:p w:rsidR="00625ED3" w:rsidRPr="0012459B" w:rsidRDefault="00625ED3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835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8.2. Sposoby (metody) weryfikacji osiągnięcia przedmiotowych efektów uczenia się (wstawić „x”)</w:t>
      </w:r>
    </w:p>
    <w:tbl>
      <w:tblPr>
        <w:tblW w:w="7622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0"/>
        <w:gridCol w:w="717"/>
        <w:gridCol w:w="601"/>
        <w:gridCol w:w="602"/>
        <w:gridCol w:w="602"/>
        <w:gridCol w:w="602"/>
        <w:gridCol w:w="602"/>
        <w:gridCol w:w="602"/>
        <w:gridCol w:w="602"/>
        <w:gridCol w:w="602"/>
      </w:tblGrid>
      <w:tr w:rsidR="00D14252" w:rsidRPr="0012459B" w:rsidTr="003321D9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145F0E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D14252" w:rsidRPr="0012459B" w:rsidTr="003321D9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B249A7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625ED3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625ED3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625ED3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625ED3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45F0E" w:rsidRDefault="00D14252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625ED3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D14252" w:rsidRPr="0012459B" w:rsidTr="003321D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12459B" w:rsidTr="003321D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12459B" w:rsidTr="003321D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12459B" w:rsidTr="003321D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14252" w:rsidRPr="0012459B" w:rsidTr="003321D9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D14252" w:rsidRPr="00E14B28" w:rsidRDefault="00D14252" w:rsidP="00E14B28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E14B28">
        <w:rPr>
          <w:rFonts w:ascii="Cambria" w:hAnsi="Cambria"/>
          <w:sz w:val="22"/>
          <w:szCs w:val="22"/>
        </w:rPr>
        <w:t xml:space="preserve">9. Opis sposobu ustalania oceny końcowej </w:t>
      </w:r>
      <w:r w:rsidRPr="00E14B28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D14252" w:rsidRPr="0012459B" w:rsidTr="001F087E">
        <w:trPr>
          <w:trHeight w:val="540"/>
          <w:jc w:val="center"/>
        </w:trPr>
        <w:tc>
          <w:tcPr>
            <w:tcW w:w="9644" w:type="dxa"/>
          </w:tcPr>
          <w:p w:rsidR="00D14252" w:rsidRPr="0012459B" w:rsidRDefault="000A3416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 xml:space="preserve">11. Obciążenie pracą studenta </w:t>
      </w:r>
      <w:r w:rsidRPr="00E14B28">
        <w:rPr>
          <w:rFonts w:ascii="Cambria" w:hAnsi="Cambria" w:cs="Times New Roman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D14252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14252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14252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52" w:rsidRPr="0012459B" w:rsidRDefault="00D14252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D14252" w:rsidRPr="0012459B" w:rsidTr="001F087E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14252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lastRenderedPageBreak/>
              <w:t>Praca własna studenta:</w:t>
            </w:r>
          </w:p>
        </w:tc>
      </w:tr>
      <w:tr w:rsidR="005031B8" w:rsidRPr="0012459B" w:rsidTr="00014D64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sz w:val="20"/>
                <w:szCs w:val="20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31</w:t>
            </w:r>
          </w:p>
        </w:tc>
      </w:tr>
      <w:tr w:rsidR="005031B8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5031B8" w:rsidRPr="0012459B" w:rsidTr="005F28CA">
        <w:trPr>
          <w:gridAfter w:val="1"/>
          <w:wAfter w:w="7" w:type="dxa"/>
          <w:trHeight w:val="453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Default="005031B8" w:rsidP="005031B8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5031B8" w:rsidRPr="0012459B" w:rsidTr="001F087E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125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0A3416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625ED3" w:rsidRPr="0012459B" w:rsidTr="001F087E">
        <w:tc>
          <w:tcPr>
            <w:tcW w:w="9634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625ED3" w:rsidRPr="005B4F1F" w:rsidRDefault="00625ED3">
            <w:pPr>
              <w:pStyle w:val="Akapitzlist"/>
              <w:numPr>
                <w:ilvl w:val="0"/>
                <w:numId w:val="35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sz w:val="20"/>
                <w:szCs w:val="20"/>
              </w:rPr>
              <w:t xml:space="preserve">Paweł Kęska, </w:t>
            </w:r>
            <w:proofErr w:type="spellStart"/>
            <w:r w:rsidRPr="005B4F1F">
              <w:rPr>
                <w:rFonts w:ascii="Cambria" w:hAnsi="Cambria" w:cs="Times New Roman"/>
                <w:sz w:val="20"/>
                <w:szCs w:val="20"/>
              </w:rPr>
              <w:t>SolidWorks</w:t>
            </w:r>
            <w:proofErr w:type="spellEnd"/>
            <w:r w:rsidRPr="005B4F1F">
              <w:rPr>
                <w:rFonts w:ascii="Cambria" w:hAnsi="Cambria" w:cs="Times New Roman"/>
                <w:sz w:val="20"/>
                <w:szCs w:val="20"/>
              </w:rPr>
              <w:t xml:space="preserve"> 2013 : modelowanie części, złożenia, rysunki : podręcznik dla osób początkujących i średniozaawansowanych, Warszawa, </w:t>
            </w:r>
            <w:proofErr w:type="spellStart"/>
            <w:r w:rsidRPr="005B4F1F">
              <w:rPr>
                <w:rFonts w:ascii="Cambria" w:hAnsi="Cambria" w:cs="Times New Roman"/>
                <w:sz w:val="20"/>
                <w:szCs w:val="20"/>
              </w:rPr>
              <w:t>CADvantage</w:t>
            </w:r>
            <w:proofErr w:type="spellEnd"/>
            <w:r w:rsidRPr="005B4F1F">
              <w:rPr>
                <w:rFonts w:ascii="Cambria" w:hAnsi="Cambria" w:cs="Times New Roman"/>
                <w:sz w:val="20"/>
                <w:szCs w:val="20"/>
              </w:rPr>
              <w:t>, 2013.</w:t>
            </w:r>
          </w:p>
          <w:p w:rsidR="00625ED3" w:rsidRPr="005B4F1F" w:rsidRDefault="00625ED3">
            <w:pPr>
              <w:pStyle w:val="Akapitzlist"/>
              <w:numPr>
                <w:ilvl w:val="0"/>
                <w:numId w:val="35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sz w:val="20"/>
                <w:szCs w:val="20"/>
              </w:rPr>
              <w:t>Jan Bis, Ryszard Markiewicz, Komputerowe wspomaganie projektowania CAD podstawy, Wydawnictwo Rea, Warszawa , 2009.</w:t>
            </w:r>
          </w:p>
          <w:p w:rsidR="00625ED3" w:rsidRPr="005B4F1F" w:rsidRDefault="00625ED3">
            <w:pPr>
              <w:pStyle w:val="Akapitzlist"/>
              <w:numPr>
                <w:ilvl w:val="0"/>
                <w:numId w:val="35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sz w:val="20"/>
                <w:szCs w:val="20"/>
              </w:rPr>
              <w:t xml:space="preserve">3. Tomasz </w:t>
            </w:r>
            <w:proofErr w:type="spellStart"/>
            <w:r w:rsidRPr="005B4F1F">
              <w:rPr>
                <w:rFonts w:ascii="Cambria" w:hAnsi="Cambria" w:cs="Times New Roman"/>
                <w:sz w:val="20"/>
                <w:szCs w:val="20"/>
              </w:rPr>
              <w:t>Kiczkowiak</w:t>
            </w:r>
            <w:proofErr w:type="spellEnd"/>
            <w:r w:rsidRPr="005B4F1F">
              <w:rPr>
                <w:rFonts w:ascii="Cambria" w:hAnsi="Cambria" w:cs="Times New Roman"/>
                <w:sz w:val="20"/>
                <w:szCs w:val="20"/>
              </w:rPr>
              <w:t xml:space="preserve">, Wojciech Tarnowski, </w:t>
            </w:r>
            <w:proofErr w:type="spellStart"/>
            <w:r w:rsidRPr="005B4F1F">
              <w:rPr>
                <w:rFonts w:ascii="Cambria" w:hAnsi="Cambria" w:cs="Times New Roman"/>
                <w:sz w:val="20"/>
                <w:szCs w:val="20"/>
              </w:rPr>
              <w:t>Polioptymalizacja</w:t>
            </w:r>
            <w:proofErr w:type="spellEnd"/>
            <w:r w:rsidRPr="005B4F1F">
              <w:rPr>
                <w:rFonts w:ascii="Cambria" w:hAnsi="Cambria" w:cs="Times New Roman"/>
                <w:sz w:val="20"/>
                <w:szCs w:val="20"/>
              </w:rPr>
              <w:t xml:space="preserve"> i komputerowe wspomaganie projektowania; Politechnika Koszalińska, 2009</w:t>
            </w:r>
          </w:p>
        </w:tc>
      </w:tr>
      <w:tr w:rsidR="00625ED3" w:rsidRPr="0012459B" w:rsidTr="001F087E">
        <w:tc>
          <w:tcPr>
            <w:tcW w:w="9634" w:type="dxa"/>
          </w:tcPr>
          <w:p w:rsidR="00625ED3" w:rsidRPr="0012459B" w:rsidRDefault="00625ED3" w:rsidP="004F423E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625ED3" w:rsidRPr="0012459B" w:rsidRDefault="00625ED3">
            <w:pPr>
              <w:pStyle w:val="Akapitzlist"/>
              <w:numPr>
                <w:ilvl w:val="0"/>
                <w:numId w:val="36"/>
              </w:numPr>
              <w:spacing w:after="12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Z. Osiński, Podstawy konstrukcji maszyn. PWM Warszawa 2012. </w:t>
            </w:r>
          </w:p>
        </w:tc>
      </w:tr>
    </w:tbl>
    <w:p w:rsidR="00D14252" w:rsidRPr="00E14B28" w:rsidRDefault="00D14252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65"/>
        <w:gridCol w:w="4087"/>
      </w:tblGrid>
      <w:tr w:rsidR="00D14252" w:rsidRPr="0012459B" w:rsidTr="005031B8">
        <w:trPr>
          <w:jc w:val="center"/>
        </w:trPr>
        <w:tc>
          <w:tcPr>
            <w:tcW w:w="5665" w:type="dxa"/>
          </w:tcPr>
          <w:p w:rsidR="00D14252" w:rsidRPr="0012459B" w:rsidRDefault="00D14252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087" w:type="dxa"/>
          </w:tcPr>
          <w:p w:rsidR="00D14252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Dr inż. Marcin Jasiński</w:t>
            </w:r>
          </w:p>
        </w:tc>
      </w:tr>
      <w:tr w:rsidR="000A206C" w:rsidRPr="0012459B" w:rsidTr="005E035D">
        <w:trPr>
          <w:jc w:val="center"/>
        </w:trPr>
        <w:tc>
          <w:tcPr>
            <w:tcW w:w="5665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87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665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87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mjasiński@ajp.edu.pl</w:t>
            </w:r>
          </w:p>
        </w:tc>
      </w:tr>
      <w:tr w:rsidR="000A206C" w:rsidRPr="0012459B" w:rsidTr="005031B8">
        <w:trPr>
          <w:jc w:val="center"/>
        </w:trPr>
        <w:tc>
          <w:tcPr>
            <w:tcW w:w="5665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087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14252" w:rsidRPr="0012459B" w:rsidRDefault="00D14252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69655F" w:rsidRPr="005D474C" w:rsidRDefault="0069655F" w:rsidP="004F423E">
      <w:pPr>
        <w:spacing w:after="120"/>
        <w:rPr>
          <w:rFonts w:ascii="Cambria" w:hAnsi="Cambria"/>
          <w:vanish/>
          <w:sz w:val="2"/>
          <w:szCs w:val="2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p w:rsidR="005D474C" w:rsidRPr="005D474C" w:rsidRDefault="005D474C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0C7715" w:rsidRPr="0012459B" w:rsidTr="00C13BDF">
        <w:trPr>
          <w:trHeight w:val="269"/>
        </w:trPr>
        <w:tc>
          <w:tcPr>
            <w:tcW w:w="1689" w:type="dxa"/>
            <w:vMerge w:val="restart"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29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C13BDF">
        <w:trPr>
          <w:trHeight w:val="275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C13BDF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11</w:t>
            </w:r>
          </w:p>
        </w:tc>
      </w:tr>
    </w:tbl>
    <w:p w:rsidR="00E14B28" w:rsidRPr="001E7314" w:rsidRDefault="00E14B28" w:rsidP="00E14B28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69655F" w:rsidRPr="00E14B28" w:rsidRDefault="0069655F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69655F" w:rsidRPr="0012459B" w:rsidTr="001F087E">
        <w:trPr>
          <w:trHeight w:val="328"/>
        </w:trPr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69655F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Roboty mobilne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4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69655F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69655F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69655F" w:rsidRPr="0012459B" w:rsidRDefault="000A3416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69655F" w:rsidRPr="0012459B" w:rsidTr="001F087E">
        <w:tc>
          <w:tcPr>
            <w:tcW w:w="4219" w:type="dxa"/>
            <w:vAlign w:val="center"/>
          </w:tcPr>
          <w:p w:rsidR="0069655F" w:rsidRPr="0012459B" w:rsidRDefault="0069655F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69655F" w:rsidRPr="0012459B" w:rsidRDefault="33BD21E8" w:rsidP="004F423E">
            <w:pPr>
              <w:pStyle w:val="akarta"/>
              <w:spacing w:before="0" w:after="120" w:line="276" w:lineRule="auto"/>
            </w:pPr>
            <w:r w:rsidRPr="0012459B">
              <w:t>dr inż. Grzegorz Andrzejewski, dr inż. Wojciech Zając</w:t>
            </w:r>
          </w:p>
        </w:tc>
      </w:tr>
    </w:tbl>
    <w:p w:rsidR="0069655F" w:rsidRPr="00E14B28" w:rsidRDefault="0069655F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69655F" w:rsidRPr="0012459B" w:rsidTr="005D474C">
        <w:tc>
          <w:tcPr>
            <w:tcW w:w="2498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69655F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2459B" w:rsidRPr="0012459B" w:rsidTr="005D474C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 w:val="restart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2459B" w:rsidRPr="0012459B" w:rsidTr="005D474C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69655F" w:rsidRPr="00E14B28" w:rsidRDefault="0069655F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69655F" w:rsidRPr="0012459B" w:rsidTr="001F087E">
        <w:trPr>
          <w:trHeight w:val="301"/>
          <w:jc w:val="center"/>
        </w:trPr>
        <w:tc>
          <w:tcPr>
            <w:tcW w:w="9619" w:type="dxa"/>
          </w:tcPr>
          <w:p w:rsidR="0069655F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automatyki i robotyki</w:t>
            </w:r>
          </w:p>
        </w:tc>
      </w:tr>
    </w:tbl>
    <w:p w:rsidR="0069655F" w:rsidRPr="00E14B28" w:rsidRDefault="0069655F" w:rsidP="00E14B28">
      <w:pPr>
        <w:spacing w:before="120" w:after="120"/>
        <w:rPr>
          <w:rFonts w:ascii="Cambria" w:hAnsi="Cambria" w:cs="Times New Roman"/>
          <w:b/>
          <w:bCs/>
        </w:rPr>
      </w:pPr>
      <w:r w:rsidRPr="00E14B28">
        <w:rPr>
          <w:rFonts w:ascii="Cambria" w:hAnsi="Cambria" w:cs="Times New Roman"/>
          <w:b/>
          <w:bCs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69655F" w:rsidRPr="0012459B" w:rsidTr="001F087E">
        <w:tc>
          <w:tcPr>
            <w:tcW w:w="9634" w:type="dxa"/>
          </w:tcPr>
          <w:p w:rsidR="00625ED3" w:rsidRPr="005B4F1F" w:rsidRDefault="00625ED3">
            <w:pPr>
              <w:pStyle w:val="Akapitzlist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</w:t>
            </w:r>
            <w:r w:rsidRPr="005B4F1F">
              <w:rPr>
                <w:rFonts w:ascii="Cambria" w:hAnsi="Cambria"/>
                <w:color w:val="000000"/>
                <w:sz w:val="20"/>
                <w:szCs w:val="20"/>
              </w:rPr>
              <w:t>technik i metod programowania robotów</w:t>
            </w:r>
            <w:r w:rsidRPr="005B4F1F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625ED3" w:rsidRPr="005B4F1F" w:rsidRDefault="00625ED3">
            <w:pPr>
              <w:pStyle w:val="Akapitzlist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/>
                <w:color w:val="000000"/>
                <w:sz w:val="20"/>
                <w:szCs w:val="20"/>
              </w:rPr>
            </w:pPr>
            <w:r w:rsidRPr="005B4F1F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Pr="005B4F1F">
              <w:rPr>
                <w:rFonts w:ascii="Cambria" w:hAnsi="Cambria"/>
                <w:color w:val="000000"/>
                <w:sz w:val="20"/>
                <w:szCs w:val="20"/>
              </w:rPr>
              <w:t>projektowania procesów w zakresie programowania robotów</w:t>
            </w:r>
            <w:r w:rsidR="005B4F1F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  <w:r w:rsidRPr="005B4F1F"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  <w:p w:rsidR="00625ED3" w:rsidRPr="005B4F1F" w:rsidRDefault="005B4F1F">
            <w:pPr>
              <w:pStyle w:val="Akapitzlist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  <w:r w:rsidR="00625ED3" w:rsidRPr="005B4F1F">
              <w:rPr>
                <w:rFonts w:ascii="Cambria" w:hAnsi="Cambria" w:cs="Cambria"/>
                <w:sz w:val="20"/>
                <w:szCs w:val="20"/>
              </w:rPr>
              <w:t>.</w:t>
            </w:r>
          </w:p>
          <w:p w:rsidR="005B4F1F" w:rsidRDefault="005B4F1F">
            <w:pPr>
              <w:pStyle w:val="Akapitzlist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Przekazanie wiedzy z zakresu podstaw </w:t>
            </w:r>
            <w:r w:rsidRPr="005B4F1F">
              <w:rPr>
                <w:rFonts w:ascii="Cambria" w:hAnsi="Cambria"/>
                <w:color w:val="000000"/>
                <w:sz w:val="20"/>
                <w:szCs w:val="20"/>
              </w:rPr>
              <w:t>robotyki</w:t>
            </w:r>
            <w:r w:rsidRPr="005B4F1F">
              <w:rPr>
                <w:rFonts w:ascii="Cambria" w:hAnsi="Cambria" w:cs="Times New Roman"/>
                <w:sz w:val="20"/>
                <w:szCs w:val="20"/>
              </w:rPr>
              <w:t>.</w:t>
            </w:r>
          </w:p>
          <w:p w:rsidR="005B4F1F" w:rsidRPr="005B4F1F" w:rsidRDefault="005B4F1F">
            <w:pPr>
              <w:pStyle w:val="Akapitzlist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Cambria"/>
                <w:sz w:val="20"/>
                <w:szCs w:val="20"/>
              </w:rPr>
              <w:t xml:space="preserve">Wyrobienie umiejętności </w:t>
            </w:r>
            <w:r w:rsidRPr="005B4F1F">
              <w:rPr>
                <w:rFonts w:ascii="Cambria" w:hAnsi="Cambria" w:cs="Times New Roman"/>
                <w:sz w:val="20"/>
                <w:szCs w:val="20"/>
              </w:rPr>
              <w:t>posługiwania się właściwie dobranymi środowiskami programistycznymi, symulatorami oraz narzędziami komputerowo wspomaganego projektowania do symulacji, projektowania i weryfikacji procesów, urządzeń i systemów zakresie podstaw programowania robotów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wykorzystywanych w branży mechanicznej.</w:t>
            </w: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69655F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662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69655F" w:rsidRPr="0012459B" w:rsidTr="001F087E">
        <w:trPr>
          <w:jc w:val="center"/>
        </w:trPr>
        <w:tc>
          <w:tcPr>
            <w:tcW w:w="9652" w:type="dxa"/>
            <w:gridSpan w:val="4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625E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 xml:space="preserve">wiedzy dotyczącej </w:t>
            </w:r>
            <w:r w:rsidR="00625ED3"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podstaw </w:t>
            </w:r>
            <w:r w:rsidR="00625ED3" w:rsidRPr="0012459B">
              <w:rPr>
                <w:rFonts w:ascii="Cambria" w:hAnsi="Cambria"/>
                <w:color w:val="000000"/>
                <w:sz w:val="20"/>
                <w:szCs w:val="20"/>
              </w:rPr>
              <w:t>robotyki</w:t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K_W04, K_W14, K_W15</w:t>
            </w:r>
          </w:p>
        </w:tc>
      </w:tr>
      <w:tr w:rsidR="00625E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625ED3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r w:rsidR="00625ED3" w:rsidRPr="0012459B">
              <w:rPr>
                <w:rFonts w:ascii="Cambria" w:hAnsi="Cambria"/>
                <w:color w:val="000000"/>
                <w:sz w:val="20"/>
                <w:szCs w:val="20"/>
              </w:rPr>
              <w:t>technik i metod programowania robotów.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K_W07, K_W09, K_W10</w:t>
            </w:r>
          </w:p>
        </w:tc>
      </w:tr>
      <w:tr w:rsidR="0069655F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69655F" w:rsidRPr="0012459B" w:rsidRDefault="0069655F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625E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posłużyć się właściwie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dobranymi środowiskami programistycznymi, symulatorami oraz narzędziami komputerowo wspomaganego projektowania do symulacji, projektowania i weryfikacji procesów, urządzeń i systemów zakresie podstaw programowania robotów.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K_U02, K_U04, K_U05, K_U08</w:t>
            </w:r>
          </w:p>
        </w:tc>
      </w:tr>
      <w:tr w:rsidR="00625E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zaprojektować proces, urządzenie lub system z uwzględnieniem zadanych kryteriów użytkowych i 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ekonomicznych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, używając właściwych metod, technik i narzędzi w zakresie programowania robotów.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K_U13, K_U15, K_U24, K_U26</w:t>
            </w:r>
          </w:p>
        </w:tc>
      </w:tr>
      <w:tr w:rsidR="0069655F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69655F" w:rsidRPr="0012459B" w:rsidRDefault="0069655F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625ED3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Jest gotów do myślenia i działania w sposób przedsiębiorczy m. in. tworząc rozwiązania z uwzględnieniem korzyści biznesowych oraz społecznych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625ED3" w:rsidRPr="0012459B" w:rsidRDefault="00625ED3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K_K02, K_K03, K_K04, K_K05</w:t>
            </w:r>
          </w:p>
        </w:tc>
      </w:tr>
    </w:tbl>
    <w:p w:rsidR="00625ED3" w:rsidRPr="00720480" w:rsidRDefault="0069655F" w:rsidP="00720480">
      <w:pPr>
        <w:spacing w:before="120" w:after="12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720480">
        <w:rPr>
          <w:rFonts w:ascii="Cambria" w:hAnsi="Cambria" w:cs="Times New Roman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0"/>
        <w:gridCol w:w="5512"/>
        <w:gridCol w:w="1516"/>
        <w:gridCol w:w="1806"/>
      </w:tblGrid>
      <w:tr w:rsidR="00625ED3" w:rsidRPr="0012459B" w:rsidTr="001F087E">
        <w:trPr>
          <w:trHeight w:val="340"/>
        </w:trPr>
        <w:tc>
          <w:tcPr>
            <w:tcW w:w="810" w:type="dxa"/>
            <w:vMerge w:val="restart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722" w:type="dxa"/>
            <w:vMerge w:val="restart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102" w:type="dxa"/>
            <w:gridSpan w:val="2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25ED3" w:rsidRPr="0012459B" w:rsidTr="001F087E">
        <w:trPr>
          <w:trHeight w:val="340"/>
        </w:trPr>
        <w:tc>
          <w:tcPr>
            <w:tcW w:w="810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22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25ED3" w:rsidRPr="0012459B" w:rsidTr="001F087E">
        <w:trPr>
          <w:trHeight w:val="225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722" w:type="dxa"/>
          </w:tcPr>
          <w:p w:rsidR="00625ED3" w:rsidRPr="0012459B" w:rsidRDefault="33BD21E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przedmiotu. Treści programowe, zasady pracy, bezpieczeństwa, zaliczenia.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625ED3" w:rsidRPr="0012459B" w:rsidTr="001F087E">
        <w:trPr>
          <w:trHeight w:val="388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722" w:type="dxa"/>
          </w:tcPr>
          <w:p w:rsidR="00625ED3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Podstawowe pojęcia. Klasyfikacja robotów mobilnych. </w:t>
            </w:r>
          </w:p>
          <w:p w:rsidR="00625ED3" w:rsidRPr="0012459B" w:rsidRDefault="33BD21E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Roboty kołowe. Rys historyczny, przeznaczenie, przykłady.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625ED3" w:rsidRPr="0012459B" w:rsidTr="001F087E">
        <w:trPr>
          <w:trHeight w:val="275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722" w:type="dxa"/>
          </w:tcPr>
          <w:p w:rsidR="00625ED3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Platforma dydaktycznego robota mobilnego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DFrobot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MiniQ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. Budowa, przeznaczenie, warianty wyposażenia. Platforma programowania robotów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MiniQ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116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722" w:type="dxa"/>
          </w:tcPr>
          <w:p w:rsidR="00625ED3" w:rsidRPr="0012459B" w:rsidRDefault="33BD21E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Wyznaczanie zakresu przemieszczenia w oparciu o dane z pokładowych sensorów ruchu. Przykłady wyznaczania prostych trajektorii.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40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722" w:type="dxa"/>
          </w:tcPr>
          <w:p w:rsidR="00625ED3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Weryfikacja zakresu przemieszczenia zewnętrznymi czujnikami i systemami. Strategia zapewnienia bezpieczeństwa. 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12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722" w:type="dxa"/>
          </w:tcPr>
          <w:p w:rsidR="00625ED3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Zaawansowane określanie położenia w przestrzeni, czujniki MEMS. 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71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722" w:type="dxa"/>
          </w:tcPr>
          <w:p w:rsidR="00625ED3" w:rsidRPr="0012459B" w:rsidRDefault="33BD21E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Planowanie złożonych trajektorii ruchu po prostych,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powtarzalność i weryfikacja poprawności przemieszczenia.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12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W8</w:t>
            </w:r>
          </w:p>
        </w:tc>
        <w:tc>
          <w:tcPr>
            <w:tcW w:w="5722" w:type="dxa"/>
          </w:tcPr>
          <w:p w:rsidR="00625ED3" w:rsidRPr="0012459B" w:rsidRDefault="33BD21E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Planowanie trajektorii ruchu po krzywych. 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19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722" w:type="dxa"/>
          </w:tcPr>
          <w:p w:rsidR="00625ED3" w:rsidRPr="0012459B" w:rsidRDefault="33BD21E8" w:rsidP="33BD21E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Algorytmy planowania trajektorii z uwzględnieniem zależności przestrzennych z innymi robotami.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455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722" w:type="dxa"/>
          </w:tcPr>
          <w:p w:rsidR="00625ED3" w:rsidRPr="0012459B" w:rsidRDefault="33BD21E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Zagadnienie zawodności sensorów i algorytmów, bezpieczeństwo w systemach robotów mobilnych.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25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722" w:type="dxa"/>
          </w:tcPr>
          <w:p w:rsidR="00625ED3" w:rsidRPr="0012459B" w:rsidRDefault="33BD21E8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Możliwości rozbudowy systemu robota mobilnego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MiniQ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163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722" w:type="dxa"/>
          </w:tcPr>
          <w:p w:rsidR="00625ED3" w:rsidRPr="0012459B" w:rsidRDefault="33BD21E8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Planowanie trajektorii ruchu i interakcji z otoczeniem robotem po rozbudowie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115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722" w:type="dxa"/>
          </w:tcPr>
          <w:p w:rsidR="00625ED3" w:rsidRPr="0012459B" w:rsidRDefault="33BD21E8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Przygotowanie urządzenia do pracy autonomicznej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62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722" w:type="dxa"/>
          </w:tcPr>
          <w:p w:rsidR="00625ED3" w:rsidRPr="0012459B" w:rsidRDefault="33BD21E8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Rola systemów wizyjnych w sterowaniu robotem mobilnym.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193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722" w:type="dxa"/>
          </w:tcPr>
          <w:p w:rsidR="00625ED3" w:rsidRPr="0012459B" w:rsidRDefault="33BD21E8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Perspektywy rozwoju techniki robotów mobilnych. Rola inżyniera w środowisku społecznym.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216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W16</w:t>
            </w:r>
          </w:p>
        </w:tc>
        <w:tc>
          <w:tcPr>
            <w:tcW w:w="572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300"/>
        </w:trPr>
        <w:tc>
          <w:tcPr>
            <w:tcW w:w="81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72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625E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625E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625ED3" w:rsidRPr="0012459B" w:rsidRDefault="00625ED3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8"/>
        <w:gridCol w:w="5684"/>
        <w:gridCol w:w="1516"/>
        <w:gridCol w:w="1806"/>
      </w:tblGrid>
      <w:tr w:rsidR="00625ED3" w:rsidRPr="0012459B" w:rsidTr="001F087E">
        <w:trPr>
          <w:trHeight w:val="57"/>
        </w:trPr>
        <w:tc>
          <w:tcPr>
            <w:tcW w:w="632" w:type="dxa"/>
            <w:vMerge w:val="restart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102" w:type="dxa"/>
            <w:gridSpan w:val="2"/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przedmiotu. Treści programowe, zasady pracy, bezpieczeństwa, zaliczenia.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Podstawowe pojęcia. Klasyfikacja robotów mobilnych. </w:t>
            </w:r>
          </w:p>
          <w:p w:rsidR="33BD21E8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Roboty kołowe. Rys historyczny, przeznaczenie, przykłady.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Platforma dydaktycznego robota mobilnego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DFrobot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MiniQ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. Budowa, przeznaczenie, warianty wyposażenia. Platforma programowania robotów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MiniQ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Wyznaczanie zakresu przemieszczenia w oparciu o dane z pokładowych sensorów ruchu. Przykłady wyznaczania prostych trajektorii.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Weryfikacja zakresu przemieszczenia zewnętrznymi czujnikami i systemami. Strategia zapewnienia bezpieczeństwa. 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Zaawansowane określanie położenia w przestrzeni, czujniki MEMS. 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Planowanie złożonych trajektorii ruchu po prostych, powtarzalność i weryfikacja poprawności przemieszczenia.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Planowanie trajektorii ruchu po krzywych. 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Algorytmy planowania trajektorii z uwzględnieniem zależności przestrzennych z innymi robotami.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Zagadnienie zawodności sensorów i algorytmów, </w:t>
            </w:r>
            <w:r w:rsidRPr="0012459B">
              <w:rPr>
                <w:rFonts w:ascii="Cambria" w:hAnsi="Cambria"/>
                <w:sz w:val="20"/>
                <w:szCs w:val="20"/>
              </w:rPr>
              <w:lastRenderedPageBreak/>
              <w:t>bezpieczeństwo w systemach robotów mobilnych.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L11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Możliwości rozbudowy systemu robota mobilnego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MiniQ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Planowanie trajektorii ruchu i interakcji z otoczeniem robotem po rozbudowie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Przygotowanie urządzenia do pracy autonomicznej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Rola systemów wizyjnych w sterowaniu robotem mobilnym.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0" w:type="dxa"/>
          </w:tcPr>
          <w:p w:rsidR="33BD21E8" w:rsidRPr="0012459B" w:rsidRDefault="33BD21E8" w:rsidP="33BD21E8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25ED3" w:rsidRPr="0012459B" w:rsidTr="001F087E">
        <w:trPr>
          <w:trHeight w:val="57"/>
        </w:trPr>
        <w:tc>
          <w:tcPr>
            <w:tcW w:w="632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625E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</w:tcPr>
          <w:p w:rsidR="00625ED3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625ED3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625ED3" w:rsidRPr="0012459B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69655F" w:rsidRPr="0012459B" w:rsidTr="001F087E">
        <w:trPr>
          <w:jc w:val="center"/>
        </w:trPr>
        <w:tc>
          <w:tcPr>
            <w:tcW w:w="1387" w:type="dxa"/>
          </w:tcPr>
          <w:p w:rsidR="0069655F" w:rsidRPr="0012459B" w:rsidRDefault="0069655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69655F" w:rsidRPr="0012459B" w:rsidRDefault="0069655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69655F" w:rsidRPr="0012459B" w:rsidRDefault="0069655F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625ED3" w:rsidRPr="0012459B" w:rsidTr="001F087E">
        <w:trPr>
          <w:jc w:val="center"/>
        </w:trPr>
        <w:tc>
          <w:tcPr>
            <w:tcW w:w="1387" w:type="dxa"/>
          </w:tcPr>
          <w:p w:rsidR="00625ED3" w:rsidRPr="0012459B" w:rsidRDefault="00625ED3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625ED3" w:rsidRPr="0012459B" w:rsidTr="001F087E">
        <w:trPr>
          <w:jc w:val="center"/>
        </w:trPr>
        <w:tc>
          <w:tcPr>
            <w:tcW w:w="1387" w:type="dxa"/>
          </w:tcPr>
          <w:p w:rsidR="00625ED3" w:rsidRPr="0012459B" w:rsidRDefault="00625ED3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625ED3" w:rsidRPr="0012459B" w:rsidRDefault="00625ED3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260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sprzęt laboratoryjny (roboty mobilne) komputery klasy PC wraz z oprogramowaniem</w:t>
            </w:r>
          </w:p>
        </w:tc>
      </w:tr>
    </w:tbl>
    <w:p w:rsidR="0069655F" w:rsidRPr="00720480" w:rsidRDefault="0069655F" w:rsidP="005B4F1F">
      <w:pPr>
        <w:spacing w:before="120" w:after="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>8. Sposoby (metody) weryfikacji i oceny efektów uczenia się osiągniętych przez studenta</w:t>
      </w:r>
    </w:p>
    <w:p w:rsidR="0069655F" w:rsidRPr="00720480" w:rsidRDefault="0069655F" w:rsidP="005B4F1F">
      <w:pPr>
        <w:spacing w:after="12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69655F" w:rsidRPr="0012459B" w:rsidTr="001F087E">
        <w:tc>
          <w:tcPr>
            <w:tcW w:w="1459" w:type="dxa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69655F" w:rsidRPr="0012459B" w:rsidRDefault="0069655F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69655F" w:rsidRPr="0012459B" w:rsidRDefault="0069655F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69655F" w:rsidRPr="0012459B" w:rsidRDefault="0069655F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625ED3" w:rsidRPr="0012459B" w:rsidTr="001F087E">
        <w:tc>
          <w:tcPr>
            <w:tcW w:w="1459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:rsidR="00625ED3" w:rsidRPr="0012459B" w:rsidRDefault="00625ED3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827" w:type="dxa"/>
          </w:tcPr>
          <w:p w:rsidR="00625ED3" w:rsidRPr="0012459B" w:rsidRDefault="00625ED3" w:rsidP="00935919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</w:t>
            </w:r>
            <w:r w:rsidR="00B249A7" w:rsidRPr="0012459B">
              <w:rPr>
                <w:rFonts w:ascii="Cambria" w:hAnsi="Cambria"/>
                <w:sz w:val="20"/>
                <w:szCs w:val="20"/>
              </w:rPr>
              <w:t>1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– </w:t>
            </w:r>
            <w:r w:rsidR="00C34187">
              <w:rPr>
                <w:rFonts w:ascii="Cambria" w:hAnsi="Cambria"/>
                <w:sz w:val="20"/>
                <w:szCs w:val="20"/>
              </w:rPr>
              <w:t xml:space="preserve">egzamin </w:t>
            </w:r>
            <w:r w:rsidR="007C4EE8" w:rsidRPr="0012459B">
              <w:rPr>
                <w:rFonts w:ascii="Cambria" w:hAnsi="Cambria"/>
                <w:sz w:val="20"/>
                <w:szCs w:val="20"/>
              </w:rPr>
              <w:t>z oceną</w:t>
            </w:r>
          </w:p>
        </w:tc>
      </w:tr>
      <w:tr w:rsidR="00625ED3" w:rsidRPr="0012459B" w:rsidTr="001F087E">
        <w:tc>
          <w:tcPr>
            <w:tcW w:w="1459" w:type="dxa"/>
          </w:tcPr>
          <w:p w:rsidR="00625ED3" w:rsidRPr="0012459B" w:rsidRDefault="00625ED3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625ED3" w:rsidRPr="0012459B" w:rsidRDefault="00625ED3" w:rsidP="00935919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625ED3" w:rsidRPr="0012459B" w:rsidRDefault="00625ED3" w:rsidP="00935919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F3 – praca pisemna (sprawozdanie), </w:t>
            </w:r>
          </w:p>
          <w:p w:rsidR="00625ED3" w:rsidRPr="0012459B" w:rsidRDefault="00625ED3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3827" w:type="dxa"/>
          </w:tcPr>
          <w:p w:rsidR="00625ED3" w:rsidRPr="0012459B" w:rsidRDefault="00625ED3" w:rsidP="00935919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358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31"/>
        <w:gridCol w:w="717"/>
        <w:gridCol w:w="700"/>
        <w:gridCol w:w="709"/>
        <w:gridCol w:w="567"/>
        <w:gridCol w:w="567"/>
        <w:gridCol w:w="567"/>
      </w:tblGrid>
      <w:tr w:rsidR="00625ED3" w:rsidRPr="0012459B" w:rsidTr="00145F0E">
        <w:trPr>
          <w:trHeight w:val="150"/>
        </w:trPr>
        <w:tc>
          <w:tcPr>
            <w:tcW w:w="153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Wykład 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625ED3" w:rsidRPr="0012459B" w:rsidTr="00145F0E">
        <w:trPr>
          <w:trHeight w:val="325"/>
        </w:trPr>
        <w:tc>
          <w:tcPr>
            <w:tcW w:w="1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F4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P2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145F0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625ED3" w:rsidRPr="0012459B" w:rsidTr="00145F0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25ED3" w:rsidRPr="0012459B" w:rsidTr="00145F0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25ED3" w:rsidRPr="0012459B" w:rsidTr="00145F0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25ED3" w:rsidRPr="0012459B" w:rsidTr="00145F0E">
        <w:trPr>
          <w:trHeight w:val="400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25ED3" w:rsidRPr="0012459B" w:rsidTr="00145F0E">
        <w:trPr>
          <w:trHeight w:val="244"/>
        </w:trPr>
        <w:tc>
          <w:tcPr>
            <w:tcW w:w="1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U_02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25ED3" w:rsidRPr="0012459B" w:rsidTr="00145F0E">
        <w:trPr>
          <w:trHeight w:val="244"/>
        </w:trPr>
        <w:tc>
          <w:tcPr>
            <w:tcW w:w="15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625ED3" w:rsidRPr="0012459B" w:rsidTr="00145F0E"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625ED3" w:rsidRPr="0012459B" w:rsidTr="00145F0E">
        <w:trPr>
          <w:trHeight w:val="64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pStyle w:val="Akapitzlist"/>
              <w:spacing w:after="1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ED3" w:rsidRPr="0012459B" w:rsidRDefault="00625ED3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69655F" w:rsidRPr="00720480" w:rsidRDefault="0069655F" w:rsidP="00720480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 xml:space="preserve">9. Opis sposobu ustalania oceny końcowej </w:t>
      </w:r>
      <w:r w:rsidRPr="00720480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351" w:type="dxa"/>
        <w:jc w:val="center"/>
        <w:tblLayout w:type="fixed"/>
        <w:tblLook w:val="0000"/>
      </w:tblPr>
      <w:tblGrid>
        <w:gridCol w:w="9351"/>
      </w:tblGrid>
      <w:tr w:rsidR="00B25BAD" w:rsidRPr="0012459B" w:rsidTr="001F087E">
        <w:trPr>
          <w:trHeight w:val="93"/>
          <w:jc w:val="center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  <w:bCs/>
        </w:rPr>
      </w:pPr>
      <w:r w:rsidRPr="00720480">
        <w:rPr>
          <w:rFonts w:ascii="Cambria" w:hAnsi="Cambria" w:cs="Times New Roman"/>
          <w:b/>
          <w:bCs/>
        </w:rPr>
        <w:t>10. Forma zaliczenia zajęć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493"/>
      </w:tblGrid>
      <w:tr w:rsidR="0069655F" w:rsidRPr="0012459B" w:rsidTr="005B4F1F">
        <w:trPr>
          <w:trHeight w:val="297"/>
          <w:jc w:val="center"/>
        </w:trPr>
        <w:tc>
          <w:tcPr>
            <w:tcW w:w="9493" w:type="dxa"/>
          </w:tcPr>
          <w:p w:rsidR="0069655F" w:rsidRPr="0012459B" w:rsidRDefault="33BD21E8" w:rsidP="33BD21E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Egzamin</w:t>
            </w:r>
            <w:r w:rsidR="005D474C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 xml:space="preserve">11. Obciążenie pracą studenta </w:t>
      </w:r>
      <w:r w:rsidRPr="00720480">
        <w:rPr>
          <w:rFonts w:ascii="Cambria" w:hAnsi="Cambria" w:cs="Times New Roman"/>
          <w:bCs/>
        </w:rPr>
        <w:t>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18"/>
        <w:gridCol w:w="1985"/>
        <w:gridCol w:w="7"/>
      </w:tblGrid>
      <w:tr w:rsidR="0069655F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9655F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9655F" w:rsidRPr="0012459B" w:rsidRDefault="0069655F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69655F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9655F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55F" w:rsidRPr="0012459B" w:rsidRDefault="00CA468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55F" w:rsidRPr="0012459B" w:rsidRDefault="00CA468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69655F" w:rsidRPr="0012459B" w:rsidTr="001F087E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9655F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CA4689" w:rsidRPr="0012459B" w:rsidTr="005D474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89" w:rsidRPr="0012459B" w:rsidRDefault="003301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89" w:rsidRPr="0012459B" w:rsidRDefault="00CA468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689" w:rsidRPr="0012459B" w:rsidRDefault="00CA468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30147" w:rsidRPr="0012459B" w:rsidTr="005D474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70CA2" w:rsidRDefault="00330147" w:rsidP="0033014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330147" w:rsidRPr="0012459B" w:rsidTr="005D474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Default="00330147" w:rsidP="0033014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projektów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330147" w:rsidRPr="0012459B" w:rsidTr="005D474C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A1E4F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A1E4F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330147" w:rsidRPr="0012459B" w:rsidTr="005D474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794ED1" w:rsidRPr="00720480" w:rsidRDefault="0069655F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FD596D" w:rsidRPr="0012459B" w:rsidTr="001F087E">
        <w:tc>
          <w:tcPr>
            <w:tcW w:w="9634" w:type="dxa"/>
          </w:tcPr>
          <w:p w:rsidR="00FD596D" w:rsidRPr="0012459B" w:rsidRDefault="00FD596D" w:rsidP="005D474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FD596D" w:rsidRPr="0012459B" w:rsidRDefault="00FD596D" w:rsidP="005D474C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Kaczmarek Wojciech, Panasiuk Jarosław: Robotyka. Programowanie robotów przemysłowych., PWN, 2017.</w:t>
            </w:r>
          </w:p>
        </w:tc>
      </w:tr>
      <w:tr w:rsidR="00FD596D" w:rsidRPr="0012459B" w:rsidTr="001F087E">
        <w:tc>
          <w:tcPr>
            <w:tcW w:w="9634" w:type="dxa"/>
          </w:tcPr>
          <w:p w:rsidR="00FD596D" w:rsidRPr="0012459B" w:rsidRDefault="00FD596D" w:rsidP="005D474C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:rsidR="00FD596D" w:rsidRPr="0012459B" w:rsidRDefault="00FD596D" w:rsidP="005D474C">
            <w:pPr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Kardaś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Mirosław: Mikrokontrolery AVR Język C. Podstawy programowania., ATNEL, 2013.</w:t>
            </w:r>
          </w:p>
        </w:tc>
      </w:tr>
    </w:tbl>
    <w:p w:rsidR="0069655F" w:rsidRPr="00720480" w:rsidRDefault="0069655F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CA4689" w:rsidRPr="0012459B" w:rsidTr="005031B8">
        <w:trPr>
          <w:jc w:val="center"/>
        </w:trPr>
        <w:tc>
          <w:tcPr>
            <w:tcW w:w="5382" w:type="dxa"/>
          </w:tcPr>
          <w:p w:rsidR="00CA4689" w:rsidRPr="0012459B" w:rsidRDefault="00CA468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CA4689" w:rsidRPr="0012459B" w:rsidRDefault="33BD21E8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dr inż. Grzegorz Andrzejewski, dr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inż</w:t>
            </w:r>
            <w:proofErr w:type="spellEnd"/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Wojciech Zając</w:t>
            </w:r>
          </w:p>
        </w:tc>
      </w:tr>
      <w:tr w:rsidR="000A206C" w:rsidRPr="0012459B" w:rsidTr="0088560D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gandrzejewski@ajp.edu.pl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 w:themeColor="text1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 w:themeColor="text1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69655F" w:rsidRPr="0012459B" w:rsidRDefault="0069655F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3321D9" w:rsidRPr="005D474C" w:rsidRDefault="003321D9" w:rsidP="004F423E">
      <w:pPr>
        <w:spacing w:after="120"/>
        <w:rPr>
          <w:rFonts w:ascii="Cambria" w:hAnsi="Cambria"/>
          <w:vanish/>
          <w:sz w:val="2"/>
          <w:szCs w:val="2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p w:rsidR="005D474C" w:rsidRPr="005D474C" w:rsidRDefault="005D474C">
      <w:pPr>
        <w:rPr>
          <w:sz w:val="2"/>
          <w:szCs w:val="2"/>
        </w:rPr>
      </w:pP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0C7715" w:rsidRPr="0012459B" w:rsidTr="000C7715">
        <w:trPr>
          <w:trHeight w:val="269"/>
        </w:trPr>
        <w:tc>
          <w:tcPr>
            <w:tcW w:w="1689" w:type="dxa"/>
            <w:vMerge w:val="restart"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30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0C7715">
        <w:trPr>
          <w:trHeight w:val="275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0C7715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12</w:t>
            </w:r>
          </w:p>
        </w:tc>
      </w:tr>
    </w:tbl>
    <w:p w:rsidR="00720480" w:rsidRPr="001E7314" w:rsidRDefault="00720480" w:rsidP="0072048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3321D9" w:rsidRPr="0012459B" w:rsidTr="001F087E">
        <w:trPr>
          <w:trHeight w:val="328"/>
        </w:trPr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3321D9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Sterowanie urządzeniami technologicznymi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5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3321D9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3321D9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3321D9" w:rsidRPr="0012459B" w:rsidRDefault="00794ED1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3321D9" w:rsidRPr="0012459B" w:rsidTr="001F087E">
        <w:tc>
          <w:tcPr>
            <w:tcW w:w="4219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3321D9" w:rsidRPr="0012459B" w:rsidRDefault="003321D9" w:rsidP="004F423E">
            <w:pPr>
              <w:pStyle w:val="akarta"/>
              <w:spacing w:before="0" w:after="120" w:line="276" w:lineRule="auto"/>
            </w:pPr>
            <w:r w:rsidRPr="0012459B">
              <w:t xml:space="preserve">mgr inż. </w:t>
            </w:r>
            <w:r w:rsidR="00FD596D" w:rsidRPr="0012459B">
              <w:t>Artur Karasiński</w:t>
            </w: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3321D9" w:rsidRPr="0012459B" w:rsidTr="005D474C">
        <w:tc>
          <w:tcPr>
            <w:tcW w:w="2498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3321D9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3321D9" w:rsidRPr="0012459B" w:rsidTr="005D474C">
        <w:tc>
          <w:tcPr>
            <w:tcW w:w="2498" w:type="dxa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3321D9" w:rsidRPr="0012459B" w:rsidRDefault="00794ED1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3321D9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 w:val="restart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3321D9" w:rsidRPr="0012459B" w:rsidTr="005D474C">
        <w:tc>
          <w:tcPr>
            <w:tcW w:w="2498" w:type="dxa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087" w:type="dxa"/>
            <w:vAlign w:val="center"/>
          </w:tcPr>
          <w:p w:rsidR="003321D9" w:rsidRPr="0012459B" w:rsidRDefault="00794ED1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3321D9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321D9" w:rsidRPr="0012459B" w:rsidTr="005D474C">
        <w:tc>
          <w:tcPr>
            <w:tcW w:w="2498" w:type="dxa"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3321D9" w:rsidRPr="0012459B" w:rsidRDefault="00794ED1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3321D9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268" w:type="dxa"/>
            <w:vMerge/>
          </w:tcPr>
          <w:p w:rsidR="003321D9" w:rsidRPr="0012459B" w:rsidRDefault="003321D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3321D9" w:rsidRPr="0012459B" w:rsidTr="001F087E">
        <w:trPr>
          <w:trHeight w:val="301"/>
          <w:jc w:val="center"/>
        </w:trPr>
        <w:tc>
          <w:tcPr>
            <w:tcW w:w="9619" w:type="dxa"/>
          </w:tcPr>
          <w:p w:rsidR="003321D9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Podstawowa wiedza z zakresu: budowy i eksploatacji wybranych zespołów maszyn.</w:t>
            </w: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3321D9" w:rsidRPr="0012459B" w:rsidTr="001F087E">
        <w:tc>
          <w:tcPr>
            <w:tcW w:w="9634" w:type="dxa"/>
          </w:tcPr>
          <w:p w:rsidR="00FD596D" w:rsidRPr="005B4F1F" w:rsidRDefault="005B4F1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>zapoznanie z wiedzą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>z zakresu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budowy i sposob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>ów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sterowania różnymi rodzajami układów sterowania urządzeń technologicznych.</w:t>
            </w:r>
          </w:p>
          <w:p w:rsidR="00FD596D" w:rsidRPr="005B4F1F" w:rsidRDefault="005B4F1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>wykształcenie umiejętności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obsługę podstawowych funkcji układów sterowania urządzeń technologicznych.</w:t>
            </w:r>
          </w:p>
          <w:p w:rsidR="00FD596D" w:rsidRPr="005B4F1F" w:rsidRDefault="00FD596D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5B4F1F" w:rsidRPr="005B4F1F">
              <w:rPr>
                <w:rFonts w:ascii="Cambria" w:hAnsi="Cambria" w:cs="Times New Roman"/>
                <w:bCs/>
                <w:sz w:val="20"/>
                <w:szCs w:val="20"/>
              </w:rPr>
              <w:t>wykształcenie umiejętności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planowa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sekwencj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i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działań sterowniczych i wykona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elementarn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operacj</w:t>
            </w:r>
            <w:r w:rsidR="005B4F1F">
              <w:rPr>
                <w:rFonts w:ascii="Cambria" w:hAnsi="Cambria" w:cs="Times New Roman"/>
                <w:bCs/>
                <w:sz w:val="20"/>
                <w:szCs w:val="20"/>
              </w:rPr>
              <w:t>i</w:t>
            </w:r>
            <w:r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na pulpicie wybranych urządzeń technologicznych.</w:t>
            </w:r>
          </w:p>
          <w:p w:rsidR="00FD596D" w:rsidRPr="005B4F1F" w:rsidRDefault="005B4F1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8516766">
              <w:rPr>
                <w:rFonts w:ascii="Cambria" w:hAnsi="Cambria" w:cs="Times New Roman"/>
                <w:sz w:val="20"/>
                <w:szCs w:val="20"/>
              </w:rPr>
              <w:t>wyrobienie umiejętności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opracowa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nia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elementarn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ego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program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u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sterując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ego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 xml:space="preserve"> obrabiarką numeryczną.</w:t>
            </w:r>
          </w:p>
          <w:p w:rsidR="003321D9" w:rsidRPr="005B4F1F" w:rsidRDefault="005B4F1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</w:t>
            </w:r>
            <w:r w:rsidRPr="0041717D">
              <w:rPr>
                <w:rFonts w:ascii="Cambria" w:hAnsi="Cambria"/>
                <w:sz w:val="20"/>
                <w:szCs w:val="20"/>
              </w:rPr>
              <w:t>rzygotowanie do uczenia się przez całe życie, podnoszenie kompetencji zawodowych, osobistych i społecznych w zmieniającej się rzeczywistości, podjęcia pracy związanej z projektowani, realizacją procesów wytwarzania, montażu i eksploatacji maszyn</w:t>
            </w:r>
            <w:r w:rsidR="00FD596D" w:rsidRPr="005B4F1F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3321D9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efektu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6662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732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Odniesienie do efektu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kierunkowego</w:t>
            </w:r>
          </w:p>
        </w:tc>
      </w:tr>
      <w:tr w:rsidR="003321D9" w:rsidRPr="0012459B" w:rsidTr="001F087E">
        <w:trPr>
          <w:jc w:val="center"/>
        </w:trPr>
        <w:tc>
          <w:tcPr>
            <w:tcW w:w="9652" w:type="dxa"/>
            <w:gridSpan w:val="4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FD596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FD596D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oraz</w:t>
            </w:r>
            <w:r w:rsidR="00FD596D" w:rsidRPr="0012459B">
              <w:rPr>
                <w:rFonts w:ascii="Cambria" w:hAnsi="Cambria" w:cs="Times New Roman"/>
                <w:sz w:val="20"/>
                <w:szCs w:val="20"/>
              </w:rPr>
              <w:t xml:space="preserve"> opisuje budowę i sposoby sterowania różnymi rodzajami układów sterowania urządzeń technologicznych.</w:t>
            </w:r>
          </w:p>
        </w:tc>
        <w:tc>
          <w:tcPr>
            <w:tcW w:w="1732" w:type="dxa"/>
            <w:vAlign w:val="center"/>
          </w:tcPr>
          <w:p w:rsidR="00FD596D" w:rsidRPr="0012459B" w:rsidRDefault="00FD596D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K_W08, K_W09, K_W17</w:t>
            </w:r>
          </w:p>
        </w:tc>
      </w:tr>
      <w:tr w:rsidR="00FD596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FD596D" w:rsidRPr="0012459B" w:rsidRDefault="00F9149B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Student zna i rozumie oraz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D596D" w:rsidRPr="0012459B">
              <w:rPr>
                <w:rFonts w:ascii="Cambria" w:hAnsi="Cambria" w:cs="Times New Roman"/>
                <w:sz w:val="20"/>
                <w:szCs w:val="20"/>
              </w:rPr>
              <w:t xml:space="preserve">objaśnia i tłumaczy </w:t>
            </w:r>
            <w:r w:rsidR="00FD596D" w:rsidRPr="0012459B">
              <w:rPr>
                <w:rFonts w:ascii="Cambria" w:hAnsi="Cambria" w:cs="Times New Roman"/>
                <w:bCs/>
                <w:sz w:val="20"/>
                <w:szCs w:val="20"/>
              </w:rPr>
              <w:t>obsługę podstawowych funkcji układów sterowania urządzeń technologicznych</w:t>
            </w:r>
            <w:r w:rsidR="00FD596D"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FD596D" w:rsidRPr="0012459B" w:rsidRDefault="00FD596D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K_W13, K_W14, K_W15, K_W16</w:t>
            </w:r>
          </w:p>
        </w:tc>
      </w:tr>
      <w:tr w:rsidR="003321D9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3321D9" w:rsidRPr="0012459B" w:rsidRDefault="003321D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FD596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samodzielnie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zaplanować sekwencje działań sterowniczych i wykonać elementarne operacje na pulpicie wybranych urządzeń technologicznych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FD596D" w:rsidRPr="0012459B" w:rsidRDefault="00FD596D" w:rsidP="00935919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K_U08, K_U09, , K_U20, K_U21, K_U26</w:t>
            </w:r>
          </w:p>
        </w:tc>
      </w:tr>
      <w:tr w:rsidR="00FD596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samodzielnie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opracować elementarny program sterujący obrabiarką numeryczną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FD596D" w:rsidRPr="0012459B" w:rsidRDefault="00FD596D" w:rsidP="00935919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K_U02, K_U04, K_U05, K_U11. K_U12, K_U15, K_U16</w:t>
            </w:r>
          </w:p>
        </w:tc>
      </w:tr>
      <w:tr w:rsidR="003321D9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3321D9" w:rsidRPr="0012459B" w:rsidRDefault="003321D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D596D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F9149B" w:rsidRPr="0012459B">
              <w:rPr>
                <w:rFonts w:ascii="Cambria" w:hAnsi="Cambria" w:cs="Times New Roman"/>
                <w:sz w:val="20"/>
                <w:szCs w:val="20"/>
              </w:rPr>
              <w:t>jest gotów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F9149B" w:rsidRPr="0012459B">
              <w:rPr>
                <w:rFonts w:ascii="Cambria" w:hAnsi="Cambria" w:cs="Times New Roman"/>
                <w:sz w:val="20"/>
                <w:szCs w:val="20"/>
              </w:rPr>
              <w:t>do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życie, wyboru dalszych etapów kształcenia w celu podnoszenia swoich kompetencji zawodowych, osobistych i społecznych.</w:t>
            </w:r>
          </w:p>
        </w:tc>
        <w:tc>
          <w:tcPr>
            <w:tcW w:w="1732" w:type="dxa"/>
            <w:vAlign w:val="center"/>
          </w:tcPr>
          <w:p w:rsidR="00FD596D" w:rsidRPr="0012459B" w:rsidRDefault="00FD596D" w:rsidP="00935919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FD596D" w:rsidRPr="00720480" w:rsidRDefault="003321D9" w:rsidP="00720480">
      <w:pPr>
        <w:spacing w:before="120" w:after="120"/>
        <w:rPr>
          <w:rFonts w:ascii="Cambria" w:hAnsi="Cambria" w:cs="Times New Roman"/>
          <w:bCs/>
        </w:rPr>
      </w:pPr>
      <w:r w:rsidRPr="00720480">
        <w:rPr>
          <w:rFonts w:ascii="Cambria" w:hAnsi="Cambria" w:cs="Times New Roman"/>
          <w:b/>
        </w:rPr>
        <w:t xml:space="preserve">6. Treści programowe  oraz liczba godzin na poszczególnych formach zajęć </w:t>
      </w:r>
      <w:r w:rsidRPr="00720480">
        <w:rPr>
          <w:rFonts w:ascii="Cambria" w:hAnsi="Cambria" w:cs="Times New Roman"/>
          <w:bCs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FD596D" w:rsidRPr="0012459B" w:rsidTr="001F087E">
        <w:trPr>
          <w:trHeight w:val="340"/>
        </w:trPr>
        <w:tc>
          <w:tcPr>
            <w:tcW w:w="655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D596D" w:rsidRPr="0012459B" w:rsidTr="001F087E">
        <w:trPr>
          <w:trHeight w:val="196"/>
        </w:trPr>
        <w:tc>
          <w:tcPr>
            <w:tcW w:w="655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D596D" w:rsidRPr="0012459B" w:rsidTr="001F087E">
        <w:trPr>
          <w:trHeight w:val="225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Wstęp do sterowania urządzeniami technologicznymi i ich budowy.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85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Rodzaje procesów technologicznych.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85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Przebieg procesów technologicznych.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budowy różnych rodzajów układów sterowania urządzeń technologicznych.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Sposoby sterowania różnymi rodzajami układów urządzeń technologicznych.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Podstawy obsługi podstawowych funkcji układów sterowania urządzeń technologicznych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sterowania automatycznego obrabiarek.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sterowania automatycznego obrabiarek - część I.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sterowania automatycznego obrabiarek - część II.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Obrabiarki CNC i ich budowa.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Przykłady zastosowań obrabiarek CNC.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Przykłady sterowania obrabiarkami CNC.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W13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programowania obrabiarek CNC - część I.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Podstawy programowania obrabiarek CNC - cześć II.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Podsumowanie. Zaliczenie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c>
          <w:tcPr>
            <w:tcW w:w="65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FD596D" w:rsidRPr="0012459B" w:rsidRDefault="00FD596D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7"/>
        <w:gridCol w:w="5685"/>
        <w:gridCol w:w="1516"/>
        <w:gridCol w:w="1806"/>
      </w:tblGrid>
      <w:tr w:rsidR="00FD596D" w:rsidRPr="0012459B" w:rsidTr="001F087E">
        <w:trPr>
          <w:trHeight w:val="340"/>
        </w:trPr>
        <w:tc>
          <w:tcPr>
            <w:tcW w:w="640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9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925" w:type="dxa"/>
            <w:gridSpan w:val="2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D596D" w:rsidRPr="0012459B" w:rsidTr="001F087E">
        <w:trPr>
          <w:trHeight w:val="196"/>
        </w:trPr>
        <w:tc>
          <w:tcPr>
            <w:tcW w:w="640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D596D" w:rsidRPr="0012459B" w:rsidTr="001F087E">
        <w:trPr>
          <w:trHeight w:val="225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zajęć laboratoryjnych - tematyka i zakres, zasady zaliczenia.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85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 do układów sterowania urządzeń technologicznych. Opracowanie podsumowania.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85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Funkcjonowanie wybranych układów sterowania urządzeń technologicznych. Przedstawienie przykładu.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85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Budowa wybranego układu sterowania urządzeń technologicznych. Przedstawienie przykładu.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Sposoby sterowania różnymi rodzajami układów sterowania urządzeń technologicznych. Przedstawienie przykładów.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Obsługa podstawowych funkcji układów sterowania urządzeń technologicznych na przykładach robotów manipulacyjnych.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240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Obsługa podstawowych funkcji układów sterowania urządzeń technologicznych na przykładach robotów obróbczych.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D596D" w:rsidRPr="0012459B" w:rsidTr="001F087E">
        <w:trPr>
          <w:trHeight w:val="60"/>
        </w:trPr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Realizacja wybranych zadań sterowania automatycznego obrabiarek - część I. Opracowanie podsumowania.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D596D" w:rsidRPr="0012459B" w:rsidTr="001F087E">
        <w:tc>
          <w:tcPr>
            <w:tcW w:w="640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FD596D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D596D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D596D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</w:tcPr>
          <w:p w:rsidR="00FD596D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D596D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D596D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FD596D" w:rsidRPr="0012459B" w:rsidRDefault="00FD596D" w:rsidP="004F423E">
      <w:pPr>
        <w:spacing w:after="120"/>
        <w:rPr>
          <w:rFonts w:ascii="Cambria" w:hAnsi="Cambria" w:cs="Times New Roman"/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8"/>
        <w:gridCol w:w="5674"/>
        <w:gridCol w:w="1516"/>
        <w:gridCol w:w="1806"/>
      </w:tblGrid>
      <w:tr w:rsidR="00FD596D" w:rsidRPr="0012459B" w:rsidTr="001F087E">
        <w:trPr>
          <w:trHeight w:val="340"/>
        </w:trPr>
        <w:tc>
          <w:tcPr>
            <w:tcW w:w="647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2" w:type="dxa"/>
            <w:vMerge w:val="restart"/>
            <w:vAlign w:val="center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projektu</w:t>
            </w:r>
          </w:p>
        </w:tc>
        <w:tc>
          <w:tcPr>
            <w:tcW w:w="2925" w:type="dxa"/>
            <w:gridSpan w:val="2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D596D" w:rsidRPr="0012459B" w:rsidTr="001F087E">
        <w:trPr>
          <w:trHeight w:val="196"/>
        </w:trPr>
        <w:tc>
          <w:tcPr>
            <w:tcW w:w="647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  <w:vMerge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D596D" w:rsidRPr="0012459B" w:rsidTr="001F087E">
        <w:trPr>
          <w:trHeight w:val="22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zasady zaliczenia.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Analiza tematów i zakresu projektów realizacji wybranych zadań sterowania z wykorzystaniem układów i systemów sterowania.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Wybór tematu i zakresu projektu realizacji wybranych zadań sterowania i  określenia sekwencji działań sterowniczych. 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Zaplanowanie operacji na pulpicie wybranych urządzeń technologicznych.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Opracowanie wytycznych dla przykładowego elementarnego programu sterującego obrabiarką numeryczną. 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P6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zadań i czynności sterowania dla wybranych urządzeń technologicznych - część I.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zadań i czynności sterowania dla wybranych urządzeń technologicznych - część II.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zadań i czynności sterowania dla wybranych urządzeń technologicznych - część III.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zadań i czynności sterowania dla wybranych urządzeń technologicznych - część IV.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przykładowego programu sterującego wybranym urządzeniem technologicznym - etap I.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przykładowego programu sterującego wybranym urządzeniem technologicznym - etap II.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przykładowego programu sterującego wybranym urządzeniem technologicznym - etap III.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przykładowego programu sterującego wybranym urządzeniem technologicznym - etap IV.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345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przykładowego programu sterującego wybranym urządzeniem technologicznym - etap V.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D596D" w:rsidRPr="0012459B" w:rsidTr="001F087E">
        <w:trPr>
          <w:trHeight w:val="474"/>
        </w:trPr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D596D" w:rsidRPr="0012459B" w:rsidTr="001F087E">
        <w:tc>
          <w:tcPr>
            <w:tcW w:w="647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FD596D" w:rsidRPr="0012459B" w:rsidRDefault="00FD596D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7. Metody oraz środki dydaktyczne wykorzystywane w ramach poszczególnych form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6"/>
        <w:gridCol w:w="4963"/>
        <w:gridCol w:w="3005"/>
      </w:tblGrid>
      <w:tr w:rsidR="003321D9" w:rsidRPr="0012459B" w:rsidTr="001F087E">
        <w:trPr>
          <w:jc w:val="center"/>
        </w:trPr>
        <w:tc>
          <w:tcPr>
            <w:tcW w:w="1666" w:type="dxa"/>
          </w:tcPr>
          <w:p w:rsidR="003321D9" w:rsidRPr="0012459B" w:rsidRDefault="003321D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3321D9" w:rsidRPr="0012459B" w:rsidRDefault="003321D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005" w:type="dxa"/>
          </w:tcPr>
          <w:p w:rsidR="003321D9" w:rsidRPr="0012459B" w:rsidRDefault="003321D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D596D" w:rsidRPr="0012459B" w:rsidTr="001F087E">
        <w:trPr>
          <w:jc w:val="center"/>
        </w:trPr>
        <w:tc>
          <w:tcPr>
            <w:tcW w:w="1666" w:type="dxa"/>
          </w:tcPr>
          <w:p w:rsidR="00FD596D" w:rsidRPr="0012459B" w:rsidRDefault="00FD596D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00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projektor, prezentacja multimedialna</w:t>
            </w:r>
          </w:p>
        </w:tc>
      </w:tr>
      <w:tr w:rsidR="00FD596D" w:rsidRPr="0012459B" w:rsidTr="001F087E">
        <w:trPr>
          <w:jc w:val="center"/>
        </w:trPr>
        <w:tc>
          <w:tcPr>
            <w:tcW w:w="1666" w:type="dxa"/>
          </w:tcPr>
          <w:p w:rsidR="00FD596D" w:rsidRPr="0012459B" w:rsidRDefault="00FD596D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FD596D" w:rsidRPr="0012459B" w:rsidRDefault="00FD596D" w:rsidP="004F423E">
            <w:pPr>
              <w:spacing w:after="12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maszyn i urządzeń,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00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wyposażona w oprogramowanie oraz z dostępem do Internetu.</w:t>
            </w:r>
          </w:p>
        </w:tc>
      </w:tr>
      <w:tr w:rsidR="00FD596D" w:rsidRPr="0012459B" w:rsidTr="001F087E">
        <w:trPr>
          <w:jc w:val="center"/>
        </w:trPr>
        <w:tc>
          <w:tcPr>
            <w:tcW w:w="1666" w:type="dxa"/>
          </w:tcPr>
          <w:p w:rsidR="00FD596D" w:rsidRPr="0012459B" w:rsidRDefault="00FD596D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realizacja zadania inżynierskiego w grupie, doskonalenie metod i technik analizy zadania inżynierskiego, selekcjonowanie, grupowanie i dobór informacji do realizacji zadania inżynierskiego, dobór właściwych narzędzi do realizacji zadania inżynierskiego.</w:t>
            </w:r>
          </w:p>
        </w:tc>
        <w:tc>
          <w:tcPr>
            <w:tcW w:w="3005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 wyposażona w oprogramowanie oraz z dostępem do Internetu.</w:t>
            </w:r>
          </w:p>
        </w:tc>
      </w:tr>
    </w:tbl>
    <w:p w:rsidR="003321D9" w:rsidRPr="00720480" w:rsidRDefault="003321D9" w:rsidP="005B4F1F">
      <w:pPr>
        <w:spacing w:before="120" w:after="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8. Sposoby (metody) weryfikacji i oceny efektów uczenia się osiągniętych przez studenta</w:t>
      </w:r>
    </w:p>
    <w:p w:rsidR="003321D9" w:rsidRPr="00720480" w:rsidRDefault="003321D9" w:rsidP="005B4F1F">
      <w:pPr>
        <w:spacing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340"/>
        <w:gridCol w:w="2835"/>
      </w:tblGrid>
      <w:tr w:rsidR="003321D9" w:rsidRPr="0012459B" w:rsidTr="001F087E">
        <w:tc>
          <w:tcPr>
            <w:tcW w:w="1459" w:type="dxa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340" w:type="dxa"/>
            <w:vAlign w:val="center"/>
          </w:tcPr>
          <w:p w:rsidR="003321D9" w:rsidRPr="0012459B" w:rsidRDefault="003321D9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3321D9" w:rsidRPr="0012459B" w:rsidRDefault="003321D9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835" w:type="dxa"/>
            <w:vAlign w:val="center"/>
          </w:tcPr>
          <w:p w:rsidR="003321D9" w:rsidRPr="0012459B" w:rsidRDefault="003321D9" w:rsidP="00935919">
            <w:pPr>
              <w:spacing w:after="1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FD596D" w:rsidRPr="0012459B" w:rsidTr="001F087E">
        <w:tc>
          <w:tcPr>
            <w:tcW w:w="145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5340" w:type="dxa"/>
          </w:tcPr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835" w:type="dxa"/>
          </w:tcPr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427BE0"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427BE0" w:rsidRPr="0012459B">
              <w:rPr>
                <w:rFonts w:ascii="Cambria" w:hAnsi="Cambria" w:cs="Times New Roman"/>
                <w:sz w:val="20"/>
                <w:szCs w:val="20"/>
              </w:rPr>
              <w:t>kolokwium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(pisemn</w:t>
            </w:r>
            <w:r w:rsidR="00427BE0" w:rsidRPr="0012459B">
              <w:rPr>
                <w:rFonts w:ascii="Cambria" w:hAnsi="Cambria" w:cs="Times New Roman"/>
                <w:sz w:val="20"/>
                <w:szCs w:val="20"/>
              </w:rPr>
              <w:t>e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</w:tr>
      <w:tr w:rsidR="00FD596D" w:rsidRPr="0012459B" w:rsidTr="001F087E">
        <w:tc>
          <w:tcPr>
            <w:tcW w:w="145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340" w:type="dxa"/>
          </w:tcPr>
          <w:p w:rsidR="00FD596D" w:rsidRPr="0012459B" w:rsidRDefault="00FD596D" w:rsidP="00935919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2835" w:type="dxa"/>
          </w:tcPr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FD596D" w:rsidRPr="0012459B" w:rsidTr="001F087E">
        <w:tc>
          <w:tcPr>
            <w:tcW w:w="1459" w:type="dxa"/>
          </w:tcPr>
          <w:p w:rsidR="00FD596D" w:rsidRPr="0012459B" w:rsidRDefault="00FD596D" w:rsidP="004F423E">
            <w:pPr>
              <w:spacing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340" w:type="dxa"/>
          </w:tcPr>
          <w:p w:rsidR="00FD596D" w:rsidRPr="0012459B" w:rsidRDefault="00FD596D" w:rsidP="00935919">
            <w:pPr>
              <w:pStyle w:val="Default"/>
              <w:spacing w:after="120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2835" w:type="dxa"/>
          </w:tcPr>
          <w:p w:rsidR="00FD596D" w:rsidRPr="0012459B" w:rsidRDefault="00FD596D" w:rsidP="00935919">
            <w:pPr>
              <w:spacing w:after="12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3321D9" w:rsidRPr="00720480" w:rsidRDefault="003321D9" w:rsidP="00720480">
      <w:pPr>
        <w:spacing w:before="120" w:after="120"/>
        <w:rPr>
          <w:rFonts w:ascii="Cambria" w:hAnsi="Cambria" w:cs="Times New Roman"/>
          <w:b/>
        </w:rPr>
      </w:pPr>
      <w:r w:rsidRPr="00720480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694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14"/>
        <w:gridCol w:w="850"/>
        <w:gridCol w:w="738"/>
        <w:gridCol w:w="989"/>
        <w:gridCol w:w="854"/>
        <w:gridCol w:w="850"/>
        <w:gridCol w:w="851"/>
      </w:tblGrid>
      <w:tr w:rsidR="000371E7" w:rsidRPr="0012459B" w:rsidTr="00145F0E">
        <w:trPr>
          <w:trHeight w:val="150"/>
        </w:trPr>
        <w:tc>
          <w:tcPr>
            <w:tcW w:w="181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14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145F0E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0371E7" w:rsidRPr="0012459B" w:rsidTr="00145F0E">
        <w:trPr>
          <w:trHeight w:val="325"/>
        </w:trPr>
        <w:tc>
          <w:tcPr>
            <w:tcW w:w="18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145F0E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</w:t>
            </w:r>
            <w:r w:rsidR="00427BE0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FD596D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45F0E" w:rsidRDefault="000371E7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0371E7" w:rsidRPr="0012459B" w:rsidTr="00145F0E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371E7" w:rsidRPr="0012459B" w:rsidTr="00145F0E">
        <w:trPr>
          <w:trHeight w:val="35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0371E7" w:rsidRPr="0012459B" w:rsidTr="00145F0E">
        <w:trPr>
          <w:trHeight w:val="244"/>
        </w:trPr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0371E7" w:rsidRPr="0012459B" w:rsidTr="00145F0E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371E7" w:rsidRPr="0012459B" w:rsidTr="00145F0E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371E7" w:rsidRPr="0012459B" w:rsidTr="00145F0E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371E7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321D9" w:rsidRPr="0012459B" w:rsidTr="00145F0E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1D9" w:rsidRPr="0012459B" w:rsidRDefault="000371E7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3321D9" w:rsidRPr="00720480" w:rsidRDefault="003321D9" w:rsidP="00720480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 xml:space="preserve">9. Opis sposobu ustalania oceny końcowej </w:t>
      </w:r>
      <w:r w:rsidRPr="00720480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/>
      </w:tblPr>
      <w:tblGrid>
        <w:gridCol w:w="9493"/>
      </w:tblGrid>
      <w:tr w:rsidR="00B25BAD" w:rsidRPr="0012459B" w:rsidTr="001F087E">
        <w:trPr>
          <w:trHeight w:val="93"/>
          <w:jc w:val="center"/>
        </w:trPr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3321D9" w:rsidRPr="00720480" w:rsidRDefault="003321D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3321D9" w:rsidRPr="0012459B" w:rsidTr="001F087E">
        <w:trPr>
          <w:trHeight w:val="540"/>
          <w:jc w:val="center"/>
        </w:trPr>
        <w:tc>
          <w:tcPr>
            <w:tcW w:w="9644" w:type="dxa"/>
          </w:tcPr>
          <w:p w:rsidR="003321D9" w:rsidRPr="0012459B" w:rsidRDefault="000371E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3321D9" w:rsidRPr="00720480" w:rsidRDefault="003321D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 xml:space="preserve">11. Obciążenie pracą studenta </w:t>
      </w:r>
      <w:r w:rsidRPr="00720480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3321D9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321D9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321D9" w:rsidRPr="0012459B" w:rsidRDefault="003321D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321D9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21D9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9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1D9" w:rsidRPr="0012459B" w:rsidRDefault="000371E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3321D9" w:rsidRPr="0012459B" w:rsidTr="001F087E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321D9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330147" w:rsidRPr="0012459B" w:rsidTr="00022105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Default="00330147" w:rsidP="0033014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30147" w:rsidRPr="0012459B" w:rsidTr="001F087E">
        <w:trPr>
          <w:gridAfter w:val="1"/>
          <w:wAfter w:w="7" w:type="dxa"/>
          <w:trHeight w:val="3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32</w:t>
            </w:r>
          </w:p>
        </w:tc>
      </w:tr>
      <w:tr w:rsidR="00330147" w:rsidRPr="0012459B" w:rsidTr="001F087E">
        <w:trPr>
          <w:gridAfter w:val="1"/>
          <w:wAfter w:w="7" w:type="dxa"/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projektów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</w:tr>
      <w:tr w:rsidR="00330147" w:rsidRPr="0012459B" w:rsidTr="001F087E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</w:tr>
      <w:tr w:rsidR="00330147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:rsidR="00794ED1" w:rsidRPr="00720480" w:rsidRDefault="003321D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FD596D" w:rsidRPr="0012459B" w:rsidTr="001F087E">
        <w:tc>
          <w:tcPr>
            <w:tcW w:w="9634" w:type="dxa"/>
          </w:tcPr>
          <w:p w:rsidR="00FD596D" w:rsidRPr="0012459B" w:rsidRDefault="00FD596D" w:rsidP="005D474C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FD596D" w:rsidRPr="005B4F1F" w:rsidRDefault="00FD596D" w:rsidP="005D474C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sz w:val="20"/>
                <w:szCs w:val="20"/>
              </w:rPr>
              <w:t xml:space="preserve">A. </w:t>
            </w:r>
            <w:proofErr w:type="spellStart"/>
            <w:r w:rsidRPr="005B4F1F">
              <w:rPr>
                <w:rFonts w:ascii="Cambria" w:hAnsi="Cambria" w:cs="Times New Roman"/>
                <w:sz w:val="20"/>
                <w:szCs w:val="20"/>
              </w:rPr>
              <w:t>Dzieliński</w:t>
            </w:r>
            <w:proofErr w:type="spellEnd"/>
            <w:r w:rsidRPr="005B4F1F">
              <w:rPr>
                <w:rFonts w:ascii="Cambria" w:hAnsi="Cambria" w:cs="Times New Roman"/>
                <w:sz w:val="20"/>
                <w:szCs w:val="20"/>
              </w:rPr>
              <w:t>, R. Łopatka, Podstawy teorii sterowania, PWN 2016.</w:t>
            </w:r>
          </w:p>
          <w:p w:rsidR="00FD596D" w:rsidRPr="005B4F1F" w:rsidRDefault="00FD596D" w:rsidP="005D474C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5B4F1F">
              <w:rPr>
                <w:rFonts w:ascii="Cambria" w:hAnsi="Cambria" w:cs="Times New Roman"/>
                <w:sz w:val="20"/>
                <w:szCs w:val="20"/>
              </w:rPr>
              <w:t>A. Dębowski, Automatyka - Podstawy teorii, WNT 2012.</w:t>
            </w:r>
          </w:p>
        </w:tc>
      </w:tr>
      <w:tr w:rsidR="00FD596D" w:rsidRPr="0012459B" w:rsidTr="001F087E">
        <w:tc>
          <w:tcPr>
            <w:tcW w:w="9634" w:type="dxa"/>
          </w:tcPr>
          <w:p w:rsidR="00FD596D" w:rsidRPr="0012459B" w:rsidRDefault="00FD596D" w:rsidP="005D474C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FD596D" w:rsidRPr="0012459B" w:rsidRDefault="00FD596D" w:rsidP="005D474C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W. Grzesik, Programowanie obrabiarek NC/CNC, WNT Warszawa 2010.</w:t>
            </w:r>
          </w:p>
        </w:tc>
      </w:tr>
    </w:tbl>
    <w:p w:rsidR="003321D9" w:rsidRPr="00720480" w:rsidRDefault="003321D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24"/>
        <w:gridCol w:w="4228"/>
      </w:tblGrid>
      <w:tr w:rsidR="000371E7" w:rsidRPr="0012459B" w:rsidTr="005031B8">
        <w:trPr>
          <w:jc w:val="center"/>
        </w:trPr>
        <w:tc>
          <w:tcPr>
            <w:tcW w:w="5524" w:type="dxa"/>
          </w:tcPr>
          <w:p w:rsidR="000371E7" w:rsidRPr="0012459B" w:rsidRDefault="000371E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28" w:type="dxa"/>
          </w:tcPr>
          <w:p w:rsidR="000371E7" w:rsidRPr="0012459B" w:rsidRDefault="00794ED1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Mgr inż. </w:t>
            </w:r>
            <w:r w:rsidR="00FD596D" w:rsidRPr="0012459B">
              <w:rPr>
                <w:rFonts w:ascii="Cambria" w:hAnsi="Cambria" w:cs="Times New Roman"/>
                <w:sz w:val="20"/>
                <w:szCs w:val="20"/>
              </w:rPr>
              <w:t>Artur Karasiński</w:t>
            </w:r>
          </w:p>
        </w:tc>
      </w:tr>
      <w:tr w:rsidR="000A206C" w:rsidRPr="0012459B" w:rsidTr="00312FD7">
        <w:trPr>
          <w:jc w:val="center"/>
        </w:trPr>
        <w:tc>
          <w:tcPr>
            <w:tcW w:w="5524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28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524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28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akarasinski@ajp.edu.pl </w:t>
            </w:r>
          </w:p>
        </w:tc>
      </w:tr>
      <w:tr w:rsidR="000A206C" w:rsidRPr="0012459B" w:rsidTr="005031B8">
        <w:trPr>
          <w:jc w:val="center"/>
        </w:trPr>
        <w:tc>
          <w:tcPr>
            <w:tcW w:w="5524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28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3321D9" w:rsidRPr="0012459B" w:rsidRDefault="003321D9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935919" w:rsidRPr="0012459B" w:rsidRDefault="005B6C06" w:rsidP="00935919">
      <w:pPr>
        <w:spacing w:after="120"/>
        <w:jc w:val="center"/>
        <w:rPr>
          <w:rFonts w:ascii="Cambria" w:hAnsi="Cambria" w:cs="Times New Roman"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0C7715" w:rsidRPr="0012459B" w:rsidTr="00C13BDF">
        <w:trPr>
          <w:trHeight w:val="269"/>
        </w:trPr>
        <w:tc>
          <w:tcPr>
            <w:tcW w:w="1689" w:type="dxa"/>
            <w:vMerge w:val="restart"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857250" cy="857250"/>
                  <wp:effectExtent l="19050" t="0" r="0" b="0"/>
                  <wp:docPr id="32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C13BDF">
        <w:trPr>
          <w:trHeight w:val="275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C13BDF">
        <w:trPr>
          <w:trHeight w:val="139"/>
        </w:trPr>
        <w:tc>
          <w:tcPr>
            <w:tcW w:w="1689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C13BDF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13</w:t>
            </w:r>
          </w:p>
        </w:tc>
      </w:tr>
    </w:tbl>
    <w:p w:rsidR="00935919" w:rsidRPr="0012459B" w:rsidRDefault="00935919" w:rsidP="00935919">
      <w:pPr>
        <w:spacing w:after="12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720480" w:rsidRPr="001E7314" w:rsidRDefault="00720480" w:rsidP="00720480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0F2759" w:rsidRPr="0012459B" w:rsidTr="001F087E">
        <w:trPr>
          <w:trHeight w:val="328"/>
        </w:trPr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0F2759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rPr>
                <w:color w:val="000000"/>
              </w:rPr>
              <w:t>Zarządzanie procesami przemysłowymi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0F2759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Procesy produkcyjne i technologiczne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0F2759" w:rsidRPr="0012459B" w:rsidRDefault="00794ED1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0F2759" w:rsidRPr="0012459B" w:rsidRDefault="004B293C" w:rsidP="004F423E">
            <w:pPr>
              <w:pStyle w:val="akarta"/>
              <w:spacing w:before="0" w:after="120" w:line="276" w:lineRule="auto"/>
            </w:pPr>
            <w:r w:rsidRPr="0012459B">
              <w:rPr>
                <w:color w:val="000000"/>
              </w:rPr>
              <w:t>Dr inż. Marcin Jasiński</w:t>
            </w: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0F2759" w:rsidRPr="0012459B" w:rsidTr="005D474C">
        <w:tc>
          <w:tcPr>
            <w:tcW w:w="2498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0F2759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2459B" w:rsidRPr="0012459B" w:rsidTr="005D474C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 w:val="restart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2459B" w:rsidRPr="0012459B" w:rsidTr="005D474C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0F2759" w:rsidRPr="0012459B" w:rsidTr="001F087E">
        <w:trPr>
          <w:trHeight w:val="301"/>
          <w:jc w:val="center"/>
        </w:trPr>
        <w:tc>
          <w:tcPr>
            <w:tcW w:w="961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Logistyka i organizacja produkcji, Marketing dla inżynierów</w:t>
            </w: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0F2759" w:rsidRPr="0012459B" w:rsidTr="001F087E">
        <w:tc>
          <w:tcPr>
            <w:tcW w:w="9634" w:type="dxa"/>
          </w:tcPr>
          <w:p w:rsidR="000F2759" w:rsidRPr="00F2435A" w:rsidRDefault="00F2435A">
            <w:pPr>
              <w:pStyle w:val="Akapitzlist"/>
              <w:numPr>
                <w:ilvl w:val="0"/>
                <w:numId w:val="4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2435A">
              <w:rPr>
                <w:rFonts w:ascii="Cambria" w:hAnsi="Cambria"/>
                <w:sz w:val="20"/>
                <w:szCs w:val="20"/>
              </w:rPr>
              <w:t>Przekazanie pojęć  w zakresie wiedzy technicznej obejmującej terminologię, pojęcia, teorie, zasady, metody, techniki, narzędzia</w:t>
            </w:r>
            <w:r w:rsidRPr="00F2435A"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</w:t>
            </w:r>
            <w:r w:rsidR="000F2759" w:rsidRPr="00F2435A">
              <w:rPr>
                <w:rFonts w:ascii="Cambria" w:hAnsi="Cambria"/>
                <w:bCs/>
                <w:color w:val="000000"/>
                <w:sz w:val="20"/>
                <w:szCs w:val="20"/>
              </w:rPr>
              <w:t>Lean management</w:t>
            </w:r>
            <w:r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  <w:r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</w:t>
            </w:r>
            <w:r w:rsidR="000F2759" w:rsidRPr="00F2435A">
              <w:rPr>
                <w:rFonts w:ascii="Cambria" w:hAnsi="Cambria"/>
                <w:bCs/>
                <w:color w:val="000000"/>
                <w:sz w:val="20"/>
                <w:szCs w:val="20"/>
              </w:rPr>
              <w:t>.</w:t>
            </w:r>
          </w:p>
          <w:p w:rsidR="000F2759" w:rsidRPr="00F2435A" w:rsidRDefault="00F2435A">
            <w:pPr>
              <w:pStyle w:val="Akapitzlist"/>
              <w:numPr>
                <w:ilvl w:val="0"/>
                <w:numId w:val="4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 xml:space="preserve">Wyrobienie umiejętności </w:t>
            </w:r>
            <w:r w:rsidR="000F2759" w:rsidRPr="00F2435A">
              <w:rPr>
                <w:rFonts w:ascii="Cambria" w:hAnsi="Cambria"/>
                <w:bCs/>
                <w:color w:val="000000"/>
                <w:sz w:val="20"/>
                <w:szCs w:val="20"/>
              </w:rPr>
              <w:t>analizy literatur</w:t>
            </w:r>
            <w:r>
              <w:rPr>
                <w:rFonts w:ascii="Cambria" w:hAnsi="Cambria"/>
                <w:bCs/>
                <w:color w:val="000000"/>
                <w:sz w:val="20"/>
                <w:szCs w:val="20"/>
              </w:rPr>
              <w:t>y,</w:t>
            </w:r>
            <w:r w:rsidR="000F2759" w:rsidRPr="00F2435A"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stanu wiedzy</w:t>
            </w:r>
            <w:r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i </w:t>
            </w:r>
            <w:r w:rsidR="000F2759" w:rsidRPr="00F2435A">
              <w:rPr>
                <w:rFonts w:ascii="Cambria" w:hAnsi="Cambria"/>
                <w:bCs/>
                <w:color w:val="000000"/>
                <w:sz w:val="20"/>
                <w:szCs w:val="20"/>
              </w:rPr>
              <w:t>ustala</w:t>
            </w:r>
            <w:r>
              <w:rPr>
                <w:rFonts w:ascii="Cambria" w:hAnsi="Cambria"/>
                <w:bCs/>
                <w:color w:val="000000"/>
                <w:sz w:val="20"/>
                <w:szCs w:val="20"/>
              </w:rPr>
              <w:t>nia</w:t>
            </w:r>
            <w:r w:rsidR="000F2759" w:rsidRPr="00F2435A"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potencjaln</w:t>
            </w:r>
            <w:r>
              <w:rPr>
                <w:rFonts w:ascii="Cambria" w:hAnsi="Cambria"/>
                <w:bCs/>
                <w:color w:val="000000"/>
                <w:sz w:val="20"/>
                <w:szCs w:val="20"/>
              </w:rPr>
              <w:t>ych</w:t>
            </w:r>
            <w:r w:rsidR="000F2759" w:rsidRPr="00F2435A"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źród</w:t>
            </w:r>
            <w:r>
              <w:rPr>
                <w:rFonts w:ascii="Cambria" w:hAnsi="Cambria"/>
                <w:bCs/>
                <w:color w:val="000000"/>
                <w:sz w:val="20"/>
                <w:szCs w:val="20"/>
              </w:rPr>
              <w:t>e</w:t>
            </w:r>
            <w:r w:rsidR="000F2759" w:rsidRPr="00F2435A">
              <w:rPr>
                <w:rFonts w:ascii="Cambria" w:hAnsi="Cambria"/>
                <w:bCs/>
                <w:color w:val="000000"/>
                <w:sz w:val="20"/>
                <w:szCs w:val="20"/>
              </w:rPr>
              <w:t>ł zastosowania metod Lean w praktyce zawodowej</w:t>
            </w:r>
            <w:r>
              <w:rPr>
                <w:rFonts w:ascii="Cambria" w:hAnsi="Cambria"/>
                <w:bCs/>
                <w:color w:val="000000"/>
                <w:sz w:val="20"/>
                <w:szCs w:val="20"/>
              </w:rPr>
              <w:t xml:space="preserve"> inżyniera mechanika</w:t>
            </w:r>
            <w:r w:rsidR="000F2759" w:rsidRPr="00F2435A">
              <w:rPr>
                <w:rFonts w:ascii="Cambria" w:hAnsi="Cambria"/>
                <w:bCs/>
                <w:color w:val="000000"/>
                <w:sz w:val="20"/>
                <w:szCs w:val="20"/>
              </w:rPr>
              <w:t>.</w:t>
            </w:r>
          </w:p>
          <w:p w:rsidR="000F2759" w:rsidRPr="00F2435A" w:rsidRDefault="00F2435A">
            <w:pPr>
              <w:pStyle w:val="Akapitzlist"/>
              <w:numPr>
                <w:ilvl w:val="0"/>
                <w:numId w:val="41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2435A">
              <w:rPr>
                <w:rFonts w:ascii="Cambria" w:hAnsi="Cambria"/>
                <w:sz w:val="20"/>
                <w:szCs w:val="20"/>
              </w:rPr>
              <w:t>Wyrobienie umiejętności zarządzania pracami w zespole, koordynacji prac i oceny ich wyników oraz sprawnego posługiwania się nowoczesnymi technikami komputerowymi, wyciągania wniosków, opisu sprzętu dostrzegając kryteria użytkowe, prawne i ekonomiczne, konfigurowania urządzeń komunikacyjnych w sieciach teleinformatycznych, oraz rozwiązywania praktycznych zadań inżynierskich</w:t>
            </w:r>
            <w:r w:rsidR="000F2759" w:rsidRPr="00F2435A"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</w:tc>
      </w:tr>
    </w:tbl>
    <w:p w:rsidR="000F2759" w:rsidRPr="0012459B" w:rsidRDefault="000F2759" w:rsidP="004F423E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</w:p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</w:tblGrid>
      <w:tr w:rsidR="000F2759" w:rsidRPr="0012459B" w:rsidTr="001F087E">
        <w:trPr>
          <w:jc w:val="center"/>
        </w:trPr>
        <w:tc>
          <w:tcPr>
            <w:tcW w:w="124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Symbol efektu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6662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732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Odniesienie do efektu </w:t>
            </w: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kierunkowego</w:t>
            </w:r>
          </w:p>
        </w:tc>
      </w:tr>
      <w:tr w:rsidR="000F2759" w:rsidRPr="0012459B" w:rsidTr="001F087E">
        <w:trPr>
          <w:jc w:val="center"/>
        </w:trPr>
        <w:tc>
          <w:tcPr>
            <w:tcW w:w="9641" w:type="dxa"/>
            <w:gridSpan w:val="3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0F2759" w:rsidRPr="0012459B" w:rsidTr="001F087E">
        <w:trPr>
          <w:jc w:val="center"/>
        </w:trPr>
        <w:tc>
          <w:tcPr>
            <w:tcW w:w="124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0F2759" w:rsidRPr="0012459B" w:rsidRDefault="00F9149B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="000F2759"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cyklu życia produktu i zastosowania metod Lean w procesie jego wytwarzania</w:t>
            </w:r>
          </w:p>
        </w:tc>
        <w:tc>
          <w:tcPr>
            <w:tcW w:w="1732" w:type="dxa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K_W05, K_W08, K_W11</w:t>
            </w:r>
          </w:p>
        </w:tc>
      </w:tr>
      <w:tr w:rsidR="000F2759" w:rsidRPr="0012459B" w:rsidTr="001F087E">
        <w:trPr>
          <w:jc w:val="center"/>
        </w:trPr>
        <w:tc>
          <w:tcPr>
            <w:tcW w:w="124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0F2759" w:rsidRPr="0012459B" w:rsidRDefault="00F9149B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="000F2759"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najnowszych trendach rozwojowych Lean management i zasad wdrażania Lean w zakładach pracy przy uwzględnieniu aspektów prawnych i ekonomicznych</w:t>
            </w:r>
          </w:p>
        </w:tc>
        <w:tc>
          <w:tcPr>
            <w:tcW w:w="1732" w:type="dxa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K_W15, K_W16, K_W17</w:t>
            </w:r>
          </w:p>
        </w:tc>
      </w:tr>
      <w:tr w:rsidR="000F2759" w:rsidRPr="0012459B" w:rsidTr="001F087E">
        <w:trPr>
          <w:jc w:val="center"/>
        </w:trPr>
        <w:tc>
          <w:tcPr>
            <w:tcW w:w="9641" w:type="dxa"/>
            <w:gridSpan w:val="3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F2759" w:rsidRPr="0012459B" w:rsidTr="001F087E">
        <w:trPr>
          <w:jc w:val="center"/>
        </w:trPr>
        <w:tc>
          <w:tcPr>
            <w:tcW w:w="124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0F2759" w:rsidRPr="0012459B" w:rsidRDefault="000F2759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Potrafi zaproponować, zaprojektować i przetestować proces wdrażania Lean w firmie</w:t>
            </w:r>
          </w:p>
        </w:tc>
        <w:tc>
          <w:tcPr>
            <w:tcW w:w="1732" w:type="dxa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K_U05, K_U10, K_U15, K_U17</w:t>
            </w:r>
          </w:p>
        </w:tc>
      </w:tr>
      <w:tr w:rsidR="000F2759" w:rsidRPr="0012459B" w:rsidTr="001F087E">
        <w:trPr>
          <w:jc w:val="center"/>
        </w:trPr>
        <w:tc>
          <w:tcPr>
            <w:tcW w:w="124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  <w:vAlign w:val="center"/>
          </w:tcPr>
          <w:p w:rsidR="000F2759" w:rsidRPr="0012459B" w:rsidRDefault="00F9149B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Potrafi</w:t>
            </w:r>
            <w:r w:rsidR="000F2759"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praktyczn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i</w:t>
            </w:r>
            <w:r w:rsidR="000F2759" w:rsidRPr="0012459B">
              <w:rPr>
                <w:rFonts w:ascii="Cambria" w:hAnsi="Cambria"/>
                <w:color w:val="000000"/>
                <w:sz w:val="20"/>
                <w:szCs w:val="20"/>
              </w:rPr>
              <w:t>e zastosowa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ć</w:t>
            </w:r>
            <w:r w:rsidR="000F2759"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metod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y</w:t>
            </w:r>
            <w:r w:rsidR="000F2759"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Lean</w:t>
            </w:r>
          </w:p>
        </w:tc>
        <w:tc>
          <w:tcPr>
            <w:tcW w:w="1732" w:type="dxa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K_U21, K_U23, K_U25, K_U26</w:t>
            </w:r>
          </w:p>
        </w:tc>
      </w:tr>
      <w:tr w:rsidR="000F2759" w:rsidRPr="0012459B" w:rsidTr="001F087E">
        <w:trPr>
          <w:trHeight w:val="60"/>
          <w:jc w:val="center"/>
        </w:trPr>
        <w:tc>
          <w:tcPr>
            <w:tcW w:w="9641" w:type="dxa"/>
            <w:gridSpan w:val="3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0F2759" w:rsidRPr="0012459B" w:rsidTr="001F087E">
        <w:trPr>
          <w:jc w:val="center"/>
        </w:trPr>
        <w:tc>
          <w:tcPr>
            <w:tcW w:w="124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0F2759" w:rsidRPr="0012459B" w:rsidRDefault="00F9149B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Jest gotów do zr</w:t>
            </w:r>
            <w:r w:rsidR="000F2759" w:rsidRPr="0012459B">
              <w:rPr>
                <w:rFonts w:ascii="Cambria" w:hAnsi="Cambria"/>
                <w:color w:val="000000"/>
                <w:sz w:val="20"/>
                <w:szCs w:val="20"/>
              </w:rPr>
              <w:t>ozumie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nia</w:t>
            </w:r>
            <w:r w:rsidR="000F2759"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znaczeni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a</w:t>
            </w:r>
            <w:r w:rsidR="000F2759"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podejmowanych decyzji zawodowych </w:t>
            </w:r>
          </w:p>
        </w:tc>
        <w:tc>
          <w:tcPr>
            <w:tcW w:w="1732" w:type="dxa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K_K03</w:t>
            </w: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720480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"/>
        <w:gridCol w:w="5531"/>
        <w:gridCol w:w="1516"/>
        <w:gridCol w:w="1947"/>
      </w:tblGrid>
      <w:tr w:rsidR="000F2759" w:rsidRPr="0012459B" w:rsidTr="001F087E">
        <w:trPr>
          <w:trHeight w:val="20"/>
        </w:trPr>
        <w:tc>
          <w:tcPr>
            <w:tcW w:w="640" w:type="dxa"/>
            <w:vMerge w:val="restart"/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531" w:type="dxa"/>
            <w:vMerge w:val="restart"/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Treści wykładów </w:t>
            </w:r>
          </w:p>
        </w:tc>
        <w:tc>
          <w:tcPr>
            <w:tcW w:w="3463" w:type="dxa"/>
            <w:gridSpan w:val="2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  <w:vMerge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531" w:type="dxa"/>
            <w:vMerge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</w:t>
            </w:r>
          </w:p>
        </w:tc>
        <w:tc>
          <w:tcPr>
            <w:tcW w:w="5531" w:type="dxa"/>
            <w:vAlign w:val="bottom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Czym jest </w:t>
            </w: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lean</w:t>
            </w:r>
            <w:proofErr w:type="spellEnd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?  5mitów na temat </w:t>
            </w: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lean</w:t>
            </w:r>
            <w:proofErr w:type="spellEnd"/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W2</w:t>
            </w:r>
          </w:p>
        </w:tc>
        <w:tc>
          <w:tcPr>
            <w:tcW w:w="5531" w:type="dxa"/>
            <w:vAlign w:val="bottom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Muda</w:t>
            </w:r>
            <w:proofErr w:type="spellEnd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,</w:t>
            </w: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mura,muri</w:t>
            </w:r>
            <w:proofErr w:type="spellEnd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jako </w:t>
            </w: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blokery</w:t>
            </w:r>
            <w:proofErr w:type="spellEnd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w rozwoju firmy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W3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Patologie biznesowe przeszkadzające w rozwoju firmy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W4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Jak przeprowadzić diagnozę sytuacji w środowisku pracy? Wstęp do Lean 3D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W5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Narzędzia Lean: OEE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W6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Narzędzia Lean: SMED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W7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Narzędzia Lean:5S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156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W8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DFMA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1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W9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Praca standaryzowana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62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W10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Six</w:t>
            </w:r>
            <w:proofErr w:type="spellEnd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Sigma, Zarządzanie wizualne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75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W11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VSA, Mapowanie Strumienia Wartości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353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W12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Kaizen</w:t>
            </w:r>
            <w:proofErr w:type="spellEnd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Kanban</w:t>
            </w:r>
            <w:proofErr w:type="spellEnd"/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431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W13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Zarządzanie maszynami przy zaangażowaniu operatorów, działu </w:t>
            </w: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UR,planowania</w:t>
            </w:r>
            <w:proofErr w:type="spellEnd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i produkcji wg strategii TPM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7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W14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Zarządzanie maszynami przy zaangażowaniu operatorów, działu </w:t>
            </w: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UR,planowania</w:t>
            </w:r>
            <w:proofErr w:type="spellEnd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i produkcji wg strategii TPM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19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W15</w:t>
            </w: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Zaliczenie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47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4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531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0F2759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12459B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30</w: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47" w:type="dxa"/>
          </w:tcPr>
          <w:p w:rsidR="000F2759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12459B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15</w: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0F2759" w:rsidRPr="0012459B" w:rsidRDefault="000F2759" w:rsidP="004F423E">
      <w:pPr>
        <w:spacing w:after="120"/>
        <w:rPr>
          <w:rFonts w:ascii="Cambria" w:hAnsi="Cambria" w:cs="Times New Roman"/>
          <w:b/>
          <w:color w:val="000000"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1"/>
        <w:gridCol w:w="5681"/>
        <w:gridCol w:w="1516"/>
        <w:gridCol w:w="1806"/>
      </w:tblGrid>
      <w:tr w:rsidR="000F2759" w:rsidRPr="0012459B" w:rsidTr="001F087E">
        <w:trPr>
          <w:trHeight w:val="20"/>
        </w:trPr>
        <w:tc>
          <w:tcPr>
            <w:tcW w:w="639" w:type="dxa"/>
            <w:vMerge w:val="restart"/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Treści laboratoriów</w:t>
            </w:r>
          </w:p>
        </w:tc>
        <w:tc>
          <w:tcPr>
            <w:tcW w:w="2940" w:type="dxa"/>
            <w:gridSpan w:val="2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Liczba godzin na studiach</w:t>
            </w:r>
          </w:p>
        </w:tc>
      </w:tr>
      <w:tr w:rsidR="000F2759" w:rsidRPr="0012459B" w:rsidTr="001F087E">
        <w:trPr>
          <w:trHeight w:val="20"/>
        </w:trPr>
        <w:tc>
          <w:tcPr>
            <w:tcW w:w="639" w:type="dxa"/>
            <w:vMerge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55" w:type="dxa"/>
            <w:vMerge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stacjonarnych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niestacjonarnych</w:t>
            </w:r>
          </w:p>
        </w:tc>
      </w:tr>
      <w:tr w:rsidR="000F2759" w:rsidRPr="0012459B" w:rsidTr="001F087E">
        <w:trPr>
          <w:trHeight w:val="20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pStyle w:val="bodytext"/>
              <w:shd w:val="clear" w:color="auto" w:fill="FFFFFF"/>
              <w:spacing w:before="0" w:beforeAutospacing="0" w:after="12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Przeprowadzenie ankiety - po co firmy istnieją i w co wierzą ich pracownicy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L2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pStyle w:val="bodytext"/>
              <w:shd w:val="clear" w:color="auto" w:fill="FFFFFF"/>
              <w:spacing w:before="0" w:beforeAutospacing="0" w:after="12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Jak przeprowadzić analizę przerwań  na stanowisku pracy?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F2759" w:rsidRPr="0012459B" w:rsidTr="001F087E">
        <w:trPr>
          <w:trHeight w:val="20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L3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pStyle w:val="bodytext"/>
              <w:shd w:val="clear" w:color="auto" w:fill="FFFFFF"/>
              <w:spacing w:before="0" w:beforeAutospacing="0" w:after="12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Praktyczny aspekt przejścia od patologii biznesowych do stania się Lean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L4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pStyle w:val="bodytext"/>
              <w:shd w:val="clear" w:color="auto" w:fill="FFFFFF"/>
              <w:spacing w:before="0" w:beforeAutospacing="0" w:after="12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Praca z „wąskim gardłem” OEE a zapotrzebowanie klienta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L5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pStyle w:val="bodytext"/>
              <w:shd w:val="clear" w:color="auto" w:fill="FFFFFF"/>
              <w:spacing w:before="0" w:beforeAutospacing="0" w:after="12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Wyodrębnienie czynności zbędnych, zewnętrznych i wewnętrznych podczas przezbrojenia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F2759" w:rsidRPr="0012459B" w:rsidTr="001F087E">
        <w:trPr>
          <w:trHeight w:val="20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L6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pStyle w:val="bodytext"/>
              <w:shd w:val="clear" w:color="auto" w:fill="FFFFFF"/>
              <w:spacing w:before="0" w:beforeAutospacing="0" w:after="12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>Przeprowadzenie analizy 8 filarów TPM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L7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pStyle w:val="bodytext"/>
              <w:shd w:val="clear" w:color="auto" w:fill="FFFFFF"/>
              <w:spacing w:before="0" w:beforeAutospacing="0" w:after="120" w:afterAutospacing="0" w:line="276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  <w:lang w:eastAsia="en-US"/>
              </w:rPr>
              <w:t xml:space="preserve"> Czym są mapy cieni, jak i gdzie je stosować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86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L8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Analiza przebiegu procesów głównych i wspierających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337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L9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Diagram spaghetti dla stanowiska pracy i procesu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311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L10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Sporządzenie prezentacji na temat TWI lub </w:t>
            </w: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Poka</w:t>
            </w:r>
            <w:proofErr w:type="spellEnd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Yoka</w:t>
            </w:r>
            <w:proofErr w:type="spellEnd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 lub </w:t>
            </w:r>
            <w:proofErr w:type="spellStart"/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JiT</w:t>
            </w:r>
            <w:proofErr w:type="spellEnd"/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73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L11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Mapowanie procesów „</w:t>
            </w:r>
            <w:proofErr w:type="spellStart"/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ukrytych”-makigami</w:t>
            </w:r>
            <w:proofErr w:type="spellEnd"/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363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L12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Zaangażowanie pracowników jako klucz do sukcesu-czy </w:t>
            </w:r>
            <w:proofErr w:type="spellStart"/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lean</w:t>
            </w:r>
            <w:proofErr w:type="spellEnd"/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 to narzędzia czy kultura?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85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L13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Co sprawia ,że strumień wartości jest szczupły?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208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L14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Sporządzenie arkuszy OEE, w oparciu o arkusz Excel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Cambria"/>
                <w:color w:val="000000"/>
                <w:sz w:val="20"/>
                <w:szCs w:val="20"/>
              </w:rPr>
              <w:t>1</w:t>
            </w:r>
          </w:p>
        </w:tc>
      </w:tr>
      <w:tr w:rsidR="000F2759" w:rsidRPr="0012459B" w:rsidTr="001F087E">
        <w:trPr>
          <w:trHeight w:val="162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L15</w:t>
            </w:r>
          </w:p>
        </w:tc>
        <w:tc>
          <w:tcPr>
            <w:tcW w:w="6055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  <w:shd w:val="clear" w:color="auto" w:fill="FFFFFF"/>
              </w:rPr>
              <w:t>Podsumowanie i zaliczenie</w:t>
            </w:r>
          </w:p>
        </w:tc>
        <w:tc>
          <w:tcPr>
            <w:tcW w:w="1516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F2759" w:rsidRPr="0012459B" w:rsidTr="001F087E">
        <w:trPr>
          <w:trHeight w:val="350"/>
        </w:trPr>
        <w:tc>
          <w:tcPr>
            <w:tcW w:w="63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55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0F2759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12459B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30</w: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424" w:type="dxa"/>
          </w:tcPr>
          <w:p w:rsidR="000F2759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begin"/>
            </w:r>
            <w:r w:rsidR="000F2759"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separate"/>
            </w:r>
            <w:r w:rsidR="000F2759" w:rsidRPr="0012459B">
              <w:rPr>
                <w:rFonts w:ascii="Cambria" w:hAnsi="Cambria" w:cs="Times New Roman"/>
                <w:noProof/>
                <w:color w:val="000000"/>
                <w:sz w:val="20"/>
                <w:szCs w:val="20"/>
              </w:rPr>
              <w:t>18</w:t>
            </w:r>
            <w:r w:rsidRPr="001F087E">
              <w:rPr>
                <w:rFonts w:ascii="Cambria" w:hAnsi="Cambria" w:cs="Times New Roman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9"/>
        <w:gridCol w:w="4963"/>
        <w:gridCol w:w="3260"/>
      </w:tblGrid>
      <w:tr w:rsidR="000F2759" w:rsidRPr="0012459B" w:rsidTr="001F087E">
        <w:trPr>
          <w:jc w:val="center"/>
        </w:trPr>
        <w:tc>
          <w:tcPr>
            <w:tcW w:w="1529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0F2759" w:rsidRPr="0012459B" w:rsidTr="001F087E">
        <w:trPr>
          <w:jc w:val="center"/>
        </w:trPr>
        <w:tc>
          <w:tcPr>
            <w:tcW w:w="1529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M1 - wykład informacyjny, </w:t>
            </w:r>
          </w:p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M2 – wykład problemowy połączony z dyskusją</w:t>
            </w:r>
          </w:p>
        </w:tc>
        <w:tc>
          <w:tcPr>
            <w:tcW w:w="326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projektor multimedialny, tablica</w:t>
            </w:r>
          </w:p>
        </w:tc>
      </w:tr>
      <w:tr w:rsidR="000F2759" w:rsidRPr="0012459B" w:rsidTr="001F087E">
        <w:trPr>
          <w:jc w:val="center"/>
        </w:trPr>
        <w:tc>
          <w:tcPr>
            <w:tcW w:w="1529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M5.3Samodzielne lub poglądowe (z uwagi na bezpieczeństwo) wykonywanie zadań praktycznych</w:t>
            </w:r>
          </w:p>
        </w:tc>
        <w:tc>
          <w:tcPr>
            <w:tcW w:w="3260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Laboratorium komputerowe</w:t>
            </w:r>
          </w:p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Wizyta studyjna w zakładzie produkcyjna</w:t>
            </w:r>
          </w:p>
        </w:tc>
      </w:tr>
    </w:tbl>
    <w:p w:rsidR="000F2759" w:rsidRPr="00720480" w:rsidRDefault="000F2759" w:rsidP="00F2435A">
      <w:pPr>
        <w:pStyle w:val="Nagwek1"/>
        <w:spacing w:before="120" w:after="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8. Sposoby (metody) weryfikacji i oceny efektów uczenia się osiągniętych przez studenta</w:t>
      </w:r>
    </w:p>
    <w:p w:rsidR="000F2759" w:rsidRPr="00720480" w:rsidRDefault="000F2759" w:rsidP="00F2435A">
      <w:pPr>
        <w:pStyle w:val="Nagwek1"/>
        <w:spacing w:before="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4348"/>
        <w:gridCol w:w="3827"/>
      </w:tblGrid>
      <w:tr w:rsidR="000F2759" w:rsidRPr="0012459B" w:rsidTr="001F087E">
        <w:tc>
          <w:tcPr>
            <w:tcW w:w="1459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82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0F2759" w:rsidRPr="0012459B" w:rsidTr="001F087E">
        <w:tc>
          <w:tcPr>
            <w:tcW w:w="145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348" w:type="dxa"/>
          </w:tcPr>
          <w:p w:rsidR="000F2759" w:rsidRPr="0012459B" w:rsidRDefault="000F2759" w:rsidP="004F423E">
            <w:pPr>
              <w:pStyle w:val="Default"/>
              <w:spacing w:after="120" w:line="276" w:lineRule="auto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3827" w:type="dxa"/>
          </w:tcPr>
          <w:p w:rsidR="000F2759" w:rsidRPr="0012459B" w:rsidRDefault="000F2759" w:rsidP="004F423E">
            <w:pPr>
              <w:pStyle w:val="Default"/>
              <w:spacing w:after="120" w:line="276" w:lineRule="auto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P2 – kolokwium pisemne</w:t>
            </w:r>
          </w:p>
        </w:tc>
      </w:tr>
      <w:tr w:rsidR="000F2759" w:rsidRPr="0012459B" w:rsidTr="001F087E">
        <w:tc>
          <w:tcPr>
            <w:tcW w:w="1459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F2 – obserwacja/aktywność</w:t>
            </w:r>
          </w:p>
          <w:p w:rsidR="000F2759" w:rsidRPr="0012459B" w:rsidRDefault="000F2759" w:rsidP="004F423E">
            <w:pPr>
              <w:pStyle w:val="Default"/>
              <w:spacing w:after="120"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Cs/>
                <w:sz w:val="20"/>
                <w:szCs w:val="20"/>
              </w:rPr>
              <w:t>F5 – dokumentacja procesów</w:t>
            </w:r>
          </w:p>
        </w:tc>
        <w:tc>
          <w:tcPr>
            <w:tcW w:w="3827" w:type="dxa"/>
          </w:tcPr>
          <w:p w:rsidR="000F2759" w:rsidRPr="0012459B" w:rsidRDefault="000F2759" w:rsidP="004F423E">
            <w:pPr>
              <w:pStyle w:val="Default"/>
              <w:spacing w:after="120" w:line="276" w:lineRule="auto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bCs/>
                <w:sz w:val="20"/>
                <w:szCs w:val="20"/>
              </w:rPr>
              <w:t>P3 – ocena podsumowująca powstała na podstawie ocen uzyskanych w semestrze</w:t>
            </w: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8.2. Sposoby (metody) weryfikacji osiągnięcia przedmiotowych efektów uczenia się (wstawić „x”)</w:t>
      </w:r>
    </w:p>
    <w:tbl>
      <w:tblPr>
        <w:tblW w:w="64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33"/>
        <w:gridCol w:w="698"/>
        <w:gridCol w:w="699"/>
        <w:gridCol w:w="698"/>
        <w:gridCol w:w="699"/>
        <w:gridCol w:w="699"/>
        <w:gridCol w:w="723"/>
        <w:gridCol w:w="709"/>
      </w:tblGrid>
      <w:tr w:rsidR="000F2759" w:rsidRPr="0012459B" w:rsidTr="00145F0E">
        <w:trPr>
          <w:trHeight w:val="150"/>
          <w:jc w:val="center"/>
        </w:trPr>
        <w:tc>
          <w:tcPr>
            <w:tcW w:w="153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 xml:space="preserve">Wykład 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Laboratorium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Projekt</w:t>
            </w:r>
          </w:p>
        </w:tc>
      </w:tr>
      <w:tr w:rsidR="000F2759" w:rsidRPr="0012459B" w:rsidTr="00145F0E">
        <w:trPr>
          <w:trHeight w:val="325"/>
          <w:jc w:val="center"/>
        </w:trPr>
        <w:tc>
          <w:tcPr>
            <w:tcW w:w="15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P2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F2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F5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45F0E" w:rsidRDefault="000F2759" w:rsidP="00145F0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P3</w:t>
            </w:r>
          </w:p>
        </w:tc>
      </w:tr>
      <w:tr w:rsidR="000F2759" w:rsidRPr="0012459B" w:rsidTr="00145F0E">
        <w:trPr>
          <w:jc w:val="center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F2759" w:rsidRPr="0012459B" w:rsidTr="00145F0E">
        <w:trPr>
          <w:jc w:val="center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F2759" w:rsidRPr="0012459B" w:rsidTr="00145F0E">
        <w:trPr>
          <w:jc w:val="center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F2759" w:rsidRPr="0012459B" w:rsidTr="00145F0E">
        <w:trPr>
          <w:jc w:val="center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0F2759" w:rsidRPr="0012459B" w:rsidTr="00145F0E">
        <w:trPr>
          <w:jc w:val="center"/>
        </w:trPr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color w:val="000000"/>
                <w:sz w:val="20"/>
                <w:szCs w:val="20"/>
              </w:rPr>
              <w:t>X</w:t>
            </w: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 xml:space="preserve">9. Opis sposobu ustalania oceny końcowej </w:t>
      </w:r>
      <w:r w:rsidRPr="00720480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B25BAD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B25BAD" w:rsidRPr="0012459B" w:rsidRDefault="00B25BAD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25BAD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25BAD" w:rsidRPr="0012459B" w:rsidTr="00C73176"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B25BAD" w:rsidRPr="0012459B" w:rsidRDefault="00B25BAD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B25BAD" w:rsidRPr="0012459B" w:rsidRDefault="00B25BAD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0F2759" w:rsidRPr="0012459B" w:rsidTr="001F087E">
        <w:trPr>
          <w:trHeight w:val="540"/>
          <w:jc w:val="center"/>
        </w:trPr>
        <w:tc>
          <w:tcPr>
            <w:tcW w:w="9644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 xml:space="preserve">11. Obciążenie pracą studenta </w:t>
      </w:r>
      <w:r w:rsidRPr="00720480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18"/>
        <w:gridCol w:w="1985"/>
        <w:gridCol w:w="7"/>
      </w:tblGrid>
      <w:tr w:rsidR="000F2759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0F2759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0F2759" w:rsidRPr="0012459B" w:rsidTr="005D474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0F2759" w:rsidRPr="0012459B" w:rsidTr="001F087E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F2759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0F2759" w:rsidRPr="0012459B" w:rsidTr="005D474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759" w:rsidRPr="0012459B" w:rsidRDefault="00330147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p</w:t>
            </w:r>
            <w:r w:rsidR="000F2759"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rzygotowanie do </w:t>
            </w: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zajęć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330147" w:rsidRPr="0012459B" w:rsidTr="005D474C">
        <w:trPr>
          <w:gridAfter w:val="1"/>
          <w:wAfter w:w="7" w:type="dxa"/>
          <w:trHeight w:val="194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2157A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2157A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2157AE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330147" w:rsidRPr="0012459B" w:rsidTr="005D474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330147" w:rsidRPr="0012459B" w:rsidTr="005D474C">
        <w:trPr>
          <w:gridAfter w:val="1"/>
          <w:wAfter w:w="7" w:type="dxa"/>
          <w:trHeight w:val="23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rzygotowanie sprawozdań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330147" w:rsidRPr="0012459B" w:rsidTr="005D474C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A1E4F" w:rsidP="00330147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color w:val="000000"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A1E4F" w:rsidP="00330147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color w:val="000000"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330147" w:rsidRPr="0012459B" w:rsidTr="005D474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center"/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0F2759" w:rsidRPr="0012459B" w:rsidTr="001F087E">
        <w:trPr>
          <w:jc w:val="center"/>
        </w:trPr>
        <w:tc>
          <w:tcPr>
            <w:tcW w:w="9752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0F2759" w:rsidRPr="00F2435A" w:rsidRDefault="000F2759">
            <w:pPr>
              <w:pStyle w:val="Akapitzlist"/>
              <w:numPr>
                <w:ilvl w:val="0"/>
                <w:numId w:val="42"/>
              </w:numPr>
              <w:spacing w:after="0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Lean Manufacturing doskonalenie produkcji / Katarzyna Antosz, Andrzej Pacana, Dorota Stadnicka, Władysław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Zielecki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. - Wyd. 1,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dodr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. - Rzeszów : Oficyna Wydawnicza Politechniki Rzeszowskiej,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cop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>. 2016.</w:t>
            </w:r>
          </w:p>
          <w:p w:rsidR="000F2759" w:rsidRPr="00F2435A" w:rsidRDefault="000F2759">
            <w:pPr>
              <w:pStyle w:val="Akapitzlist"/>
              <w:numPr>
                <w:ilvl w:val="0"/>
                <w:numId w:val="42"/>
              </w:numPr>
              <w:spacing w:after="0"/>
              <w:ind w:left="714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Logistyka wewnętrzna fabryki : wg zasad Lean Manufacturing : przewodnik po systemie zarządzania materiałami dla specjalistów z produkcji, zarządzania produkcją, zakupów, zaopatrzenia oraz technologii / Rick Harris, Chris Harris i Earl Wilson ; słowo wstępne: Jim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Womack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, Dan Jones, John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Shook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, Jose Ferro ; przedmowa do wydania polskiego: Tomasz Koch, Robert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Kagan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, Tomasz Sobczyk ; tłumaczenie i opracowanie wersji polskiej: Robert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Kagan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, Tomasz Koch, Lean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Enterprise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Institute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 Polska. - Wydanie drugie poprawione. - Wrocław : Wydawnictwo Lean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Enterprise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F2435A">
              <w:rPr>
                <w:rFonts w:ascii="Cambria" w:hAnsi="Cambria" w:cs="Times New Roman"/>
                <w:sz w:val="20"/>
                <w:szCs w:val="20"/>
              </w:rPr>
              <w:t>Institute</w:t>
            </w:r>
            <w:proofErr w:type="spellEnd"/>
            <w:r w:rsidRPr="00F2435A">
              <w:rPr>
                <w:rFonts w:ascii="Cambria" w:hAnsi="Cambria" w:cs="Times New Roman"/>
                <w:sz w:val="20"/>
                <w:szCs w:val="20"/>
              </w:rPr>
              <w:t xml:space="preserve"> Polska, 2013.</w:t>
            </w:r>
          </w:p>
        </w:tc>
      </w:tr>
      <w:tr w:rsidR="000F2759" w:rsidRPr="0012459B" w:rsidTr="001F087E">
        <w:trPr>
          <w:jc w:val="center"/>
        </w:trPr>
        <w:tc>
          <w:tcPr>
            <w:tcW w:w="9752" w:type="dxa"/>
          </w:tcPr>
          <w:p w:rsidR="000F2759" w:rsidRPr="0012459B" w:rsidRDefault="000F2759" w:rsidP="004F423E">
            <w:pPr>
              <w:pStyle w:val="Akapitzlist"/>
              <w:spacing w:after="12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0F2759" w:rsidRPr="0012459B" w:rsidRDefault="000F2759">
            <w:pPr>
              <w:pStyle w:val="Akapitzlist"/>
              <w:numPr>
                <w:ilvl w:val="0"/>
                <w:numId w:val="3"/>
              </w:numPr>
              <w:spacing w:after="0"/>
              <w:ind w:left="714" w:hanging="357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Arial"/>
                <w:color w:val="000000"/>
                <w:sz w:val="20"/>
                <w:szCs w:val="20"/>
              </w:rPr>
              <w:t xml:space="preserve">Projektowanie przyszłości : jak Toyota, Ford i inni wprowadzają innowacje przez Lean Product Development / Jeffrey K. </w:t>
            </w:r>
            <w:proofErr w:type="spellStart"/>
            <w:r w:rsidRPr="0012459B">
              <w:rPr>
                <w:rFonts w:ascii="Cambria" w:hAnsi="Cambria" w:cs="Arial"/>
                <w:color w:val="000000"/>
                <w:sz w:val="20"/>
                <w:szCs w:val="20"/>
              </w:rPr>
              <w:t>Liker</w:t>
            </w:r>
            <w:proofErr w:type="spellEnd"/>
            <w:r w:rsidRPr="0012459B">
              <w:rPr>
                <w:rFonts w:ascii="Cambria" w:hAnsi="Cambria" w:cs="Arial"/>
                <w:color w:val="000000"/>
                <w:sz w:val="20"/>
                <w:szCs w:val="20"/>
              </w:rPr>
              <w:t>, James M. Morgan ; przekład Marcin Kowalczyk. - Warszawa : MT Biznes, 2021.</w:t>
            </w:r>
          </w:p>
          <w:p w:rsidR="000F2759" w:rsidRPr="0012459B" w:rsidRDefault="000F2759">
            <w:pPr>
              <w:pStyle w:val="Akapitzlist"/>
              <w:numPr>
                <w:ilvl w:val="0"/>
                <w:numId w:val="3"/>
              </w:num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Arial"/>
                <w:color w:val="000000"/>
                <w:sz w:val="20"/>
                <w:szCs w:val="20"/>
              </w:rPr>
              <w:t xml:space="preserve">Strategie i praktyki sprawnego działania : </w:t>
            </w:r>
            <w:proofErr w:type="spellStart"/>
            <w:r w:rsidRPr="0012459B">
              <w:rPr>
                <w:rFonts w:ascii="Cambria" w:hAnsi="Cambria" w:cs="Arial"/>
                <w:color w:val="000000"/>
                <w:sz w:val="20"/>
                <w:szCs w:val="20"/>
              </w:rPr>
              <w:t>lean</w:t>
            </w:r>
            <w:proofErr w:type="spellEnd"/>
            <w:r w:rsidRPr="0012459B">
              <w:rPr>
                <w:rFonts w:ascii="Cambria" w:hAnsi="Cambria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2459B">
              <w:rPr>
                <w:rFonts w:ascii="Cambria" w:hAnsi="Cambria" w:cs="Arial"/>
                <w:color w:val="000000"/>
                <w:sz w:val="20"/>
                <w:szCs w:val="20"/>
              </w:rPr>
              <w:t>six</w:t>
            </w:r>
            <w:proofErr w:type="spellEnd"/>
            <w:r w:rsidRPr="0012459B">
              <w:rPr>
                <w:rFonts w:ascii="Cambria" w:hAnsi="Cambria" w:cs="Arial"/>
                <w:color w:val="000000"/>
                <w:sz w:val="20"/>
                <w:szCs w:val="20"/>
              </w:rPr>
              <w:t xml:space="preserve"> sigma i inne / Adam Hamrol. - Wyd. 1 - 1 </w:t>
            </w:r>
            <w:proofErr w:type="spellStart"/>
            <w:r w:rsidRPr="0012459B">
              <w:rPr>
                <w:rFonts w:ascii="Cambria" w:hAnsi="Cambria" w:cs="Arial"/>
                <w:color w:val="000000"/>
                <w:sz w:val="20"/>
                <w:szCs w:val="20"/>
              </w:rPr>
              <w:t>dodr</w:t>
            </w:r>
            <w:proofErr w:type="spellEnd"/>
            <w:r w:rsidRPr="0012459B">
              <w:rPr>
                <w:rFonts w:ascii="Cambria" w:hAnsi="Cambria" w:cs="Arial"/>
                <w:color w:val="000000"/>
                <w:sz w:val="20"/>
                <w:szCs w:val="20"/>
              </w:rPr>
              <w:t>. - Warszawa : Wydawnictwo Naukowe PWN, 2016</w:t>
            </w:r>
          </w:p>
        </w:tc>
      </w:tr>
    </w:tbl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370"/>
      </w:tblGrid>
      <w:tr w:rsidR="000F2759" w:rsidRPr="0012459B" w:rsidTr="005031B8">
        <w:trPr>
          <w:jc w:val="center"/>
        </w:trPr>
        <w:tc>
          <w:tcPr>
            <w:tcW w:w="5382" w:type="dxa"/>
          </w:tcPr>
          <w:p w:rsidR="000F2759" w:rsidRPr="0012459B" w:rsidRDefault="000F2759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370" w:type="dxa"/>
          </w:tcPr>
          <w:p w:rsidR="000F2759" w:rsidRPr="0012459B" w:rsidRDefault="004B293C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color w:val="000000"/>
                <w:sz w:val="20"/>
                <w:szCs w:val="20"/>
              </w:rPr>
              <w:t>Dr inż. Marcin Jasiński</w:t>
            </w:r>
          </w:p>
        </w:tc>
      </w:tr>
      <w:tr w:rsidR="000A206C" w:rsidRPr="0012459B" w:rsidTr="00E828D6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70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70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hyperlink r:id="rId18" w:history="1">
              <w:r w:rsidRPr="0012459B">
                <w:rPr>
                  <w:rStyle w:val="Hipercze"/>
                  <w:rFonts w:ascii="Cambria" w:hAnsi="Cambria" w:cs="Times New Roman"/>
                  <w:color w:val="000000"/>
                  <w:sz w:val="20"/>
                  <w:szCs w:val="20"/>
                </w:rPr>
                <w:t>mjasiński@ajp.edu.pl</w:t>
              </w:r>
            </w:hyperlink>
          </w:p>
        </w:tc>
      </w:tr>
      <w:tr w:rsidR="000A206C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370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F2759" w:rsidRPr="0012459B" w:rsidRDefault="000F2759" w:rsidP="004F423E">
      <w:pPr>
        <w:spacing w:after="120"/>
        <w:rPr>
          <w:rFonts w:ascii="Cambria" w:hAnsi="Cambria"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XSpec="center" w:tblpY="1958"/>
        <w:tblW w:w="9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94"/>
        <w:gridCol w:w="2818"/>
        <w:gridCol w:w="284"/>
        <w:gridCol w:w="4819"/>
      </w:tblGrid>
      <w:tr w:rsidR="000C7715" w:rsidRPr="0012459B" w:rsidTr="000C7715">
        <w:trPr>
          <w:trHeight w:val="269"/>
        </w:trPr>
        <w:tc>
          <w:tcPr>
            <w:tcW w:w="1694" w:type="dxa"/>
            <w:vMerge w:val="restart"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33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0C7715">
        <w:trPr>
          <w:trHeight w:val="275"/>
        </w:trPr>
        <w:tc>
          <w:tcPr>
            <w:tcW w:w="1694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0C7715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0C7715">
        <w:trPr>
          <w:trHeight w:val="139"/>
        </w:trPr>
        <w:tc>
          <w:tcPr>
            <w:tcW w:w="1694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0C7715">
        <w:trPr>
          <w:trHeight w:val="139"/>
        </w:trPr>
        <w:tc>
          <w:tcPr>
            <w:tcW w:w="1694" w:type="dxa"/>
            <w:vMerge/>
          </w:tcPr>
          <w:p w:rsidR="000C7715" w:rsidRPr="0012459B" w:rsidRDefault="000C7715" w:rsidP="00C13BD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0C7715">
        <w:trPr>
          <w:trHeight w:val="139"/>
        </w:trPr>
        <w:tc>
          <w:tcPr>
            <w:tcW w:w="4796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C13BDF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4</w:t>
            </w:r>
          </w:p>
        </w:tc>
      </w:tr>
    </w:tbl>
    <w:p w:rsidR="00935919" w:rsidRPr="0012459B" w:rsidRDefault="00935919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067197" w:rsidRPr="001E7314" w:rsidRDefault="00067197" w:rsidP="0006719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0F2759" w:rsidRPr="00720480" w:rsidRDefault="000F2759" w:rsidP="00720480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720480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0F2759" w:rsidRPr="0012459B" w:rsidTr="001F087E">
        <w:trPr>
          <w:trHeight w:val="328"/>
        </w:trPr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0F2759" w:rsidRPr="0012459B" w:rsidRDefault="00326F5A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Modelowanie systemów sterowania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4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0F2759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0F2759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polski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0F2759" w:rsidRPr="0012459B" w:rsidRDefault="00794ED1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0F2759" w:rsidRPr="0012459B" w:rsidTr="001F087E">
        <w:tc>
          <w:tcPr>
            <w:tcW w:w="4219" w:type="dxa"/>
            <w:vAlign w:val="center"/>
          </w:tcPr>
          <w:p w:rsidR="000F2759" w:rsidRPr="0012459B" w:rsidRDefault="000F2759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0F2759" w:rsidRPr="0012459B" w:rsidRDefault="00FD596D" w:rsidP="004F423E">
            <w:pPr>
              <w:pStyle w:val="akarta"/>
              <w:spacing w:before="0" w:after="120" w:line="276" w:lineRule="auto"/>
            </w:pPr>
            <w:r w:rsidRPr="0012459B">
              <w:t xml:space="preserve">Dr inż. Grzegorz Andrzejewski </w:t>
            </w:r>
          </w:p>
        </w:tc>
      </w:tr>
    </w:tbl>
    <w:p w:rsidR="000F2759" w:rsidRPr="00067197" w:rsidRDefault="000F2759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0F2759" w:rsidRPr="0012459B" w:rsidTr="00E96D3E">
        <w:tc>
          <w:tcPr>
            <w:tcW w:w="2498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0F2759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2459B" w:rsidRPr="0012459B" w:rsidTr="00E96D3E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 w:val="restart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2459B" w:rsidRPr="0012459B" w:rsidTr="00E96D3E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</w:t>
            </w:r>
            <w:r w:rsidR="009B20F2">
              <w:rPr>
                <w:rFonts w:ascii="Cambria" w:hAnsi="Cambria"/>
              </w:rPr>
              <w:t>um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0F2759" w:rsidRPr="00067197" w:rsidRDefault="000F2759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0F2759" w:rsidRPr="0012459B" w:rsidTr="001F087E">
        <w:trPr>
          <w:trHeight w:val="301"/>
          <w:jc w:val="center"/>
        </w:trPr>
        <w:tc>
          <w:tcPr>
            <w:tcW w:w="9619" w:type="dxa"/>
          </w:tcPr>
          <w:p w:rsidR="000F2759" w:rsidRPr="0012459B" w:rsidRDefault="000F7592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Podstawowa wiedza z zakresu: budowy i eksploatacji systemów sterowania maszyn.</w:t>
            </w:r>
          </w:p>
        </w:tc>
      </w:tr>
    </w:tbl>
    <w:p w:rsidR="000F2759" w:rsidRPr="00067197" w:rsidRDefault="000F2759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0F2759" w:rsidRPr="0012459B" w:rsidTr="001F087E">
        <w:tc>
          <w:tcPr>
            <w:tcW w:w="9634" w:type="dxa"/>
          </w:tcPr>
          <w:p w:rsidR="000F2759" w:rsidRPr="00F2435A" w:rsidRDefault="000F7592">
            <w:pPr>
              <w:pStyle w:val="Akapitzlist"/>
              <w:numPr>
                <w:ilvl w:val="0"/>
                <w:numId w:val="4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>Zapoznanie z problematyką modelowania, symulacji i sterowania urządzeniami technicznymi</w:t>
            </w:r>
            <w:r w:rsidR="00F2435A">
              <w:rPr>
                <w:rFonts w:ascii="Cambria" w:hAnsi="Cambria" w:cs="Times New Roman"/>
                <w:bCs/>
                <w:sz w:val="20"/>
                <w:szCs w:val="20"/>
              </w:rPr>
              <w:t xml:space="preserve"> wykorzystywany</w:t>
            </w:r>
            <w:r w:rsidR="004E7018">
              <w:rPr>
                <w:rFonts w:ascii="Cambria" w:hAnsi="Cambria" w:cs="Times New Roman"/>
                <w:bCs/>
                <w:sz w:val="20"/>
                <w:szCs w:val="20"/>
              </w:rPr>
              <w:t>mi</w:t>
            </w:r>
            <w:r w:rsidR="00F2435A">
              <w:rPr>
                <w:rFonts w:ascii="Cambria" w:hAnsi="Cambria" w:cs="Times New Roman"/>
                <w:bCs/>
                <w:sz w:val="20"/>
                <w:szCs w:val="20"/>
              </w:rPr>
              <w:t xml:space="preserve"> w mechanice i budowie maszyn</w:t>
            </w: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0F2759" w:rsidRPr="00F2435A" w:rsidRDefault="000F7592">
            <w:pPr>
              <w:pStyle w:val="Akapitzlist"/>
              <w:numPr>
                <w:ilvl w:val="0"/>
                <w:numId w:val="4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>Nabycie umiejętności budowy modeli systemów sterowania</w:t>
            </w:r>
            <w:r w:rsidR="004E7018">
              <w:rPr>
                <w:rFonts w:ascii="Cambria" w:hAnsi="Cambria" w:cs="Times New Roman"/>
                <w:bCs/>
                <w:sz w:val="20"/>
                <w:szCs w:val="20"/>
              </w:rPr>
              <w:t xml:space="preserve"> układów mechatronicznych</w:t>
            </w: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  <w:p w:rsidR="000F7592" w:rsidRPr="00F2435A" w:rsidRDefault="000F7592">
            <w:pPr>
              <w:pStyle w:val="Akapitzlist"/>
              <w:numPr>
                <w:ilvl w:val="0"/>
                <w:numId w:val="4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F2435A">
              <w:rPr>
                <w:rFonts w:ascii="Cambria" w:hAnsi="Cambria" w:cs="Times New Roman"/>
                <w:bCs/>
                <w:sz w:val="20"/>
                <w:szCs w:val="20"/>
              </w:rPr>
              <w:t>Nabycie umiejętności symulacji i sterowania, w celu prognozowania osiągania efektów sterowania.</w:t>
            </w:r>
          </w:p>
          <w:p w:rsidR="000F2759" w:rsidRPr="00F2435A" w:rsidRDefault="00F2435A">
            <w:pPr>
              <w:pStyle w:val="Akapitzlist"/>
              <w:numPr>
                <w:ilvl w:val="0"/>
                <w:numId w:val="43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t>Przygotowanie do uczenia się przez całe życie, podnoszenie kompetencji zawodowych, osobistych i społecznych w zmieniającej się rzeczywistości, podjęcia pracy związanej z projektowani</w:t>
            </w:r>
            <w:r>
              <w:rPr>
                <w:rFonts w:ascii="Cambria" w:hAnsi="Cambria"/>
                <w:sz w:val="20"/>
                <w:szCs w:val="20"/>
              </w:rPr>
              <w:t>em</w:t>
            </w:r>
            <w:r w:rsidRPr="0041717D">
              <w:rPr>
                <w:rFonts w:ascii="Cambria" w:hAnsi="Cambria"/>
                <w:sz w:val="20"/>
                <w:szCs w:val="20"/>
              </w:rPr>
              <w:t>, realizacją procesów wytwarzania, montażu i eksploatacji maszyn</w:t>
            </w:r>
            <w:r w:rsidR="000F7592" w:rsidRPr="00F2435A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</w:p>
        </w:tc>
      </w:tr>
    </w:tbl>
    <w:p w:rsidR="000F2759" w:rsidRPr="0012459B" w:rsidRDefault="000F2759" w:rsidP="004F423E">
      <w:pPr>
        <w:spacing w:after="120"/>
        <w:rPr>
          <w:rFonts w:ascii="Cambria" w:hAnsi="Cambria" w:cs="Times New Roman"/>
          <w:b/>
          <w:bCs/>
          <w:sz w:val="12"/>
          <w:szCs w:val="12"/>
        </w:rPr>
      </w:pPr>
    </w:p>
    <w:p w:rsidR="000F2759" w:rsidRPr="00067197" w:rsidRDefault="000F2759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0F2759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0F2759" w:rsidRPr="0012459B" w:rsidTr="001F087E">
        <w:trPr>
          <w:jc w:val="center"/>
        </w:trPr>
        <w:tc>
          <w:tcPr>
            <w:tcW w:w="9652" w:type="dxa"/>
            <w:gridSpan w:val="4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0F7592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0F7592" w:rsidRPr="0012459B" w:rsidRDefault="00F9149B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 w:themeColor="text1"/>
                <w:sz w:val="20"/>
                <w:szCs w:val="20"/>
              </w:rPr>
              <w:t>Student zna i rozumie oraz</w:t>
            </w:r>
            <w:r w:rsidR="000F7592" w:rsidRPr="0012459B">
              <w:rPr>
                <w:rFonts w:ascii="Cambria" w:hAnsi="Cambria"/>
                <w:sz w:val="20"/>
                <w:szCs w:val="20"/>
              </w:rPr>
              <w:t xml:space="preserve"> opisuje obiekty systemu sterowania oraz relacje między obiektami. Rozróżnia typy systemów sterowania.</w:t>
            </w:r>
          </w:p>
        </w:tc>
        <w:tc>
          <w:tcPr>
            <w:tcW w:w="1732" w:type="dxa"/>
            <w:vAlign w:val="center"/>
          </w:tcPr>
          <w:p w:rsidR="000F7592" w:rsidRPr="0012459B" w:rsidRDefault="000F7592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K_W08, K_W10,</w:t>
            </w:r>
          </w:p>
        </w:tc>
      </w:tr>
      <w:tr w:rsidR="000F7592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0F7592" w:rsidRPr="0012459B" w:rsidRDefault="00F9149B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 w:themeColor="text1"/>
                <w:sz w:val="20"/>
                <w:szCs w:val="20"/>
              </w:rPr>
              <w:t>Student zna i rozumie oraz</w:t>
            </w:r>
            <w:r w:rsidR="000F7592" w:rsidRPr="0012459B">
              <w:rPr>
                <w:rFonts w:ascii="Cambria" w:hAnsi="Cambria"/>
                <w:sz w:val="20"/>
                <w:szCs w:val="20"/>
              </w:rPr>
              <w:t xml:space="preserve"> objaśnia strukturę i mechanizmy funkcjonowania systemów sterowania oraz sprzężenia zwrotne.</w:t>
            </w:r>
          </w:p>
        </w:tc>
        <w:tc>
          <w:tcPr>
            <w:tcW w:w="1732" w:type="dxa"/>
            <w:vAlign w:val="center"/>
          </w:tcPr>
          <w:p w:rsidR="000F7592" w:rsidRPr="0012459B" w:rsidRDefault="000F7592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K_W12, K_W15</w:t>
            </w:r>
          </w:p>
        </w:tc>
      </w:tr>
      <w:tr w:rsidR="000F2759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0F7592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0F7592" w:rsidRPr="0012459B" w:rsidRDefault="000F7592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potrafi samodzielnie określić strukturę modelu systemu sterowania i </w:t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określić dla niego sygnały wejściowe i wyjściowe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vAlign w:val="center"/>
          </w:tcPr>
          <w:p w:rsidR="000F7592" w:rsidRPr="0012459B" w:rsidRDefault="000F7592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K_U08, K_U09</w:t>
            </w:r>
          </w:p>
        </w:tc>
      </w:tr>
      <w:tr w:rsidR="000F7592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0F7592" w:rsidRPr="0012459B" w:rsidRDefault="000F7592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Student potrafi samodzielnie </w:t>
            </w:r>
            <w:r w:rsidRPr="0012459B">
              <w:rPr>
                <w:rFonts w:ascii="Cambria" w:hAnsi="Cambria"/>
                <w:bCs/>
                <w:sz w:val="20"/>
                <w:szCs w:val="20"/>
              </w:rPr>
              <w:t>opracować elementarny model wybranego systemu sterowania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na podstawie obranych celów sterowania.</w:t>
            </w:r>
          </w:p>
        </w:tc>
        <w:tc>
          <w:tcPr>
            <w:tcW w:w="1732" w:type="dxa"/>
            <w:vAlign w:val="center"/>
          </w:tcPr>
          <w:p w:rsidR="000F7592" w:rsidRPr="0012459B" w:rsidRDefault="000F7592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K_U09, K_U12, K_U16</w:t>
            </w:r>
          </w:p>
        </w:tc>
      </w:tr>
      <w:tr w:rsidR="000F2759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0F2759" w:rsidRPr="0012459B" w:rsidRDefault="000F275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0F7592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Student </w:t>
            </w:r>
            <w:r w:rsidR="00F9149B" w:rsidRPr="0012459B">
              <w:rPr>
                <w:rFonts w:ascii="Cambria" w:hAnsi="Cambria" w:cs="Times New Roman"/>
                <w:sz w:val="20"/>
                <w:szCs w:val="20"/>
              </w:rPr>
              <w:t xml:space="preserve">jest gotów do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uczenia się przez całe życie, wyboru dalszych etapów kształcenia w celu podnoszenia swoich kompetencji zawodowych, osobistych i społecznych.</w:t>
            </w:r>
          </w:p>
        </w:tc>
        <w:tc>
          <w:tcPr>
            <w:tcW w:w="1732" w:type="dxa"/>
            <w:vAlign w:val="center"/>
          </w:tcPr>
          <w:p w:rsidR="000F7592" w:rsidRPr="0012459B" w:rsidRDefault="000F7592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K_K01, K_K02, K_K03, K_K04</w:t>
            </w:r>
          </w:p>
        </w:tc>
      </w:tr>
    </w:tbl>
    <w:p w:rsidR="000F7592" w:rsidRPr="00067197" w:rsidRDefault="000F2759" w:rsidP="00067197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067197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"/>
        <w:gridCol w:w="5660"/>
        <w:gridCol w:w="1516"/>
        <w:gridCol w:w="1806"/>
      </w:tblGrid>
      <w:tr w:rsidR="000F7592" w:rsidRPr="0012459B" w:rsidTr="001F087E">
        <w:trPr>
          <w:trHeight w:val="340"/>
        </w:trPr>
        <w:tc>
          <w:tcPr>
            <w:tcW w:w="655" w:type="dxa"/>
            <w:vMerge w:val="restart"/>
            <w:vAlign w:val="center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0F7592" w:rsidRPr="0012459B" w:rsidTr="001F087E">
        <w:trPr>
          <w:trHeight w:val="196"/>
        </w:trPr>
        <w:tc>
          <w:tcPr>
            <w:tcW w:w="655" w:type="dxa"/>
            <w:vMerge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0F7592" w:rsidRPr="0012459B" w:rsidTr="001F087E">
        <w:trPr>
          <w:trHeight w:val="225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Wstęp do sterowania urządzeniami technologicznymi i ich budowy.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85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Opis liniowych układów dynamicznych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85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Układy statystyczne oraz dynamiczne stacjonarne i niestacjonarne.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345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Modele matematyczne liniowych układów dynamicznych ciągłych i dyskretnych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345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Modele matematyczne nieliniowych układów dynamicznych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40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Stabilność układów dynamicznych.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40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Stabilność układów dynamicznych.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40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Osiągalność, sterowalność układów liniowych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40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Osiągalność, sterowalność układów liniowych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40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Obserwowalność i odtwarzalność układów liniowych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40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Obserwowalność i odtwarzalność układów liniowych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40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Zera i bieguny transmitancji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40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Postacie kanoniczne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40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rPr>
          <w:trHeight w:val="240"/>
        </w:trPr>
        <w:tc>
          <w:tcPr>
            <w:tcW w:w="65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1F087E">
        <w:tc>
          <w:tcPr>
            <w:tcW w:w="655" w:type="dxa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409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</w:tr>
    </w:tbl>
    <w:p w:rsidR="000F7592" w:rsidRPr="0012459B" w:rsidRDefault="000F7592" w:rsidP="004F423E">
      <w:pPr>
        <w:spacing w:after="12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"/>
        <w:gridCol w:w="5675"/>
        <w:gridCol w:w="1516"/>
        <w:gridCol w:w="1806"/>
      </w:tblGrid>
      <w:tr w:rsidR="000F7592" w:rsidRPr="0012459B" w:rsidTr="000C7715">
        <w:trPr>
          <w:trHeight w:val="340"/>
        </w:trPr>
        <w:tc>
          <w:tcPr>
            <w:tcW w:w="637" w:type="dxa"/>
            <w:vMerge w:val="restart"/>
            <w:vAlign w:val="center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675" w:type="dxa"/>
            <w:vMerge w:val="restart"/>
            <w:vAlign w:val="center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0F7592" w:rsidRPr="0012459B" w:rsidTr="000C7715">
        <w:trPr>
          <w:trHeight w:val="196"/>
        </w:trPr>
        <w:tc>
          <w:tcPr>
            <w:tcW w:w="637" w:type="dxa"/>
            <w:vMerge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5" w:type="dxa"/>
            <w:vMerge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0F7592" w:rsidRPr="0012459B" w:rsidTr="000C7715">
        <w:trPr>
          <w:trHeight w:val="22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Wprowadzenie: treści programowe, zasady pracy, bezpieczeństwa, zasady zaliczenia. 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22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L2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Wytyczne do realizacji zadań laboratoryjnych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Analiza tematów i zakresów projektów wybranego modelu systemu sterowania, obejmującego określenie jego funkcjonalności i sekwencji działań sterowniczych, zaplanowanie elementarnych operacji wejścia i wyjścia dla sygnałów systemu.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Wybór tematu i zakresu projektu wybranego modelu systemu sterowania.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Określenie wymagań dla projektu wybranego modelu systemu sterowania.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Zdefiniowanie zadań dla projektu wybranego modelu systemu sterowania.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Realizacja wstępnego etapu projektowania wybranego modelu systemu sterowania.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Realizacja zaawansowanego etapu projektowania wybranego modelu systemu sterowania.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Opracowanie rysunków i dokumentacji wybranego modelu systemu sterowania.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Określenie funkcjonalności i sekwencji działań sterowniczych dla wybranego modelu systemu sterowania.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Zaplanowanie elementarnych operacji wejścia i wyjścia dla sygnałów wybranego systemu sterowania. 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Opracowanie przykładowego programu wykorzystującego opracowany model. 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Podsumowanie projektu wybranego modelu systemu sterowania obejmującego określenie jego funkcjonalności i sekwencji działań sterowniczych, zaplanowanie elementarnych operacji wejścia i wyjścia dla sygnałów systemu. 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7592" w:rsidRPr="0012459B" w:rsidTr="000C7715">
        <w:trPr>
          <w:trHeight w:val="345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przykładowego programu wykorzystującego opracowany model.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7592" w:rsidRPr="0012459B" w:rsidTr="000C7715">
        <w:trPr>
          <w:trHeight w:val="474"/>
        </w:trPr>
        <w:tc>
          <w:tcPr>
            <w:tcW w:w="637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675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:rsidR="000F7592" w:rsidRPr="0012459B" w:rsidRDefault="000F7592" w:rsidP="00E5550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F7592" w:rsidRPr="0012459B" w:rsidTr="000C7715">
        <w:tc>
          <w:tcPr>
            <w:tcW w:w="637" w:type="dxa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675" w:type="dxa"/>
          </w:tcPr>
          <w:p w:rsidR="000F7592" w:rsidRPr="0012459B" w:rsidRDefault="000F7592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:rsidR="000F7592" w:rsidRPr="0012459B" w:rsidRDefault="000F7592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:rsidR="000F2759" w:rsidRPr="00067197" w:rsidRDefault="000F2759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0F2759" w:rsidRPr="0012459B" w:rsidTr="001F087E">
        <w:trPr>
          <w:jc w:val="center"/>
        </w:trPr>
        <w:tc>
          <w:tcPr>
            <w:tcW w:w="1387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0F2759" w:rsidRPr="0012459B" w:rsidRDefault="000F2759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0F7592" w:rsidRPr="0012459B" w:rsidTr="001F087E">
        <w:trPr>
          <w:jc w:val="center"/>
        </w:trPr>
        <w:tc>
          <w:tcPr>
            <w:tcW w:w="1387" w:type="dxa"/>
          </w:tcPr>
          <w:p w:rsidR="000F7592" w:rsidRPr="0012459B" w:rsidRDefault="000F7592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0F7592" w:rsidRPr="0012459B" w:rsidRDefault="000F7592" w:rsidP="004F423E">
            <w:pPr>
              <w:tabs>
                <w:tab w:val="center" w:pos="2444"/>
              </w:tabs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260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projektor, prezentacja multimedialna</w:t>
            </w:r>
          </w:p>
        </w:tc>
      </w:tr>
      <w:tr w:rsidR="000F7592" w:rsidRPr="0012459B" w:rsidTr="001F087E">
        <w:trPr>
          <w:jc w:val="center"/>
        </w:trPr>
        <w:tc>
          <w:tcPr>
            <w:tcW w:w="1387" w:type="dxa"/>
          </w:tcPr>
          <w:p w:rsidR="000F7592" w:rsidRPr="0012459B" w:rsidRDefault="000F7592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ćwiczenia doskonalące obsługę maszyn i urządzeń,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260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wyposażona w oprogramowanie oraz z dostępem do Internetu.</w:t>
            </w:r>
          </w:p>
        </w:tc>
      </w:tr>
    </w:tbl>
    <w:p w:rsidR="000F2759" w:rsidRPr="00067197" w:rsidRDefault="000F2759" w:rsidP="004E7018">
      <w:pPr>
        <w:pStyle w:val="Nagwek1"/>
        <w:spacing w:before="120" w:after="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lastRenderedPageBreak/>
        <w:t>8. Sposoby (metody) weryfikacji i oceny efektów uczenia się osiągniętych przez studenta</w:t>
      </w:r>
    </w:p>
    <w:p w:rsidR="000F2759" w:rsidRPr="00067197" w:rsidRDefault="000F2759" w:rsidP="004E7018">
      <w:pPr>
        <w:pStyle w:val="Nagwek1"/>
        <w:spacing w:before="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835"/>
      </w:tblGrid>
      <w:tr w:rsidR="000F2759" w:rsidRPr="0012459B" w:rsidTr="001F087E">
        <w:tc>
          <w:tcPr>
            <w:tcW w:w="1459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835" w:type="dxa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0F7592" w:rsidRPr="0012459B" w:rsidTr="001F087E">
        <w:tc>
          <w:tcPr>
            <w:tcW w:w="1459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2835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P2 – kolokwium pisemne</w:t>
            </w:r>
          </w:p>
        </w:tc>
      </w:tr>
      <w:tr w:rsidR="000F7592" w:rsidRPr="0012459B" w:rsidTr="001F087E">
        <w:tc>
          <w:tcPr>
            <w:tcW w:w="1459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199" w:type="dxa"/>
          </w:tcPr>
          <w:p w:rsidR="000F7592" w:rsidRPr="0012459B" w:rsidRDefault="000F7592" w:rsidP="004F423E">
            <w:pPr>
              <w:pStyle w:val="Default"/>
              <w:spacing w:after="120"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12459B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 itd.),</w:t>
            </w:r>
          </w:p>
        </w:tc>
        <w:tc>
          <w:tcPr>
            <w:tcW w:w="2835" w:type="dxa"/>
          </w:tcPr>
          <w:p w:rsidR="000F7592" w:rsidRPr="0012459B" w:rsidRDefault="000F7592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:rsidR="000F2759" w:rsidRPr="00067197" w:rsidRDefault="000F2759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8.2. Sposoby (metody) weryfikacji osiągnięcia przedmiotowych efektów uczenia się (wstawić „x”)</w:t>
      </w:r>
    </w:p>
    <w:tbl>
      <w:tblPr>
        <w:tblW w:w="58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88"/>
        <w:gridCol w:w="717"/>
        <w:gridCol w:w="601"/>
        <w:gridCol w:w="602"/>
        <w:gridCol w:w="602"/>
        <w:gridCol w:w="602"/>
        <w:gridCol w:w="602"/>
      </w:tblGrid>
      <w:tr w:rsidR="008017BC" w:rsidRPr="0012459B" w:rsidTr="000F2759">
        <w:trPr>
          <w:trHeight w:val="150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</w:t>
            </w:r>
            <w:r w:rsidR="00145F0E"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um</w:t>
            </w:r>
          </w:p>
        </w:tc>
      </w:tr>
      <w:tr w:rsidR="008017BC" w:rsidRPr="0012459B" w:rsidTr="000F2759">
        <w:trPr>
          <w:trHeight w:val="325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45F0E" w:rsidRDefault="008017BC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8017BC" w:rsidRPr="0012459B" w:rsidTr="000F2759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12459B" w:rsidTr="000F2759">
        <w:trPr>
          <w:trHeight w:val="240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12459B" w:rsidTr="000F2759">
        <w:trPr>
          <w:trHeight w:val="385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12459B" w:rsidTr="000F2759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8017BC" w:rsidRPr="0012459B" w:rsidTr="000F2759">
        <w:trPr>
          <w:trHeight w:val="354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8017BC" w:rsidRPr="0012459B" w:rsidTr="000F2759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pStyle w:val="Akapitzlist"/>
              <w:spacing w:after="12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:rsidR="000F2759" w:rsidRPr="00067197" w:rsidRDefault="000F2759" w:rsidP="00067197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 xml:space="preserve">9. Opis sposobu ustalania oceny końcowej </w:t>
      </w:r>
      <w:r w:rsidRPr="0006719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351" w:type="dxa"/>
        <w:jc w:val="center"/>
        <w:tblLayout w:type="fixed"/>
        <w:tblLook w:val="0000"/>
      </w:tblPr>
      <w:tblGrid>
        <w:gridCol w:w="9351"/>
      </w:tblGrid>
      <w:tr w:rsidR="00C21E0A" w:rsidRPr="0012459B" w:rsidTr="001F087E">
        <w:trPr>
          <w:trHeight w:val="93"/>
          <w:jc w:val="center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0A" w:rsidRPr="0012459B" w:rsidRDefault="00C21E0A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21E0A" w:rsidRPr="0012459B" w:rsidRDefault="00C21E0A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21E0A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21E0A" w:rsidRPr="0012459B" w:rsidRDefault="00C21E0A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0F2759" w:rsidRPr="00067197" w:rsidRDefault="000F2759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4"/>
      </w:tblGrid>
      <w:tr w:rsidR="000F2759" w:rsidRPr="0012459B" w:rsidTr="001F087E">
        <w:trPr>
          <w:trHeight w:val="540"/>
          <w:jc w:val="center"/>
        </w:trPr>
        <w:tc>
          <w:tcPr>
            <w:tcW w:w="9644" w:type="dxa"/>
          </w:tcPr>
          <w:p w:rsidR="000F2759" w:rsidRPr="0012459B" w:rsidRDefault="008017B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:rsidR="000F2759" w:rsidRPr="00067197" w:rsidRDefault="000F2759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11. Obciążenie pracą studenta (sposób wyznaczenia punktów ECTS):</w:t>
      </w:r>
    </w:p>
    <w:tbl>
      <w:tblPr>
        <w:tblW w:w="96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07"/>
        <w:gridCol w:w="1818"/>
        <w:gridCol w:w="1985"/>
        <w:gridCol w:w="7"/>
      </w:tblGrid>
      <w:tr w:rsidR="000F2759" w:rsidRPr="0012459B" w:rsidTr="00E96D3E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8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0F2759" w:rsidRPr="0012459B" w:rsidTr="00E96D3E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F2759" w:rsidRPr="0012459B" w:rsidRDefault="000F2759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0F2759" w:rsidRPr="0012459B" w:rsidTr="00E96D3E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8017B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759" w:rsidRPr="0012459B" w:rsidRDefault="008017BC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0F2759" w:rsidRPr="0012459B" w:rsidTr="001F087E">
        <w:trPr>
          <w:trHeight w:val="435"/>
          <w:jc w:val="center"/>
        </w:trPr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F2759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8017BC" w:rsidRPr="0012459B" w:rsidTr="00E96D3E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7BC" w:rsidRPr="0012459B" w:rsidRDefault="003301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8017BC" w:rsidRPr="0012459B">
              <w:rPr>
                <w:rFonts w:ascii="Cambria" w:hAnsi="Cambria" w:cs="Times New Roman"/>
                <w:sz w:val="20"/>
                <w:szCs w:val="20"/>
              </w:rPr>
              <w:t>rzygotowanie do zajęć l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7BC" w:rsidRPr="0012459B" w:rsidRDefault="008017BC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30147" w:rsidRPr="0012459B" w:rsidTr="00E96D3E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30147" w:rsidRPr="0012459B" w:rsidTr="00E96D3E">
        <w:trPr>
          <w:gridAfter w:val="1"/>
          <w:wAfter w:w="7" w:type="dxa"/>
          <w:trHeight w:val="284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30147" w:rsidRPr="0012459B" w:rsidTr="00E96D3E">
        <w:trPr>
          <w:gridAfter w:val="1"/>
          <w:wAfter w:w="7" w:type="dxa"/>
          <w:trHeight w:val="284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rzygotowanie sprawozdań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330147" w:rsidRPr="0012459B" w:rsidTr="00E96D3E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A1E4F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A1E4F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301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301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330147" w:rsidRPr="0012459B" w:rsidTr="00E96D3E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147" w:rsidRPr="0012459B" w:rsidRDefault="00330147" w:rsidP="00330147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AA57EA" w:rsidRPr="00067197" w:rsidRDefault="000F2759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12. Literatura zajęć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4"/>
      </w:tblGrid>
      <w:tr w:rsidR="000F7592" w:rsidRPr="0012459B" w:rsidTr="001F087E">
        <w:tc>
          <w:tcPr>
            <w:tcW w:w="9634" w:type="dxa"/>
          </w:tcPr>
          <w:p w:rsidR="000F7592" w:rsidRPr="0012459B" w:rsidRDefault="000F7592" w:rsidP="00E5550A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0F7592" w:rsidRPr="004E7018" w:rsidRDefault="000F7592">
            <w:pPr>
              <w:pStyle w:val="Akapitzlist"/>
              <w:numPr>
                <w:ilvl w:val="0"/>
                <w:numId w:val="4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7018">
              <w:rPr>
                <w:rFonts w:ascii="Cambria" w:hAnsi="Cambria" w:cs="Times New Roman"/>
                <w:sz w:val="20"/>
                <w:szCs w:val="20"/>
              </w:rPr>
              <w:t xml:space="preserve">D. </w:t>
            </w:r>
            <w:proofErr w:type="spellStart"/>
            <w:r w:rsidRPr="004E7018">
              <w:rPr>
                <w:rFonts w:ascii="Cambria" w:hAnsi="Cambria" w:cs="Times New Roman"/>
                <w:sz w:val="20"/>
                <w:szCs w:val="20"/>
              </w:rPr>
              <w:t>Bismor</w:t>
            </w:r>
            <w:proofErr w:type="spellEnd"/>
            <w:r w:rsidRPr="004E7018">
              <w:rPr>
                <w:rFonts w:ascii="Cambria" w:hAnsi="Cambria" w:cs="Times New Roman"/>
                <w:sz w:val="20"/>
                <w:szCs w:val="20"/>
              </w:rPr>
              <w:t>, Programowanie systemów sterowania. Narzędzia i metody. PWN 2020.</w:t>
            </w:r>
          </w:p>
          <w:p w:rsidR="000F7592" w:rsidRPr="004E7018" w:rsidRDefault="000F7592">
            <w:pPr>
              <w:pStyle w:val="Akapitzlist"/>
              <w:numPr>
                <w:ilvl w:val="0"/>
                <w:numId w:val="4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7018">
              <w:rPr>
                <w:rFonts w:ascii="Cambria" w:hAnsi="Cambria" w:cs="Times New Roman"/>
                <w:sz w:val="20"/>
                <w:szCs w:val="20"/>
              </w:rPr>
              <w:t xml:space="preserve">A. </w:t>
            </w:r>
            <w:proofErr w:type="spellStart"/>
            <w:r w:rsidRPr="004E7018">
              <w:rPr>
                <w:rFonts w:ascii="Cambria" w:hAnsi="Cambria" w:cs="Times New Roman"/>
                <w:sz w:val="20"/>
                <w:szCs w:val="20"/>
              </w:rPr>
              <w:t>Dzieliński</w:t>
            </w:r>
            <w:proofErr w:type="spellEnd"/>
            <w:r w:rsidRPr="004E7018">
              <w:rPr>
                <w:rFonts w:ascii="Cambria" w:hAnsi="Cambria" w:cs="Times New Roman"/>
                <w:sz w:val="20"/>
                <w:szCs w:val="20"/>
              </w:rPr>
              <w:t>, R. Łopatka, Podstawy teorii sterowania, PWN 2016.</w:t>
            </w:r>
          </w:p>
          <w:p w:rsidR="000F7592" w:rsidRPr="004E7018" w:rsidRDefault="000F7592">
            <w:pPr>
              <w:pStyle w:val="Akapitzlist"/>
              <w:numPr>
                <w:ilvl w:val="0"/>
                <w:numId w:val="4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E7018">
              <w:rPr>
                <w:rFonts w:ascii="Cambria" w:hAnsi="Cambria" w:cs="Times New Roman"/>
                <w:sz w:val="20"/>
                <w:szCs w:val="20"/>
              </w:rPr>
              <w:t>A. Dębowski, Automatyka - Podstawy teorii, WNT 2012.</w:t>
            </w:r>
          </w:p>
        </w:tc>
      </w:tr>
      <w:tr w:rsidR="000F7592" w:rsidRPr="0012459B" w:rsidTr="001F087E">
        <w:tc>
          <w:tcPr>
            <w:tcW w:w="9634" w:type="dxa"/>
          </w:tcPr>
          <w:p w:rsidR="000F7592" w:rsidRPr="0012459B" w:rsidRDefault="000F7592" w:rsidP="00E5550A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0F7592" w:rsidRPr="0012459B" w:rsidRDefault="000F7592">
            <w:pPr>
              <w:pStyle w:val="Akapitzlist"/>
              <w:numPr>
                <w:ilvl w:val="0"/>
                <w:numId w:val="45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W. Grzesik, Programowanie obrabiarek NC/CNC, WNT Warszawa 2010.</w:t>
            </w:r>
          </w:p>
        </w:tc>
      </w:tr>
    </w:tbl>
    <w:p w:rsidR="000F2759" w:rsidRPr="00067197" w:rsidRDefault="000F2759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13. Informacje dodatkowe</w:t>
      </w:r>
    </w:p>
    <w:tbl>
      <w:tblPr>
        <w:tblW w:w="9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82"/>
        <w:gridCol w:w="4228"/>
      </w:tblGrid>
      <w:tr w:rsidR="008017BC" w:rsidRPr="0012459B" w:rsidTr="005031B8">
        <w:trPr>
          <w:jc w:val="center"/>
        </w:trPr>
        <w:tc>
          <w:tcPr>
            <w:tcW w:w="5382" w:type="dxa"/>
          </w:tcPr>
          <w:p w:rsidR="008017BC" w:rsidRPr="0012459B" w:rsidRDefault="008017B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28" w:type="dxa"/>
          </w:tcPr>
          <w:p w:rsidR="008017BC" w:rsidRPr="0012459B" w:rsidRDefault="000F7592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Dr inż. Grzegorz Andrzejewski</w:t>
            </w:r>
          </w:p>
        </w:tc>
      </w:tr>
      <w:tr w:rsidR="000A206C" w:rsidRPr="0012459B" w:rsidTr="002D3840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28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28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gandrzejewski@ajp.edu.pl</w:t>
            </w:r>
          </w:p>
        </w:tc>
      </w:tr>
      <w:tr w:rsidR="000A206C" w:rsidRPr="0012459B" w:rsidTr="005031B8">
        <w:trPr>
          <w:jc w:val="center"/>
        </w:trPr>
        <w:tc>
          <w:tcPr>
            <w:tcW w:w="5382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28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0F2759" w:rsidRPr="0012459B" w:rsidRDefault="000F2759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0F2759" w:rsidRPr="0012459B" w:rsidRDefault="000F2759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D52847" w:rsidRPr="0012459B" w:rsidRDefault="00D52847" w:rsidP="004F423E">
      <w:pPr>
        <w:spacing w:after="120"/>
        <w:rPr>
          <w:rFonts w:ascii="Cambria" w:hAnsi="Cambria"/>
          <w:vanish/>
          <w:sz w:val="20"/>
          <w:szCs w:val="20"/>
        </w:rPr>
      </w:pPr>
      <w:r w:rsidRPr="0012459B">
        <w:rPr>
          <w:rFonts w:ascii="Cambria" w:hAnsi="Cambria" w:cs="Times New Roman"/>
          <w:sz w:val="20"/>
          <w:szCs w:val="20"/>
        </w:rPr>
        <w:br w:type="page"/>
      </w:r>
    </w:p>
    <w:tbl>
      <w:tblPr>
        <w:tblpPr w:leftFromText="141" w:rightFromText="141" w:vertAnchor="page" w:horzAnchor="margin" w:tblpY="1966"/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89"/>
        <w:gridCol w:w="2818"/>
        <w:gridCol w:w="284"/>
        <w:gridCol w:w="4819"/>
      </w:tblGrid>
      <w:tr w:rsidR="000C7715" w:rsidRPr="0012459B" w:rsidTr="000C7715">
        <w:trPr>
          <w:trHeight w:val="269"/>
        </w:trPr>
        <w:tc>
          <w:tcPr>
            <w:tcW w:w="1689" w:type="dxa"/>
            <w:vMerge w:val="restart"/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12459B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857250" cy="857250"/>
                  <wp:effectExtent l="19050" t="0" r="0" b="0"/>
                  <wp:docPr id="37" name="Obraz 4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01" cy="859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Techniczny</w:t>
            </w:r>
          </w:p>
        </w:tc>
      </w:tr>
      <w:tr w:rsidR="000C7715" w:rsidRPr="0012459B" w:rsidTr="000C7715">
        <w:trPr>
          <w:trHeight w:val="275"/>
        </w:trPr>
        <w:tc>
          <w:tcPr>
            <w:tcW w:w="1689" w:type="dxa"/>
            <w:vMerge/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Mechanika i Budowa Maszyn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  <w:tcBorders>
              <w:bottom w:val="single" w:sz="4" w:space="0" w:color="000000"/>
            </w:tcBorders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0C7715" w:rsidRPr="0012459B" w:rsidTr="000C7715">
        <w:trPr>
          <w:trHeight w:val="139"/>
        </w:trPr>
        <w:tc>
          <w:tcPr>
            <w:tcW w:w="1689" w:type="dxa"/>
            <w:vMerge/>
          </w:tcPr>
          <w:p w:rsidR="000C7715" w:rsidRPr="0012459B" w:rsidRDefault="000C7715" w:rsidP="000C7715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0C7715" w:rsidRPr="0012459B" w:rsidTr="000C7715">
        <w:trPr>
          <w:trHeight w:val="139"/>
        </w:trPr>
        <w:tc>
          <w:tcPr>
            <w:tcW w:w="4791" w:type="dxa"/>
            <w:gridSpan w:val="3"/>
            <w:tcBorders>
              <w:bottom w:val="single" w:sz="4" w:space="0" w:color="000000"/>
            </w:tcBorders>
            <w:vAlign w:val="center"/>
          </w:tcPr>
          <w:p w:rsidR="000C7715" w:rsidRPr="0012459B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:rsidR="000C7715" w:rsidRPr="001F087E" w:rsidRDefault="000C7715" w:rsidP="000C7715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C.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3</w:t>
            </w:r>
            <w:r w:rsidRPr="001F087E">
              <w:rPr>
                <w:rFonts w:ascii="Cambria" w:hAnsi="Cambria" w:cs="Times New Roman"/>
                <w:b/>
                <w:sz w:val="24"/>
                <w:szCs w:val="24"/>
              </w:rPr>
              <w:t>.</w:t>
            </w:r>
            <w:r>
              <w:rPr>
                <w:rFonts w:ascii="Cambria" w:hAnsi="Cambria" w:cs="Times New Roman"/>
                <w:b/>
                <w:sz w:val="24"/>
                <w:szCs w:val="24"/>
              </w:rPr>
              <w:t>15</w:t>
            </w:r>
          </w:p>
        </w:tc>
      </w:tr>
    </w:tbl>
    <w:p w:rsidR="00935919" w:rsidRPr="0012459B" w:rsidRDefault="00935919" w:rsidP="004F423E">
      <w:pPr>
        <w:spacing w:after="12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:rsidR="00067197" w:rsidRPr="001E7314" w:rsidRDefault="00067197" w:rsidP="00067197">
      <w:pPr>
        <w:spacing w:before="240" w:after="24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>
        <w:rPr>
          <w:rFonts w:ascii="Cambria" w:hAnsi="Cambria" w:cs="Times New Roman"/>
          <w:b/>
          <w:bCs/>
          <w:spacing w:val="40"/>
          <w:sz w:val="28"/>
          <w:szCs w:val="28"/>
        </w:rPr>
        <w:t>KARTA</w:t>
      </w:r>
      <w:r w:rsidRPr="001E7314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  <w:r w:rsidRPr="000478AF">
        <w:rPr>
          <w:rFonts w:ascii="Cambria" w:hAnsi="Cambria" w:cs="Times New Roman"/>
          <w:b/>
          <w:bCs/>
          <w:spacing w:val="40"/>
          <w:sz w:val="28"/>
          <w:szCs w:val="28"/>
        </w:rPr>
        <w:t>ZAJĘĆ</w:t>
      </w:r>
      <w:r w:rsidR="00145F0E">
        <w:rPr>
          <w:rFonts w:ascii="Cambria" w:hAnsi="Cambria" w:cs="Times New Roman"/>
          <w:b/>
          <w:bCs/>
          <w:spacing w:val="40"/>
          <w:sz w:val="28"/>
          <w:szCs w:val="28"/>
        </w:rPr>
        <w:t xml:space="preserve"> </w:t>
      </w:r>
    </w:p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5415"/>
      </w:tblGrid>
      <w:tr w:rsidR="00D52847" w:rsidRPr="0012459B" w:rsidTr="001F087E">
        <w:trPr>
          <w:trHeight w:val="328"/>
        </w:trPr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Nazwa zajęć</w:t>
            </w:r>
          </w:p>
        </w:tc>
        <w:tc>
          <w:tcPr>
            <w:tcW w:w="5415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 xml:space="preserve">Projekt inżynierski </w:t>
            </w:r>
            <w:r w:rsidR="00326F5A" w:rsidRPr="0012459B">
              <w:rPr>
                <w:noProof/>
              </w:rPr>
              <w:t>konstrukcyjny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Punkty ECTS</w:t>
            </w:r>
          </w:p>
        </w:tc>
        <w:tc>
          <w:tcPr>
            <w:tcW w:w="5415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>4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Rodzaj zajęć</w:t>
            </w:r>
          </w:p>
        </w:tc>
        <w:tc>
          <w:tcPr>
            <w:tcW w:w="5415" w:type="dxa"/>
            <w:vAlign w:val="center"/>
          </w:tcPr>
          <w:p w:rsidR="00D52847" w:rsidRPr="0012459B" w:rsidRDefault="00F879C4" w:rsidP="004F423E">
            <w:pPr>
              <w:pStyle w:val="akarta"/>
              <w:spacing w:before="0" w:after="120" w:line="276" w:lineRule="auto"/>
            </w:pPr>
            <w:r w:rsidRPr="0012459B">
              <w:rPr>
                <w:strike/>
              </w:rPr>
              <w:t>obowiązkowe</w:t>
            </w:r>
            <w:r w:rsidRPr="0012459B">
              <w:t>/obieralne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Moduł/specjalizacja</w:t>
            </w:r>
          </w:p>
        </w:tc>
        <w:tc>
          <w:tcPr>
            <w:tcW w:w="5415" w:type="dxa"/>
            <w:vAlign w:val="center"/>
          </w:tcPr>
          <w:p w:rsidR="00D52847" w:rsidRPr="0012459B" w:rsidRDefault="00D54809" w:rsidP="004F423E">
            <w:pPr>
              <w:pStyle w:val="akarta"/>
              <w:spacing w:before="0" w:after="120" w:line="276" w:lineRule="auto"/>
            </w:pPr>
            <w:r w:rsidRPr="0012459B">
              <w:t>Urządzenia i systemy mechatroniczne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Język, w którym prowadzone są zajęcia</w:t>
            </w:r>
          </w:p>
        </w:tc>
        <w:tc>
          <w:tcPr>
            <w:tcW w:w="5415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Język polski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Rok studiów</w:t>
            </w:r>
          </w:p>
        </w:tc>
        <w:tc>
          <w:tcPr>
            <w:tcW w:w="5415" w:type="dxa"/>
            <w:vAlign w:val="center"/>
          </w:tcPr>
          <w:p w:rsidR="00D52847" w:rsidRPr="0012459B" w:rsidRDefault="00AA57EA" w:rsidP="004F423E">
            <w:pPr>
              <w:pStyle w:val="akarta"/>
              <w:spacing w:before="0" w:after="120" w:line="276" w:lineRule="auto"/>
            </w:pPr>
            <w:r w:rsidRPr="0012459B">
              <w:t>4</w:t>
            </w:r>
          </w:p>
        </w:tc>
      </w:tr>
      <w:tr w:rsidR="00D52847" w:rsidRPr="0012459B" w:rsidTr="001F087E">
        <w:tc>
          <w:tcPr>
            <w:tcW w:w="4219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t>Imię i nazwisko koordynatora zajęć oraz osób prowadzących zajęcia</w:t>
            </w:r>
          </w:p>
        </w:tc>
        <w:tc>
          <w:tcPr>
            <w:tcW w:w="5415" w:type="dxa"/>
            <w:vAlign w:val="center"/>
          </w:tcPr>
          <w:p w:rsidR="00D52847" w:rsidRPr="0012459B" w:rsidRDefault="00D52847" w:rsidP="004F423E">
            <w:pPr>
              <w:pStyle w:val="akarta"/>
              <w:spacing w:before="0" w:after="120" w:line="276" w:lineRule="auto"/>
            </w:pPr>
            <w:r w:rsidRPr="0012459B">
              <w:rPr>
                <w:noProof/>
              </w:rPr>
              <w:t xml:space="preserve">Prof. dr hab. inż. </w:t>
            </w:r>
            <w:r w:rsidR="00780A38" w:rsidRPr="0012459B">
              <w:rPr>
                <w:noProof/>
              </w:rPr>
              <w:t>Ryszard Wójcik</w:t>
            </w: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2.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8"/>
        <w:gridCol w:w="2781"/>
        <w:gridCol w:w="2087"/>
        <w:gridCol w:w="2268"/>
      </w:tblGrid>
      <w:tr w:rsidR="00D52847" w:rsidRPr="0012459B" w:rsidTr="00E96D3E">
        <w:tc>
          <w:tcPr>
            <w:tcW w:w="2498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:rsidR="00935919" w:rsidRPr="0012459B" w:rsidRDefault="00935919" w:rsidP="00935919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:rsidR="00D52847" w:rsidRPr="0012459B" w:rsidRDefault="00935919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08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268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2459B" w:rsidRPr="0012459B" w:rsidTr="00E96D3E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wykład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 w:val="restart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2459B" w:rsidRPr="0012459B" w:rsidTr="00E96D3E">
        <w:tc>
          <w:tcPr>
            <w:tcW w:w="2498" w:type="dxa"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/>
              </w:rPr>
              <w:t>laboratoria</w:t>
            </w:r>
          </w:p>
        </w:tc>
        <w:tc>
          <w:tcPr>
            <w:tcW w:w="2781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087" w:type="dxa"/>
            <w:vAlign w:val="center"/>
          </w:tcPr>
          <w:p w:rsidR="0012459B" w:rsidRPr="0012459B" w:rsidRDefault="0012459B" w:rsidP="0012459B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268" w:type="dxa"/>
            <w:vMerge/>
          </w:tcPr>
          <w:p w:rsidR="0012459B" w:rsidRPr="0012459B" w:rsidRDefault="0012459B" w:rsidP="0012459B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19"/>
      </w:tblGrid>
      <w:tr w:rsidR="00D52847" w:rsidRPr="0012459B" w:rsidTr="001F087E">
        <w:trPr>
          <w:trHeight w:val="301"/>
          <w:jc w:val="center"/>
        </w:trPr>
        <w:tc>
          <w:tcPr>
            <w:tcW w:w="9619" w:type="dxa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Projekty inwestycyjne w przemyśle, Innowacje i wdrożenia przemysłowe, Prognozowanie w technice</w:t>
            </w: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4. 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D52847" w:rsidRPr="0012459B" w:rsidTr="001F087E">
        <w:tc>
          <w:tcPr>
            <w:tcW w:w="9634" w:type="dxa"/>
          </w:tcPr>
          <w:p w:rsidR="00D52847" w:rsidRPr="004E7018" w:rsidRDefault="00D52847">
            <w:pPr>
              <w:pStyle w:val="Akapitzlist"/>
              <w:numPr>
                <w:ilvl w:val="0"/>
                <w:numId w:val="4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E7018">
              <w:rPr>
                <w:rFonts w:ascii="Cambria" w:hAnsi="Cambria"/>
                <w:bCs/>
                <w:sz w:val="20"/>
                <w:szCs w:val="20"/>
              </w:rPr>
              <w:t>Opisuje informacje zawarte w zadaniach projektowych w sposób syntetyczny, uwzględniając trendy rozwojowe w technice i informatyce, dostosowując metodykę przetwarzania danych do określonych zadań projektowych. Zna podstawy ochrony własności intelektualnej, w tym patentów, wzorów użytkowych i przemysłowych.</w:t>
            </w:r>
            <w:r w:rsidRPr="004E7018">
              <w:rPr>
                <w:rFonts w:ascii="Cambria" w:hAnsi="Cambria"/>
                <w:bCs/>
                <w:sz w:val="20"/>
                <w:szCs w:val="20"/>
              </w:rPr>
              <w:tab/>
            </w:r>
          </w:p>
          <w:p w:rsidR="00D52847" w:rsidRPr="004E7018" w:rsidRDefault="004E7018">
            <w:pPr>
              <w:pStyle w:val="Akapitzlist"/>
              <w:numPr>
                <w:ilvl w:val="0"/>
                <w:numId w:val="4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Zapoznanie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podstawową wiedz</w:t>
            </w:r>
            <w:r>
              <w:rPr>
                <w:rFonts w:ascii="Cambria" w:hAnsi="Cambria"/>
                <w:bCs/>
                <w:sz w:val="20"/>
                <w:szCs w:val="20"/>
              </w:rPr>
              <w:t>ą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w zakresie innowacji i procedur wdrożeniowych w przemyśle</w:t>
            </w:r>
            <w:r>
              <w:rPr>
                <w:rFonts w:ascii="Cambria" w:hAnsi="Cambria"/>
                <w:bCs/>
                <w:sz w:val="20"/>
                <w:szCs w:val="20"/>
              </w:rPr>
              <w:t>,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uwarunkowania</w:t>
            </w:r>
            <w:r>
              <w:rPr>
                <w:rFonts w:ascii="Cambria" w:hAnsi="Cambria"/>
                <w:bCs/>
                <w:sz w:val="20"/>
                <w:szCs w:val="20"/>
              </w:rPr>
              <w:t>mi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i metodyk</w:t>
            </w:r>
            <w:r>
              <w:rPr>
                <w:rFonts w:ascii="Cambria" w:hAnsi="Cambria"/>
                <w:bCs/>
                <w:sz w:val="20"/>
                <w:szCs w:val="20"/>
              </w:rPr>
              <w:t>ą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projektowania innowacji dotyczących systemów technicznych oraz opracowywania strategii wdrażania produktu w przedsiębiorstwie</w:t>
            </w:r>
            <w:r>
              <w:rPr>
                <w:rFonts w:ascii="Cambria" w:hAnsi="Cambria"/>
                <w:bCs/>
                <w:sz w:val="20"/>
                <w:szCs w:val="20"/>
              </w:rPr>
              <w:t xml:space="preserve"> z branży elektromechanicznej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  <w:p w:rsidR="00D52847" w:rsidRPr="004E7018" w:rsidRDefault="004E7018">
            <w:pPr>
              <w:pStyle w:val="Akapitzlist"/>
              <w:numPr>
                <w:ilvl w:val="0"/>
                <w:numId w:val="4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Wyrobienie umiejętności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analizy literatury i stanu wiedzy w określonej tematyce, ustala</w:t>
            </w:r>
            <w:r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potencjaln</w:t>
            </w:r>
            <w:r>
              <w:rPr>
                <w:rFonts w:ascii="Cambria" w:hAnsi="Cambria"/>
                <w:bCs/>
                <w:sz w:val="20"/>
                <w:szCs w:val="20"/>
              </w:rPr>
              <w:t>ych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źród</w:t>
            </w:r>
            <w:r>
              <w:rPr>
                <w:rFonts w:ascii="Cambria" w:hAnsi="Cambria"/>
                <w:bCs/>
                <w:sz w:val="20"/>
                <w:szCs w:val="20"/>
              </w:rPr>
              <w:t>e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ł innowacji i określa</w:t>
            </w:r>
            <w:r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przedmiot</w:t>
            </w:r>
            <w:r>
              <w:rPr>
                <w:rFonts w:ascii="Cambria" w:hAnsi="Cambria"/>
                <w:bCs/>
                <w:sz w:val="20"/>
                <w:szCs w:val="20"/>
              </w:rPr>
              <w:t>u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działań innowacyjnych</w:t>
            </w:r>
            <w:r>
              <w:rPr>
                <w:rFonts w:ascii="Cambria" w:hAnsi="Cambria"/>
                <w:bCs/>
                <w:sz w:val="20"/>
                <w:szCs w:val="20"/>
              </w:rPr>
              <w:t xml:space="preserve"> oraz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formuł</w:t>
            </w:r>
            <w:r>
              <w:rPr>
                <w:rFonts w:ascii="Cambria" w:hAnsi="Cambria"/>
                <w:bCs/>
                <w:sz w:val="20"/>
                <w:szCs w:val="20"/>
              </w:rPr>
              <w:t>owania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zadani</w:t>
            </w:r>
            <w:r>
              <w:rPr>
                <w:rFonts w:ascii="Cambria" w:hAnsi="Cambria"/>
                <w:bCs/>
                <w:sz w:val="20"/>
                <w:szCs w:val="20"/>
              </w:rPr>
              <w:t>a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projektowe</w:t>
            </w:r>
            <w:r>
              <w:rPr>
                <w:rFonts w:ascii="Cambria" w:hAnsi="Cambria"/>
                <w:bCs/>
                <w:sz w:val="20"/>
                <w:szCs w:val="20"/>
              </w:rPr>
              <w:t>go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.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ab/>
            </w:r>
          </w:p>
          <w:p w:rsidR="004E7018" w:rsidRPr="004E7018" w:rsidRDefault="004E7018">
            <w:pPr>
              <w:pStyle w:val="Akapitzlist"/>
              <w:numPr>
                <w:ilvl w:val="0"/>
                <w:numId w:val="4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Wykształcenie</w:t>
            </w:r>
            <w:r w:rsidRPr="003668F9">
              <w:rPr>
                <w:rFonts w:ascii="Cambria" w:hAnsi="Cambria" w:cs="Times New Roman"/>
                <w:bCs/>
                <w:sz w:val="20"/>
                <w:szCs w:val="20"/>
              </w:rPr>
              <w:t xml:space="preserve"> umiejętności</w:t>
            </w:r>
            <w:r w:rsidRPr="004E7018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oceny technicznej i ekonomicznej dla tworzonego projektu. Określa</w:t>
            </w:r>
            <w:r>
              <w:rPr>
                <w:rFonts w:ascii="Cambria" w:hAnsi="Cambria"/>
                <w:bCs/>
                <w:sz w:val="20"/>
                <w:szCs w:val="20"/>
              </w:rPr>
              <w:t>nia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strategi</w:t>
            </w:r>
            <w:r>
              <w:rPr>
                <w:rFonts w:ascii="Cambria" w:hAnsi="Cambria"/>
                <w:bCs/>
                <w:sz w:val="20"/>
                <w:szCs w:val="20"/>
              </w:rPr>
              <w:t>i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wdrożenia dla opracowanego projektu produktu. </w:t>
            </w:r>
          </w:p>
          <w:p w:rsidR="00D52847" w:rsidRPr="004E7018" w:rsidRDefault="004E7018">
            <w:pPr>
              <w:pStyle w:val="Akapitzlist"/>
              <w:numPr>
                <w:ilvl w:val="0"/>
                <w:numId w:val="4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Z</w:t>
            </w:r>
            <w:r w:rsidRPr="006D7CB5">
              <w:rPr>
                <w:rFonts w:ascii="Cambria" w:hAnsi="Cambria" w:cs="Times New Roman"/>
                <w:bCs/>
                <w:sz w:val="20"/>
                <w:szCs w:val="20"/>
              </w:rPr>
              <w:t xml:space="preserve">apoznanie z podstawowymi 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technik</w:t>
            </w:r>
            <w:r>
              <w:rPr>
                <w:rFonts w:ascii="Cambria" w:hAnsi="Cambria"/>
                <w:bCs/>
                <w:sz w:val="20"/>
                <w:szCs w:val="20"/>
              </w:rPr>
              <w:t>ami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twórczego myślenia, w tym metod</w:t>
            </w:r>
            <w:r>
              <w:rPr>
                <w:rFonts w:ascii="Cambria" w:hAnsi="Cambria"/>
                <w:bCs/>
                <w:sz w:val="20"/>
                <w:szCs w:val="20"/>
              </w:rPr>
              <w:t>ą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 xml:space="preserve"> chwytów wynalazczych</w:t>
            </w:r>
            <w:r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Cs/>
                <w:sz w:val="20"/>
                <w:szCs w:val="20"/>
              </w:rPr>
              <w:t>wykorzystywanych w mechanice i budowie maszyn</w:t>
            </w:r>
            <w:r w:rsidR="00D52847" w:rsidRPr="004E7018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  <w:p w:rsidR="00D52847" w:rsidRPr="004E7018" w:rsidRDefault="004E7018">
            <w:pPr>
              <w:pStyle w:val="Akapitzlist"/>
              <w:numPr>
                <w:ilvl w:val="0"/>
                <w:numId w:val="46"/>
              </w:numPr>
              <w:spacing w:after="0"/>
              <w:ind w:left="357" w:hanging="357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1717D">
              <w:rPr>
                <w:rFonts w:ascii="Cambria" w:hAnsi="Cambria"/>
                <w:sz w:val="20"/>
                <w:szCs w:val="20"/>
              </w:rPr>
              <w:lastRenderedPageBreak/>
              <w:t>Wyrobienie umiejętności prac</w:t>
            </w:r>
            <w:r>
              <w:rPr>
                <w:rFonts w:ascii="Cambria" w:hAnsi="Cambria"/>
                <w:sz w:val="20"/>
                <w:szCs w:val="20"/>
              </w:rPr>
              <w:t>y</w:t>
            </w:r>
            <w:r w:rsidRPr="0041717D">
              <w:rPr>
                <w:rFonts w:ascii="Cambria" w:hAnsi="Cambria"/>
                <w:sz w:val="20"/>
                <w:szCs w:val="20"/>
              </w:rPr>
              <w:t xml:space="preserve"> w zespole, koordynacji prac i oceny ich wyników oraz sprawnego posługiwania się nowoczesnymi technikami komputerowymi, wyciągania wniosków, opisu sprzętu dostrzegając kryteria użytkowe, prawne i ekonomiczne, konfigurowania urządzeń komunikacyjnych w sieciach teleinformatycznych, oraz rozwiązywania praktycznych zadań inżynierskich</w:t>
            </w:r>
            <w:r w:rsidR="00D52847" w:rsidRPr="004E7018">
              <w:rPr>
                <w:rFonts w:ascii="Cambria" w:hAnsi="Cambria"/>
                <w:color w:val="000000"/>
                <w:sz w:val="20"/>
                <w:szCs w:val="20"/>
              </w:rPr>
              <w:t>.</w:t>
            </w: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lastRenderedPageBreak/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7"/>
        <w:gridCol w:w="6662"/>
        <w:gridCol w:w="1732"/>
        <w:gridCol w:w="11"/>
      </w:tblGrid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52847" w:rsidRPr="0012459B" w:rsidTr="001F087E">
        <w:trPr>
          <w:jc w:val="center"/>
        </w:trPr>
        <w:tc>
          <w:tcPr>
            <w:tcW w:w="9652" w:type="dxa"/>
            <w:gridSpan w:val="4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:rsidR="00D52847" w:rsidRPr="0012459B" w:rsidRDefault="00F9149B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52847" w:rsidRPr="0012459B">
              <w:rPr>
                <w:rFonts w:ascii="Cambria" w:hAnsi="Cambria"/>
                <w:sz w:val="20"/>
                <w:szCs w:val="20"/>
              </w:rPr>
              <w:t>wytrzymałości materiałów, konstrukcji i eksploatacji maszyn, mechaniki technicznej cyklu życia urządzeń, obiektów i systemów technicznych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K_W05, K_W16, K_W17</w:t>
            </w:r>
          </w:p>
        </w:tc>
      </w:tr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:rsidR="00D52847" w:rsidRPr="0012459B" w:rsidRDefault="00F9149B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Student zna i rozumie zagadnienia z </w:t>
            </w:r>
            <w:r w:rsidRPr="0012459B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 xml:space="preserve">zakresu </w:t>
            </w:r>
            <w:r w:rsidRPr="0012459B">
              <w:rPr>
                <w:rFonts w:ascii="Cambria" w:eastAsia="Cambria" w:hAnsi="Cambria" w:cs="Cambria"/>
                <w:sz w:val="20"/>
                <w:szCs w:val="20"/>
              </w:rPr>
              <w:t>wiedzy dotyczącej</w:t>
            </w:r>
            <w:r w:rsidRPr="0012459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52847" w:rsidRPr="0012459B">
              <w:rPr>
                <w:rFonts w:ascii="Cambria" w:hAnsi="Cambria"/>
                <w:sz w:val="20"/>
                <w:szCs w:val="20"/>
              </w:rPr>
              <w:t>standardów i norm technicznych związanych z budową, działaniem i eksploatacją maszyn, urządzeń i procesów.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K_W12, K_W13, K_W15</w:t>
            </w:r>
          </w:p>
        </w:tc>
      </w:tr>
      <w:tr w:rsidR="00D52847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D52847" w:rsidRPr="0012459B" w:rsidRDefault="00D52847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:rsidR="00D52847" w:rsidRPr="0012459B" w:rsidRDefault="00D52847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Potrafi opracować dokumentację dotyczącą realizacji zadania inżynierskiego i przygotować tekst zawierający omówienie wyników realizacji tego zadania.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K_U01, K_U02, K_U03, K_U22. K_U23, K_U24, K_U25, K_U26</w:t>
            </w:r>
          </w:p>
        </w:tc>
      </w:tr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:rsidR="00D52847" w:rsidRPr="0012459B" w:rsidRDefault="00D52847" w:rsidP="004F423E">
            <w:pPr>
              <w:pStyle w:val="Default"/>
              <w:spacing w:after="120" w:line="27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Student potrafi obliczać i modelować procesy stosowane </w:t>
            </w:r>
            <w:r w:rsidRPr="0012459B">
              <w:rPr>
                <w:rFonts w:ascii="Cambria" w:hAnsi="Cambria"/>
                <w:sz w:val="20"/>
                <w:szCs w:val="20"/>
              </w:rPr>
              <w:br/>
              <w:t>w zarządzaniu produkcją i we wdrażaniu.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E5550A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K_U09, K_U10, K_u13, K_U16, K_U17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K_U25, K_U26</w:t>
            </w:r>
          </w:p>
        </w:tc>
      </w:tr>
      <w:tr w:rsidR="00D52847" w:rsidRPr="0012459B" w:rsidTr="001F087E">
        <w:trPr>
          <w:jc w:val="center"/>
        </w:trPr>
        <w:tc>
          <w:tcPr>
            <w:tcW w:w="9652" w:type="dxa"/>
            <w:gridSpan w:val="4"/>
            <w:vAlign w:val="center"/>
          </w:tcPr>
          <w:p w:rsidR="00D52847" w:rsidRPr="0012459B" w:rsidRDefault="00D52847" w:rsidP="00935919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52847" w:rsidRPr="0012459B" w:rsidTr="001F087E">
        <w:trPr>
          <w:gridAfter w:val="1"/>
          <w:wAfter w:w="11" w:type="dxa"/>
          <w:jc w:val="center"/>
        </w:trPr>
        <w:tc>
          <w:tcPr>
            <w:tcW w:w="1247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:rsidR="00D52847" w:rsidRPr="0012459B" w:rsidRDefault="00F9149B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Jest gotów do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uświadomienia sobie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 xml:space="preserve"> ważności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i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 xml:space="preserve"> skutk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>ów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 xml:space="preserve"> działalności inżynierskiej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i 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>związanej z tym odpowiedzialności za podejmowane decyzje.</w:t>
            </w:r>
          </w:p>
        </w:tc>
        <w:tc>
          <w:tcPr>
            <w:tcW w:w="1732" w:type="dxa"/>
            <w:vAlign w:val="center"/>
          </w:tcPr>
          <w:p w:rsidR="00D52847" w:rsidRPr="0012459B" w:rsidRDefault="00D52847" w:rsidP="00935919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 xml:space="preserve">6. Treści programowe  oraz liczba godzin na poszczególnych formach zajęć </w:t>
      </w:r>
      <w:r w:rsidRPr="00067197">
        <w:rPr>
          <w:rFonts w:ascii="Cambria" w:hAnsi="Cambria"/>
          <w:b w:val="0"/>
          <w:bCs w:val="0"/>
          <w:sz w:val="22"/>
          <w:szCs w:val="22"/>
        </w:rPr>
        <w:t>(zgodnie z programem studiów):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4"/>
        <w:gridCol w:w="5658"/>
        <w:gridCol w:w="1516"/>
        <w:gridCol w:w="1806"/>
      </w:tblGrid>
      <w:tr w:rsidR="00D52847" w:rsidRPr="0012459B" w:rsidTr="001F087E">
        <w:trPr>
          <w:trHeight w:val="340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52847" w:rsidRPr="0012459B" w:rsidTr="001F087E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52847" w:rsidRPr="0012459B" w:rsidTr="001F087E">
        <w:trPr>
          <w:trHeight w:val="2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Wprowadzenie do prognozowania w technice. Znaczenie prognozy dla planowania procesów projektowania nowych wyrobów i technologii. Formułowanie przyszłych zjawisk i stanów obiektów lub wyników procesów. 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ab/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Metodyka prognozowania rozwoju konstrukcji i produkcji określonych wyrobów.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Metody heurystyczne w projektowaniu i realizacji zadań inżynierskich w warunkach niepewności i niepowtarzalności.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4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Przemysł 4.0 – wybrane problemy digitalizacji obiektów i informatyzacji procesów produkcyjnych.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10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lastRenderedPageBreak/>
              <w:t>W5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Procesy decyzyjne. Podstawy optymalizacji procesów produkcyjnych.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10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Wielokryterialne metody oceny znanych i nowych produktów lub technologii.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9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Zadania oceny właściwości obiektu na podstawie wielu cech. Wnioskowanie w zadaniach statystycznej kontroli jakości, ocena trwałości i żywotności narzędzi.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47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Przetwarzanie i prezentacja wyników monitorowania wybranych procesów.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6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Innowacje indukowane kreatywnością.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9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Innowacje indukowane oszczędnością nakładów. Przykłady rozwiązań i zastosowań.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5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Metodyka tworzenia projektu wdrożeniowego. Opracowanie założeń do definiowania projektu.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43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Określenie zakresu badań i analiz oraz kosztów prac poprzedzających realizację projektu.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72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Określenie metod zarządzania projektem. Definiowanie potrzeb kadrowych i materialnych.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462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Przykłady innowacji. Analiza cech wynalazków i ocena efektów. Wnioski do wyboru tematów prac dyplomowych.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Podsumowanie. Zaliczenie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528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528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30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D52847" w:rsidRPr="0012459B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D52847" w:rsidRPr="0012459B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1F087E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:rsidR="00D52847" w:rsidRPr="0012459B" w:rsidRDefault="00D52847" w:rsidP="004F423E">
      <w:pPr>
        <w:spacing w:after="12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2"/>
        <w:gridCol w:w="5680"/>
        <w:gridCol w:w="1516"/>
        <w:gridCol w:w="1806"/>
      </w:tblGrid>
      <w:tr w:rsidR="00D52847" w:rsidRPr="0012459B" w:rsidTr="001F087E">
        <w:trPr>
          <w:trHeight w:val="34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52847" w:rsidRPr="0012459B" w:rsidTr="001F087E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52847" w:rsidRPr="0012459B" w:rsidTr="001F087E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47" w:rsidRPr="0012459B" w:rsidRDefault="00D52847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Opracowanie uproszczonego projektu wdrożenia do produkcji nowego wyrobu (indywidualnie wybierane przykładowe wyroby zgodnie z zainteresowaniami studentów).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eastAsia="Times New Roman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Prezentacja stanu wiedzy i techniki dla indywidualnego projektu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Tworzenie prognozy struktury produkcji określonych produktów powszechnego użytku,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Tworzenie prognozy struktury produkcji określonych produktów powszechnego użytku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Przykłady tworzenia rozwiązań problemów konstrukcyjnych określonych urządzeń technicznych – studium zrealizowanych projektów wdrożeniowych – generatory wibracji dla procesów cynkowania, uchwyty do mocowania, mikromechanizmy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2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P6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Analiza sposobów rozwiązania zadań maksymalizacji sztywności konstrukcji dla zadanej masy układu.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0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P7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 xml:space="preserve">Przykłady rozwiązywania problemów technologicznych w </w:t>
            </w: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produkcji określonych elementów – studium zrealizowanych projektów wdrożeniowych – hybrydowe narzędzi ścierne, wygładzarki wibracyjne, procesy wygładzania.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lastRenderedPageBreak/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0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lastRenderedPageBreak/>
              <w:t>P8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Procedury kontroli jakości. Ocena topografii powierzchni. Parametry o wysokiej zdolności klasyfikacyjnej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0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P9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Obliczenia dotyczące wydajności, energochłonności i kosztów realizacji procesów.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0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P10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Metodyka optymalizacji parametrów procesów technologicznych. Kryteria optymalizacji. Dopuszczalne obszary parametrów.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52847" w:rsidRPr="0012459B" w:rsidTr="001F087E">
        <w:trPr>
          <w:trHeight w:val="30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Analiza sposobów podwyższania właściwości użytkowych wybranych produktów.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30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Tworzenie przykładowego wniosku o realizację projektu wdrożeniowego.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50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/>
                <w:color w:val="000000"/>
                <w:sz w:val="20"/>
                <w:szCs w:val="20"/>
              </w:rPr>
            </w:pPr>
            <w:r w:rsidRPr="0012459B">
              <w:rPr>
                <w:rFonts w:ascii="Cambria" w:hAnsi="Cambria"/>
                <w:color w:val="000000"/>
                <w:sz w:val="20"/>
                <w:szCs w:val="20"/>
              </w:rPr>
              <w:t>Tworzenie opisu patentowego dla nowego sposobu wytwarzania. Tworzenie opisu patentowego dla nowego rozwiązania konstrukcyjnego.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52847" w:rsidRPr="0012459B" w:rsidTr="001F087E">
        <w:trPr>
          <w:trHeight w:val="30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P14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Prezentacja dokumentacji technicznej zadania projektowego cz 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52847" w:rsidRPr="0012459B" w:rsidTr="001F087E">
        <w:trPr>
          <w:trHeight w:val="25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Prezentacja dokumentacji technicznej zadania projektowego cz II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52847" w:rsidRPr="0012459B" w:rsidTr="001F087E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projektowania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52847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52847"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47" w:rsidRPr="0012459B" w:rsidRDefault="003A1E4F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D52847"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D52847" w:rsidRPr="0012459B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18</w:t>
            </w:r>
            <w:r w:rsidRPr="001F087E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7. Metody oraz środki dydaktyczne wykorzystywane w ramach poszczególnych form zajęć</w:t>
      </w: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7"/>
        <w:gridCol w:w="4963"/>
        <w:gridCol w:w="3260"/>
      </w:tblGrid>
      <w:tr w:rsidR="00D52847" w:rsidRPr="0012459B" w:rsidTr="001F087E">
        <w:trPr>
          <w:jc w:val="center"/>
        </w:trPr>
        <w:tc>
          <w:tcPr>
            <w:tcW w:w="1387" w:type="dxa"/>
          </w:tcPr>
          <w:p w:rsidR="00D52847" w:rsidRPr="0012459B" w:rsidRDefault="00D52847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:rsidR="00D52847" w:rsidRPr="0012459B" w:rsidRDefault="00D52847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:rsidR="00D52847" w:rsidRPr="0012459B" w:rsidRDefault="00D52847" w:rsidP="004F423E">
            <w:pPr>
              <w:spacing w:after="12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52847" w:rsidRPr="0012459B" w:rsidTr="001F087E">
        <w:trPr>
          <w:jc w:val="center"/>
        </w:trPr>
        <w:tc>
          <w:tcPr>
            <w:tcW w:w="1387" w:type="dxa"/>
          </w:tcPr>
          <w:p w:rsidR="00D52847" w:rsidRPr="0012459B" w:rsidRDefault="00D52847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:rsidR="00D52847" w:rsidRPr="0012459B" w:rsidRDefault="00D52847" w:rsidP="004F423E">
            <w:pPr>
              <w:tabs>
                <w:tab w:val="center" w:pos="2444"/>
              </w:tabs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M1 - wykład informacyjny, </w:t>
            </w:r>
          </w:p>
          <w:p w:rsidR="00D52847" w:rsidRPr="0012459B" w:rsidRDefault="00D52847" w:rsidP="004F423E">
            <w:pPr>
              <w:tabs>
                <w:tab w:val="center" w:pos="2444"/>
              </w:tabs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M2 - wykład problemowy połączony z dyskusją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  <w:tc>
          <w:tcPr>
            <w:tcW w:w="3260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12459B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D52847" w:rsidRPr="0012459B" w:rsidTr="001F087E">
        <w:trPr>
          <w:jc w:val="center"/>
        </w:trPr>
        <w:tc>
          <w:tcPr>
            <w:tcW w:w="1387" w:type="dxa"/>
          </w:tcPr>
          <w:p w:rsidR="00D52847" w:rsidRPr="0012459B" w:rsidRDefault="00D52847" w:rsidP="004F423E">
            <w:pPr>
              <w:spacing w:after="12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:rsidR="00D52847" w:rsidRPr="0012459B" w:rsidRDefault="00D52847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M5 - doskonalenie metod i technik analizy zadania inżynierskiego</w:t>
            </w:r>
          </w:p>
        </w:tc>
        <w:tc>
          <w:tcPr>
            <w:tcW w:w="3260" w:type="dxa"/>
          </w:tcPr>
          <w:p w:rsidR="00D52847" w:rsidRPr="0012459B" w:rsidRDefault="00D52847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Katalogi i normy.</w:t>
            </w:r>
          </w:p>
          <w:p w:rsidR="00D52847" w:rsidRPr="0012459B" w:rsidRDefault="00D52847" w:rsidP="004F423E">
            <w:pPr>
              <w:spacing w:after="12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 xml:space="preserve">Komputery z oprogramowaniem </w:t>
            </w:r>
          </w:p>
        </w:tc>
      </w:tr>
    </w:tbl>
    <w:p w:rsidR="00D52847" w:rsidRPr="00067197" w:rsidRDefault="00D52847" w:rsidP="004E7018">
      <w:pPr>
        <w:pStyle w:val="Nagwek1"/>
        <w:spacing w:before="120" w:after="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8. Sposoby (metody) weryfikacji i oceny efektów uczenia się osiągniętych przez studenta</w:t>
      </w:r>
    </w:p>
    <w:p w:rsidR="00D52847" w:rsidRPr="00067197" w:rsidRDefault="00D52847" w:rsidP="004E7018">
      <w:pPr>
        <w:pStyle w:val="Nagwek1"/>
        <w:spacing w:before="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9"/>
        <w:gridCol w:w="5199"/>
        <w:gridCol w:w="2976"/>
      </w:tblGrid>
      <w:tr w:rsidR="00D52847" w:rsidRPr="0012459B" w:rsidTr="001F087E">
        <w:tc>
          <w:tcPr>
            <w:tcW w:w="1459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99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12459B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12459B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2976" w:type="dxa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52847" w:rsidRPr="0012459B" w:rsidTr="001F087E">
        <w:tc>
          <w:tcPr>
            <w:tcW w:w="1459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99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</w:t>
            </w:r>
          </w:p>
        </w:tc>
        <w:tc>
          <w:tcPr>
            <w:tcW w:w="2976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A04DA8" w:rsidRPr="0012459B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– </w:t>
            </w:r>
            <w:r w:rsidR="00A04DA8" w:rsidRPr="0012459B">
              <w:rPr>
                <w:rFonts w:ascii="Cambria" w:hAnsi="Cambria" w:cs="Times New Roman"/>
                <w:sz w:val="20"/>
                <w:szCs w:val="20"/>
              </w:rPr>
              <w:t>kolokwium</w:t>
            </w: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 pisemn</w:t>
            </w:r>
            <w:r w:rsidR="00A55852" w:rsidRPr="0012459B">
              <w:rPr>
                <w:rFonts w:ascii="Cambria" w:hAnsi="Cambria" w:cs="Times New Roman"/>
                <w:sz w:val="20"/>
                <w:szCs w:val="20"/>
              </w:rPr>
              <w:t>e</w:t>
            </w:r>
          </w:p>
        </w:tc>
      </w:tr>
      <w:tr w:rsidR="00D52847" w:rsidRPr="0012459B" w:rsidTr="001F087E">
        <w:tc>
          <w:tcPr>
            <w:tcW w:w="1459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199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(przygotowanie do zajęć)</w:t>
            </w:r>
          </w:p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F4 – wypowiedź/wystąpienie (dyskusja, prezentacja rozwiązań konstrukcyjnych)</w:t>
            </w:r>
          </w:p>
        </w:tc>
        <w:tc>
          <w:tcPr>
            <w:tcW w:w="2976" w:type="dxa"/>
          </w:tcPr>
          <w:p w:rsidR="00D52847" w:rsidRPr="0012459B" w:rsidRDefault="00D52847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P4 – praca pisemna (projekt)</w:t>
            </w: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lastRenderedPageBreak/>
        <w:t>8.2. Sposoby (metody) weryfikacji osiągnięcia przedmiotowych efektów uczenia się (wstawić „x”)</w:t>
      </w:r>
    </w:p>
    <w:tbl>
      <w:tblPr>
        <w:tblW w:w="52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88"/>
        <w:gridCol w:w="717"/>
        <w:gridCol w:w="601"/>
        <w:gridCol w:w="602"/>
        <w:gridCol w:w="602"/>
        <w:gridCol w:w="602"/>
      </w:tblGrid>
      <w:tr w:rsidR="00D52847" w:rsidRPr="0012459B" w:rsidTr="00D52847">
        <w:trPr>
          <w:trHeight w:val="150"/>
          <w:jc w:val="center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9B20F2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Wykład 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</w:t>
            </w:r>
          </w:p>
        </w:tc>
      </w:tr>
      <w:tr w:rsidR="00D52847" w:rsidRPr="0012459B" w:rsidTr="00D52847">
        <w:trPr>
          <w:trHeight w:val="325"/>
          <w:jc w:val="center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45F0E" w:rsidRDefault="00D52847" w:rsidP="004F423E">
            <w:pPr>
              <w:spacing w:after="120"/>
              <w:contextualSpacing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45F0E">
              <w:rPr>
                <w:rFonts w:ascii="Cambria" w:hAnsi="Cambria" w:cs="Times New Roman"/>
                <w:b/>
                <w:bCs/>
                <w:sz w:val="20"/>
                <w:szCs w:val="20"/>
              </w:rPr>
              <w:t>P4</w:t>
            </w:r>
          </w:p>
        </w:tc>
      </w:tr>
      <w:tr w:rsidR="00D52847" w:rsidRPr="0012459B" w:rsidTr="00D52847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12459B" w:rsidTr="00D52847">
        <w:trPr>
          <w:trHeight w:val="240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12459B" w:rsidTr="00D52847">
        <w:trPr>
          <w:trHeight w:val="385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autoSpaceDE w:val="0"/>
              <w:autoSpaceDN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12459B" w:rsidTr="00D52847">
        <w:trPr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widowControl w:val="0"/>
              <w:autoSpaceDE w:val="0"/>
              <w:autoSpaceDN w:val="0"/>
              <w:adjustRightInd w:val="0"/>
              <w:spacing w:after="12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52847" w:rsidRPr="0012459B" w:rsidTr="00D52847">
        <w:trPr>
          <w:trHeight w:val="354"/>
          <w:jc w:val="center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autoSpaceDE w:val="0"/>
              <w:autoSpaceDN w:val="0"/>
              <w:spacing w:after="12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b w:val="0"/>
          <w:bCs w:val="0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 xml:space="preserve">9. Opis sposobu ustalania oceny końcowej </w:t>
      </w:r>
      <w:r w:rsidRPr="00067197">
        <w:rPr>
          <w:rFonts w:ascii="Cambria" w:hAnsi="Cambria"/>
          <w:b w:val="0"/>
          <w:bCs w:val="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Layout w:type="fixed"/>
        <w:tblLook w:val="0000"/>
      </w:tblPr>
      <w:tblGrid>
        <w:gridCol w:w="9634"/>
      </w:tblGrid>
      <w:tr w:rsidR="00C21E0A" w:rsidRPr="0012459B" w:rsidTr="001F087E">
        <w:trPr>
          <w:trHeight w:val="93"/>
          <w:jc w:val="center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1E0A" w:rsidRPr="0012459B" w:rsidRDefault="00C21E0A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:rsidR="00C21E0A" w:rsidRPr="0012459B" w:rsidRDefault="00C21E0A">
            <w:pPr>
              <w:numPr>
                <w:ilvl w:val="0"/>
                <w:numId w:val="6"/>
              </w:numPr>
              <w:suppressAutoHyphens/>
              <w:spacing w:after="12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12459B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531"/>
              <w:gridCol w:w="4531"/>
            </w:tblGrid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C21E0A" w:rsidRPr="0012459B" w:rsidTr="00C73176">
              <w:trPr>
                <w:trHeight w:val="198"/>
              </w:trPr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C21E0A" w:rsidRPr="0012459B" w:rsidTr="00C73176"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:rsidR="00C21E0A" w:rsidRPr="0012459B" w:rsidRDefault="00C21E0A" w:rsidP="004F423E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12459B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:rsidR="00C21E0A" w:rsidRPr="0012459B" w:rsidRDefault="00C21E0A" w:rsidP="004F423E">
            <w:pPr>
              <w:pStyle w:val="karta"/>
              <w:spacing w:after="120"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10. Forma zaliczenia zajęć</w:t>
      </w:r>
    </w:p>
    <w:tbl>
      <w:tblPr>
        <w:tblW w:w="96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49"/>
      </w:tblGrid>
      <w:tr w:rsidR="00D52847" w:rsidRPr="0012459B" w:rsidTr="001F087E">
        <w:trPr>
          <w:trHeight w:val="540"/>
          <w:jc w:val="center"/>
        </w:trPr>
        <w:tc>
          <w:tcPr>
            <w:tcW w:w="9649" w:type="dxa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zaliczenie z oceną</w:t>
            </w: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 xml:space="preserve">11. Obciążenie pracą studenta </w:t>
      </w:r>
      <w:r w:rsidRPr="00067197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83"/>
        <w:gridCol w:w="1984"/>
        <w:gridCol w:w="1985"/>
        <w:gridCol w:w="7"/>
      </w:tblGrid>
      <w:tr w:rsidR="00D52847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52847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52847" w:rsidRPr="0012459B" w:rsidTr="001F087E">
        <w:trPr>
          <w:gridAfter w:val="1"/>
          <w:wAfter w:w="7" w:type="dxa"/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5031B8" w:rsidP="004F423E">
            <w:pPr>
              <w:spacing w:after="1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847" w:rsidRPr="0012459B" w:rsidRDefault="00D52847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D52847" w:rsidRPr="0012459B" w:rsidTr="001F087E">
        <w:trPr>
          <w:trHeight w:val="435"/>
          <w:jc w:val="center"/>
        </w:trPr>
        <w:tc>
          <w:tcPr>
            <w:tcW w:w="9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52847" w:rsidRPr="0012459B" w:rsidRDefault="00511CE6" w:rsidP="004F423E">
            <w:pPr>
              <w:spacing w:after="12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studenta:</w:t>
            </w:r>
          </w:p>
        </w:tc>
      </w:tr>
      <w:tr w:rsidR="00D52847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5031B8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52847" w:rsidRPr="0012459B">
              <w:rPr>
                <w:rFonts w:ascii="Cambria" w:hAnsi="Cambria" w:cs="Times New Roman"/>
                <w:sz w:val="20"/>
                <w:szCs w:val="20"/>
              </w:rPr>
              <w:t xml:space="preserve">rzygotowanie do zajęć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D52847" w:rsidRPr="0012459B" w:rsidTr="001F087E">
        <w:trPr>
          <w:gridAfter w:val="1"/>
          <w:wAfter w:w="7" w:type="dxa"/>
          <w:trHeight w:val="174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5031B8" w:rsidP="004F423E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170CA2">
              <w:rPr>
                <w:rFonts w:ascii="Cambria" w:hAnsi="Cambria" w:cs="Times New Roman"/>
                <w:sz w:val="20"/>
                <w:szCs w:val="20"/>
              </w:rPr>
              <w:t>przygotowanie do zaliczenia/egzaminu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847" w:rsidRPr="0012459B" w:rsidRDefault="00D52847" w:rsidP="004F423E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5031B8" w:rsidRPr="0012459B" w:rsidTr="00021741">
        <w:trPr>
          <w:gridAfter w:val="1"/>
          <w:wAfter w:w="7" w:type="dxa"/>
          <w:trHeight w:val="174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5B2915"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5031B8" w:rsidRPr="0012459B" w:rsidTr="001F087E">
        <w:trPr>
          <w:gridAfter w:val="1"/>
          <w:wAfter w:w="7" w:type="dxa"/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noProof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3A1E4F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031B8" w:rsidRPr="0012459B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031B8" w:rsidRPr="0012459B">
              <w:rPr>
                <w:rFonts w:ascii="Cambria" w:hAnsi="Cambria" w:cs="Times New Roman"/>
                <w:noProof/>
                <w:sz w:val="20"/>
                <w:szCs w:val="20"/>
              </w:rPr>
              <w:t>100</w:t>
            </w:r>
            <w:r w:rsidRPr="001F087E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  <w:tr w:rsidR="005031B8" w:rsidRPr="0012459B" w:rsidTr="001F087E">
        <w:trPr>
          <w:gridAfter w:val="1"/>
          <w:wAfter w:w="7" w:type="dxa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12459B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12459B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31B8" w:rsidRPr="0012459B" w:rsidRDefault="005031B8" w:rsidP="005031B8">
            <w:pPr>
              <w:spacing w:after="12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12. Literatura zajęć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752"/>
      </w:tblGrid>
      <w:tr w:rsidR="00D52847" w:rsidRPr="0012459B" w:rsidTr="001F087E">
        <w:trPr>
          <w:jc w:val="center"/>
        </w:trPr>
        <w:tc>
          <w:tcPr>
            <w:tcW w:w="9752" w:type="dxa"/>
          </w:tcPr>
          <w:p w:rsidR="00D52847" w:rsidRPr="0012459B" w:rsidRDefault="00D52847" w:rsidP="00E5550A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Cempel C.: Inżynieria kreatywności w projektowaniu innowacji.  Politechnika Poznańska, Instytut Technologii Eksploatacji,  2013.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4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 xml:space="preserve">A. Sosnowska, St.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Łobejko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, A. Kłopotek, J.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Brdulak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, A. </w:t>
            </w: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Rutkowska-Brdulak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>, K. Żbikowska, Jak wdrażać innowacje technologiczne w firmie. Poradnik dla przedsiębiorców, PARP, Warszawa, 2005, ISBN 83-60009-17- (dostępna wersja elektroniczna)</w:t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</w:p>
          <w:p w:rsidR="00D52847" w:rsidRPr="0012459B" w:rsidRDefault="00D52847">
            <w:pPr>
              <w:pStyle w:val="Akapitzlist"/>
              <w:numPr>
                <w:ilvl w:val="0"/>
                <w:numId w:val="4"/>
              </w:numPr>
              <w:spacing w:after="0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Poradnik wynalazcy. Metodyka badania zdolności patentowej wynalazków i wzorów użytkowych. Urząd Patentowy Rzeczypospolitej Polskiej. Warszawa, 2006</w:t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</w:p>
          <w:p w:rsidR="00D52847" w:rsidRPr="0012459B" w:rsidRDefault="00D52847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S. Spałek, Krytyczne czynniki sukcesu w zarzadzaniu projektami. Monografia nr 76, Wydawnictwo Politechniki Śląskiej, 2004.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J. Walas-Trębacz, M. Sołtysik, Współczesne trendy w zarządzaniu projektami innowacyjnymi i zasobami ludzkimi, Fundacja Uniwersytetu Ekonomicznego (Kraków), 2017.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4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Opisy patentowe rozwiązań wybranych problemów.</w:t>
            </w:r>
            <w:r w:rsidRPr="0012459B">
              <w:rPr>
                <w:rFonts w:ascii="Cambria" w:hAnsi="Cambria"/>
                <w:sz w:val="20"/>
                <w:szCs w:val="20"/>
              </w:rPr>
              <w:tab/>
            </w:r>
          </w:p>
        </w:tc>
      </w:tr>
      <w:tr w:rsidR="00D52847" w:rsidRPr="0012459B" w:rsidTr="001F087E">
        <w:trPr>
          <w:jc w:val="center"/>
        </w:trPr>
        <w:tc>
          <w:tcPr>
            <w:tcW w:w="9752" w:type="dxa"/>
          </w:tcPr>
          <w:p w:rsidR="00D52847" w:rsidRPr="0012459B" w:rsidRDefault="00D52847" w:rsidP="00E5550A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2459B">
              <w:rPr>
                <w:rFonts w:ascii="Cambria" w:hAnsi="Cambria"/>
                <w:sz w:val="20"/>
                <w:szCs w:val="20"/>
              </w:rPr>
              <w:t>Wust</w:t>
            </w:r>
            <w:proofErr w:type="spellEnd"/>
            <w:r w:rsidRPr="0012459B">
              <w:rPr>
                <w:rFonts w:ascii="Cambria" w:hAnsi="Cambria"/>
                <w:sz w:val="20"/>
                <w:szCs w:val="20"/>
              </w:rPr>
              <w:t xml:space="preserve"> P.: Niepewność i ryzyko. PWN. Warszawa 1995.</w:t>
            </w:r>
          </w:p>
          <w:p w:rsidR="00D52847" w:rsidRPr="0012459B" w:rsidRDefault="00D52847">
            <w:pPr>
              <w:pStyle w:val="Akapitzlist"/>
              <w:numPr>
                <w:ilvl w:val="0"/>
                <w:numId w:val="5"/>
              </w:numPr>
              <w:spacing w:after="0"/>
              <w:rPr>
                <w:rFonts w:ascii="Cambria" w:hAnsi="Cambria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Michalewicz Z., Fogel D.: Jak to rozwiązać czyli nowoczesna heurystyka. WNT, Warszawa, 2006.</w:t>
            </w:r>
          </w:p>
        </w:tc>
      </w:tr>
    </w:tbl>
    <w:p w:rsidR="00D52847" w:rsidRPr="00067197" w:rsidRDefault="00D52847" w:rsidP="00067197">
      <w:pPr>
        <w:pStyle w:val="Nagwek1"/>
        <w:spacing w:before="120" w:after="120"/>
        <w:rPr>
          <w:rFonts w:ascii="Cambria" w:hAnsi="Cambria"/>
          <w:sz w:val="22"/>
          <w:szCs w:val="22"/>
        </w:rPr>
      </w:pPr>
      <w:r w:rsidRPr="00067197">
        <w:rPr>
          <w:rFonts w:ascii="Cambria" w:hAnsi="Cambria"/>
          <w:sz w:val="22"/>
          <w:szCs w:val="22"/>
        </w:rPr>
        <w:t>13. Informacje dodatkowe</w:t>
      </w: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24"/>
        <w:gridCol w:w="4228"/>
      </w:tblGrid>
      <w:tr w:rsidR="00D52847" w:rsidRPr="0012459B" w:rsidTr="005031B8">
        <w:trPr>
          <w:jc w:val="center"/>
        </w:trPr>
        <w:tc>
          <w:tcPr>
            <w:tcW w:w="5524" w:type="dxa"/>
          </w:tcPr>
          <w:p w:rsidR="00D52847" w:rsidRPr="0012459B" w:rsidRDefault="00D52847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4228" w:type="dxa"/>
          </w:tcPr>
          <w:p w:rsidR="00D52847" w:rsidRPr="0012459B" w:rsidRDefault="00AA57EA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 xml:space="preserve">Prof. dr hab. inż. </w:t>
            </w:r>
            <w:r w:rsidR="00780A38" w:rsidRPr="0012459B">
              <w:rPr>
                <w:rFonts w:ascii="Cambria" w:hAnsi="Cambria" w:cs="Times New Roman"/>
                <w:sz w:val="20"/>
                <w:szCs w:val="20"/>
              </w:rPr>
              <w:t>Ryszard Wójcik</w:t>
            </w:r>
          </w:p>
        </w:tc>
      </w:tr>
      <w:tr w:rsidR="000A206C" w:rsidRPr="0012459B" w:rsidTr="00F37D2B">
        <w:trPr>
          <w:jc w:val="center"/>
        </w:trPr>
        <w:tc>
          <w:tcPr>
            <w:tcW w:w="5524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28" w:type="dxa"/>
            <w:vAlign w:val="center"/>
          </w:tcPr>
          <w:p w:rsidR="000A206C" w:rsidRPr="0012459B" w:rsidRDefault="000A206C" w:rsidP="00B94179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00000"/>
                <w:sz w:val="20"/>
                <w:szCs w:val="20"/>
              </w:rPr>
              <w:t>8.06.2026r.</w:t>
            </w:r>
          </w:p>
        </w:tc>
      </w:tr>
      <w:tr w:rsidR="000A206C" w:rsidRPr="0012459B" w:rsidTr="005031B8">
        <w:trPr>
          <w:jc w:val="center"/>
        </w:trPr>
        <w:tc>
          <w:tcPr>
            <w:tcW w:w="5524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28" w:type="dxa"/>
          </w:tcPr>
          <w:p w:rsidR="000A206C" w:rsidRPr="0012459B" w:rsidRDefault="000A206C" w:rsidP="004F423E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12459B">
              <w:rPr>
                <w:rFonts w:ascii="Cambria" w:hAnsi="Cambria"/>
                <w:sz w:val="20"/>
                <w:szCs w:val="20"/>
              </w:rPr>
              <w:t>rwojcik@ajp.edu.pl</w:t>
            </w:r>
          </w:p>
        </w:tc>
      </w:tr>
      <w:tr w:rsidR="000A206C" w:rsidRPr="0012459B" w:rsidTr="005031B8">
        <w:trPr>
          <w:jc w:val="center"/>
        </w:trPr>
        <w:tc>
          <w:tcPr>
            <w:tcW w:w="5524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0F3F76">
              <w:rPr>
                <w:rFonts w:ascii="Cambria" w:hAnsi="Cambria" w:cs="Times New Roman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228" w:type="dxa"/>
            <w:tcBorders>
              <w:bottom w:val="single" w:sz="4" w:space="0" w:color="000000"/>
            </w:tcBorders>
          </w:tcPr>
          <w:p w:rsidR="000A206C" w:rsidRPr="0012459B" w:rsidRDefault="000A206C" w:rsidP="005031B8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:rsidR="00D52847" w:rsidRPr="0012459B" w:rsidRDefault="00D52847" w:rsidP="004F423E">
      <w:pPr>
        <w:spacing w:after="120"/>
        <w:rPr>
          <w:rFonts w:ascii="Cambria" w:hAnsi="Cambria" w:cs="Times New Roman"/>
          <w:sz w:val="20"/>
          <w:szCs w:val="20"/>
        </w:rPr>
      </w:pPr>
    </w:p>
    <w:p w:rsidR="009C0F92" w:rsidRPr="0012459B" w:rsidRDefault="009C0F92" w:rsidP="004F423E">
      <w:pPr>
        <w:spacing w:after="120"/>
        <w:rPr>
          <w:rFonts w:ascii="Cambria" w:hAnsi="Cambria" w:cs="Times New Roman"/>
          <w:sz w:val="20"/>
          <w:szCs w:val="20"/>
        </w:rPr>
      </w:pPr>
    </w:p>
    <w:sectPr w:rsidR="009C0F92" w:rsidRPr="0012459B" w:rsidSect="006C416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EBF" w:rsidRDefault="001B2EBF">
      <w:r>
        <w:separator/>
      </w:r>
    </w:p>
  </w:endnote>
  <w:endnote w:type="continuationSeparator" w:id="0">
    <w:p w:rsidR="001B2EBF" w:rsidRDefault="001B2E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759" w:rsidRDefault="003A1E4F" w:rsidP="006C4168">
    <w:pPr>
      <w:pStyle w:val="Stopka"/>
      <w:jc w:val="center"/>
    </w:pPr>
    <w:r>
      <w:fldChar w:fldCharType="begin"/>
    </w:r>
    <w:r w:rsidR="000F2759">
      <w:instrText xml:space="preserve"> PAGE   \* MERGEFORMAT </w:instrText>
    </w:r>
    <w:r>
      <w:fldChar w:fldCharType="separate"/>
    </w:r>
    <w:r w:rsidR="000A206C">
      <w:rPr>
        <w:noProof/>
      </w:rPr>
      <w:t>83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EBF" w:rsidRDefault="001B2EBF">
      <w:r>
        <w:separator/>
      </w:r>
    </w:p>
  </w:footnote>
  <w:footnote w:type="continuationSeparator" w:id="0">
    <w:p w:rsidR="001B2EBF" w:rsidRDefault="001B2E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E3" w:rsidRPr="004F6A0B" w:rsidRDefault="00245DE3" w:rsidP="00245DE3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bookmarkStart w:id="1" w:name="_Hlk99103634"/>
    <w:r w:rsidRPr="004F6A0B">
      <w:rPr>
        <w:rFonts w:ascii="Cambria" w:hAnsi="Cambria"/>
        <w:sz w:val="20"/>
        <w:szCs w:val="20"/>
      </w:rPr>
      <w:t>Załącznik nr 3</w:t>
    </w:r>
  </w:p>
  <w:p w:rsidR="00245DE3" w:rsidRPr="004F6A0B" w:rsidRDefault="00245DE3" w:rsidP="00245DE3">
    <w:pPr>
      <w:pStyle w:val="Nagwek"/>
      <w:spacing w:after="0" w:line="240" w:lineRule="auto"/>
      <w:ind w:left="-284"/>
      <w:jc w:val="right"/>
      <w:rPr>
        <w:rFonts w:ascii="Cambria" w:hAnsi="Cambria"/>
        <w:sz w:val="20"/>
        <w:szCs w:val="20"/>
      </w:rPr>
    </w:pPr>
    <w:r w:rsidRPr="004F6A0B">
      <w:rPr>
        <w:rFonts w:ascii="Cambria" w:hAnsi="Cambria"/>
        <w:sz w:val="20"/>
        <w:szCs w:val="20"/>
      </w:rPr>
      <w:t xml:space="preserve">do Programu studiów na kierunku mechanika i budowa maszyn – studia pierwszego stopnia o profilu praktycznym, </w:t>
    </w:r>
  </w:p>
  <w:p w:rsidR="00245DE3" w:rsidRPr="000A206C" w:rsidRDefault="00245DE3" w:rsidP="00245DE3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0A206C">
      <w:rPr>
        <w:rFonts w:ascii="Cambria" w:hAnsi="Cambria"/>
        <w:sz w:val="20"/>
        <w:szCs w:val="20"/>
      </w:rPr>
      <w:t xml:space="preserve">stanowiącego załącznik do Uchwały Nr </w:t>
    </w:r>
    <w:r w:rsidR="000A206C" w:rsidRPr="000A206C">
      <w:rPr>
        <w:rFonts w:ascii="Cambria" w:hAnsi="Cambria"/>
        <w:sz w:val="20"/>
        <w:szCs w:val="20"/>
      </w:rPr>
      <w:t>49</w:t>
    </w:r>
    <w:r w:rsidRPr="000A206C">
      <w:rPr>
        <w:rFonts w:ascii="Cambria" w:hAnsi="Cambria"/>
        <w:sz w:val="20"/>
        <w:szCs w:val="20"/>
      </w:rPr>
      <w:t>/2026 Senatu AJP</w:t>
    </w:r>
  </w:p>
  <w:p w:rsidR="00245DE3" w:rsidRDefault="00245DE3" w:rsidP="00245DE3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  <w:r w:rsidRPr="000A206C">
      <w:rPr>
        <w:rFonts w:ascii="Cambria" w:hAnsi="Cambria"/>
        <w:sz w:val="20"/>
        <w:szCs w:val="20"/>
      </w:rPr>
      <w:t>z dnia 23 czerwca 2026 r.</w:t>
    </w:r>
    <w:bookmarkEnd w:id="1"/>
  </w:p>
  <w:p w:rsidR="00245DE3" w:rsidRPr="004F6A0B" w:rsidRDefault="00245DE3" w:rsidP="00245DE3">
    <w:pPr>
      <w:pStyle w:val="Nagwek"/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2496665"/>
    <w:multiLevelType w:val="hybridMultilevel"/>
    <w:tmpl w:val="E932B564"/>
    <w:lvl w:ilvl="0" w:tplc="8B3608E2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F316F"/>
    <w:multiLevelType w:val="hybridMultilevel"/>
    <w:tmpl w:val="ED4C2BA6"/>
    <w:lvl w:ilvl="0" w:tplc="E5C4397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7680B"/>
    <w:multiLevelType w:val="hybridMultilevel"/>
    <w:tmpl w:val="75FA9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191885"/>
    <w:multiLevelType w:val="hybridMultilevel"/>
    <w:tmpl w:val="9F46E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7B3C09"/>
    <w:multiLevelType w:val="hybridMultilevel"/>
    <w:tmpl w:val="F0BCF4D2"/>
    <w:lvl w:ilvl="0" w:tplc="D1FE957C">
      <w:start w:val="1"/>
      <w:numFmt w:val="decimal"/>
      <w:lvlText w:val="%1."/>
      <w:lvlJc w:val="left"/>
      <w:pPr>
        <w:ind w:left="720" w:hanging="360"/>
      </w:pPr>
    </w:lvl>
    <w:lvl w:ilvl="1" w:tplc="4A18D35C">
      <w:start w:val="1"/>
      <w:numFmt w:val="lowerLetter"/>
      <w:lvlText w:val="%2."/>
      <w:lvlJc w:val="left"/>
      <w:pPr>
        <w:ind w:left="1440" w:hanging="360"/>
      </w:pPr>
    </w:lvl>
    <w:lvl w:ilvl="2" w:tplc="0F685BE4">
      <w:start w:val="1"/>
      <w:numFmt w:val="lowerRoman"/>
      <w:lvlText w:val="%3."/>
      <w:lvlJc w:val="right"/>
      <w:pPr>
        <w:ind w:left="2160" w:hanging="180"/>
      </w:pPr>
    </w:lvl>
    <w:lvl w:ilvl="3" w:tplc="B0FE8548">
      <w:start w:val="1"/>
      <w:numFmt w:val="decimal"/>
      <w:lvlText w:val="%4."/>
      <w:lvlJc w:val="left"/>
      <w:pPr>
        <w:ind w:left="2880" w:hanging="360"/>
      </w:pPr>
    </w:lvl>
    <w:lvl w:ilvl="4" w:tplc="944A4E86">
      <w:start w:val="1"/>
      <w:numFmt w:val="lowerLetter"/>
      <w:lvlText w:val="%5."/>
      <w:lvlJc w:val="left"/>
      <w:pPr>
        <w:ind w:left="3600" w:hanging="360"/>
      </w:pPr>
    </w:lvl>
    <w:lvl w:ilvl="5" w:tplc="F260D84C">
      <w:start w:val="1"/>
      <w:numFmt w:val="lowerRoman"/>
      <w:lvlText w:val="%6."/>
      <w:lvlJc w:val="right"/>
      <w:pPr>
        <w:ind w:left="4320" w:hanging="180"/>
      </w:pPr>
    </w:lvl>
    <w:lvl w:ilvl="6" w:tplc="6038C752">
      <w:start w:val="1"/>
      <w:numFmt w:val="decimal"/>
      <w:lvlText w:val="%7."/>
      <w:lvlJc w:val="left"/>
      <w:pPr>
        <w:ind w:left="5040" w:hanging="360"/>
      </w:pPr>
    </w:lvl>
    <w:lvl w:ilvl="7" w:tplc="4628DFB0">
      <w:start w:val="1"/>
      <w:numFmt w:val="lowerLetter"/>
      <w:lvlText w:val="%8."/>
      <w:lvlJc w:val="left"/>
      <w:pPr>
        <w:ind w:left="5760" w:hanging="360"/>
      </w:pPr>
    </w:lvl>
    <w:lvl w:ilvl="8" w:tplc="27C039F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133BA8"/>
    <w:multiLevelType w:val="hybridMultilevel"/>
    <w:tmpl w:val="BEB0FB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B15F2E"/>
    <w:multiLevelType w:val="hybridMultilevel"/>
    <w:tmpl w:val="6A98A3A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725364"/>
    <w:multiLevelType w:val="hybridMultilevel"/>
    <w:tmpl w:val="BB402DBE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2E0331"/>
    <w:multiLevelType w:val="hybridMultilevel"/>
    <w:tmpl w:val="9F46EB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984A0F"/>
    <w:multiLevelType w:val="hybridMultilevel"/>
    <w:tmpl w:val="B9465084"/>
    <w:lvl w:ilvl="0" w:tplc="0415000F">
      <w:start w:val="1"/>
      <w:numFmt w:val="decimal"/>
      <w:lvlText w:val="%1."/>
      <w:lvlJc w:val="left"/>
      <w:pPr>
        <w:ind w:left="1030" w:hanging="360"/>
      </w:pPr>
    </w:lvl>
    <w:lvl w:ilvl="1" w:tplc="04150019" w:tentative="1">
      <w:start w:val="1"/>
      <w:numFmt w:val="lowerLetter"/>
      <w:lvlText w:val="%2."/>
      <w:lvlJc w:val="left"/>
      <w:pPr>
        <w:ind w:left="1750" w:hanging="360"/>
      </w:pPr>
    </w:lvl>
    <w:lvl w:ilvl="2" w:tplc="0415001B" w:tentative="1">
      <w:start w:val="1"/>
      <w:numFmt w:val="lowerRoman"/>
      <w:lvlText w:val="%3."/>
      <w:lvlJc w:val="right"/>
      <w:pPr>
        <w:ind w:left="2470" w:hanging="180"/>
      </w:pPr>
    </w:lvl>
    <w:lvl w:ilvl="3" w:tplc="0415000F" w:tentative="1">
      <w:start w:val="1"/>
      <w:numFmt w:val="decimal"/>
      <w:lvlText w:val="%4."/>
      <w:lvlJc w:val="left"/>
      <w:pPr>
        <w:ind w:left="3190" w:hanging="360"/>
      </w:pPr>
    </w:lvl>
    <w:lvl w:ilvl="4" w:tplc="04150019" w:tentative="1">
      <w:start w:val="1"/>
      <w:numFmt w:val="lowerLetter"/>
      <w:lvlText w:val="%5."/>
      <w:lvlJc w:val="left"/>
      <w:pPr>
        <w:ind w:left="3910" w:hanging="360"/>
      </w:pPr>
    </w:lvl>
    <w:lvl w:ilvl="5" w:tplc="0415001B" w:tentative="1">
      <w:start w:val="1"/>
      <w:numFmt w:val="lowerRoman"/>
      <w:lvlText w:val="%6."/>
      <w:lvlJc w:val="right"/>
      <w:pPr>
        <w:ind w:left="4630" w:hanging="180"/>
      </w:pPr>
    </w:lvl>
    <w:lvl w:ilvl="6" w:tplc="0415000F" w:tentative="1">
      <w:start w:val="1"/>
      <w:numFmt w:val="decimal"/>
      <w:lvlText w:val="%7."/>
      <w:lvlJc w:val="left"/>
      <w:pPr>
        <w:ind w:left="5350" w:hanging="360"/>
      </w:pPr>
    </w:lvl>
    <w:lvl w:ilvl="7" w:tplc="04150019" w:tentative="1">
      <w:start w:val="1"/>
      <w:numFmt w:val="lowerLetter"/>
      <w:lvlText w:val="%8."/>
      <w:lvlJc w:val="left"/>
      <w:pPr>
        <w:ind w:left="6070" w:hanging="360"/>
      </w:pPr>
    </w:lvl>
    <w:lvl w:ilvl="8" w:tplc="0415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1">
    <w:nsid w:val="16E32CE4"/>
    <w:multiLevelType w:val="hybridMultilevel"/>
    <w:tmpl w:val="A84E2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2B713E"/>
    <w:multiLevelType w:val="hybridMultilevel"/>
    <w:tmpl w:val="B6963E02"/>
    <w:lvl w:ilvl="0" w:tplc="3A2AC024">
      <w:start w:val="1"/>
      <w:numFmt w:val="decimal"/>
      <w:lvlText w:val="C%1 - "/>
      <w:lvlJc w:val="left"/>
      <w:pPr>
        <w:ind w:left="719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3">
    <w:nsid w:val="19E5239B"/>
    <w:multiLevelType w:val="hybridMultilevel"/>
    <w:tmpl w:val="77382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F97F68"/>
    <w:multiLevelType w:val="hybridMultilevel"/>
    <w:tmpl w:val="F472679E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0A63A6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46C0A95"/>
    <w:multiLevelType w:val="hybridMultilevel"/>
    <w:tmpl w:val="3F96D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395210"/>
    <w:multiLevelType w:val="hybridMultilevel"/>
    <w:tmpl w:val="DBF039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D80712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7" w:hanging="360"/>
      </w:pPr>
    </w:lvl>
    <w:lvl w:ilvl="2" w:tplc="0415001B" w:tentative="1">
      <w:start w:val="1"/>
      <w:numFmt w:val="lowerRoman"/>
      <w:lvlText w:val="%3."/>
      <w:lvlJc w:val="right"/>
      <w:pPr>
        <w:ind w:left="2087" w:hanging="180"/>
      </w:pPr>
    </w:lvl>
    <w:lvl w:ilvl="3" w:tplc="0415000F" w:tentative="1">
      <w:start w:val="1"/>
      <w:numFmt w:val="decimal"/>
      <w:lvlText w:val="%4."/>
      <w:lvlJc w:val="left"/>
      <w:pPr>
        <w:ind w:left="2807" w:hanging="360"/>
      </w:pPr>
    </w:lvl>
    <w:lvl w:ilvl="4" w:tplc="04150019" w:tentative="1">
      <w:start w:val="1"/>
      <w:numFmt w:val="lowerLetter"/>
      <w:lvlText w:val="%5."/>
      <w:lvlJc w:val="left"/>
      <w:pPr>
        <w:ind w:left="3527" w:hanging="360"/>
      </w:pPr>
    </w:lvl>
    <w:lvl w:ilvl="5" w:tplc="0415001B" w:tentative="1">
      <w:start w:val="1"/>
      <w:numFmt w:val="lowerRoman"/>
      <w:lvlText w:val="%6."/>
      <w:lvlJc w:val="right"/>
      <w:pPr>
        <w:ind w:left="4247" w:hanging="180"/>
      </w:pPr>
    </w:lvl>
    <w:lvl w:ilvl="6" w:tplc="0415000F" w:tentative="1">
      <w:start w:val="1"/>
      <w:numFmt w:val="decimal"/>
      <w:lvlText w:val="%7."/>
      <w:lvlJc w:val="left"/>
      <w:pPr>
        <w:ind w:left="4967" w:hanging="360"/>
      </w:pPr>
    </w:lvl>
    <w:lvl w:ilvl="7" w:tplc="04150019" w:tentative="1">
      <w:start w:val="1"/>
      <w:numFmt w:val="lowerLetter"/>
      <w:lvlText w:val="%8."/>
      <w:lvlJc w:val="left"/>
      <w:pPr>
        <w:ind w:left="5687" w:hanging="360"/>
      </w:pPr>
    </w:lvl>
    <w:lvl w:ilvl="8" w:tplc="0415001B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19">
    <w:nsid w:val="2D5C5835"/>
    <w:multiLevelType w:val="hybridMultilevel"/>
    <w:tmpl w:val="46C41D9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666A0D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07416C3"/>
    <w:multiLevelType w:val="hybridMultilevel"/>
    <w:tmpl w:val="D55A704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C27DD1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0" w:hanging="360"/>
      </w:pPr>
    </w:lvl>
    <w:lvl w:ilvl="2" w:tplc="0415001B" w:tentative="1">
      <w:start w:val="1"/>
      <w:numFmt w:val="lowerRoman"/>
      <w:lvlText w:val="%3."/>
      <w:lvlJc w:val="right"/>
      <w:pPr>
        <w:ind w:left="2080" w:hanging="180"/>
      </w:pPr>
    </w:lvl>
    <w:lvl w:ilvl="3" w:tplc="0415000F" w:tentative="1">
      <w:start w:val="1"/>
      <w:numFmt w:val="decimal"/>
      <w:lvlText w:val="%4."/>
      <w:lvlJc w:val="left"/>
      <w:pPr>
        <w:ind w:left="2800" w:hanging="360"/>
      </w:pPr>
    </w:lvl>
    <w:lvl w:ilvl="4" w:tplc="04150019" w:tentative="1">
      <w:start w:val="1"/>
      <w:numFmt w:val="lowerLetter"/>
      <w:lvlText w:val="%5."/>
      <w:lvlJc w:val="left"/>
      <w:pPr>
        <w:ind w:left="3520" w:hanging="360"/>
      </w:pPr>
    </w:lvl>
    <w:lvl w:ilvl="5" w:tplc="0415001B" w:tentative="1">
      <w:start w:val="1"/>
      <w:numFmt w:val="lowerRoman"/>
      <w:lvlText w:val="%6."/>
      <w:lvlJc w:val="right"/>
      <w:pPr>
        <w:ind w:left="4240" w:hanging="180"/>
      </w:pPr>
    </w:lvl>
    <w:lvl w:ilvl="6" w:tplc="0415000F" w:tentative="1">
      <w:start w:val="1"/>
      <w:numFmt w:val="decimal"/>
      <w:lvlText w:val="%7."/>
      <w:lvlJc w:val="left"/>
      <w:pPr>
        <w:ind w:left="4960" w:hanging="360"/>
      </w:pPr>
    </w:lvl>
    <w:lvl w:ilvl="7" w:tplc="04150019" w:tentative="1">
      <w:start w:val="1"/>
      <w:numFmt w:val="lowerLetter"/>
      <w:lvlText w:val="%8."/>
      <w:lvlJc w:val="left"/>
      <w:pPr>
        <w:ind w:left="5680" w:hanging="360"/>
      </w:pPr>
    </w:lvl>
    <w:lvl w:ilvl="8" w:tplc="0415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3">
    <w:nsid w:val="33CB2402"/>
    <w:multiLevelType w:val="hybridMultilevel"/>
    <w:tmpl w:val="35DE04C2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846015"/>
    <w:multiLevelType w:val="hybridMultilevel"/>
    <w:tmpl w:val="618E0CF2"/>
    <w:lvl w:ilvl="0" w:tplc="FE5481F2">
      <w:start w:val="1"/>
      <w:numFmt w:val="decimal"/>
      <w:lvlText w:val="%1."/>
      <w:lvlJc w:val="left"/>
      <w:pPr>
        <w:ind w:left="720" w:hanging="360"/>
      </w:pPr>
    </w:lvl>
    <w:lvl w:ilvl="1" w:tplc="BE64A054">
      <w:start w:val="1"/>
      <w:numFmt w:val="lowerLetter"/>
      <w:lvlText w:val="%2."/>
      <w:lvlJc w:val="left"/>
      <w:pPr>
        <w:ind w:left="1440" w:hanging="360"/>
      </w:pPr>
    </w:lvl>
    <w:lvl w:ilvl="2" w:tplc="3216DEFA">
      <w:start w:val="1"/>
      <w:numFmt w:val="lowerRoman"/>
      <w:lvlText w:val="%3."/>
      <w:lvlJc w:val="right"/>
      <w:pPr>
        <w:ind w:left="2160" w:hanging="180"/>
      </w:pPr>
    </w:lvl>
    <w:lvl w:ilvl="3" w:tplc="D2DCFA9C">
      <w:start w:val="1"/>
      <w:numFmt w:val="decimal"/>
      <w:lvlText w:val="%4."/>
      <w:lvlJc w:val="left"/>
      <w:pPr>
        <w:ind w:left="2880" w:hanging="360"/>
      </w:pPr>
    </w:lvl>
    <w:lvl w:ilvl="4" w:tplc="CAACC9E4">
      <w:start w:val="1"/>
      <w:numFmt w:val="lowerLetter"/>
      <w:lvlText w:val="%5."/>
      <w:lvlJc w:val="left"/>
      <w:pPr>
        <w:ind w:left="3600" w:hanging="360"/>
      </w:pPr>
    </w:lvl>
    <w:lvl w:ilvl="5" w:tplc="CF94F232">
      <w:start w:val="1"/>
      <w:numFmt w:val="lowerRoman"/>
      <w:lvlText w:val="%6."/>
      <w:lvlJc w:val="right"/>
      <w:pPr>
        <w:ind w:left="4320" w:hanging="180"/>
      </w:pPr>
    </w:lvl>
    <w:lvl w:ilvl="6" w:tplc="EEB64BD0">
      <w:start w:val="1"/>
      <w:numFmt w:val="decimal"/>
      <w:lvlText w:val="%7."/>
      <w:lvlJc w:val="left"/>
      <w:pPr>
        <w:ind w:left="5040" w:hanging="360"/>
      </w:pPr>
    </w:lvl>
    <w:lvl w:ilvl="7" w:tplc="E59895BE">
      <w:start w:val="1"/>
      <w:numFmt w:val="lowerLetter"/>
      <w:lvlText w:val="%8."/>
      <w:lvlJc w:val="left"/>
      <w:pPr>
        <w:ind w:left="5760" w:hanging="360"/>
      </w:pPr>
    </w:lvl>
    <w:lvl w:ilvl="8" w:tplc="3620D6CA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8B4841"/>
    <w:multiLevelType w:val="hybridMultilevel"/>
    <w:tmpl w:val="402C3D8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673668"/>
    <w:multiLevelType w:val="hybridMultilevel"/>
    <w:tmpl w:val="039840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001775"/>
    <w:multiLevelType w:val="hybridMultilevel"/>
    <w:tmpl w:val="4CB08E06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4A0017"/>
    <w:multiLevelType w:val="hybridMultilevel"/>
    <w:tmpl w:val="ED489E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4A0E5C"/>
    <w:multiLevelType w:val="hybridMultilevel"/>
    <w:tmpl w:val="ED4C2BA6"/>
    <w:lvl w:ilvl="0" w:tplc="E5C43970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877D10"/>
    <w:multiLevelType w:val="hybridMultilevel"/>
    <w:tmpl w:val="50460C7C"/>
    <w:lvl w:ilvl="0" w:tplc="3E548A88">
      <w:start w:val="1"/>
      <w:numFmt w:val="decimal"/>
      <w:lvlText w:val="C%1 - 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DB6CF8"/>
    <w:multiLevelType w:val="hybridMultilevel"/>
    <w:tmpl w:val="815E73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A135ED"/>
    <w:multiLevelType w:val="hybridMultilevel"/>
    <w:tmpl w:val="C49C4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5B0366"/>
    <w:multiLevelType w:val="hybridMultilevel"/>
    <w:tmpl w:val="06345C7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000CD1"/>
    <w:multiLevelType w:val="hybridMultilevel"/>
    <w:tmpl w:val="B6EC1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C526E0"/>
    <w:multiLevelType w:val="hybridMultilevel"/>
    <w:tmpl w:val="01AC60D4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423949"/>
    <w:multiLevelType w:val="hybridMultilevel"/>
    <w:tmpl w:val="BC40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B66C82"/>
    <w:multiLevelType w:val="hybridMultilevel"/>
    <w:tmpl w:val="11949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810E5A"/>
    <w:multiLevelType w:val="hybridMultilevel"/>
    <w:tmpl w:val="6482298C"/>
    <w:lvl w:ilvl="0" w:tplc="56C8D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E14428D"/>
    <w:multiLevelType w:val="hybridMultilevel"/>
    <w:tmpl w:val="B114F71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50310F"/>
    <w:multiLevelType w:val="hybridMultilevel"/>
    <w:tmpl w:val="AD32F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8948E6"/>
    <w:multiLevelType w:val="hybridMultilevel"/>
    <w:tmpl w:val="C780E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B61968"/>
    <w:multiLevelType w:val="hybridMultilevel"/>
    <w:tmpl w:val="B8541C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385FDC"/>
    <w:multiLevelType w:val="hybridMultilevel"/>
    <w:tmpl w:val="5B1253FE"/>
    <w:lvl w:ilvl="0" w:tplc="BB1CC0A2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9F5C0F"/>
    <w:multiLevelType w:val="hybridMultilevel"/>
    <w:tmpl w:val="E6143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B77BB0"/>
    <w:multiLevelType w:val="hybridMultilevel"/>
    <w:tmpl w:val="DF94E288"/>
    <w:lvl w:ilvl="0" w:tplc="252A0A6A">
      <w:start w:val="1"/>
      <w:numFmt w:val="decimal"/>
      <w:lvlText w:val="C%1 - 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11"/>
  </w:num>
  <w:num w:numId="4">
    <w:abstractNumId w:val="29"/>
  </w:num>
  <w:num w:numId="5">
    <w:abstractNumId w:val="2"/>
  </w:num>
  <w:num w:numId="6">
    <w:abstractNumId w:val="0"/>
  </w:num>
  <w:num w:numId="7">
    <w:abstractNumId w:val="38"/>
  </w:num>
  <w:num w:numId="8">
    <w:abstractNumId w:val="20"/>
  </w:num>
  <w:num w:numId="9">
    <w:abstractNumId w:val="15"/>
  </w:num>
  <w:num w:numId="10">
    <w:abstractNumId w:val="26"/>
  </w:num>
  <w:num w:numId="11">
    <w:abstractNumId w:val="17"/>
  </w:num>
  <w:num w:numId="12">
    <w:abstractNumId w:val="22"/>
  </w:num>
  <w:num w:numId="13">
    <w:abstractNumId w:val="18"/>
  </w:num>
  <w:num w:numId="14">
    <w:abstractNumId w:val="30"/>
  </w:num>
  <w:num w:numId="15">
    <w:abstractNumId w:val="43"/>
  </w:num>
  <w:num w:numId="16">
    <w:abstractNumId w:val="34"/>
  </w:num>
  <w:num w:numId="17">
    <w:abstractNumId w:val="37"/>
  </w:num>
  <w:num w:numId="18">
    <w:abstractNumId w:val="3"/>
  </w:num>
  <w:num w:numId="19">
    <w:abstractNumId w:val="28"/>
  </w:num>
  <w:num w:numId="20">
    <w:abstractNumId w:val="12"/>
  </w:num>
  <w:num w:numId="21">
    <w:abstractNumId w:val="19"/>
  </w:num>
  <w:num w:numId="22">
    <w:abstractNumId w:val="10"/>
  </w:num>
  <w:num w:numId="23">
    <w:abstractNumId w:val="7"/>
  </w:num>
  <w:num w:numId="24">
    <w:abstractNumId w:val="13"/>
  </w:num>
  <w:num w:numId="25">
    <w:abstractNumId w:val="32"/>
  </w:num>
  <w:num w:numId="26">
    <w:abstractNumId w:val="35"/>
  </w:num>
  <w:num w:numId="27">
    <w:abstractNumId w:val="42"/>
  </w:num>
  <w:num w:numId="28">
    <w:abstractNumId w:val="44"/>
  </w:num>
  <w:num w:numId="29">
    <w:abstractNumId w:val="21"/>
  </w:num>
  <w:num w:numId="30">
    <w:abstractNumId w:val="23"/>
  </w:num>
  <w:num w:numId="31">
    <w:abstractNumId w:val="9"/>
  </w:num>
  <w:num w:numId="32">
    <w:abstractNumId w:val="4"/>
  </w:num>
  <w:num w:numId="33">
    <w:abstractNumId w:val="39"/>
  </w:num>
  <w:num w:numId="34">
    <w:abstractNumId w:val="33"/>
  </w:num>
  <w:num w:numId="35">
    <w:abstractNumId w:val="16"/>
  </w:num>
  <w:num w:numId="36">
    <w:abstractNumId w:val="36"/>
  </w:num>
  <w:num w:numId="37">
    <w:abstractNumId w:val="14"/>
  </w:num>
  <w:num w:numId="38">
    <w:abstractNumId w:val="25"/>
  </w:num>
  <w:num w:numId="39">
    <w:abstractNumId w:val="31"/>
  </w:num>
  <w:num w:numId="40">
    <w:abstractNumId w:val="41"/>
  </w:num>
  <w:num w:numId="41">
    <w:abstractNumId w:val="27"/>
  </w:num>
  <w:num w:numId="42">
    <w:abstractNumId w:val="40"/>
  </w:num>
  <w:num w:numId="43">
    <w:abstractNumId w:val="8"/>
  </w:num>
  <w:num w:numId="44">
    <w:abstractNumId w:val="1"/>
  </w:num>
  <w:num w:numId="45">
    <w:abstractNumId w:val="6"/>
  </w:num>
  <w:num w:numId="46">
    <w:abstractNumId w:val="45"/>
  </w:num>
  <w:numIdMacAtCleanup w:val="4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bert Barski">
    <w15:presenceInfo w15:providerId="Windows Live" w15:userId="d20c9ff6fa8bcdb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cumentProtection w:edit="trackedChanges" w:enforcement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4E59"/>
    <w:rsid w:val="00004F1B"/>
    <w:rsid w:val="00024969"/>
    <w:rsid w:val="000371E7"/>
    <w:rsid w:val="000422BD"/>
    <w:rsid w:val="0004696B"/>
    <w:rsid w:val="000478AF"/>
    <w:rsid w:val="00056AF4"/>
    <w:rsid w:val="0006244A"/>
    <w:rsid w:val="0006403E"/>
    <w:rsid w:val="00067197"/>
    <w:rsid w:val="00067E7A"/>
    <w:rsid w:val="00077400"/>
    <w:rsid w:val="000877A8"/>
    <w:rsid w:val="00097F52"/>
    <w:rsid w:val="000A206C"/>
    <w:rsid w:val="000A2F54"/>
    <w:rsid w:val="000A3416"/>
    <w:rsid w:val="000B1749"/>
    <w:rsid w:val="000C3332"/>
    <w:rsid w:val="000C5A95"/>
    <w:rsid w:val="000C7715"/>
    <w:rsid w:val="000E1493"/>
    <w:rsid w:val="000E1B58"/>
    <w:rsid w:val="000E51CD"/>
    <w:rsid w:val="000E55CD"/>
    <w:rsid w:val="000F2759"/>
    <w:rsid w:val="000F2B3F"/>
    <w:rsid w:val="000F53A6"/>
    <w:rsid w:val="000F7592"/>
    <w:rsid w:val="00101DC5"/>
    <w:rsid w:val="001038E9"/>
    <w:rsid w:val="00110D9B"/>
    <w:rsid w:val="00123A96"/>
    <w:rsid w:val="0012459B"/>
    <w:rsid w:val="001455E4"/>
    <w:rsid w:val="00145F0E"/>
    <w:rsid w:val="00167B7C"/>
    <w:rsid w:val="0018226A"/>
    <w:rsid w:val="001870C3"/>
    <w:rsid w:val="001927D0"/>
    <w:rsid w:val="001969BA"/>
    <w:rsid w:val="001A7652"/>
    <w:rsid w:val="001B2EBF"/>
    <w:rsid w:val="001C62EB"/>
    <w:rsid w:val="001D5824"/>
    <w:rsid w:val="001E3F62"/>
    <w:rsid w:val="001E7314"/>
    <w:rsid w:val="001F087E"/>
    <w:rsid w:val="002030AE"/>
    <w:rsid w:val="002043CA"/>
    <w:rsid w:val="00204A90"/>
    <w:rsid w:val="00206C13"/>
    <w:rsid w:val="00214DAA"/>
    <w:rsid w:val="0022207B"/>
    <w:rsid w:val="002227FE"/>
    <w:rsid w:val="00230888"/>
    <w:rsid w:val="002344B5"/>
    <w:rsid w:val="002432CA"/>
    <w:rsid w:val="00245DE3"/>
    <w:rsid w:val="00252A99"/>
    <w:rsid w:val="00264318"/>
    <w:rsid w:val="00264697"/>
    <w:rsid w:val="002852E4"/>
    <w:rsid w:val="002A78B0"/>
    <w:rsid w:val="002B20F7"/>
    <w:rsid w:val="002C1F67"/>
    <w:rsid w:val="002C7A8B"/>
    <w:rsid w:val="002E76D8"/>
    <w:rsid w:val="002F30C2"/>
    <w:rsid w:val="00303FFD"/>
    <w:rsid w:val="00310E4B"/>
    <w:rsid w:val="00320BA4"/>
    <w:rsid w:val="00325B61"/>
    <w:rsid w:val="00326F5A"/>
    <w:rsid w:val="00330147"/>
    <w:rsid w:val="003321D9"/>
    <w:rsid w:val="0033308D"/>
    <w:rsid w:val="00344586"/>
    <w:rsid w:val="00347A87"/>
    <w:rsid w:val="00357224"/>
    <w:rsid w:val="00363276"/>
    <w:rsid w:val="0036352F"/>
    <w:rsid w:val="00387D8E"/>
    <w:rsid w:val="00396783"/>
    <w:rsid w:val="003A1E4F"/>
    <w:rsid w:val="003B0DC5"/>
    <w:rsid w:val="003D068B"/>
    <w:rsid w:val="003D6E43"/>
    <w:rsid w:val="003D7BFA"/>
    <w:rsid w:val="00400415"/>
    <w:rsid w:val="004029FD"/>
    <w:rsid w:val="004047A8"/>
    <w:rsid w:val="0041172A"/>
    <w:rsid w:val="00422641"/>
    <w:rsid w:val="00424CD4"/>
    <w:rsid w:val="00427BE0"/>
    <w:rsid w:val="00443961"/>
    <w:rsid w:val="00483C34"/>
    <w:rsid w:val="00484E59"/>
    <w:rsid w:val="00490C6E"/>
    <w:rsid w:val="00490FC9"/>
    <w:rsid w:val="0049340C"/>
    <w:rsid w:val="004B293C"/>
    <w:rsid w:val="004B43EC"/>
    <w:rsid w:val="004C463C"/>
    <w:rsid w:val="004C58CF"/>
    <w:rsid w:val="004C5D2D"/>
    <w:rsid w:val="004E7018"/>
    <w:rsid w:val="004F1FEC"/>
    <w:rsid w:val="004F423E"/>
    <w:rsid w:val="00502376"/>
    <w:rsid w:val="005031B8"/>
    <w:rsid w:val="005055B4"/>
    <w:rsid w:val="00511CE6"/>
    <w:rsid w:val="0051776F"/>
    <w:rsid w:val="0052021B"/>
    <w:rsid w:val="005328B0"/>
    <w:rsid w:val="00533C25"/>
    <w:rsid w:val="005425C7"/>
    <w:rsid w:val="00547C31"/>
    <w:rsid w:val="00563503"/>
    <w:rsid w:val="005726A1"/>
    <w:rsid w:val="00576994"/>
    <w:rsid w:val="005B090F"/>
    <w:rsid w:val="005B4F1F"/>
    <w:rsid w:val="005B6C06"/>
    <w:rsid w:val="005C6AD8"/>
    <w:rsid w:val="005D474C"/>
    <w:rsid w:val="005D6731"/>
    <w:rsid w:val="005E283E"/>
    <w:rsid w:val="005E6FA1"/>
    <w:rsid w:val="005F23C4"/>
    <w:rsid w:val="005F490A"/>
    <w:rsid w:val="00612DBA"/>
    <w:rsid w:val="00625ED3"/>
    <w:rsid w:val="00631DBE"/>
    <w:rsid w:val="006340CE"/>
    <w:rsid w:val="00644E0D"/>
    <w:rsid w:val="00646C6F"/>
    <w:rsid w:val="00661631"/>
    <w:rsid w:val="006740EC"/>
    <w:rsid w:val="0069655F"/>
    <w:rsid w:val="006C4168"/>
    <w:rsid w:val="006D78F5"/>
    <w:rsid w:val="006E284A"/>
    <w:rsid w:val="006F693A"/>
    <w:rsid w:val="00703BEF"/>
    <w:rsid w:val="00706105"/>
    <w:rsid w:val="00720480"/>
    <w:rsid w:val="00720DB7"/>
    <w:rsid w:val="007316D4"/>
    <w:rsid w:val="00733AFC"/>
    <w:rsid w:val="00736A27"/>
    <w:rsid w:val="0075275A"/>
    <w:rsid w:val="00752DD3"/>
    <w:rsid w:val="00780A38"/>
    <w:rsid w:val="00781021"/>
    <w:rsid w:val="00781DA9"/>
    <w:rsid w:val="00794879"/>
    <w:rsid w:val="00794ED1"/>
    <w:rsid w:val="007B53F0"/>
    <w:rsid w:val="007B7852"/>
    <w:rsid w:val="007C4EE8"/>
    <w:rsid w:val="007D2755"/>
    <w:rsid w:val="007E6DFF"/>
    <w:rsid w:val="007F05A6"/>
    <w:rsid w:val="007F2D94"/>
    <w:rsid w:val="008017BC"/>
    <w:rsid w:val="00805627"/>
    <w:rsid w:val="00855630"/>
    <w:rsid w:val="00861013"/>
    <w:rsid w:val="00886797"/>
    <w:rsid w:val="0089285D"/>
    <w:rsid w:val="008A45B1"/>
    <w:rsid w:val="008B1275"/>
    <w:rsid w:val="008C60F8"/>
    <w:rsid w:val="008D08F7"/>
    <w:rsid w:val="008D4F1F"/>
    <w:rsid w:val="008E49FD"/>
    <w:rsid w:val="008F0676"/>
    <w:rsid w:val="008F3B1E"/>
    <w:rsid w:val="00917A0A"/>
    <w:rsid w:val="0092751D"/>
    <w:rsid w:val="00935919"/>
    <w:rsid w:val="009404C7"/>
    <w:rsid w:val="00947CD9"/>
    <w:rsid w:val="00982397"/>
    <w:rsid w:val="00983D9F"/>
    <w:rsid w:val="009939AE"/>
    <w:rsid w:val="00997694"/>
    <w:rsid w:val="00997AEC"/>
    <w:rsid w:val="009A08E1"/>
    <w:rsid w:val="009A55D7"/>
    <w:rsid w:val="009A6E4A"/>
    <w:rsid w:val="009B20F2"/>
    <w:rsid w:val="009C0F92"/>
    <w:rsid w:val="009C2B11"/>
    <w:rsid w:val="009D3DC3"/>
    <w:rsid w:val="009E21A6"/>
    <w:rsid w:val="009F723B"/>
    <w:rsid w:val="00A04DA8"/>
    <w:rsid w:val="00A0688E"/>
    <w:rsid w:val="00A1183E"/>
    <w:rsid w:val="00A15B85"/>
    <w:rsid w:val="00A40B7B"/>
    <w:rsid w:val="00A55852"/>
    <w:rsid w:val="00A55ADC"/>
    <w:rsid w:val="00A56C62"/>
    <w:rsid w:val="00A8592D"/>
    <w:rsid w:val="00A92E06"/>
    <w:rsid w:val="00AA3625"/>
    <w:rsid w:val="00AA57EA"/>
    <w:rsid w:val="00AC35EB"/>
    <w:rsid w:val="00AD222D"/>
    <w:rsid w:val="00AE6E64"/>
    <w:rsid w:val="00B01CF1"/>
    <w:rsid w:val="00B03E8E"/>
    <w:rsid w:val="00B0668C"/>
    <w:rsid w:val="00B11E34"/>
    <w:rsid w:val="00B150DF"/>
    <w:rsid w:val="00B23C7F"/>
    <w:rsid w:val="00B249A7"/>
    <w:rsid w:val="00B25BAD"/>
    <w:rsid w:val="00B30116"/>
    <w:rsid w:val="00B415CC"/>
    <w:rsid w:val="00B42BCC"/>
    <w:rsid w:val="00B43B70"/>
    <w:rsid w:val="00B51B91"/>
    <w:rsid w:val="00B55FBD"/>
    <w:rsid w:val="00B6298D"/>
    <w:rsid w:val="00B7437C"/>
    <w:rsid w:val="00B82301"/>
    <w:rsid w:val="00B83C13"/>
    <w:rsid w:val="00B912B0"/>
    <w:rsid w:val="00B96A69"/>
    <w:rsid w:val="00BA282C"/>
    <w:rsid w:val="00BA28F9"/>
    <w:rsid w:val="00BB0F4F"/>
    <w:rsid w:val="00BB74E1"/>
    <w:rsid w:val="00BC1118"/>
    <w:rsid w:val="00BD26E0"/>
    <w:rsid w:val="00BE428E"/>
    <w:rsid w:val="00BE5AEF"/>
    <w:rsid w:val="00BE6C8B"/>
    <w:rsid w:val="00BF4C97"/>
    <w:rsid w:val="00C052D8"/>
    <w:rsid w:val="00C10FF9"/>
    <w:rsid w:val="00C17248"/>
    <w:rsid w:val="00C21E0A"/>
    <w:rsid w:val="00C27A3A"/>
    <w:rsid w:val="00C323EC"/>
    <w:rsid w:val="00C34187"/>
    <w:rsid w:val="00C45EF8"/>
    <w:rsid w:val="00C46749"/>
    <w:rsid w:val="00C515DC"/>
    <w:rsid w:val="00C51A50"/>
    <w:rsid w:val="00C62B58"/>
    <w:rsid w:val="00CA4689"/>
    <w:rsid w:val="00CD7466"/>
    <w:rsid w:val="00CE5944"/>
    <w:rsid w:val="00D14252"/>
    <w:rsid w:val="00D23045"/>
    <w:rsid w:val="00D34A48"/>
    <w:rsid w:val="00D365A6"/>
    <w:rsid w:val="00D44664"/>
    <w:rsid w:val="00D52847"/>
    <w:rsid w:val="00D54809"/>
    <w:rsid w:val="00D80E04"/>
    <w:rsid w:val="00DA4D65"/>
    <w:rsid w:val="00DA7B5F"/>
    <w:rsid w:val="00DB33C5"/>
    <w:rsid w:val="00DB53C5"/>
    <w:rsid w:val="00DE0C1D"/>
    <w:rsid w:val="00DF395E"/>
    <w:rsid w:val="00DF3A83"/>
    <w:rsid w:val="00DF76C6"/>
    <w:rsid w:val="00E07DB9"/>
    <w:rsid w:val="00E1271D"/>
    <w:rsid w:val="00E14B28"/>
    <w:rsid w:val="00E33A1C"/>
    <w:rsid w:val="00E5550A"/>
    <w:rsid w:val="00E679D0"/>
    <w:rsid w:val="00E768CF"/>
    <w:rsid w:val="00E84517"/>
    <w:rsid w:val="00E94C07"/>
    <w:rsid w:val="00E95FC5"/>
    <w:rsid w:val="00E963A1"/>
    <w:rsid w:val="00E96D3E"/>
    <w:rsid w:val="00EA11D5"/>
    <w:rsid w:val="00EA21CD"/>
    <w:rsid w:val="00EB282D"/>
    <w:rsid w:val="00EC429A"/>
    <w:rsid w:val="00EE25B5"/>
    <w:rsid w:val="00EF1B0D"/>
    <w:rsid w:val="00EF612E"/>
    <w:rsid w:val="00F06C87"/>
    <w:rsid w:val="00F13F2B"/>
    <w:rsid w:val="00F147E1"/>
    <w:rsid w:val="00F2435A"/>
    <w:rsid w:val="00F25855"/>
    <w:rsid w:val="00F2648C"/>
    <w:rsid w:val="00F4072E"/>
    <w:rsid w:val="00F41C9F"/>
    <w:rsid w:val="00F55AC6"/>
    <w:rsid w:val="00F6280F"/>
    <w:rsid w:val="00F710BA"/>
    <w:rsid w:val="00F753BF"/>
    <w:rsid w:val="00F8100B"/>
    <w:rsid w:val="00F8356A"/>
    <w:rsid w:val="00F879C4"/>
    <w:rsid w:val="00F9149B"/>
    <w:rsid w:val="00FA22D4"/>
    <w:rsid w:val="00FB375A"/>
    <w:rsid w:val="00FC0781"/>
    <w:rsid w:val="00FC157B"/>
    <w:rsid w:val="00FC4BDC"/>
    <w:rsid w:val="00FD596D"/>
    <w:rsid w:val="00FD6C3C"/>
    <w:rsid w:val="00FE4A92"/>
    <w:rsid w:val="00FF39F8"/>
    <w:rsid w:val="0102D5B3"/>
    <w:rsid w:val="02EECDD7"/>
    <w:rsid w:val="044F5AEB"/>
    <w:rsid w:val="0BF70288"/>
    <w:rsid w:val="1013932F"/>
    <w:rsid w:val="164F4A67"/>
    <w:rsid w:val="1E9AC748"/>
    <w:rsid w:val="260B837B"/>
    <w:rsid w:val="2941CBC8"/>
    <w:rsid w:val="2A19BA0A"/>
    <w:rsid w:val="2AE74DD5"/>
    <w:rsid w:val="33BD21E8"/>
    <w:rsid w:val="3FCB24D8"/>
    <w:rsid w:val="400ABC6B"/>
    <w:rsid w:val="44307360"/>
    <w:rsid w:val="493CF85F"/>
    <w:rsid w:val="4A45BE8B"/>
    <w:rsid w:val="4BB8EC52"/>
    <w:rsid w:val="4C02CBC6"/>
    <w:rsid w:val="4CD84DA8"/>
    <w:rsid w:val="575207E8"/>
    <w:rsid w:val="5910ACCB"/>
    <w:rsid w:val="59F8A28A"/>
    <w:rsid w:val="5CDF6776"/>
    <w:rsid w:val="5D666C08"/>
    <w:rsid w:val="61938A53"/>
    <w:rsid w:val="6757A6C1"/>
    <w:rsid w:val="6ACA661A"/>
    <w:rsid w:val="6F78E85E"/>
    <w:rsid w:val="754329ED"/>
    <w:rsid w:val="75AEACDA"/>
    <w:rsid w:val="78B4EF96"/>
    <w:rsid w:val="7BE0959B"/>
    <w:rsid w:val="7F595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8A45B1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uiPriority w:val="34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paragraph" w:customStyle="1" w:styleId="Default">
    <w:name w:val="Default"/>
    <w:rsid w:val="00F147E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rsid w:val="00C323EC"/>
    <w:pPr>
      <w:ind w:left="720"/>
    </w:pPr>
    <w:rPr>
      <w:rFonts w:eastAsia="Times New Roman"/>
    </w:rPr>
  </w:style>
  <w:style w:type="paragraph" w:customStyle="1" w:styleId="bodytext">
    <w:name w:val="bodytext"/>
    <w:basedOn w:val="Normalny"/>
    <w:rsid w:val="000F2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432CA"/>
    <w:rPr>
      <w:color w:val="605E5C"/>
      <w:shd w:val="clear" w:color="auto" w:fill="E1DFDD"/>
    </w:rPr>
  </w:style>
  <w:style w:type="character" w:customStyle="1" w:styleId="fontstyle01">
    <w:name w:val="fontstyle01"/>
    <w:rsid w:val="009C2B11"/>
    <w:rPr>
      <w:rFonts w:ascii="Cambria" w:hAnsi="Cambria" w:hint="default"/>
      <w:b w:val="0"/>
      <w:bCs w:val="0"/>
      <w:i w:val="0"/>
      <w:iCs w:val="0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2E76D8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rzywicki@ajp.edu.pl" TargetMode="External"/><Relationship Id="rId18" Type="http://schemas.openxmlformats.org/officeDocument/2006/relationships/hyperlink" Target="mailto:kdolganow@ajp.edu.pl" TargetMode="Externa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openxmlformats.org/officeDocument/2006/relationships/hyperlink" Target="mailto:krzywicki@ajp.edu.pl" TargetMode="External"/><Relationship Id="rId17" Type="http://schemas.openxmlformats.org/officeDocument/2006/relationships/hyperlink" Target="mailto:gandrzejewski@ajp.edu.p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puzio@ajp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DDB07-C334-4D40-9A66-8BF14A7B41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456A19-6B76-48B8-85CD-4C4902C064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8DEAE5-BA42-4D2E-965C-CDBFE5CA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B6606D-6023-4079-95A2-78AD73843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83</Pages>
  <Words>18826</Words>
  <Characters>125064</Characters>
  <Application>Microsoft Office Word</Application>
  <DocSecurity>0</DocSecurity>
  <Lines>1042</Lines>
  <Paragraphs>287</Paragraphs>
  <ScaleCrop>false</ScaleCrop>
  <Company>Edukacja</Company>
  <LinksUpToDate>false</LinksUpToDate>
  <CharactersWithSpaces>143603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DELL</cp:lastModifiedBy>
  <cp:revision>3</cp:revision>
  <cp:lastPrinted>2021-08-19T11:43:00Z</cp:lastPrinted>
  <dcterms:created xsi:type="dcterms:W3CDTF">2026-08-11T16:30:00Z</dcterms:created>
  <dcterms:modified xsi:type="dcterms:W3CDTF">2026-08-12T08:29:00Z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